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A00A44" w14:textId="77777777" w:rsidR="00F73836" w:rsidRPr="006513FB" w:rsidRDefault="00F73836" w:rsidP="00F73836">
      <w:pPr>
        <w:pStyle w:val="af8"/>
        <w:rPr>
          <w:b w:val="0"/>
          <w:sz w:val="28"/>
          <w:szCs w:val="28"/>
        </w:rPr>
      </w:pPr>
      <w:bookmarkStart w:id="0" w:name="_Toc529318560"/>
      <w:bookmarkStart w:id="1" w:name="_Toc497987037"/>
      <w:bookmarkStart w:id="2" w:name="_Toc529318564"/>
      <w:bookmarkStart w:id="3" w:name="_Toc497987040"/>
      <w:bookmarkStart w:id="4" w:name="_Toc497987047"/>
      <w:bookmarkStart w:id="5" w:name="_Toc533670953"/>
      <w:r w:rsidRPr="006513FB">
        <w:rPr>
          <w:b w:val="0"/>
          <w:sz w:val="28"/>
          <w:szCs w:val="28"/>
        </w:rPr>
        <w:t xml:space="preserve">Федеральное государственное образовательное бюджетное учреждение </w:t>
      </w:r>
    </w:p>
    <w:p w14:paraId="62B6B4DB" w14:textId="77777777" w:rsidR="00F73836" w:rsidRPr="006513FB" w:rsidRDefault="00F73836" w:rsidP="00F73836">
      <w:pPr>
        <w:pStyle w:val="af8"/>
        <w:rPr>
          <w:b w:val="0"/>
          <w:sz w:val="28"/>
          <w:szCs w:val="28"/>
        </w:rPr>
      </w:pPr>
      <w:r w:rsidRPr="006513FB">
        <w:rPr>
          <w:b w:val="0"/>
          <w:sz w:val="28"/>
          <w:szCs w:val="28"/>
        </w:rPr>
        <w:t>высшего образования</w:t>
      </w:r>
    </w:p>
    <w:p w14:paraId="164533D1" w14:textId="77777777" w:rsidR="00F73836" w:rsidRPr="006513FB" w:rsidRDefault="00F73836" w:rsidP="00F73836">
      <w:pPr>
        <w:jc w:val="center"/>
        <w:rPr>
          <w:b/>
          <w:caps/>
          <w:sz w:val="28"/>
          <w:szCs w:val="28"/>
        </w:rPr>
      </w:pPr>
      <w:r w:rsidRPr="006513FB">
        <w:rPr>
          <w:b/>
          <w:caps/>
          <w:sz w:val="28"/>
          <w:szCs w:val="28"/>
        </w:rPr>
        <w:t xml:space="preserve">«Финансовый университет при Правительстве </w:t>
      </w:r>
    </w:p>
    <w:p w14:paraId="77E18EDF" w14:textId="77777777" w:rsidR="00F73836" w:rsidRPr="006513FB" w:rsidRDefault="00F73836" w:rsidP="00F73836">
      <w:pPr>
        <w:jc w:val="center"/>
        <w:rPr>
          <w:b/>
          <w:caps/>
          <w:sz w:val="28"/>
          <w:szCs w:val="28"/>
        </w:rPr>
      </w:pPr>
      <w:r w:rsidRPr="006513FB">
        <w:rPr>
          <w:b/>
          <w:caps/>
          <w:sz w:val="28"/>
          <w:szCs w:val="28"/>
        </w:rPr>
        <w:t>Российской Федерации»</w:t>
      </w:r>
    </w:p>
    <w:p w14:paraId="2332F8D3" w14:textId="77777777" w:rsidR="00F73836" w:rsidRPr="006513FB" w:rsidRDefault="00F73836" w:rsidP="00F73836">
      <w:pPr>
        <w:jc w:val="center"/>
        <w:rPr>
          <w:b/>
          <w:sz w:val="28"/>
          <w:szCs w:val="28"/>
        </w:rPr>
      </w:pPr>
      <w:r w:rsidRPr="006513FB">
        <w:rPr>
          <w:b/>
          <w:sz w:val="28"/>
          <w:szCs w:val="28"/>
        </w:rPr>
        <w:t>(Финансовый университет)</w:t>
      </w:r>
    </w:p>
    <w:p w14:paraId="75807B35" w14:textId="77777777" w:rsidR="00F73836" w:rsidRPr="006513FB" w:rsidRDefault="00F73836" w:rsidP="00F73836">
      <w:pPr>
        <w:jc w:val="center"/>
        <w:rPr>
          <w:b/>
          <w:sz w:val="24"/>
          <w:szCs w:val="24"/>
        </w:rPr>
      </w:pPr>
    </w:p>
    <w:p w14:paraId="5D03A82C" w14:textId="77777777" w:rsidR="007578B1" w:rsidRPr="006513FB" w:rsidRDefault="007578B1" w:rsidP="007578B1">
      <w:pPr>
        <w:jc w:val="center"/>
        <w:rPr>
          <w:b/>
          <w:sz w:val="28"/>
          <w:szCs w:val="28"/>
        </w:rPr>
      </w:pPr>
      <w:r w:rsidRPr="006513FB">
        <w:rPr>
          <w:b/>
          <w:sz w:val="28"/>
          <w:szCs w:val="28"/>
        </w:rPr>
        <w:t>Департамент общественных финансов</w:t>
      </w:r>
    </w:p>
    <w:p w14:paraId="70578D01" w14:textId="2A29292C" w:rsidR="00F73836" w:rsidRPr="006513FB" w:rsidRDefault="00F73836" w:rsidP="00F73836">
      <w:pPr>
        <w:jc w:val="center"/>
        <w:rPr>
          <w:b/>
          <w:sz w:val="28"/>
          <w:szCs w:val="28"/>
        </w:rPr>
      </w:pPr>
      <w:r w:rsidRPr="006513FB">
        <w:rPr>
          <w:b/>
          <w:sz w:val="28"/>
          <w:szCs w:val="28"/>
        </w:rPr>
        <w:t xml:space="preserve">Департамент </w:t>
      </w:r>
      <w:r w:rsidR="00321869" w:rsidRPr="006513FB">
        <w:rPr>
          <w:b/>
          <w:sz w:val="28"/>
          <w:szCs w:val="28"/>
        </w:rPr>
        <w:t>банковского дела и финансовых рынков</w:t>
      </w:r>
    </w:p>
    <w:p w14:paraId="69C94437" w14:textId="77777777" w:rsidR="00321869" w:rsidRPr="006513FB" w:rsidRDefault="007B071D" w:rsidP="007B071D">
      <w:pPr>
        <w:jc w:val="center"/>
        <w:rPr>
          <w:b/>
          <w:sz w:val="28"/>
          <w:szCs w:val="28"/>
        </w:rPr>
      </w:pPr>
      <w:r w:rsidRPr="006513FB">
        <w:rPr>
          <w:b/>
          <w:sz w:val="28"/>
          <w:szCs w:val="28"/>
        </w:rPr>
        <w:t xml:space="preserve">Департамент </w:t>
      </w:r>
      <w:r w:rsidR="00321869" w:rsidRPr="006513FB">
        <w:rPr>
          <w:b/>
          <w:sz w:val="28"/>
          <w:szCs w:val="28"/>
        </w:rPr>
        <w:t>налогов и налогового администрирования</w:t>
      </w:r>
    </w:p>
    <w:p w14:paraId="694ADEB3" w14:textId="6B4D9130" w:rsidR="007B071D" w:rsidRPr="006513FB" w:rsidRDefault="007B071D" w:rsidP="007B071D">
      <w:pPr>
        <w:jc w:val="center"/>
        <w:rPr>
          <w:b/>
          <w:sz w:val="28"/>
          <w:szCs w:val="28"/>
        </w:rPr>
      </w:pPr>
    </w:p>
    <w:p w14:paraId="784E685E" w14:textId="77777777" w:rsidR="00F73836" w:rsidRPr="006513FB" w:rsidRDefault="00F73836" w:rsidP="00F73836">
      <w:pPr>
        <w:jc w:val="center"/>
        <w:rPr>
          <w:sz w:val="28"/>
          <w:szCs w:val="28"/>
        </w:rPr>
      </w:pPr>
    </w:p>
    <w:p w14:paraId="7306DB33" w14:textId="77777777" w:rsidR="00F73836" w:rsidRPr="006513FB" w:rsidRDefault="00F73836" w:rsidP="00F73836">
      <w:pPr>
        <w:jc w:val="center"/>
        <w:rPr>
          <w:b/>
          <w:sz w:val="32"/>
          <w:szCs w:val="32"/>
        </w:rPr>
      </w:pPr>
    </w:p>
    <w:p w14:paraId="691439DF" w14:textId="77777777" w:rsidR="00F73836" w:rsidRPr="006513FB" w:rsidRDefault="00F73836" w:rsidP="00F73836">
      <w:pPr>
        <w:jc w:val="center"/>
        <w:rPr>
          <w:b/>
          <w:sz w:val="32"/>
          <w:szCs w:val="32"/>
        </w:rPr>
      </w:pPr>
      <w:r w:rsidRPr="006513FB">
        <w:rPr>
          <w:b/>
          <w:sz w:val="32"/>
          <w:szCs w:val="32"/>
        </w:rPr>
        <w:t>М.А. Абрамова, О.Б.</w:t>
      </w:r>
      <w:r w:rsidR="007578B1" w:rsidRPr="006513FB">
        <w:rPr>
          <w:b/>
          <w:sz w:val="32"/>
          <w:szCs w:val="32"/>
        </w:rPr>
        <w:t xml:space="preserve"> </w:t>
      </w:r>
      <w:proofErr w:type="spellStart"/>
      <w:r w:rsidRPr="006513FB">
        <w:rPr>
          <w:b/>
          <w:sz w:val="32"/>
          <w:szCs w:val="32"/>
        </w:rPr>
        <w:t>Буздалина</w:t>
      </w:r>
      <w:proofErr w:type="spellEnd"/>
      <w:r w:rsidRPr="006513FB">
        <w:rPr>
          <w:b/>
          <w:sz w:val="32"/>
          <w:szCs w:val="32"/>
        </w:rPr>
        <w:t xml:space="preserve">, </w:t>
      </w:r>
      <w:r w:rsidR="00A62042" w:rsidRPr="006513FB">
        <w:rPr>
          <w:b/>
          <w:sz w:val="32"/>
          <w:szCs w:val="32"/>
        </w:rPr>
        <w:t xml:space="preserve">Л.И. Гончаренко, </w:t>
      </w:r>
      <w:r w:rsidRPr="006513FB">
        <w:rPr>
          <w:b/>
          <w:sz w:val="32"/>
          <w:szCs w:val="32"/>
        </w:rPr>
        <w:t>С.Е.</w:t>
      </w:r>
      <w:r w:rsidR="007578B1" w:rsidRPr="006513FB">
        <w:rPr>
          <w:b/>
          <w:sz w:val="32"/>
          <w:szCs w:val="32"/>
        </w:rPr>
        <w:t xml:space="preserve"> </w:t>
      </w:r>
      <w:proofErr w:type="gramStart"/>
      <w:r w:rsidRPr="006513FB">
        <w:rPr>
          <w:b/>
          <w:sz w:val="32"/>
          <w:szCs w:val="32"/>
        </w:rPr>
        <w:t xml:space="preserve">Дубова, </w:t>
      </w:r>
      <w:r w:rsidR="00C74FF8" w:rsidRPr="006513FB">
        <w:rPr>
          <w:b/>
          <w:sz w:val="32"/>
          <w:szCs w:val="32"/>
        </w:rPr>
        <w:t xml:space="preserve"> </w:t>
      </w:r>
      <w:r w:rsidRPr="006513FB">
        <w:rPr>
          <w:b/>
          <w:sz w:val="32"/>
          <w:szCs w:val="32"/>
        </w:rPr>
        <w:t>М.Л.</w:t>
      </w:r>
      <w:proofErr w:type="gramEnd"/>
      <w:r w:rsidRPr="006513FB">
        <w:rPr>
          <w:b/>
          <w:sz w:val="32"/>
          <w:szCs w:val="32"/>
        </w:rPr>
        <w:t xml:space="preserve"> Седова</w:t>
      </w:r>
      <w:r w:rsidR="007578B1" w:rsidRPr="006513FB">
        <w:rPr>
          <w:b/>
          <w:sz w:val="32"/>
          <w:szCs w:val="32"/>
        </w:rPr>
        <w:t xml:space="preserve">, Н.С. </w:t>
      </w:r>
      <w:proofErr w:type="spellStart"/>
      <w:r w:rsidR="007578B1" w:rsidRPr="006513FB">
        <w:rPr>
          <w:b/>
          <w:sz w:val="32"/>
          <w:szCs w:val="32"/>
        </w:rPr>
        <w:t>Шмиголь</w:t>
      </w:r>
      <w:proofErr w:type="spellEnd"/>
    </w:p>
    <w:p w14:paraId="47FD1413" w14:textId="77777777" w:rsidR="00F73836" w:rsidRPr="006513FB" w:rsidRDefault="00F73836" w:rsidP="00F73836">
      <w:pPr>
        <w:jc w:val="center"/>
        <w:rPr>
          <w:sz w:val="32"/>
          <w:szCs w:val="32"/>
        </w:rPr>
      </w:pPr>
    </w:p>
    <w:p w14:paraId="52F8049A" w14:textId="77777777" w:rsidR="00F73836" w:rsidRPr="006513FB" w:rsidRDefault="00F73836" w:rsidP="00F73836">
      <w:pPr>
        <w:jc w:val="center"/>
        <w:rPr>
          <w:b/>
          <w:sz w:val="28"/>
          <w:szCs w:val="28"/>
        </w:rPr>
      </w:pPr>
      <w:r w:rsidRPr="006513FB">
        <w:rPr>
          <w:b/>
          <w:sz w:val="28"/>
          <w:szCs w:val="28"/>
        </w:rPr>
        <w:t>ФИНАНСОВЫЕ И ДЕНЕЖНО-КРЕДИТНЫЕ МЕТОДЫ РЕГУЛИРОВАНИЯ ЭКОНОМИКИ</w:t>
      </w:r>
    </w:p>
    <w:p w14:paraId="0FD570C6" w14:textId="77777777" w:rsidR="00F73836" w:rsidRPr="006513FB" w:rsidRDefault="00F73836" w:rsidP="00F73836">
      <w:pPr>
        <w:jc w:val="center"/>
        <w:rPr>
          <w:b/>
          <w:sz w:val="28"/>
          <w:szCs w:val="28"/>
        </w:rPr>
      </w:pPr>
    </w:p>
    <w:p w14:paraId="0A5413D4" w14:textId="77777777" w:rsidR="00F73836" w:rsidRPr="006513FB" w:rsidRDefault="00F73836" w:rsidP="00F73836">
      <w:pPr>
        <w:jc w:val="center"/>
        <w:rPr>
          <w:sz w:val="28"/>
          <w:szCs w:val="28"/>
        </w:rPr>
      </w:pPr>
    </w:p>
    <w:p w14:paraId="568972D2" w14:textId="77777777" w:rsidR="00F73836" w:rsidRPr="006513FB" w:rsidRDefault="004B4C73" w:rsidP="00F73836">
      <w:pPr>
        <w:jc w:val="center"/>
        <w:rPr>
          <w:b/>
          <w:sz w:val="28"/>
          <w:szCs w:val="28"/>
        </w:rPr>
      </w:pPr>
      <w:r w:rsidRPr="006513FB">
        <w:rPr>
          <w:b/>
          <w:sz w:val="28"/>
          <w:szCs w:val="28"/>
        </w:rPr>
        <w:t xml:space="preserve">Рабочая </w:t>
      </w:r>
      <w:r w:rsidR="00F73836" w:rsidRPr="006513FB">
        <w:rPr>
          <w:b/>
          <w:sz w:val="28"/>
          <w:szCs w:val="28"/>
        </w:rPr>
        <w:t>программа</w:t>
      </w:r>
      <w:r w:rsidR="00271290" w:rsidRPr="006513FB">
        <w:rPr>
          <w:b/>
          <w:sz w:val="28"/>
          <w:szCs w:val="28"/>
        </w:rPr>
        <w:t xml:space="preserve"> дисциплины</w:t>
      </w:r>
    </w:p>
    <w:p w14:paraId="7206D514" w14:textId="77777777" w:rsidR="00F73836" w:rsidRPr="006513FB" w:rsidRDefault="00F73836" w:rsidP="00F73836">
      <w:pPr>
        <w:jc w:val="center"/>
        <w:rPr>
          <w:b/>
          <w:caps/>
          <w:sz w:val="28"/>
          <w:szCs w:val="28"/>
        </w:rPr>
      </w:pPr>
    </w:p>
    <w:p w14:paraId="0B294499" w14:textId="77777777" w:rsidR="00F73836" w:rsidRPr="006513FB" w:rsidRDefault="00F73836" w:rsidP="00F73836">
      <w:pPr>
        <w:jc w:val="center"/>
        <w:rPr>
          <w:sz w:val="28"/>
          <w:szCs w:val="28"/>
        </w:rPr>
      </w:pPr>
      <w:r w:rsidRPr="006513FB">
        <w:rPr>
          <w:sz w:val="28"/>
          <w:szCs w:val="28"/>
        </w:rPr>
        <w:t xml:space="preserve"> </w:t>
      </w:r>
    </w:p>
    <w:p w14:paraId="4C9E1576" w14:textId="77777777" w:rsidR="00AE1C1C" w:rsidRPr="006513FB" w:rsidRDefault="00AE1C1C" w:rsidP="00AE1C1C">
      <w:pPr>
        <w:pStyle w:val="ConsPlusTitle"/>
        <w:widowControl/>
        <w:jc w:val="center"/>
        <w:rPr>
          <w:rFonts w:ascii="Times New Roman" w:hAnsi="Times New Roman" w:cs="Times New Roman"/>
          <w:b w:val="0"/>
          <w:sz w:val="28"/>
          <w:szCs w:val="28"/>
        </w:rPr>
      </w:pPr>
      <w:r w:rsidRPr="006513FB">
        <w:rPr>
          <w:rFonts w:ascii="Times New Roman" w:hAnsi="Times New Roman" w:cs="Times New Roman"/>
          <w:b w:val="0"/>
          <w:sz w:val="28"/>
          <w:szCs w:val="28"/>
        </w:rPr>
        <w:t>для студентов, обучающихся по направлению</w:t>
      </w:r>
    </w:p>
    <w:p w14:paraId="67AA3E9C" w14:textId="77777777" w:rsidR="00AE1C1C" w:rsidRPr="006513FB" w:rsidRDefault="00AE1C1C" w:rsidP="00AE1C1C">
      <w:pPr>
        <w:pStyle w:val="ConsPlusTitle"/>
        <w:widowControl/>
        <w:jc w:val="center"/>
        <w:rPr>
          <w:rFonts w:ascii="Times New Roman" w:hAnsi="Times New Roman" w:cs="Times New Roman"/>
          <w:b w:val="0"/>
          <w:sz w:val="28"/>
          <w:szCs w:val="28"/>
        </w:rPr>
      </w:pPr>
      <w:r w:rsidRPr="006513FB">
        <w:rPr>
          <w:rFonts w:ascii="Times New Roman" w:hAnsi="Times New Roman" w:cs="Times New Roman"/>
          <w:b w:val="0"/>
          <w:sz w:val="28"/>
          <w:szCs w:val="28"/>
        </w:rPr>
        <w:t xml:space="preserve">подготовки 38.04.01 «Экономика» </w:t>
      </w:r>
    </w:p>
    <w:p w14:paraId="0930D259" w14:textId="77777777" w:rsidR="00AE1C1C" w:rsidRPr="006513FB" w:rsidRDefault="00AE1C1C" w:rsidP="00AE1C1C">
      <w:pPr>
        <w:pStyle w:val="ConsPlusTitle"/>
        <w:widowControl/>
        <w:jc w:val="center"/>
        <w:rPr>
          <w:rFonts w:ascii="Times New Roman" w:hAnsi="Times New Roman" w:cs="Times New Roman"/>
          <w:b w:val="0"/>
          <w:bCs w:val="0"/>
          <w:sz w:val="28"/>
          <w:szCs w:val="28"/>
        </w:rPr>
      </w:pPr>
      <w:r w:rsidRPr="006513FB">
        <w:rPr>
          <w:rFonts w:ascii="Times New Roman" w:hAnsi="Times New Roman" w:cs="Times New Roman"/>
          <w:b w:val="0"/>
          <w:sz w:val="28"/>
          <w:szCs w:val="28"/>
        </w:rPr>
        <w:t xml:space="preserve"> (все направленности программ магистратуры)</w:t>
      </w:r>
    </w:p>
    <w:p w14:paraId="4F7FB39A" w14:textId="77777777" w:rsidR="00F73836" w:rsidRPr="006513FB" w:rsidRDefault="00F73836" w:rsidP="00F73836">
      <w:pPr>
        <w:jc w:val="center"/>
        <w:rPr>
          <w:sz w:val="28"/>
          <w:szCs w:val="28"/>
        </w:rPr>
      </w:pPr>
    </w:p>
    <w:p w14:paraId="711A0245" w14:textId="77777777" w:rsidR="00F73836" w:rsidRPr="006513FB" w:rsidRDefault="00F73836" w:rsidP="00F73836">
      <w:pPr>
        <w:jc w:val="center"/>
        <w:rPr>
          <w:i/>
          <w:sz w:val="24"/>
          <w:szCs w:val="24"/>
        </w:rPr>
      </w:pPr>
    </w:p>
    <w:p w14:paraId="0DD5FD6B" w14:textId="77777777" w:rsidR="00D92C6D" w:rsidRPr="006513FB" w:rsidRDefault="00D92C6D" w:rsidP="00F73836">
      <w:pPr>
        <w:pStyle w:val="af8"/>
        <w:rPr>
          <w:sz w:val="28"/>
          <w:szCs w:val="28"/>
        </w:rPr>
      </w:pPr>
    </w:p>
    <w:p w14:paraId="65679828" w14:textId="77777777" w:rsidR="00D92C6D" w:rsidRPr="006513FB" w:rsidRDefault="00D92C6D" w:rsidP="00F73836">
      <w:pPr>
        <w:pStyle w:val="af8"/>
        <w:rPr>
          <w:sz w:val="28"/>
          <w:szCs w:val="28"/>
        </w:rPr>
      </w:pPr>
    </w:p>
    <w:p w14:paraId="52452FC4" w14:textId="77777777" w:rsidR="00D92C6D" w:rsidRPr="006513FB" w:rsidRDefault="00D92C6D" w:rsidP="00F73836">
      <w:pPr>
        <w:pStyle w:val="af8"/>
        <w:rPr>
          <w:sz w:val="28"/>
          <w:szCs w:val="28"/>
        </w:rPr>
      </w:pPr>
    </w:p>
    <w:p w14:paraId="434647FF" w14:textId="77777777" w:rsidR="00D92C6D" w:rsidRPr="006513FB" w:rsidRDefault="00D92C6D" w:rsidP="00F73836">
      <w:pPr>
        <w:pStyle w:val="af8"/>
        <w:rPr>
          <w:sz w:val="28"/>
          <w:szCs w:val="28"/>
        </w:rPr>
      </w:pPr>
    </w:p>
    <w:p w14:paraId="7A44DAA6" w14:textId="77777777" w:rsidR="00D92C6D" w:rsidRPr="006513FB" w:rsidRDefault="00D92C6D" w:rsidP="00F73836">
      <w:pPr>
        <w:pStyle w:val="af8"/>
        <w:rPr>
          <w:sz w:val="28"/>
          <w:szCs w:val="28"/>
        </w:rPr>
      </w:pPr>
    </w:p>
    <w:p w14:paraId="3E850A6A" w14:textId="77777777" w:rsidR="00D92C6D" w:rsidRPr="006513FB" w:rsidRDefault="00D92C6D" w:rsidP="00F73836">
      <w:pPr>
        <w:pStyle w:val="af8"/>
        <w:rPr>
          <w:sz w:val="28"/>
          <w:szCs w:val="28"/>
        </w:rPr>
      </w:pPr>
    </w:p>
    <w:p w14:paraId="10ED64F2" w14:textId="77777777" w:rsidR="00D92C6D" w:rsidRPr="006513FB" w:rsidRDefault="00D92C6D" w:rsidP="00F73836">
      <w:pPr>
        <w:pStyle w:val="af8"/>
        <w:rPr>
          <w:sz w:val="28"/>
          <w:szCs w:val="28"/>
        </w:rPr>
      </w:pPr>
    </w:p>
    <w:p w14:paraId="7E46429F" w14:textId="77777777" w:rsidR="00D92C6D" w:rsidRPr="006513FB" w:rsidRDefault="00D92C6D" w:rsidP="00F73836">
      <w:pPr>
        <w:pStyle w:val="af8"/>
        <w:rPr>
          <w:sz w:val="28"/>
          <w:szCs w:val="28"/>
        </w:rPr>
      </w:pPr>
    </w:p>
    <w:p w14:paraId="6876BC21" w14:textId="77777777" w:rsidR="00D92C6D" w:rsidRPr="006513FB" w:rsidRDefault="00D92C6D" w:rsidP="00F73836">
      <w:pPr>
        <w:pStyle w:val="af8"/>
        <w:rPr>
          <w:sz w:val="28"/>
          <w:szCs w:val="28"/>
        </w:rPr>
      </w:pPr>
    </w:p>
    <w:p w14:paraId="2E1C2D42" w14:textId="77777777" w:rsidR="00D92C6D" w:rsidRPr="006513FB" w:rsidRDefault="00D92C6D" w:rsidP="00F73836">
      <w:pPr>
        <w:pStyle w:val="af8"/>
        <w:rPr>
          <w:sz w:val="28"/>
          <w:szCs w:val="28"/>
        </w:rPr>
      </w:pPr>
    </w:p>
    <w:p w14:paraId="0A010CB4" w14:textId="77777777" w:rsidR="00D92C6D" w:rsidRPr="006513FB" w:rsidRDefault="00D92C6D" w:rsidP="00F73836">
      <w:pPr>
        <w:pStyle w:val="af8"/>
        <w:rPr>
          <w:sz w:val="28"/>
          <w:szCs w:val="28"/>
        </w:rPr>
      </w:pPr>
    </w:p>
    <w:p w14:paraId="6551130E" w14:textId="77777777" w:rsidR="00D92C6D" w:rsidRPr="006513FB" w:rsidRDefault="00D92C6D" w:rsidP="00F73836">
      <w:pPr>
        <w:pStyle w:val="af8"/>
        <w:rPr>
          <w:sz w:val="28"/>
          <w:szCs w:val="28"/>
        </w:rPr>
      </w:pPr>
    </w:p>
    <w:p w14:paraId="7254ECBB" w14:textId="7088F3F2" w:rsidR="00F73836" w:rsidRPr="006513FB" w:rsidRDefault="004B4C73" w:rsidP="00F73836">
      <w:pPr>
        <w:pStyle w:val="af8"/>
        <w:rPr>
          <w:sz w:val="28"/>
          <w:szCs w:val="28"/>
        </w:rPr>
      </w:pPr>
      <w:r w:rsidRPr="006513FB">
        <w:rPr>
          <w:sz w:val="28"/>
          <w:szCs w:val="28"/>
        </w:rPr>
        <w:t xml:space="preserve">Москва </w:t>
      </w:r>
      <w:r w:rsidR="00D24D67" w:rsidRPr="006513FB">
        <w:rPr>
          <w:sz w:val="28"/>
          <w:szCs w:val="28"/>
        </w:rPr>
        <w:t>202</w:t>
      </w:r>
      <w:r w:rsidR="00321869" w:rsidRPr="006513FB">
        <w:rPr>
          <w:sz w:val="28"/>
          <w:szCs w:val="28"/>
        </w:rPr>
        <w:t>1</w:t>
      </w:r>
    </w:p>
    <w:p w14:paraId="3F0AAA4F" w14:textId="77777777" w:rsidR="00F73836" w:rsidRPr="006513FB" w:rsidRDefault="00F73836" w:rsidP="00F73836">
      <w:pPr>
        <w:pStyle w:val="af8"/>
        <w:rPr>
          <w:sz w:val="28"/>
          <w:szCs w:val="28"/>
        </w:rPr>
      </w:pPr>
    </w:p>
    <w:p w14:paraId="17347397" w14:textId="77777777" w:rsidR="00F73836" w:rsidRPr="006513FB" w:rsidRDefault="00F73836" w:rsidP="007578B1">
      <w:pPr>
        <w:rPr>
          <w:sz w:val="28"/>
          <w:szCs w:val="28"/>
        </w:rPr>
      </w:pPr>
      <w:r w:rsidRPr="006513FB">
        <w:rPr>
          <w:b/>
          <w:sz w:val="28"/>
          <w:szCs w:val="28"/>
        </w:rPr>
        <w:br w:type="page"/>
      </w:r>
      <w:r w:rsidRPr="006513FB">
        <w:rPr>
          <w:b/>
          <w:sz w:val="28"/>
          <w:szCs w:val="28"/>
        </w:rPr>
        <w:lastRenderedPageBreak/>
        <w:t xml:space="preserve">Федеральное государственное образовательное бюджетное учреждение </w:t>
      </w:r>
    </w:p>
    <w:p w14:paraId="524327FE" w14:textId="77777777" w:rsidR="00F73836" w:rsidRPr="006513FB" w:rsidRDefault="00F73836" w:rsidP="00F73836">
      <w:pPr>
        <w:pStyle w:val="af8"/>
        <w:rPr>
          <w:b w:val="0"/>
          <w:sz w:val="28"/>
          <w:szCs w:val="28"/>
        </w:rPr>
      </w:pPr>
      <w:r w:rsidRPr="006513FB">
        <w:rPr>
          <w:b w:val="0"/>
          <w:sz w:val="28"/>
          <w:szCs w:val="28"/>
        </w:rPr>
        <w:t>высшего образования</w:t>
      </w:r>
    </w:p>
    <w:p w14:paraId="756227B1" w14:textId="77777777" w:rsidR="00F73836" w:rsidRPr="006513FB" w:rsidRDefault="00F73836" w:rsidP="00F73836">
      <w:pPr>
        <w:jc w:val="center"/>
        <w:rPr>
          <w:b/>
          <w:caps/>
          <w:sz w:val="28"/>
          <w:szCs w:val="28"/>
        </w:rPr>
      </w:pPr>
      <w:r w:rsidRPr="006513FB">
        <w:rPr>
          <w:b/>
          <w:caps/>
          <w:sz w:val="28"/>
          <w:szCs w:val="28"/>
        </w:rPr>
        <w:t xml:space="preserve">«Финансовый университет при Правительстве </w:t>
      </w:r>
    </w:p>
    <w:p w14:paraId="5199AB22" w14:textId="77777777" w:rsidR="00F73836" w:rsidRPr="006513FB" w:rsidRDefault="00F73836" w:rsidP="00F73836">
      <w:pPr>
        <w:jc w:val="center"/>
        <w:rPr>
          <w:b/>
          <w:caps/>
          <w:sz w:val="28"/>
          <w:szCs w:val="28"/>
        </w:rPr>
      </w:pPr>
      <w:r w:rsidRPr="006513FB">
        <w:rPr>
          <w:b/>
          <w:caps/>
          <w:sz w:val="28"/>
          <w:szCs w:val="28"/>
        </w:rPr>
        <w:t>Российской Федерации»</w:t>
      </w:r>
    </w:p>
    <w:p w14:paraId="0F471EAE" w14:textId="77777777" w:rsidR="00F73836" w:rsidRPr="006513FB" w:rsidRDefault="00F73836" w:rsidP="00F73836">
      <w:pPr>
        <w:jc w:val="center"/>
        <w:rPr>
          <w:b/>
          <w:sz w:val="28"/>
          <w:szCs w:val="28"/>
        </w:rPr>
      </w:pPr>
      <w:r w:rsidRPr="006513FB">
        <w:rPr>
          <w:b/>
          <w:sz w:val="28"/>
          <w:szCs w:val="28"/>
        </w:rPr>
        <w:t>(Финансовый университет)</w:t>
      </w:r>
    </w:p>
    <w:p w14:paraId="3670BF32" w14:textId="77777777" w:rsidR="00F73836" w:rsidRPr="006513FB" w:rsidRDefault="00F73836" w:rsidP="00F73836">
      <w:pPr>
        <w:jc w:val="center"/>
        <w:rPr>
          <w:b/>
          <w:sz w:val="24"/>
          <w:szCs w:val="24"/>
        </w:rPr>
      </w:pPr>
    </w:p>
    <w:p w14:paraId="1E63ADAB" w14:textId="77777777" w:rsidR="007578B1" w:rsidRPr="006513FB" w:rsidRDefault="007578B1" w:rsidP="007578B1">
      <w:pPr>
        <w:jc w:val="center"/>
        <w:rPr>
          <w:b/>
          <w:sz w:val="28"/>
          <w:szCs w:val="28"/>
        </w:rPr>
      </w:pPr>
      <w:r w:rsidRPr="006513FB">
        <w:rPr>
          <w:b/>
          <w:sz w:val="28"/>
          <w:szCs w:val="28"/>
        </w:rPr>
        <w:t>Департамент общественных финансов</w:t>
      </w:r>
    </w:p>
    <w:p w14:paraId="710A3E0D" w14:textId="77777777" w:rsidR="00321869" w:rsidRPr="006513FB" w:rsidRDefault="00321869" w:rsidP="00321869">
      <w:pPr>
        <w:jc w:val="center"/>
        <w:rPr>
          <w:b/>
          <w:sz w:val="28"/>
          <w:szCs w:val="28"/>
        </w:rPr>
      </w:pPr>
      <w:r w:rsidRPr="006513FB">
        <w:rPr>
          <w:b/>
          <w:sz w:val="28"/>
          <w:szCs w:val="28"/>
        </w:rPr>
        <w:t>Департамент банковского дела и финансовых рынков</w:t>
      </w:r>
    </w:p>
    <w:p w14:paraId="30FB7D1F" w14:textId="77777777" w:rsidR="00321869" w:rsidRPr="006513FB" w:rsidRDefault="00321869" w:rsidP="00321869">
      <w:pPr>
        <w:jc w:val="center"/>
        <w:rPr>
          <w:b/>
          <w:sz w:val="28"/>
          <w:szCs w:val="28"/>
        </w:rPr>
      </w:pPr>
      <w:r w:rsidRPr="006513FB">
        <w:rPr>
          <w:b/>
          <w:sz w:val="28"/>
          <w:szCs w:val="28"/>
        </w:rPr>
        <w:t>Департамент налогов и налогового администрирования</w:t>
      </w:r>
    </w:p>
    <w:p w14:paraId="3AFBE69A" w14:textId="77777777" w:rsidR="00321869" w:rsidRPr="006513FB" w:rsidRDefault="00321869" w:rsidP="00321869">
      <w:pPr>
        <w:jc w:val="center"/>
        <w:rPr>
          <w:b/>
          <w:sz w:val="28"/>
          <w:szCs w:val="28"/>
        </w:rPr>
      </w:pPr>
    </w:p>
    <w:p w14:paraId="0DE4D022" w14:textId="77777777" w:rsidR="00F73836" w:rsidRPr="006513FB" w:rsidRDefault="00F73836" w:rsidP="00F73836">
      <w:pPr>
        <w:jc w:val="center"/>
        <w:rPr>
          <w:b/>
          <w:sz w:val="28"/>
          <w:szCs w:val="28"/>
        </w:rPr>
      </w:pPr>
    </w:p>
    <w:p w14:paraId="1E114E6B" w14:textId="77777777" w:rsidR="004B4C73" w:rsidRPr="006513FB" w:rsidRDefault="004B4C73" w:rsidP="004B4C73">
      <w:pPr>
        <w:jc w:val="right"/>
        <w:rPr>
          <w:sz w:val="28"/>
          <w:szCs w:val="28"/>
        </w:rPr>
      </w:pPr>
      <w:r w:rsidRPr="006513FB">
        <w:rPr>
          <w:b/>
          <w:bCs/>
          <w:sz w:val="28"/>
          <w:szCs w:val="28"/>
        </w:rPr>
        <w:t>УТВЕРЖДАЮ</w:t>
      </w:r>
    </w:p>
    <w:p w14:paraId="18FA1CD7" w14:textId="77777777" w:rsidR="004B4C73" w:rsidRPr="006513FB" w:rsidRDefault="004B4C73" w:rsidP="004B4C73">
      <w:pPr>
        <w:jc w:val="right"/>
        <w:rPr>
          <w:sz w:val="28"/>
          <w:szCs w:val="28"/>
        </w:rPr>
      </w:pPr>
      <w:r w:rsidRPr="006513FB">
        <w:rPr>
          <w:sz w:val="28"/>
          <w:szCs w:val="28"/>
        </w:rPr>
        <w:t xml:space="preserve">                                                                                                                                     </w:t>
      </w:r>
    </w:p>
    <w:p w14:paraId="4E311FE6" w14:textId="77777777" w:rsidR="004B4C73" w:rsidRPr="006513FB" w:rsidRDefault="004B4C73" w:rsidP="004B4C73">
      <w:pPr>
        <w:jc w:val="right"/>
        <w:rPr>
          <w:sz w:val="28"/>
          <w:szCs w:val="28"/>
        </w:rPr>
      </w:pPr>
      <w:r w:rsidRPr="006513FB">
        <w:rPr>
          <w:sz w:val="28"/>
          <w:szCs w:val="28"/>
        </w:rPr>
        <w:tab/>
      </w:r>
      <w:r w:rsidRPr="006513FB">
        <w:rPr>
          <w:sz w:val="28"/>
          <w:szCs w:val="28"/>
        </w:rPr>
        <w:tab/>
      </w:r>
      <w:r w:rsidRPr="006513FB">
        <w:rPr>
          <w:sz w:val="28"/>
          <w:szCs w:val="28"/>
        </w:rPr>
        <w:tab/>
      </w:r>
      <w:r w:rsidRPr="006513FB">
        <w:rPr>
          <w:sz w:val="28"/>
          <w:szCs w:val="28"/>
        </w:rPr>
        <w:tab/>
      </w:r>
      <w:r w:rsidRPr="006513FB">
        <w:rPr>
          <w:sz w:val="28"/>
          <w:szCs w:val="28"/>
        </w:rPr>
        <w:tab/>
      </w:r>
      <w:r w:rsidRPr="006513FB">
        <w:rPr>
          <w:sz w:val="28"/>
          <w:szCs w:val="28"/>
        </w:rPr>
        <w:tab/>
        <w:t xml:space="preserve"> </w:t>
      </w:r>
      <w:r w:rsidRPr="006513FB">
        <w:rPr>
          <w:sz w:val="28"/>
          <w:szCs w:val="28"/>
        </w:rPr>
        <w:tab/>
      </w:r>
      <w:r w:rsidRPr="006513FB">
        <w:rPr>
          <w:sz w:val="28"/>
          <w:szCs w:val="28"/>
        </w:rPr>
        <w:tab/>
      </w:r>
      <w:r w:rsidRPr="006513FB">
        <w:rPr>
          <w:sz w:val="28"/>
          <w:szCs w:val="28"/>
        </w:rPr>
        <w:tab/>
      </w:r>
      <w:r w:rsidRPr="006513FB">
        <w:rPr>
          <w:sz w:val="28"/>
          <w:szCs w:val="28"/>
        </w:rPr>
        <w:tab/>
      </w:r>
      <w:r w:rsidRPr="006513FB">
        <w:rPr>
          <w:sz w:val="28"/>
          <w:szCs w:val="28"/>
        </w:rPr>
        <w:tab/>
        <w:t xml:space="preserve">        Ректор</w:t>
      </w:r>
    </w:p>
    <w:p w14:paraId="11BD2AD4" w14:textId="77777777" w:rsidR="00AE1C1C" w:rsidRDefault="004B4C73" w:rsidP="004B4C73">
      <w:pPr>
        <w:jc w:val="right"/>
        <w:rPr>
          <w:sz w:val="28"/>
          <w:szCs w:val="28"/>
        </w:rPr>
      </w:pPr>
      <w:r w:rsidRPr="006513FB">
        <w:rPr>
          <w:sz w:val="28"/>
          <w:szCs w:val="28"/>
        </w:rPr>
        <w:tab/>
      </w:r>
      <w:r w:rsidRPr="006513FB">
        <w:rPr>
          <w:sz w:val="28"/>
          <w:szCs w:val="28"/>
        </w:rPr>
        <w:tab/>
      </w:r>
      <w:r w:rsidRPr="006513FB">
        <w:rPr>
          <w:sz w:val="28"/>
          <w:szCs w:val="28"/>
        </w:rPr>
        <w:tab/>
        <w:t xml:space="preserve"> </w:t>
      </w:r>
      <w:r w:rsidRPr="006513FB">
        <w:rPr>
          <w:sz w:val="28"/>
          <w:szCs w:val="28"/>
        </w:rPr>
        <w:tab/>
      </w:r>
      <w:r w:rsidRPr="006513FB">
        <w:rPr>
          <w:sz w:val="28"/>
          <w:szCs w:val="28"/>
        </w:rPr>
        <w:tab/>
        <w:t xml:space="preserve">       ____________ М.А. </w:t>
      </w:r>
      <w:proofErr w:type="spellStart"/>
      <w:r w:rsidRPr="006513FB">
        <w:rPr>
          <w:sz w:val="28"/>
          <w:szCs w:val="28"/>
        </w:rPr>
        <w:t>Эскиндаров</w:t>
      </w:r>
      <w:proofErr w:type="spellEnd"/>
      <w:r w:rsidRPr="006513FB">
        <w:rPr>
          <w:sz w:val="28"/>
          <w:szCs w:val="28"/>
        </w:rPr>
        <w:t xml:space="preserve">                                                      </w:t>
      </w:r>
    </w:p>
    <w:p w14:paraId="186BFF65" w14:textId="77777777" w:rsidR="00AE1C1C" w:rsidRDefault="00AE1C1C" w:rsidP="004B4C73">
      <w:pPr>
        <w:jc w:val="right"/>
        <w:rPr>
          <w:sz w:val="28"/>
          <w:szCs w:val="28"/>
        </w:rPr>
      </w:pPr>
    </w:p>
    <w:p w14:paraId="4DA19272" w14:textId="073E7FE9" w:rsidR="004B4C73" w:rsidRPr="006513FB" w:rsidRDefault="00131130" w:rsidP="004B4C73">
      <w:pPr>
        <w:jc w:val="right"/>
        <w:rPr>
          <w:sz w:val="28"/>
          <w:szCs w:val="28"/>
        </w:rPr>
      </w:pPr>
      <w:r>
        <w:rPr>
          <w:sz w:val="28"/>
          <w:szCs w:val="28"/>
        </w:rPr>
        <w:t xml:space="preserve">«29» июня </w:t>
      </w:r>
      <w:r w:rsidR="0082209B" w:rsidRPr="006513FB">
        <w:rPr>
          <w:sz w:val="28"/>
          <w:szCs w:val="28"/>
        </w:rPr>
        <w:t>202</w:t>
      </w:r>
      <w:r w:rsidR="00321869" w:rsidRPr="006513FB">
        <w:rPr>
          <w:sz w:val="28"/>
          <w:szCs w:val="28"/>
        </w:rPr>
        <w:t>1</w:t>
      </w:r>
      <w:bookmarkStart w:id="6" w:name="_GoBack"/>
      <w:bookmarkEnd w:id="6"/>
      <w:r w:rsidR="004B4C73" w:rsidRPr="006513FB">
        <w:rPr>
          <w:sz w:val="28"/>
          <w:szCs w:val="28"/>
        </w:rPr>
        <w:t>г.</w:t>
      </w:r>
    </w:p>
    <w:p w14:paraId="4A7BFBBA" w14:textId="77777777" w:rsidR="004B4C73" w:rsidRPr="006513FB" w:rsidRDefault="004B4C73" w:rsidP="004B4C73">
      <w:pPr>
        <w:jc w:val="center"/>
        <w:rPr>
          <w:sz w:val="28"/>
          <w:szCs w:val="28"/>
        </w:rPr>
      </w:pPr>
    </w:p>
    <w:p w14:paraId="1174E005" w14:textId="77777777" w:rsidR="00F73836" w:rsidRPr="006513FB" w:rsidRDefault="00F73836" w:rsidP="00F73836">
      <w:pPr>
        <w:jc w:val="center"/>
        <w:rPr>
          <w:b/>
          <w:sz w:val="32"/>
          <w:szCs w:val="32"/>
        </w:rPr>
      </w:pPr>
    </w:p>
    <w:p w14:paraId="4BC2E44D" w14:textId="77777777" w:rsidR="005861A8" w:rsidRPr="006513FB" w:rsidRDefault="00F73836" w:rsidP="00F73836">
      <w:pPr>
        <w:jc w:val="center"/>
        <w:rPr>
          <w:b/>
          <w:sz w:val="28"/>
          <w:szCs w:val="28"/>
        </w:rPr>
      </w:pPr>
      <w:r w:rsidRPr="006513FB">
        <w:rPr>
          <w:b/>
          <w:sz w:val="28"/>
          <w:szCs w:val="28"/>
        </w:rPr>
        <w:t>М.А. Абрамова, О.Б.</w:t>
      </w:r>
      <w:r w:rsidR="005861A8" w:rsidRPr="006513FB">
        <w:rPr>
          <w:b/>
          <w:sz w:val="28"/>
          <w:szCs w:val="28"/>
        </w:rPr>
        <w:t xml:space="preserve"> </w:t>
      </w:r>
      <w:proofErr w:type="spellStart"/>
      <w:r w:rsidRPr="006513FB">
        <w:rPr>
          <w:b/>
          <w:sz w:val="28"/>
          <w:szCs w:val="28"/>
        </w:rPr>
        <w:t>Буздалина</w:t>
      </w:r>
      <w:proofErr w:type="spellEnd"/>
      <w:r w:rsidRPr="006513FB">
        <w:rPr>
          <w:b/>
          <w:sz w:val="28"/>
          <w:szCs w:val="28"/>
        </w:rPr>
        <w:t xml:space="preserve">, </w:t>
      </w:r>
      <w:r w:rsidR="00A62042" w:rsidRPr="006513FB">
        <w:rPr>
          <w:b/>
          <w:sz w:val="32"/>
          <w:szCs w:val="32"/>
        </w:rPr>
        <w:t xml:space="preserve">Л.И. Гончаренко, </w:t>
      </w:r>
      <w:r w:rsidRPr="006513FB">
        <w:rPr>
          <w:b/>
          <w:sz w:val="28"/>
          <w:szCs w:val="28"/>
        </w:rPr>
        <w:t>С.Е.</w:t>
      </w:r>
      <w:r w:rsidR="005861A8" w:rsidRPr="006513FB">
        <w:rPr>
          <w:b/>
          <w:sz w:val="28"/>
          <w:szCs w:val="28"/>
        </w:rPr>
        <w:t xml:space="preserve"> </w:t>
      </w:r>
      <w:r w:rsidRPr="006513FB">
        <w:rPr>
          <w:b/>
          <w:sz w:val="28"/>
          <w:szCs w:val="28"/>
        </w:rPr>
        <w:t xml:space="preserve">Дубова, </w:t>
      </w:r>
      <w:r w:rsidR="003A1CEC" w:rsidRPr="006513FB">
        <w:rPr>
          <w:b/>
          <w:sz w:val="28"/>
          <w:szCs w:val="28"/>
        </w:rPr>
        <w:t xml:space="preserve"> </w:t>
      </w:r>
    </w:p>
    <w:p w14:paraId="0EBD3890" w14:textId="77777777" w:rsidR="00F73836" w:rsidRPr="006513FB" w:rsidRDefault="00F73836" w:rsidP="00F73836">
      <w:pPr>
        <w:jc w:val="center"/>
        <w:rPr>
          <w:b/>
          <w:sz w:val="28"/>
          <w:szCs w:val="28"/>
        </w:rPr>
      </w:pPr>
      <w:r w:rsidRPr="006513FB">
        <w:rPr>
          <w:b/>
          <w:sz w:val="28"/>
          <w:szCs w:val="28"/>
        </w:rPr>
        <w:t xml:space="preserve"> М.Л. Седова</w:t>
      </w:r>
      <w:r w:rsidR="005861A8" w:rsidRPr="006513FB">
        <w:rPr>
          <w:b/>
          <w:sz w:val="28"/>
          <w:szCs w:val="28"/>
        </w:rPr>
        <w:t xml:space="preserve">, Н.С. </w:t>
      </w:r>
      <w:proofErr w:type="spellStart"/>
      <w:r w:rsidR="005861A8" w:rsidRPr="006513FB">
        <w:rPr>
          <w:b/>
          <w:sz w:val="28"/>
          <w:szCs w:val="28"/>
        </w:rPr>
        <w:t>Шмиголь</w:t>
      </w:r>
      <w:proofErr w:type="spellEnd"/>
    </w:p>
    <w:p w14:paraId="0C2FB6F2" w14:textId="77777777" w:rsidR="00F73836" w:rsidRPr="006513FB" w:rsidRDefault="00F73836" w:rsidP="00F73836">
      <w:pPr>
        <w:jc w:val="center"/>
        <w:rPr>
          <w:sz w:val="28"/>
          <w:szCs w:val="28"/>
        </w:rPr>
      </w:pPr>
    </w:p>
    <w:p w14:paraId="1D8A1218" w14:textId="77777777" w:rsidR="00F73836" w:rsidRPr="006513FB" w:rsidRDefault="00F73836" w:rsidP="00F73836">
      <w:pPr>
        <w:jc w:val="center"/>
        <w:rPr>
          <w:b/>
          <w:sz w:val="28"/>
          <w:szCs w:val="28"/>
        </w:rPr>
      </w:pPr>
      <w:r w:rsidRPr="006513FB">
        <w:rPr>
          <w:b/>
          <w:sz w:val="28"/>
          <w:szCs w:val="28"/>
        </w:rPr>
        <w:t>ФИНАНСОВЫЕ И ДЕНЕЖНО-КРЕДИТНЫЕ МЕТОДЫ РЕГУЛИРОВАНИЯ ЭКОНОМИКИ</w:t>
      </w:r>
    </w:p>
    <w:p w14:paraId="54E4F4B0" w14:textId="77777777" w:rsidR="00F73836" w:rsidRPr="006513FB" w:rsidRDefault="00F73836" w:rsidP="00F73836">
      <w:pPr>
        <w:jc w:val="center"/>
        <w:rPr>
          <w:b/>
          <w:sz w:val="28"/>
          <w:szCs w:val="28"/>
        </w:rPr>
      </w:pPr>
    </w:p>
    <w:p w14:paraId="6E8BF933" w14:textId="77777777" w:rsidR="00F73836" w:rsidRPr="006513FB" w:rsidRDefault="004B4C73" w:rsidP="00F73836">
      <w:pPr>
        <w:jc w:val="center"/>
        <w:rPr>
          <w:b/>
          <w:sz w:val="24"/>
          <w:szCs w:val="24"/>
        </w:rPr>
      </w:pPr>
      <w:r w:rsidRPr="006513FB">
        <w:rPr>
          <w:b/>
          <w:sz w:val="28"/>
          <w:szCs w:val="28"/>
        </w:rPr>
        <w:t xml:space="preserve">Рабочая </w:t>
      </w:r>
      <w:r w:rsidR="00F73836" w:rsidRPr="006513FB">
        <w:rPr>
          <w:b/>
          <w:sz w:val="28"/>
          <w:szCs w:val="28"/>
        </w:rPr>
        <w:t>программа</w:t>
      </w:r>
      <w:r w:rsidR="00271290" w:rsidRPr="006513FB">
        <w:rPr>
          <w:b/>
          <w:sz w:val="28"/>
          <w:szCs w:val="28"/>
        </w:rPr>
        <w:t xml:space="preserve"> дисциплины </w:t>
      </w:r>
    </w:p>
    <w:p w14:paraId="0AE3FDA3" w14:textId="77777777" w:rsidR="00F73836" w:rsidRPr="006513FB" w:rsidRDefault="00F73836" w:rsidP="00F73836">
      <w:pPr>
        <w:jc w:val="center"/>
        <w:rPr>
          <w:b/>
          <w:caps/>
          <w:sz w:val="24"/>
          <w:szCs w:val="24"/>
        </w:rPr>
      </w:pPr>
    </w:p>
    <w:p w14:paraId="6785FD1A" w14:textId="77777777" w:rsidR="004B4C73" w:rsidRPr="006513FB" w:rsidRDefault="004B4C73" w:rsidP="004B4C73">
      <w:pPr>
        <w:pStyle w:val="ConsPlusTitle"/>
        <w:widowControl/>
        <w:jc w:val="center"/>
        <w:rPr>
          <w:rFonts w:ascii="Times New Roman" w:hAnsi="Times New Roman" w:cs="Times New Roman"/>
          <w:b w:val="0"/>
          <w:sz w:val="28"/>
          <w:szCs w:val="28"/>
        </w:rPr>
      </w:pPr>
      <w:r w:rsidRPr="006513FB">
        <w:rPr>
          <w:rFonts w:ascii="Times New Roman" w:hAnsi="Times New Roman" w:cs="Times New Roman"/>
          <w:b w:val="0"/>
          <w:sz w:val="28"/>
          <w:szCs w:val="28"/>
        </w:rPr>
        <w:t>для студентов, обучающихся по направлению</w:t>
      </w:r>
    </w:p>
    <w:p w14:paraId="1A4BB2B4" w14:textId="37B8A3D1" w:rsidR="004B4C73" w:rsidRPr="006513FB" w:rsidRDefault="004B4C73" w:rsidP="004B4C73">
      <w:pPr>
        <w:pStyle w:val="ConsPlusTitle"/>
        <w:widowControl/>
        <w:jc w:val="center"/>
        <w:rPr>
          <w:rFonts w:ascii="Times New Roman" w:hAnsi="Times New Roman" w:cs="Times New Roman"/>
          <w:b w:val="0"/>
          <w:sz w:val="28"/>
          <w:szCs w:val="28"/>
        </w:rPr>
      </w:pPr>
      <w:r w:rsidRPr="006513FB">
        <w:rPr>
          <w:rFonts w:ascii="Times New Roman" w:hAnsi="Times New Roman" w:cs="Times New Roman"/>
          <w:b w:val="0"/>
          <w:sz w:val="28"/>
          <w:szCs w:val="28"/>
        </w:rPr>
        <w:t>подготовки 38.04.0</w:t>
      </w:r>
      <w:r w:rsidR="00BC1AEC" w:rsidRPr="006513FB">
        <w:rPr>
          <w:rFonts w:ascii="Times New Roman" w:hAnsi="Times New Roman" w:cs="Times New Roman"/>
          <w:b w:val="0"/>
          <w:sz w:val="28"/>
          <w:szCs w:val="28"/>
        </w:rPr>
        <w:t>1</w:t>
      </w:r>
      <w:r w:rsidRPr="006513FB">
        <w:rPr>
          <w:rFonts w:ascii="Times New Roman" w:hAnsi="Times New Roman" w:cs="Times New Roman"/>
          <w:b w:val="0"/>
          <w:sz w:val="28"/>
          <w:szCs w:val="28"/>
        </w:rPr>
        <w:t xml:space="preserve"> «</w:t>
      </w:r>
      <w:r w:rsidR="00BC1AEC" w:rsidRPr="006513FB">
        <w:rPr>
          <w:rFonts w:ascii="Times New Roman" w:hAnsi="Times New Roman" w:cs="Times New Roman"/>
          <w:b w:val="0"/>
          <w:sz w:val="28"/>
          <w:szCs w:val="28"/>
        </w:rPr>
        <w:t>Экономика</w:t>
      </w:r>
      <w:r w:rsidRPr="006513FB">
        <w:rPr>
          <w:rFonts w:ascii="Times New Roman" w:hAnsi="Times New Roman" w:cs="Times New Roman"/>
          <w:b w:val="0"/>
          <w:sz w:val="28"/>
          <w:szCs w:val="28"/>
        </w:rPr>
        <w:t xml:space="preserve">» </w:t>
      </w:r>
    </w:p>
    <w:p w14:paraId="65135837" w14:textId="77777777" w:rsidR="004B4C73" w:rsidRPr="006513FB" w:rsidRDefault="004B4C73" w:rsidP="004B4C73">
      <w:pPr>
        <w:pStyle w:val="ConsPlusTitle"/>
        <w:widowControl/>
        <w:jc w:val="center"/>
        <w:rPr>
          <w:rFonts w:ascii="Times New Roman" w:hAnsi="Times New Roman" w:cs="Times New Roman"/>
          <w:b w:val="0"/>
          <w:bCs w:val="0"/>
          <w:sz w:val="28"/>
          <w:szCs w:val="28"/>
        </w:rPr>
      </w:pPr>
      <w:r w:rsidRPr="006513FB">
        <w:rPr>
          <w:rFonts w:ascii="Times New Roman" w:hAnsi="Times New Roman" w:cs="Times New Roman"/>
          <w:b w:val="0"/>
          <w:sz w:val="28"/>
          <w:szCs w:val="28"/>
        </w:rPr>
        <w:t xml:space="preserve"> (все направленности программ магистратуры)</w:t>
      </w:r>
    </w:p>
    <w:p w14:paraId="322C11FE" w14:textId="77777777" w:rsidR="00F73836" w:rsidRPr="006513FB" w:rsidRDefault="00F73836" w:rsidP="00F73836">
      <w:pPr>
        <w:jc w:val="center"/>
        <w:rPr>
          <w:sz w:val="28"/>
          <w:szCs w:val="28"/>
        </w:rPr>
      </w:pPr>
    </w:p>
    <w:p w14:paraId="5FBB1935" w14:textId="27E50B83" w:rsidR="00D92C6D" w:rsidRPr="006513FB" w:rsidRDefault="00D92C6D" w:rsidP="00D92C6D">
      <w:pPr>
        <w:jc w:val="center"/>
        <w:rPr>
          <w:i/>
        </w:rPr>
      </w:pPr>
      <w:r w:rsidRPr="006513FB">
        <w:rPr>
          <w:i/>
        </w:rPr>
        <w:t xml:space="preserve">Рекомендовано Ученым советом </w:t>
      </w:r>
      <w:r w:rsidR="00BC1AEC" w:rsidRPr="006513FB">
        <w:rPr>
          <w:i/>
        </w:rPr>
        <w:t>Ф</w:t>
      </w:r>
      <w:r w:rsidRPr="006513FB">
        <w:rPr>
          <w:i/>
        </w:rPr>
        <w:t>инансово</w:t>
      </w:r>
      <w:r w:rsidR="00321869" w:rsidRPr="006513FB">
        <w:rPr>
          <w:i/>
        </w:rPr>
        <w:t>го</w:t>
      </w:r>
      <w:r w:rsidRPr="006513FB">
        <w:rPr>
          <w:i/>
        </w:rPr>
        <w:t xml:space="preserve"> факультета </w:t>
      </w:r>
    </w:p>
    <w:p w14:paraId="27C30196" w14:textId="521B876F" w:rsidR="00D92C6D" w:rsidRPr="006513FB" w:rsidRDefault="00865346" w:rsidP="00D92C6D">
      <w:pPr>
        <w:jc w:val="center"/>
        <w:rPr>
          <w:i/>
          <w:iCs/>
          <w:spacing w:val="-3"/>
        </w:rPr>
      </w:pPr>
      <w:r>
        <w:rPr>
          <w:i/>
          <w:iCs/>
          <w:spacing w:val="-3"/>
        </w:rPr>
        <w:t xml:space="preserve">(протокол № </w:t>
      </w:r>
      <w:proofErr w:type="gramStart"/>
      <w:r>
        <w:rPr>
          <w:i/>
          <w:iCs/>
          <w:spacing w:val="-3"/>
        </w:rPr>
        <w:t>10</w:t>
      </w:r>
      <w:r w:rsidR="00D92C6D" w:rsidRPr="006513FB">
        <w:rPr>
          <w:i/>
          <w:iCs/>
          <w:spacing w:val="-3"/>
        </w:rPr>
        <w:t xml:space="preserve">  от</w:t>
      </w:r>
      <w:proofErr w:type="gramEnd"/>
      <w:r w:rsidR="00D92C6D" w:rsidRPr="006513FB">
        <w:rPr>
          <w:i/>
          <w:iCs/>
          <w:spacing w:val="-3"/>
        </w:rPr>
        <w:t xml:space="preserve"> 2</w:t>
      </w:r>
      <w:r>
        <w:rPr>
          <w:i/>
          <w:iCs/>
          <w:spacing w:val="-3"/>
        </w:rPr>
        <w:t>2</w:t>
      </w:r>
      <w:r w:rsidR="00D92C6D" w:rsidRPr="006513FB">
        <w:rPr>
          <w:i/>
          <w:iCs/>
          <w:spacing w:val="-3"/>
        </w:rPr>
        <w:t>.0</w:t>
      </w:r>
      <w:r>
        <w:rPr>
          <w:i/>
          <w:iCs/>
          <w:spacing w:val="-3"/>
        </w:rPr>
        <w:t>6</w:t>
      </w:r>
      <w:r w:rsidR="00D92C6D" w:rsidRPr="006513FB">
        <w:rPr>
          <w:i/>
          <w:iCs/>
          <w:spacing w:val="-3"/>
        </w:rPr>
        <w:t>.202</w:t>
      </w:r>
      <w:r>
        <w:rPr>
          <w:i/>
          <w:iCs/>
          <w:spacing w:val="-3"/>
        </w:rPr>
        <w:t>1</w:t>
      </w:r>
      <w:r w:rsidR="00D92C6D" w:rsidRPr="006513FB">
        <w:rPr>
          <w:i/>
          <w:iCs/>
          <w:spacing w:val="-3"/>
        </w:rPr>
        <w:t xml:space="preserve"> г.)</w:t>
      </w:r>
    </w:p>
    <w:p w14:paraId="7F20B094" w14:textId="37847119" w:rsidR="00D92C6D" w:rsidRPr="006513FB" w:rsidRDefault="00D92C6D" w:rsidP="00D92C6D">
      <w:pPr>
        <w:jc w:val="center"/>
        <w:rPr>
          <w:i/>
          <w:iCs/>
          <w:spacing w:val="-3"/>
        </w:rPr>
      </w:pPr>
      <w:r w:rsidRPr="006513FB">
        <w:rPr>
          <w:i/>
          <w:iCs/>
          <w:spacing w:val="-3"/>
        </w:rPr>
        <w:t xml:space="preserve">Одобрено </w:t>
      </w:r>
      <w:proofErr w:type="gramStart"/>
      <w:r w:rsidR="00865346">
        <w:rPr>
          <w:i/>
          <w:iCs/>
          <w:spacing w:val="-3"/>
        </w:rPr>
        <w:t xml:space="preserve">Департаментом </w:t>
      </w:r>
      <w:r w:rsidRPr="006513FB">
        <w:rPr>
          <w:i/>
          <w:iCs/>
          <w:spacing w:val="-3"/>
        </w:rPr>
        <w:t xml:space="preserve"> общественных</w:t>
      </w:r>
      <w:proofErr w:type="gramEnd"/>
      <w:r w:rsidRPr="006513FB">
        <w:rPr>
          <w:i/>
          <w:iCs/>
          <w:spacing w:val="-3"/>
        </w:rPr>
        <w:t xml:space="preserve"> финансов</w:t>
      </w:r>
      <w:r w:rsidR="00865346">
        <w:rPr>
          <w:i/>
          <w:iCs/>
          <w:spacing w:val="-3"/>
        </w:rPr>
        <w:t xml:space="preserve"> Финансового факультета</w:t>
      </w:r>
    </w:p>
    <w:p w14:paraId="24231CD9" w14:textId="575B2C70" w:rsidR="00D92C6D" w:rsidRPr="006513FB" w:rsidRDefault="00D92C6D" w:rsidP="00D92C6D">
      <w:pPr>
        <w:jc w:val="center"/>
        <w:rPr>
          <w:i/>
          <w:iCs/>
          <w:spacing w:val="-3"/>
        </w:rPr>
      </w:pPr>
      <w:r w:rsidRPr="006513FB">
        <w:rPr>
          <w:i/>
          <w:iCs/>
          <w:spacing w:val="-3"/>
        </w:rPr>
        <w:t>(протокол №</w:t>
      </w:r>
      <w:r w:rsidR="00865346">
        <w:rPr>
          <w:i/>
          <w:iCs/>
          <w:spacing w:val="-3"/>
        </w:rPr>
        <w:t xml:space="preserve"> </w:t>
      </w:r>
      <w:proofErr w:type="gramStart"/>
      <w:r w:rsidR="00865346">
        <w:rPr>
          <w:i/>
          <w:iCs/>
          <w:spacing w:val="-3"/>
        </w:rPr>
        <w:t>12  от</w:t>
      </w:r>
      <w:proofErr w:type="gramEnd"/>
      <w:r w:rsidR="00865346">
        <w:rPr>
          <w:i/>
          <w:iCs/>
          <w:spacing w:val="-3"/>
        </w:rPr>
        <w:t xml:space="preserve"> 26.05.2021</w:t>
      </w:r>
      <w:r w:rsidRPr="006513FB">
        <w:rPr>
          <w:i/>
          <w:iCs/>
          <w:spacing w:val="-3"/>
        </w:rPr>
        <w:t xml:space="preserve"> г.)</w:t>
      </w:r>
    </w:p>
    <w:p w14:paraId="721666B4" w14:textId="77777777" w:rsidR="00D92C6D" w:rsidRPr="006513FB" w:rsidRDefault="00D92C6D" w:rsidP="00D92C6D">
      <w:pPr>
        <w:jc w:val="center"/>
        <w:rPr>
          <w:i/>
        </w:rPr>
      </w:pPr>
    </w:p>
    <w:p w14:paraId="59A7AF5F" w14:textId="77777777" w:rsidR="00321869" w:rsidRPr="006513FB" w:rsidRDefault="00D92C6D" w:rsidP="00321869">
      <w:pPr>
        <w:jc w:val="center"/>
        <w:rPr>
          <w:i/>
        </w:rPr>
      </w:pPr>
      <w:r w:rsidRPr="006513FB">
        <w:rPr>
          <w:i/>
          <w:iCs/>
          <w:spacing w:val="-3"/>
        </w:rPr>
        <w:t xml:space="preserve">Одобрено Департаментом </w:t>
      </w:r>
      <w:r w:rsidR="00321869" w:rsidRPr="006513FB">
        <w:rPr>
          <w:i/>
        </w:rPr>
        <w:t>банковского дела и финансовых рынков</w:t>
      </w:r>
    </w:p>
    <w:p w14:paraId="3DD3D38E" w14:textId="125B5AC4" w:rsidR="00D92C6D" w:rsidRPr="006513FB" w:rsidRDefault="00D92C6D" w:rsidP="00D92C6D">
      <w:pPr>
        <w:jc w:val="center"/>
        <w:rPr>
          <w:i/>
          <w:iCs/>
          <w:spacing w:val="-3"/>
        </w:rPr>
      </w:pPr>
      <w:r w:rsidRPr="006513FB">
        <w:rPr>
          <w:i/>
          <w:iCs/>
          <w:spacing w:val="-3"/>
        </w:rPr>
        <w:t xml:space="preserve">(протокол </w:t>
      </w:r>
      <w:proofErr w:type="gramStart"/>
      <w:r w:rsidRPr="006513FB">
        <w:rPr>
          <w:i/>
          <w:iCs/>
          <w:spacing w:val="-3"/>
        </w:rPr>
        <w:t>№</w:t>
      </w:r>
      <w:r w:rsidR="00B65A9C" w:rsidRPr="006513FB">
        <w:rPr>
          <w:i/>
          <w:iCs/>
          <w:spacing w:val="-3"/>
        </w:rPr>
        <w:t xml:space="preserve">  </w:t>
      </w:r>
      <w:r w:rsidR="00180DB5">
        <w:rPr>
          <w:i/>
          <w:iCs/>
          <w:spacing w:val="-3"/>
        </w:rPr>
        <w:t>21</w:t>
      </w:r>
      <w:proofErr w:type="gramEnd"/>
      <w:r w:rsidR="00180DB5">
        <w:rPr>
          <w:i/>
          <w:iCs/>
          <w:spacing w:val="-3"/>
        </w:rPr>
        <w:t xml:space="preserve"> </w:t>
      </w:r>
      <w:r w:rsidRPr="006513FB">
        <w:rPr>
          <w:i/>
          <w:iCs/>
          <w:spacing w:val="-3"/>
        </w:rPr>
        <w:t xml:space="preserve"> от</w:t>
      </w:r>
      <w:r w:rsidR="0082209B" w:rsidRPr="006513FB">
        <w:rPr>
          <w:i/>
          <w:iCs/>
          <w:spacing w:val="-3"/>
        </w:rPr>
        <w:t xml:space="preserve"> </w:t>
      </w:r>
      <w:r w:rsidR="00BC1AEC" w:rsidRPr="006513FB">
        <w:rPr>
          <w:i/>
          <w:iCs/>
          <w:spacing w:val="-3"/>
        </w:rPr>
        <w:t>2</w:t>
      </w:r>
      <w:r w:rsidR="00180DB5">
        <w:rPr>
          <w:i/>
          <w:iCs/>
          <w:spacing w:val="-3"/>
        </w:rPr>
        <w:t>6</w:t>
      </w:r>
      <w:r w:rsidR="00B65A9C" w:rsidRPr="006513FB">
        <w:rPr>
          <w:i/>
          <w:iCs/>
          <w:spacing w:val="-3"/>
        </w:rPr>
        <w:t>.0</w:t>
      </w:r>
      <w:r w:rsidR="00BC1AEC" w:rsidRPr="006513FB">
        <w:rPr>
          <w:i/>
          <w:iCs/>
          <w:spacing w:val="-3"/>
        </w:rPr>
        <w:t>5</w:t>
      </w:r>
      <w:r w:rsidR="00B65A9C" w:rsidRPr="006513FB">
        <w:rPr>
          <w:i/>
          <w:iCs/>
          <w:spacing w:val="-3"/>
        </w:rPr>
        <w:t>.202</w:t>
      </w:r>
      <w:r w:rsidR="00BC1AEC" w:rsidRPr="006513FB">
        <w:rPr>
          <w:i/>
          <w:iCs/>
          <w:spacing w:val="-3"/>
        </w:rPr>
        <w:t>1</w:t>
      </w:r>
      <w:r w:rsidR="00B65A9C" w:rsidRPr="006513FB">
        <w:rPr>
          <w:i/>
          <w:iCs/>
          <w:spacing w:val="-3"/>
        </w:rPr>
        <w:t>г.</w:t>
      </w:r>
      <w:r w:rsidRPr="006513FB">
        <w:rPr>
          <w:i/>
          <w:iCs/>
          <w:spacing w:val="-3"/>
        </w:rPr>
        <w:t>)</w:t>
      </w:r>
    </w:p>
    <w:p w14:paraId="0267B7A5" w14:textId="77777777" w:rsidR="00D92C6D" w:rsidRPr="006513FB" w:rsidRDefault="00D92C6D" w:rsidP="00D92C6D">
      <w:pPr>
        <w:jc w:val="center"/>
        <w:rPr>
          <w:i/>
          <w:iCs/>
          <w:spacing w:val="-3"/>
        </w:rPr>
      </w:pPr>
    </w:p>
    <w:p w14:paraId="61BCCCB0" w14:textId="77777777" w:rsidR="00666B05" w:rsidRPr="00C025EF" w:rsidRDefault="00666B05" w:rsidP="00666B05">
      <w:pPr>
        <w:jc w:val="center"/>
        <w:rPr>
          <w:i/>
        </w:rPr>
      </w:pPr>
      <w:r w:rsidRPr="00C025EF">
        <w:rPr>
          <w:i/>
        </w:rPr>
        <w:t>Рекомендовано Ученым советом факультета налогов, аудита и бизнес-анализа</w:t>
      </w:r>
    </w:p>
    <w:p w14:paraId="23055A93" w14:textId="32172FD5" w:rsidR="00666B05" w:rsidRPr="00C025EF" w:rsidRDefault="00666B05" w:rsidP="00666B05">
      <w:pPr>
        <w:jc w:val="center"/>
        <w:rPr>
          <w:i/>
          <w:iCs/>
          <w:spacing w:val="-3"/>
        </w:rPr>
      </w:pPr>
      <w:r w:rsidRPr="00C025EF">
        <w:rPr>
          <w:i/>
          <w:iCs/>
          <w:spacing w:val="-3"/>
        </w:rPr>
        <w:t>(протокол №</w:t>
      </w:r>
      <w:r w:rsidR="00C22428">
        <w:rPr>
          <w:i/>
          <w:iCs/>
          <w:spacing w:val="-3"/>
        </w:rPr>
        <w:t xml:space="preserve"> </w:t>
      </w:r>
      <w:proofErr w:type="gramStart"/>
      <w:r w:rsidR="00C22428">
        <w:rPr>
          <w:i/>
          <w:iCs/>
          <w:spacing w:val="-3"/>
        </w:rPr>
        <w:t>8</w:t>
      </w:r>
      <w:r w:rsidRPr="00C025EF">
        <w:rPr>
          <w:i/>
          <w:iCs/>
          <w:spacing w:val="-3"/>
        </w:rPr>
        <w:t xml:space="preserve">  от</w:t>
      </w:r>
      <w:proofErr w:type="gramEnd"/>
      <w:r w:rsidRPr="00C025EF">
        <w:rPr>
          <w:i/>
          <w:iCs/>
          <w:spacing w:val="-3"/>
        </w:rPr>
        <w:t xml:space="preserve"> </w:t>
      </w:r>
      <w:r w:rsidR="00C22428">
        <w:rPr>
          <w:i/>
          <w:iCs/>
          <w:spacing w:val="-3"/>
        </w:rPr>
        <w:t>18.05.2021</w:t>
      </w:r>
      <w:r w:rsidRPr="00C025EF">
        <w:rPr>
          <w:i/>
          <w:iCs/>
          <w:spacing w:val="-3"/>
        </w:rPr>
        <w:t xml:space="preserve"> г.)</w:t>
      </w:r>
    </w:p>
    <w:p w14:paraId="1F707CB1" w14:textId="77777777" w:rsidR="00666B05" w:rsidRPr="00C025EF" w:rsidRDefault="00666B05" w:rsidP="00666B05">
      <w:pPr>
        <w:jc w:val="center"/>
        <w:rPr>
          <w:i/>
          <w:iCs/>
          <w:spacing w:val="-3"/>
        </w:rPr>
      </w:pPr>
      <w:r w:rsidRPr="00C025EF">
        <w:rPr>
          <w:i/>
          <w:iCs/>
          <w:spacing w:val="-3"/>
        </w:rPr>
        <w:t xml:space="preserve">Одобрено Департаментом </w:t>
      </w:r>
      <w:r w:rsidRPr="00C025EF">
        <w:rPr>
          <w:i/>
        </w:rPr>
        <w:t>налогов и налогового администрирования</w:t>
      </w:r>
    </w:p>
    <w:p w14:paraId="396C4A20" w14:textId="1173BFA7" w:rsidR="00666B05" w:rsidRPr="00C025EF" w:rsidRDefault="00666B05" w:rsidP="00666B05">
      <w:pPr>
        <w:jc w:val="center"/>
        <w:rPr>
          <w:i/>
          <w:iCs/>
          <w:spacing w:val="-3"/>
        </w:rPr>
      </w:pPr>
      <w:r w:rsidRPr="00C025EF">
        <w:rPr>
          <w:i/>
          <w:iCs/>
          <w:spacing w:val="-3"/>
        </w:rPr>
        <w:t xml:space="preserve">(протокол № </w:t>
      </w:r>
      <w:r w:rsidR="00C22428">
        <w:rPr>
          <w:i/>
          <w:iCs/>
          <w:spacing w:val="-3"/>
        </w:rPr>
        <w:t>12</w:t>
      </w:r>
      <w:r w:rsidRPr="00C025EF">
        <w:rPr>
          <w:i/>
          <w:iCs/>
          <w:spacing w:val="-3"/>
        </w:rPr>
        <w:t xml:space="preserve"> от </w:t>
      </w:r>
      <w:r w:rsidR="00C22428">
        <w:rPr>
          <w:i/>
          <w:iCs/>
          <w:spacing w:val="-3"/>
        </w:rPr>
        <w:t>28.04.</w:t>
      </w:r>
      <w:r w:rsidRPr="00C025EF">
        <w:rPr>
          <w:i/>
          <w:iCs/>
          <w:spacing w:val="-3"/>
        </w:rPr>
        <w:t>2021 г.)</w:t>
      </w:r>
    </w:p>
    <w:p w14:paraId="79CB368A" w14:textId="77777777" w:rsidR="00D92C6D" w:rsidRPr="00C025EF" w:rsidRDefault="00D92C6D" w:rsidP="00D92C6D">
      <w:pPr>
        <w:rPr>
          <w:sz w:val="32"/>
          <w:szCs w:val="32"/>
        </w:rPr>
      </w:pPr>
    </w:p>
    <w:p w14:paraId="03F838DC" w14:textId="57B2524B" w:rsidR="00F73836" w:rsidRPr="006513FB" w:rsidRDefault="00F73836" w:rsidP="00F73836">
      <w:pPr>
        <w:jc w:val="center"/>
        <w:rPr>
          <w:b/>
          <w:sz w:val="28"/>
          <w:szCs w:val="28"/>
        </w:rPr>
      </w:pPr>
      <w:r w:rsidRPr="006513FB">
        <w:rPr>
          <w:b/>
          <w:sz w:val="28"/>
          <w:szCs w:val="28"/>
        </w:rPr>
        <w:t xml:space="preserve">Москва </w:t>
      </w:r>
      <w:r w:rsidR="003A1CEC" w:rsidRPr="006513FB">
        <w:rPr>
          <w:b/>
          <w:sz w:val="28"/>
          <w:szCs w:val="28"/>
        </w:rPr>
        <w:t>202</w:t>
      </w:r>
      <w:r w:rsidR="00321869" w:rsidRPr="006513FB">
        <w:rPr>
          <w:b/>
          <w:sz w:val="28"/>
          <w:szCs w:val="28"/>
        </w:rPr>
        <w:t>1</w:t>
      </w:r>
      <w:r w:rsidRPr="006513FB">
        <w:rPr>
          <w:b/>
          <w:sz w:val="28"/>
          <w:szCs w:val="28"/>
        </w:rPr>
        <w:br w:type="page"/>
      </w:r>
    </w:p>
    <w:p w14:paraId="64A9F29D" w14:textId="41BB0596" w:rsidR="00321869" w:rsidRPr="00180DB5" w:rsidRDefault="00321869" w:rsidP="00321869">
      <w:pPr>
        <w:pStyle w:val="af6"/>
        <w:shd w:val="clear" w:color="auto" w:fill="FFFFFF"/>
        <w:spacing w:before="0" w:beforeAutospacing="0" w:after="0" w:afterAutospacing="0"/>
        <w:rPr>
          <w:b/>
        </w:rPr>
      </w:pPr>
      <w:r w:rsidRPr="00180DB5">
        <w:rPr>
          <w:b/>
          <w:bdr w:val="none" w:sz="0" w:space="0" w:color="auto" w:frame="1"/>
        </w:rPr>
        <w:lastRenderedPageBreak/>
        <w:t>УДК 33</w:t>
      </w:r>
      <w:r w:rsidR="00180DB5" w:rsidRPr="00180DB5">
        <w:rPr>
          <w:b/>
          <w:bdr w:val="none" w:sz="0" w:space="0" w:color="auto" w:frame="1"/>
        </w:rPr>
        <w:t>6</w:t>
      </w:r>
      <w:r w:rsidRPr="00180DB5">
        <w:rPr>
          <w:b/>
          <w:bdr w:val="none" w:sz="0" w:space="0" w:color="auto" w:frame="1"/>
        </w:rPr>
        <w:t>.</w:t>
      </w:r>
      <w:r w:rsidR="00180DB5" w:rsidRPr="00180DB5">
        <w:rPr>
          <w:b/>
          <w:bdr w:val="none" w:sz="0" w:space="0" w:color="auto" w:frame="1"/>
        </w:rPr>
        <w:t>5(</w:t>
      </w:r>
      <w:r w:rsidRPr="00180DB5">
        <w:rPr>
          <w:b/>
          <w:bdr w:val="none" w:sz="0" w:space="0" w:color="auto" w:frame="1"/>
        </w:rPr>
        <w:t>07)</w:t>
      </w:r>
    </w:p>
    <w:p w14:paraId="66CD4EB2" w14:textId="0DB4DE88" w:rsidR="00321869" w:rsidRPr="00180DB5" w:rsidRDefault="00321869" w:rsidP="00321869">
      <w:pPr>
        <w:pStyle w:val="af6"/>
        <w:shd w:val="clear" w:color="auto" w:fill="FFFFFF"/>
        <w:spacing w:before="0" w:beforeAutospacing="0" w:after="0" w:afterAutospacing="0"/>
        <w:rPr>
          <w:b/>
        </w:rPr>
      </w:pPr>
      <w:proofErr w:type="gramStart"/>
      <w:r w:rsidRPr="00180DB5">
        <w:rPr>
          <w:b/>
          <w:bdr w:val="none" w:sz="0" w:space="0" w:color="auto" w:frame="1"/>
        </w:rPr>
        <w:t>ББК  65</w:t>
      </w:r>
      <w:proofErr w:type="gramEnd"/>
      <w:r w:rsidRPr="00180DB5">
        <w:rPr>
          <w:b/>
          <w:bdr w:val="none" w:sz="0" w:space="0" w:color="auto" w:frame="1"/>
        </w:rPr>
        <w:t>.</w:t>
      </w:r>
      <w:r w:rsidR="00180DB5" w:rsidRPr="00180DB5">
        <w:rPr>
          <w:b/>
          <w:bdr w:val="none" w:sz="0" w:space="0" w:color="auto" w:frame="1"/>
        </w:rPr>
        <w:t>26</w:t>
      </w:r>
      <w:r w:rsidRPr="00180DB5">
        <w:rPr>
          <w:b/>
          <w:bdr w:val="none" w:sz="0" w:space="0" w:color="auto" w:frame="1"/>
        </w:rPr>
        <w:t>я73</w:t>
      </w:r>
    </w:p>
    <w:p w14:paraId="6D50DE73" w14:textId="77777777" w:rsidR="00321869" w:rsidRPr="00180DB5" w:rsidRDefault="00321869" w:rsidP="00321869">
      <w:pPr>
        <w:pStyle w:val="af6"/>
        <w:shd w:val="clear" w:color="auto" w:fill="FFFFFF"/>
        <w:spacing w:before="0" w:beforeAutospacing="0" w:after="0" w:afterAutospacing="0"/>
        <w:rPr>
          <w:b/>
        </w:rPr>
      </w:pPr>
      <w:r w:rsidRPr="00180DB5">
        <w:rPr>
          <w:b/>
          <w:bdr w:val="none" w:sz="0" w:space="0" w:color="auto" w:frame="1"/>
        </w:rPr>
        <w:t>Ф59</w:t>
      </w:r>
    </w:p>
    <w:p w14:paraId="7D061A9B" w14:textId="77777777" w:rsidR="00321869" w:rsidRPr="00180DB5" w:rsidRDefault="00321869" w:rsidP="00F73836">
      <w:pPr>
        <w:ind w:firstLine="708"/>
        <w:rPr>
          <w:b/>
          <w:sz w:val="24"/>
          <w:szCs w:val="24"/>
        </w:rPr>
      </w:pPr>
    </w:p>
    <w:p w14:paraId="6E379FFF" w14:textId="77777777" w:rsidR="00F73836" w:rsidRPr="006513FB" w:rsidRDefault="00F73836" w:rsidP="00F73836">
      <w:pPr>
        <w:ind w:firstLine="708"/>
        <w:rPr>
          <w:b/>
          <w:sz w:val="24"/>
          <w:szCs w:val="24"/>
        </w:rPr>
      </w:pPr>
      <w:r w:rsidRPr="006513FB">
        <w:rPr>
          <w:b/>
          <w:sz w:val="24"/>
          <w:szCs w:val="24"/>
        </w:rPr>
        <w:t>Рецензенты:</w:t>
      </w:r>
    </w:p>
    <w:p w14:paraId="6701E4DB" w14:textId="77777777" w:rsidR="00F73836" w:rsidRPr="006513FB" w:rsidRDefault="00F73836" w:rsidP="00F73836">
      <w:pPr>
        <w:ind w:left="539"/>
        <w:jc w:val="both"/>
        <w:rPr>
          <w:sz w:val="24"/>
          <w:szCs w:val="24"/>
        </w:rPr>
      </w:pPr>
      <w:r w:rsidRPr="006513FB">
        <w:rPr>
          <w:sz w:val="24"/>
          <w:szCs w:val="24"/>
        </w:rPr>
        <w:t>Морозко Н.И., доктор экономических наук, профессор Департамента финансовых рынков и банков</w:t>
      </w:r>
    </w:p>
    <w:p w14:paraId="4EB5A310" w14:textId="77777777" w:rsidR="00F73836" w:rsidRPr="006513FB" w:rsidRDefault="005861A8" w:rsidP="00F73836">
      <w:pPr>
        <w:ind w:left="539"/>
        <w:jc w:val="both"/>
        <w:rPr>
          <w:sz w:val="24"/>
          <w:szCs w:val="24"/>
        </w:rPr>
      </w:pPr>
      <w:r w:rsidRPr="006513FB">
        <w:rPr>
          <w:sz w:val="24"/>
          <w:szCs w:val="24"/>
        </w:rPr>
        <w:t>Чернов А.Ю., кандидат экономических наук, доцент Департамента финансовых рынков и банков</w:t>
      </w:r>
    </w:p>
    <w:p w14:paraId="293D802B" w14:textId="77777777" w:rsidR="00F73836" w:rsidRPr="006513FB" w:rsidRDefault="00F73836" w:rsidP="00F73836">
      <w:pPr>
        <w:ind w:left="539" w:hanging="539"/>
        <w:jc w:val="both"/>
        <w:rPr>
          <w:sz w:val="24"/>
          <w:szCs w:val="24"/>
        </w:rPr>
      </w:pPr>
    </w:p>
    <w:p w14:paraId="376AC5EB" w14:textId="4B02195C" w:rsidR="00F73836" w:rsidRPr="006513FB" w:rsidRDefault="00F73836" w:rsidP="00F73836">
      <w:pPr>
        <w:jc w:val="both"/>
        <w:rPr>
          <w:b/>
          <w:sz w:val="24"/>
          <w:szCs w:val="24"/>
        </w:rPr>
      </w:pPr>
      <w:r w:rsidRPr="006513FB">
        <w:rPr>
          <w:b/>
          <w:sz w:val="24"/>
          <w:szCs w:val="24"/>
        </w:rPr>
        <w:t>М.А. Абрамова, С.Е.</w:t>
      </w:r>
      <w:r w:rsidR="003309A9" w:rsidRPr="006513FB">
        <w:rPr>
          <w:b/>
          <w:sz w:val="24"/>
          <w:szCs w:val="24"/>
        </w:rPr>
        <w:t xml:space="preserve"> </w:t>
      </w:r>
      <w:r w:rsidRPr="006513FB">
        <w:rPr>
          <w:b/>
          <w:sz w:val="24"/>
          <w:szCs w:val="24"/>
        </w:rPr>
        <w:t>Дубова, О.</w:t>
      </w:r>
      <w:proofErr w:type="gramStart"/>
      <w:r w:rsidRPr="006513FB">
        <w:rPr>
          <w:b/>
          <w:sz w:val="24"/>
          <w:szCs w:val="24"/>
        </w:rPr>
        <w:t>Б</w:t>
      </w:r>
      <w:r w:rsidR="00A8034E" w:rsidRPr="006513FB">
        <w:rPr>
          <w:b/>
          <w:sz w:val="24"/>
          <w:szCs w:val="24"/>
        </w:rPr>
        <w:t xml:space="preserve"> </w:t>
      </w:r>
      <w:r w:rsidRPr="006513FB">
        <w:rPr>
          <w:b/>
          <w:sz w:val="24"/>
          <w:szCs w:val="24"/>
        </w:rPr>
        <w:t>.</w:t>
      </w:r>
      <w:proofErr w:type="spellStart"/>
      <w:r w:rsidRPr="006513FB">
        <w:rPr>
          <w:b/>
          <w:sz w:val="24"/>
          <w:szCs w:val="24"/>
        </w:rPr>
        <w:t>Буздалина</w:t>
      </w:r>
      <w:proofErr w:type="spellEnd"/>
      <w:proofErr w:type="gramEnd"/>
      <w:r w:rsidRPr="006513FB">
        <w:rPr>
          <w:b/>
          <w:sz w:val="24"/>
          <w:szCs w:val="24"/>
        </w:rPr>
        <w:t xml:space="preserve">, </w:t>
      </w:r>
      <w:r w:rsidR="003A1CEC" w:rsidRPr="006513FB">
        <w:rPr>
          <w:b/>
          <w:sz w:val="24"/>
          <w:szCs w:val="24"/>
        </w:rPr>
        <w:t>Л.И.</w:t>
      </w:r>
      <w:r w:rsidR="00A8034E" w:rsidRPr="006513FB">
        <w:rPr>
          <w:b/>
          <w:sz w:val="24"/>
          <w:szCs w:val="24"/>
        </w:rPr>
        <w:t xml:space="preserve"> </w:t>
      </w:r>
      <w:r w:rsidR="003A1CEC" w:rsidRPr="006513FB">
        <w:rPr>
          <w:b/>
          <w:sz w:val="24"/>
          <w:szCs w:val="24"/>
        </w:rPr>
        <w:t>Гончаренко</w:t>
      </w:r>
      <w:r w:rsidRPr="006513FB">
        <w:rPr>
          <w:b/>
          <w:sz w:val="24"/>
          <w:szCs w:val="24"/>
        </w:rPr>
        <w:t xml:space="preserve">, </w:t>
      </w:r>
      <w:r w:rsidR="00A62042" w:rsidRPr="006513FB">
        <w:rPr>
          <w:b/>
          <w:sz w:val="24"/>
          <w:szCs w:val="24"/>
        </w:rPr>
        <w:t>С.Е.</w:t>
      </w:r>
      <w:r w:rsidR="00A8034E" w:rsidRPr="006513FB">
        <w:rPr>
          <w:b/>
          <w:sz w:val="24"/>
          <w:szCs w:val="24"/>
        </w:rPr>
        <w:t xml:space="preserve"> </w:t>
      </w:r>
      <w:r w:rsidR="00A62042" w:rsidRPr="006513FB">
        <w:rPr>
          <w:b/>
          <w:sz w:val="24"/>
          <w:szCs w:val="24"/>
        </w:rPr>
        <w:t xml:space="preserve">Дубова, </w:t>
      </w:r>
      <w:r w:rsidRPr="006513FB">
        <w:rPr>
          <w:b/>
          <w:sz w:val="24"/>
          <w:szCs w:val="24"/>
        </w:rPr>
        <w:t xml:space="preserve">М.Л. Седова, </w:t>
      </w:r>
      <w:r w:rsidR="00A62042" w:rsidRPr="006513FB">
        <w:rPr>
          <w:b/>
          <w:sz w:val="24"/>
          <w:szCs w:val="24"/>
        </w:rPr>
        <w:t xml:space="preserve">Н.С. </w:t>
      </w:r>
      <w:proofErr w:type="spellStart"/>
      <w:r w:rsidR="00A62042" w:rsidRPr="006513FB">
        <w:rPr>
          <w:b/>
          <w:sz w:val="24"/>
          <w:szCs w:val="24"/>
        </w:rPr>
        <w:t>Шмиголь</w:t>
      </w:r>
      <w:proofErr w:type="spellEnd"/>
      <w:r w:rsidR="00A62042" w:rsidRPr="006513FB">
        <w:rPr>
          <w:b/>
          <w:sz w:val="24"/>
          <w:szCs w:val="24"/>
        </w:rPr>
        <w:t xml:space="preserve">. </w:t>
      </w:r>
      <w:r w:rsidRPr="006513FB">
        <w:rPr>
          <w:b/>
          <w:sz w:val="24"/>
          <w:szCs w:val="24"/>
        </w:rPr>
        <w:t>Финансовые и денежно-кредитные методы регулирования экономики</w:t>
      </w:r>
      <w:r w:rsidR="00271290" w:rsidRPr="006513FB">
        <w:rPr>
          <w:sz w:val="24"/>
          <w:szCs w:val="24"/>
        </w:rPr>
        <w:t xml:space="preserve">: Рабочая </w:t>
      </w:r>
      <w:r w:rsidRPr="006513FB">
        <w:rPr>
          <w:sz w:val="24"/>
          <w:szCs w:val="24"/>
        </w:rPr>
        <w:t xml:space="preserve">программа </w:t>
      </w:r>
      <w:r w:rsidR="00271290" w:rsidRPr="006513FB">
        <w:rPr>
          <w:sz w:val="24"/>
          <w:szCs w:val="24"/>
        </w:rPr>
        <w:t xml:space="preserve">дисциплины </w:t>
      </w:r>
      <w:r w:rsidRPr="006513FB">
        <w:rPr>
          <w:sz w:val="24"/>
          <w:szCs w:val="24"/>
        </w:rPr>
        <w:t>(для студентов, обучающихся по направлению подготовки «</w:t>
      </w:r>
      <w:r w:rsidR="00BC1AEC" w:rsidRPr="006513FB">
        <w:rPr>
          <w:sz w:val="24"/>
          <w:szCs w:val="24"/>
        </w:rPr>
        <w:t>Экономика</w:t>
      </w:r>
      <w:r w:rsidRPr="006513FB">
        <w:rPr>
          <w:sz w:val="24"/>
          <w:szCs w:val="24"/>
        </w:rPr>
        <w:t xml:space="preserve">» квалификация (степень) - «Магистр»). – М.: </w:t>
      </w:r>
      <w:proofErr w:type="spellStart"/>
      <w:r w:rsidRPr="006513FB">
        <w:rPr>
          <w:sz w:val="24"/>
          <w:szCs w:val="24"/>
        </w:rPr>
        <w:t>Финуниверситет</w:t>
      </w:r>
      <w:proofErr w:type="spellEnd"/>
      <w:r w:rsidRPr="006513FB">
        <w:rPr>
          <w:sz w:val="24"/>
          <w:szCs w:val="24"/>
        </w:rPr>
        <w:t xml:space="preserve">, Департамент </w:t>
      </w:r>
      <w:r w:rsidR="00BC1AEC" w:rsidRPr="006513FB">
        <w:rPr>
          <w:sz w:val="24"/>
          <w:szCs w:val="24"/>
        </w:rPr>
        <w:t xml:space="preserve">банковского дела и </w:t>
      </w:r>
      <w:r w:rsidRPr="006513FB">
        <w:rPr>
          <w:sz w:val="24"/>
          <w:szCs w:val="24"/>
        </w:rPr>
        <w:t xml:space="preserve">финансовых рынков, Департамент общественных финансов, Департамент </w:t>
      </w:r>
      <w:r w:rsidR="00BC1AEC" w:rsidRPr="006513FB">
        <w:rPr>
          <w:sz w:val="24"/>
          <w:szCs w:val="24"/>
        </w:rPr>
        <w:t>налогов и налогового администрирования</w:t>
      </w:r>
      <w:r w:rsidR="00DA76D9" w:rsidRPr="006513FB">
        <w:rPr>
          <w:sz w:val="24"/>
          <w:szCs w:val="24"/>
        </w:rPr>
        <w:t>, 20</w:t>
      </w:r>
      <w:r w:rsidR="009B2AD4" w:rsidRPr="006513FB">
        <w:rPr>
          <w:sz w:val="24"/>
          <w:szCs w:val="24"/>
        </w:rPr>
        <w:t>2</w:t>
      </w:r>
      <w:r w:rsidR="00321869" w:rsidRPr="006513FB">
        <w:rPr>
          <w:sz w:val="24"/>
          <w:szCs w:val="24"/>
        </w:rPr>
        <w:t>1</w:t>
      </w:r>
      <w:r w:rsidRPr="006513FB">
        <w:rPr>
          <w:sz w:val="24"/>
          <w:szCs w:val="24"/>
        </w:rPr>
        <w:t xml:space="preserve">.  – </w:t>
      </w:r>
      <w:r w:rsidR="00AA58F1" w:rsidRPr="006513FB">
        <w:rPr>
          <w:sz w:val="24"/>
          <w:szCs w:val="24"/>
        </w:rPr>
        <w:t>81</w:t>
      </w:r>
      <w:r w:rsidR="00271290" w:rsidRPr="006513FB">
        <w:rPr>
          <w:sz w:val="24"/>
          <w:szCs w:val="24"/>
        </w:rPr>
        <w:t xml:space="preserve"> </w:t>
      </w:r>
      <w:r w:rsidRPr="006513FB">
        <w:rPr>
          <w:sz w:val="24"/>
          <w:szCs w:val="24"/>
        </w:rPr>
        <w:t xml:space="preserve">с. </w:t>
      </w:r>
    </w:p>
    <w:p w14:paraId="1637891D" w14:textId="3114ADC7" w:rsidR="00F73836" w:rsidRPr="006513FB" w:rsidRDefault="00F73836" w:rsidP="00F73836">
      <w:pPr>
        <w:pStyle w:val="ConsPlusTitle"/>
        <w:widowControl/>
        <w:ind w:firstLine="708"/>
        <w:jc w:val="both"/>
        <w:rPr>
          <w:rFonts w:ascii="Times New Roman" w:hAnsi="Times New Roman" w:cs="Times New Roman"/>
          <w:b w:val="0"/>
          <w:bCs w:val="0"/>
          <w:sz w:val="24"/>
          <w:szCs w:val="24"/>
        </w:rPr>
      </w:pPr>
      <w:r w:rsidRPr="006513FB">
        <w:rPr>
          <w:rFonts w:ascii="Times New Roman" w:hAnsi="Times New Roman" w:cs="Times New Roman"/>
          <w:b w:val="0"/>
          <w:sz w:val="24"/>
          <w:szCs w:val="24"/>
        </w:rPr>
        <w:t>Дисциплина «Финансовые и денежно-кредитные методы регулирования экономики» входит в модуль общепрофессиональных дисциплин направления подготовки 38.04.0</w:t>
      </w:r>
      <w:r w:rsidR="00BC1AEC" w:rsidRPr="006513FB">
        <w:rPr>
          <w:rFonts w:ascii="Times New Roman" w:hAnsi="Times New Roman" w:cs="Times New Roman"/>
          <w:b w:val="0"/>
          <w:sz w:val="24"/>
          <w:szCs w:val="24"/>
        </w:rPr>
        <w:t>1</w:t>
      </w:r>
      <w:r w:rsidRPr="006513FB">
        <w:rPr>
          <w:rFonts w:ascii="Times New Roman" w:hAnsi="Times New Roman" w:cs="Times New Roman"/>
          <w:b w:val="0"/>
          <w:sz w:val="24"/>
          <w:szCs w:val="24"/>
        </w:rPr>
        <w:t xml:space="preserve"> </w:t>
      </w:r>
      <w:r w:rsidR="00BC1AEC" w:rsidRPr="006513FB">
        <w:rPr>
          <w:rFonts w:ascii="Times New Roman" w:hAnsi="Times New Roman" w:cs="Times New Roman"/>
          <w:b w:val="0"/>
          <w:sz w:val="24"/>
          <w:szCs w:val="24"/>
        </w:rPr>
        <w:t>- Экономика</w:t>
      </w:r>
      <w:r w:rsidRPr="006513FB">
        <w:rPr>
          <w:rFonts w:ascii="Times New Roman" w:hAnsi="Times New Roman" w:cs="Times New Roman"/>
          <w:b w:val="0"/>
          <w:sz w:val="24"/>
          <w:szCs w:val="24"/>
        </w:rPr>
        <w:t>.</w:t>
      </w:r>
      <w:r w:rsidRPr="006513FB">
        <w:rPr>
          <w:rFonts w:ascii="Times New Roman" w:hAnsi="Times New Roman" w:cs="Times New Roman"/>
          <w:b w:val="0"/>
          <w:bCs w:val="0"/>
          <w:sz w:val="24"/>
          <w:szCs w:val="24"/>
        </w:rPr>
        <w:t xml:space="preserve"> </w:t>
      </w:r>
    </w:p>
    <w:p w14:paraId="6B93CE9C" w14:textId="77777777" w:rsidR="00F73836" w:rsidRPr="006513FB" w:rsidRDefault="00F73836" w:rsidP="00F73836">
      <w:pPr>
        <w:ind w:firstLine="708"/>
        <w:jc w:val="both"/>
        <w:rPr>
          <w:sz w:val="24"/>
          <w:szCs w:val="24"/>
        </w:rPr>
      </w:pPr>
      <w:r w:rsidRPr="006513FB">
        <w:rPr>
          <w:sz w:val="24"/>
          <w:szCs w:val="24"/>
        </w:rPr>
        <w:t>Рабочая программа дисциплины содержит перечень планируемых результатов обучения по дисциплине, учебно-тематический план, программу, тематику семинарских занятий и вопросы для их проведения, фонд оценочных средств, учебно-методическое обеспечение дисциплины, методические указания по изучению дисциплины.</w:t>
      </w:r>
    </w:p>
    <w:p w14:paraId="206A35E7" w14:textId="77777777" w:rsidR="00F73836" w:rsidRPr="006513FB" w:rsidRDefault="00F73836" w:rsidP="00F73836">
      <w:pPr>
        <w:ind w:firstLine="708"/>
        <w:jc w:val="center"/>
        <w:rPr>
          <w:i/>
          <w:sz w:val="24"/>
          <w:szCs w:val="24"/>
        </w:rPr>
      </w:pPr>
      <w:r w:rsidRPr="006513FB">
        <w:rPr>
          <w:i/>
          <w:sz w:val="24"/>
          <w:szCs w:val="24"/>
        </w:rPr>
        <w:t>Учебное издание</w:t>
      </w:r>
    </w:p>
    <w:p w14:paraId="25A2A2E1" w14:textId="77777777" w:rsidR="00F73836" w:rsidRPr="006513FB" w:rsidRDefault="00F73836" w:rsidP="00F73836">
      <w:pPr>
        <w:tabs>
          <w:tab w:val="left" w:pos="567"/>
        </w:tabs>
        <w:jc w:val="center"/>
        <w:rPr>
          <w:sz w:val="24"/>
          <w:szCs w:val="24"/>
        </w:rPr>
      </w:pPr>
    </w:p>
    <w:p w14:paraId="6B4F61E9" w14:textId="77777777" w:rsidR="00F73836" w:rsidRPr="006513FB" w:rsidRDefault="00F73836" w:rsidP="00F73836">
      <w:pPr>
        <w:jc w:val="center"/>
        <w:rPr>
          <w:b/>
          <w:sz w:val="24"/>
          <w:szCs w:val="24"/>
        </w:rPr>
      </w:pPr>
      <w:r w:rsidRPr="006513FB">
        <w:rPr>
          <w:b/>
          <w:sz w:val="24"/>
          <w:szCs w:val="24"/>
        </w:rPr>
        <w:t>Марина Александровна Абрамова</w:t>
      </w:r>
    </w:p>
    <w:p w14:paraId="5F6C0F1E" w14:textId="77777777" w:rsidR="00F73836" w:rsidRPr="006513FB" w:rsidRDefault="00F73836" w:rsidP="00F73836">
      <w:pPr>
        <w:jc w:val="center"/>
        <w:rPr>
          <w:b/>
          <w:sz w:val="24"/>
          <w:szCs w:val="24"/>
        </w:rPr>
      </w:pPr>
      <w:r w:rsidRPr="006513FB">
        <w:rPr>
          <w:b/>
          <w:sz w:val="24"/>
          <w:szCs w:val="24"/>
        </w:rPr>
        <w:t xml:space="preserve">Ольга Борисовна </w:t>
      </w:r>
      <w:proofErr w:type="spellStart"/>
      <w:r w:rsidRPr="006513FB">
        <w:rPr>
          <w:b/>
          <w:sz w:val="24"/>
          <w:szCs w:val="24"/>
        </w:rPr>
        <w:t>Буздалина</w:t>
      </w:r>
      <w:proofErr w:type="spellEnd"/>
    </w:p>
    <w:p w14:paraId="4F8CEC41" w14:textId="77777777" w:rsidR="005825CA" w:rsidRPr="006513FB" w:rsidRDefault="005825CA" w:rsidP="00F73836">
      <w:pPr>
        <w:jc w:val="center"/>
        <w:rPr>
          <w:b/>
          <w:sz w:val="24"/>
          <w:szCs w:val="24"/>
        </w:rPr>
      </w:pPr>
      <w:r w:rsidRPr="006513FB">
        <w:rPr>
          <w:b/>
          <w:sz w:val="24"/>
          <w:szCs w:val="24"/>
        </w:rPr>
        <w:t xml:space="preserve">Любовь Ивановна Гончаренко </w:t>
      </w:r>
    </w:p>
    <w:p w14:paraId="6C506B34" w14:textId="77777777" w:rsidR="00F73836" w:rsidRPr="006513FB" w:rsidRDefault="005825CA" w:rsidP="005825CA">
      <w:pPr>
        <w:jc w:val="center"/>
        <w:rPr>
          <w:b/>
          <w:sz w:val="24"/>
          <w:szCs w:val="24"/>
        </w:rPr>
      </w:pPr>
      <w:r w:rsidRPr="006513FB">
        <w:rPr>
          <w:b/>
          <w:sz w:val="24"/>
          <w:szCs w:val="24"/>
        </w:rPr>
        <w:t>Светлана Евгеньевна Дубова</w:t>
      </w:r>
    </w:p>
    <w:p w14:paraId="642D91D0" w14:textId="77777777" w:rsidR="00F73836" w:rsidRPr="006513FB" w:rsidRDefault="00F73836" w:rsidP="00F73836">
      <w:pPr>
        <w:jc w:val="center"/>
        <w:rPr>
          <w:b/>
          <w:sz w:val="24"/>
          <w:szCs w:val="24"/>
        </w:rPr>
      </w:pPr>
      <w:r w:rsidRPr="006513FB">
        <w:rPr>
          <w:b/>
          <w:sz w:val="24"/>
          <w:szCs w:val="24"/>
        </w:rPr>
        <w:t>Марина Леонидовна Седова</w:t>
      </w:r>
    </w:p>
    <w:p w14:paraId="433FD65E" w14:textId="77777777" w:rsidR="00F73836" w:rsidRPr="006513FB" w:rsidRDefault="00F73836" w:rsidP="00F73836">
      <w:pPr>
        <w:jc w:val="center"/>
        <w:rPr>
          <w:b/>
          <w:sz w:val="24"/>
          <w:szCs w:val="24"/>
        </w:rPr>
      </w:pPr>
      <w:r w:rsidRPr="006513FB">
        <w:rPr>
          <w:b/>
          <w:sz w:val="24"/>
          <w:szCs w:val="24"/>
        </w:rPr>
        <w:t xml:space="preserve">Наталья Сергеевна </w:t>
      </w:r>
      <w:proofErr w:type="spellStart"/>
      <w:r w:rsidRPr="006513FB">
        <w:rPr>
          <w:b/>
          <w:sz w:val="24"/>
          <w:szCs w:val="24"/>
        </w:rPr>
        <w:t>Шмиголь</w:t>
      </w:r>
      <w:proofErr w:type="spellEnd"/>
    </w:p>
    <w:p w14:paraId="030FAD04" w14:textId="77777777" w:rsidR="00F73836" w:rsidRPr="006513FB" w:rsidRDefault="00F73836" w:rsidP="00F73836">
      <w:pPr>
        <w:jc w:val="center"/>
        <w:rPr>
          <w:sz w:val="24"/>
          <w:szCs w:val="24"/>
        </w:rPr>
      </w:pPr>
    </w:p>
    <w:p w14:paraId="0B6D3644" w14:textId="77777777" w:rsidR="00F73836" w:rsidRPr="006513FB" w:rsidRDefault="00F73836" w:rsidP="00A751DD">
      <w:pPr>
        <w:jc w:val="center"/>
        <w:rPr>
          <w:sz w:val="28"/>
          <w:szCs w:val="28"/>
        </w:rPr>
      </w:pPr>
      <w:r w:rsidRPr="006513FB">
        <w:rPr>
          <w:sz w:val="28"/>
          <w:szCs w:val="28"/>
        </w:rPr>
        <w:t>ФИНАНСОВЫЕ И ДЕНЕЖНО-КРЕДИТНЫЕ</w:t>
      </w:r>
      <w:r w:rsidR="00A751DD" w:rsidRPr="006513FB">
        <w:rPr>
          <w:sz w:val="28"/>
          <w:szCs w:val="28"/>
        </w:rPr>
        <w:t xml:space="preserve"> МЕТОДЫ РЕГУЛИРОВАНИЯ ЭКОНОМИКИ</w:t>
      </w:r>
    </w:p>
    <w:p w14:paraId="77C790F0" w14:textId="77777777" w:rsidR="00F73836" w:rsidRPr="006513FB" w:rsidRDefault="00F73836" w:rsidP="00F73836">
      <w:pPr>
        <w:jc w:val="center"/>
        <w:rPr>
          <w:sz w:val="24"/>
          <w:szCs w:val="24"/>
        </w:rPr>
      </w:pPr>
      <w:r w:rsidRPr="006513FB">
        <w:t>Рабочая программа дисциплины</w:t>
      </w:r>
    </w:p>
    <w:p w14:paraId="3E104DE6" w14:textId="77777777" w:rsidR="00F73836" w:rsidRPr="006513FB" w:rsidRDefault="00F73836" w:rsidP="00F73836">
      <w:pPr>
        <w:pStyle w:val="8"/>
        <w:spacing w:before="0"/>
        <w:rPr>
          <w:color w:val="auto"/>
        </w:rPr>
      </w:pPr>
    </w:p>
    <w:p w14:paraId="128951E4" w14:textId="77777777" w:rsidR="00F73836" w:rsidRPr="006513FB" w:rsidRDefault="00F73836" w:rsidP="00F73836">
      <w:pPr>
        <w:pStyle w:val="8"/>
        <w:spacing w:before="0"/>
        <w:jc w:val="center"/>
        <w:rPr>
          <w:rFonts w:ascii="Times New Roman" w:hAnsi="Times New Roman" w:cs="Times New Roman"/>
          <w:i/>
          <w:color w:val="auto"/>
        </w:rPr>
      </w:pPr>
      <w:r w:rsidRPr="006513FB">
        <w:rPr>
          <w:rFonts w:ascii="Times New Roman" w:hAnsi="Times New Roman" w:cs="Times New Roman"/>
          <w:color w:val="auto"/>
        </w:rPr>
        <w:t xml:space="preserve">Компьютерный набор, верстка М.А. Абрамова, О.Б. </w:t>
      </w:r>
      <w:proofErr w:type="spellStart"/>
      <w:r w:rsidRPr="006513FB">
        <w:rPr>
          <w:rFonts w:ascii="Times New Roman" w:hAnsi="Times New Roman" w:cs="Times New Roman"/>
          <w:color w:val="auto"/>
        </w:rPr>
        <w:t>Буздалина</w:t>
      </w:r>
      <w:proofErr w:type="spellEnd"/>
      <w:r w:rsidRPr="006513FB">
        <w:rPr>
          <w:rFonts w:ascii="Times New Roman" w:hAnsi="Times New Roman" w:cs="Times New Roman"/>
          <w:color w:val="auto"/>
        </w:rPr>
        <w:t>,</w:t>
      </w:r>
      <w:r w:rsidR="005825CA" w:rsidRPr="006513FB">
        <w:rPr>
          <w:rFonts w:ascii="Times New Roman" w:hAnsi="Times New Roman" w:cs="Times New Roman"/>
          <w:color w:val="auto"/>
        </w:rPr>
        <w:t xml:space="preserve"> Л.И.</w:t>
      </w:r>
      <w:r w:rsidR="00A8034E" w:rsidRPr="006513FB">
        <w:rPr>
          <w:rFonts w:ascii="Times New Roman" w:hAnsi="Times New Roman" w:cs="Times New Roman"/>
          <w:color w:val="auto"/>
        </w:rPr>
        <w:t xml:space="preserve"> </w:t>
      </w:r>
      <w:r w:rsidR="005825CA" w:rsidRPr="006513FB">
        <w:rPr>
          <w:rFonts w:ascii="Times New Roman" w:hAnsi="Times New Roman" w:cs="Times New Roman"/>
          <w:color w:val="auto"/>
        </w:rPr>
        <w:t xml:space="preserve">Гончаренко, </w:t>
      </w:r>
      <w:r w:rsidRPr="006513FB">
        <w:rPr>
          <w:rFonts w:ascii="Times New Roman" w:hAnsi="Times New Roman" w:cs="Times New Roman"/>
          <w:color w:val="auto"/>
        </w:rPr>
        <w:t>С.Е.</w:t>
      </w:r>
      <w:r w:rsidR="00A8034E" w:rsidRPr="006513FB">
        <w:rPr>
          <w:rFonts w:ascii="Times New Roman" w:hAnsi="Times New Roman" w:cs="Times New Roman"/>
          <w:color w:val="auto"/>
        </w:rPr>
        <w:t xml:space="preserve"> </w:t>
      </w:r>
      <w:r w:rsidRPr="006513FB">
        <w:rPr>
          <w:rFonts w:ascii="Times New Roman" w:hAnsi="Times New Roman" w:cs="Times New Roman"/>
          <w:color w:val="auto"/>
        </w:rPr>
        <w:t xml:space="preserve">Дубова, М.Л. Седова, Н.С. </w:t>
      </w:r>
      <w:proofErr w:type="spellStart"/>
      <w:r w:rsidRPr="006513FB">
        <w:rPr>
          <w:rFonts w:ascii="Times New Roman" w:hAnsi="Times New Roman" w:cs="Times New Roman"/>
          <w:color w:val="auto"/>
        </w:rPr>
        <w:t>Шмиголь</w:t>
      </w:r>
      <w:proofErr w:type="spellEnd"/>
    </w:p>
    <w:p w14:paraId="3917496E" w14:textId="77777777" w:rsidR="00F73836" w:rsidRPr="006513FB" w:rsidRDefault="00F73836" w:rsidP="00F73836">
      <w:pPr>
        <w:jc w:val="center"/>
      </w:pPr>
      <w:r w:rsidRPr="006513FB">
        <w:t xml:space="preserve">Формат 60х90/16. Гарнитура </w:t>
      </w:r>
      <w:r w:rsidRPr="006513FB">
        <w:rPr>
          <w:lang w:val="en-US"/>
        </w:rPr>
        <w:t>Times</w:t>
      </w:r>
      <w:r w:rsidRPr="006513FB">
        <w:t xml:space="preserve"> </w:t>
      </w:r>
      <w:r w:rsidRPr="006513FB">
        <w:rPr>
          <w:lang w:val="en-US"/>
        </w:rPr>
        <w:t>New</w:t>
      </w:r>
      <w:r w:rsidRPr="006513FB">
        <w:t xml:space="preserve"> </w:t>
      </w:r>
      <w:r w:rsidRPr="006513FB">
        <w:rPr>
          <w:lang w:val="en-US"/>
        </w:rPr>
        <w:t>Roman</w:t>
      </w:r>
      <w:r w:rsidRPr="006513FB">
        <w:t xml:space="preserve"> </w:t>
      </w:r>
    </w:p>
    <w:p w14:paraId="4D68E43E" w14:textId="77777777" w:rsidR="00F73836" w:rsidRPr="006513FB" w:rsidRDefault="00F73836" w:rsidP="00F73836">
      <w:pPr>
        <w:jc w:val="center"/>
      </w:pPr>
      <w:proofErr w:type="spellStart"/>
      <w:r w:rsidRPr="006513FB">
        <w:t>Усл</w:t>
      </w:r>
      <w:proofErr w:type="spellEnd"/>
      <w:r w:rsidRPr="006513FB">
        <w:t xml:space="preserve">. </w:t>
      </w:r>
      <w:proofErr w:type="spellStart"/>
      <w:r w:rsidRPr="006513FB">
        <w:t>п.л</w:t>
      </w:r>
      <w:proofErr w:type="spellEnd"/>
      <w:r w:rsidRPr="006513FB">
        <w:t xml:space="preserve">. 2,6 </w:t>
      </w:r>
      <w:proofErr w:type="spellStart"/>
      <w:r w:rsidRPr="006513FB">
        <w:t>п.л</w:t>
      </w:r>
      <w:proofErr w:type="spellEnd"/>
      <w:r w:rsidRPr="006513FB">
        <w:t xml:space="preserve">. Изд. № ____ –  </w:t>
      </w:r>
      <w:r w:rsidR="009B2AD4" w:rsidRPr="006513FB">
        <w:t>2020</w:t>
      </w:r>
      <w:r w:rsidRPr="006513FB">
        <w:t>. Тираж 26 экз.</w:t>
      </w:r>
    </w:p>
    <w:p w14:paraId="4C08EBD9" w14:textId="77777777" w:rsidR="00F73836" w:rsidRPr="006513FB" w:rsidRDefault="00F73836" w:rsidP="00F73836">
      <w:pPr>
        <w:jc w:val="center"/>
      </w:pPr>
      <w:r w:rsidRPr="006513FB">
        <w:t xml:space="preserve"> Заказ № ___________</w:t>
      </w:r>
    </w:p>
    <w:p w14:paraId="0D4CCF0F" w14:textId="77777777" w:rsidR="00F73836" w:rsidRPr="006513FB" w:rsidRDefault="00F73836" w:rsidP="00F73836">
      <w:pPr>
        <w:jc w:val="center"/>
      </w:pPr>
    </w:p>
    <w:p w14:paraId="56B02327" w14:textId="77777777" w:rsidR="00F73836" w:rsidRPr="006513FB" w:rsidRDefault="00F73836" w:rsidP="00A751DD"/>
    <w:p w14:paraId="3E416B8E" w14:textId="77777777" w:rsidR="00F73836" w:rsidRPr="006513FB" w:rsidRDefault="00F73836" w:rsidP="00F73836">
      <w:pPr>
        <w:jc w:val="center"/>
      </w:pPr>
      <w:r w:rsidRPr="006513FB">
        <w:t>Отпечатано в Финансовом университете</w:t>
      </w:r>
    </w:p>
    <w:p w14:paraId="6EC7FF00" w14:textId="77777777" w:rsidR="00F73836" w:rsidRPr="006513FB" w:rsidRDefault="00F73836" w:rsidP="00F73836">
      <w:pPr>
        <w:jc w:val="right"/>
        <w:rPr>
          <w:bCs/>
        </w:rPr>
      </w:pPr>
      <w:r w:rsidRPr="006513FB">
        <w:rPr>
          <w:bCs/>
        </w:rPr>
        <w:sym w:font="Symbol" w:char="F0D3"/>
      </w:r>
      <w:r w:rsidRPr="006513FB">
        <w:rPr>
          <w:bCs/>
        </w:rPr>
        <w:t xml:space="preserve">Абрамова М.А., </w:t>
      </w:r>
      <w:proofErr w:type="spellStart"/>
      <w:r w:rsidRPr="006513FB">
        <w:rPr>
          <w:bCs/>
        </w:rPr>
        <w:t>Буздалина</w:t>
      </w:r>
      <w:proofErr w:type="spellEnd"/>
      <w:r w:rsidRPr="006513FB">
        <w:rPr>
          <w:bCs/>
        </w:rPr>
        <w:t xml:space="preserve"> О.Б., </w:t>
      </w:r>
    </w:p>
    <w:p w14:paraId="098E89BB" w14:textId="015B8955" w:rsidR="00F73836" w:rsidRPr="006513FB" w:rsidRDefault="005825CA" w:rsidP="00F73836">
      <w:pPr>
        <w:jc w:val="right"/>
        <w:rPr>
          <w:bCs/>
        </w:rPr>
      </w:pPr>
      <w:r w:rsidRPr="006513FB">
        <w:rPr>
          <w:bCs/>
        </w:rPr>
        <w:t xml:space="preserve">Гончаренко Л.И., </w:t>
      </w:r>
      <w:r w:rsidR="00F73836" w:rsidRPr="006513FB">
        <w:rPr>
          <w:bCs/>
        </w:rPr>
        <w:t xml:space="preserve">Дубова С.Е., Седова М.Л., </w:t>
      </w:r>
      <w:proofErr w:type="spellStart"/>
      <w:r w:rsidR="00F73836" w:rsidRPr="006513FB">
        <w:rPr>
          <w:bCs/>
        </w:rPr>
        <w:t>Шмиголь</w:t>
      </w:r>
      <w:proofErr w:type="spellEnd"/>
      <w:r w:rsidR="00F73836" w:rsidRPr="006513FB">
        <w:rPr>
          <w:bCs/>
        </w:rPr>
        <w:t xml:space="preserve"> Н.С. </w:t>
      </w:r>
      <w:r w:rsidR="009B2AD4" w:rsidRPr="006513FB">
        <w:rPr>
          <w:bCs/>
        </w:rPr>
        <w:t>202</w:t>
      </w:r>
      <w:r w:rsidR="000E7371" w:rsidRPr="006513FB">
        <w:rPr>
          <w:bCs/>
        </w:rPr>
        <w:t>1</w:t>
      </w:r>
    </w:p>
    <w:p w14:paraId="3C467F9C" w14:textId="2FB033C8" w:rsidR="00F73836" w:rsidRPr="006513FB" w:rsidRDefault="00F73836" w:rsidP="00F73836">
      <w:pPr>
        <w:jc w:val="right"/>
        <w:rPr>
          <w:bCs/>
        </w:rPr>
      </w:pPr>
      <w:r w:rsidRPr="006513FB">
        <w:rPr>
          <w:bCs/>
        </w:rPr>
        <w:sym w:font="Symbol" w:char="F0D3"/>
      </w:r>
      <w:r w:rsidRPr="006513FB">
        <w:rPr>
          <w:bCs/>
        </w:rPr>
        <w:t xml:space="preserve"> </w:t>
      </w:r>
      <w:proofErr w:type="gramStart"/>
      <w:r w:rsidRPr="006513FB">
        <w:rPr>
          <w:bCs/>
        </w:rPr>
        <w:t>Финансовый  университет</w:t>
      </w:r>
      <w:proofErr w:type="gramEnd"/>
      <w:r w:rsidRPr="006513FB">
        <w:rPr>
          <w:bCs/>
        </w:rPr>
        <w:t xml:space="preserve">, </w:t>
      </w:r>
      <w:r w:rsidR="009B2AD4" w:rsidRPr="006513FB">
        <w:rPr>
          <w:bCs/>
        </w:rPr>
        <w:t>202</w:t>
      </w:r>
      <w:r w:rsidR="000E7371" w:rsidRPr="006513FB">
        <w:rPr>
          <w:bCs/>
        </w:rPr>
        <w:t>1</w:t>
      </w:r>
    </w:p>
    <w:p w14:paraId="779A51BE" w14:textId="77777777" w:rsidR="00F73836" w:rsidRPr="006513FB" w:rsidRDefault="00F73836" w:rsidP="00F73836">
      <w:pPr>
        <w:jc w:val="center"/>
        <w:rPr>
          <w:b/>
          <w:caps/>
          <w:sz w:val="28"/>
          <w:szCs w:val="28"/>
        </w:rPr>
      </w:pPr>
    </w:p>
    <w:p w14:paraId="763EF090" w14:textId="77777777" w:rsidR="00F73836" w:rsidRPr="006513FB" w:rsidRDefault="00F73836" w:rsidP="00F73836">
      <w:pPr>
        <w:jc w:val="center"/>
        <w:rPr>
          <w:b/>
          <w:caps/>
          <w:sz w:val="28"/>
          <w:szCs w:val="28"/>
        </w:rPr>
      </w:pPr>
    </w:p>
    <w:p w14:paraId="679FBEF8" w14:textId="77777777" w:rsidR="00F73836" w:rsidRPr="006513FB" w:rsidRDefault="00F73836" w:rsidP="00F73836">
      <w:pPr>
        <w:jc w:val="center"/>
        <w:rPr>
          <w:b/>
          <w:caps/>
          <w:sz w:val="28"/>
          <w:szCs w:val="28"/>
        </w:rPr>
      </w:pPr>
    </w:p>
    <w:p w14:paraId="766E1744" w14:textId="77777777" w:rsidR="00F73836" w:rsidRPr="006513FB" w:rsidRDefault="00F73836" w:rsidP="00F73836">
      <w:pPr>
        <w:jc w:val="center"/>
        <w:rPr>
          <w:b/>
          <w:caps/>
          <w:sz w:val="28"/>
          <w:szCs w:val="28"/>
        </w:rPr>
      </w:pPr>
    </w:p>
    <w:p w14:paraId="4F62335F" w14:textId="77777777" w:rsidR="00F73836" w:rsidRPr="006513FB" w:rsidRDefault="00F73836" w:rsidP="00F73836">
      <w:pPr>
        <w:pStyle w:val="4"/>
        <w:keepNext w:val="0"/>
        <w:rPr>
          <w:color w:val="auto"/>
        </w:rPr>
      </w:pPr>
      <w:r w:rsidRPr="006513FB">
        <w:rPr>
          <w:color w:val="auto"/>
        </w:rPr>
        <w:lastRenderedPageBreak/>
        <w:t xml:space="preserve">                                                                           </w:t>
      </w:r>
    </w:p>
    <w:p w14:paraId="05599A82" w14:textId="77777777" w:rsidR="00F73836" w:rsidRPr="006513FB" w:rsidRDefault="00F73836" w:rsidP="00F73836">
      <w:pPr>
        <w:spacing w:line="360" w:lineRule="auto"/>
        <w:jc w:val="center"/>
        <w:rPr>
          <w:rFonts w:eastAsia="Times New Roman CYR"/>
          <w:b/>
          <w:bCs/>
          <w:sz w:val="28"/>
          <w:szCs w:val="28"/>
        </w:rPr>
      </w:pPr>
      <w:r w:rsidRPr="006513FB">
        <w:rPr>
          <w:rFonts w:eastAsia="Times New Roman CYR"/>
          <w:b/>
          <w:bCs/>
          <w:sz w:val="28"/>
          <w:szCs w:val="28"/>
        </w:rPr>
        <w:t>Содержание</w:t>
      </w:r>
    </w:p>
    <w:sdt>
      <w:sdtPr>
        <w:rPr>
          <w:rFonts w:ascii="Times New Roman" w:hAnsi="Times New Roman"/>
          <w:b w:val="0"/>
          <w:bCs w:val="0"/>
          <w:color w:val="auto"/>
          <w:sz w:val="20"/>
          <w:szCs w:val="20"/>
        </w:rPr>
        <w:id w:val="-1417095928"/>
        <w:docPartObj>
          <w:docPartGallery w:val="Table of Contents"/>
          <w:docPartUnique/>
        </w:docPartObj>
      </w:sdtPr>
      <w:sdtEndPr>
        <w:rPr>
          <w:sz w:val="28"/>
          <w:szCs w:val="28"/>
        </w:rPr>
      </w:sdtEndPr>
      <w:sdtContent>
        <w:p w14:paraId="59891C48" w14:textId="77777777" w:rsidR="00577968" w:rsidRPr="006513FB" w:rsidRDefault="00577968">
          <w:pPr>
            <w:pStyle w:val="afa"/>
            <w:rPr>
              <w:color w:val="auto"/>
            </w:rPr>
          </w:pPr>
        </w:p>
        <w:p w14:paraId="4A02E6AF" w14:textId="7293EA8B" w:rsidR="005100C5" w:rsidRPr="005100C5" w:rsidRDefault="00517A87">
          <w:pPr>
            <w:pStyle w:val="16"/>
            <w:rPr>
              <w:rFonts w:asciiTheme="minorHAnsi" w:eastAsiaTheme="minorEastAsia" w:hAnsiTheme="minorHAnsi" w:cstheme="minorBidi"/>
              <w:noProof/>
              <w:sz w:val="24"/>
              <w:szCs w:val="24"/>
            </w:rPr>
          </w:pPr>
          <w:r w:rsidRPr="005100C5">
            <w:rPr>
              <w:sz w:val="28"/>
              <w:szCs w:val="28"/>
            </w:rPr>
            <w:fldChar w:fldCharType="begin"/>
          </w:r>
          <w:r w:rsidR="00577968" w:rsidRPr="005100C5">
            <w:rPr>
              <w:sz w:val="28"/>
              <w:szCs w:val="28"/>
            </w:rPr>
            <w:instrText xml:space="preserve"> TOC \o "1-3" \h \z \u </w:instrText>
          </w:r>
          <w:r w:rsidRPr="005100C5">
            <w:rPr>
              <w:sz w:val="28"/>
              <w:szCs w:val="28"/>
            </w:rPr>
            <w:fldChar w:fldCharType="separate"/>
          </w:r>
          <w:hyperlink w:anchor="_Toc76042897" w:history="1">
            <w:r w:rsidR="005100C5" w:rsidRPr="005100C5">
              <w:rPr>
                <w:rStyle w:val="a9"/>
                <w:rFonts w:eastAsia="Calibri"/>
                <w:noProof/>
                <w:sz w:val="24"/>
                <w:szCs w:val="24"/>
              </w:rPr>
              <w:t>1. Наименование дисциплины</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_Toc76042897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4</w:t>
            </w:r>
            <w:r w:rsidR="005100C5" w:rsidRPr="005100C5">
              <w:rPr>
                <w:noProof/>
                <w:webHidden/>
                <w:sz w:val="24"/>
                <w:szCs w:val="24"/>
              </w:rPr>
              <w:fldChar w:fldCharType="end"/>
            </w:r>
          </w:hyperlink>
        </w:p>
        <w:p w14:paraId="6C58A5FB" w14:textId="66EEB88D" w:rsidR="005100C5" w:rsidRPr="005100C5" w:rsidRDefault="007F6F53">
          <w:pPr>
            <w:pStyle w:val="16"/>
            <w:rPr>
              <w:rFonts w:asciiTheme="minorHAnsi" w:eastAsiaTheme="minorEastAsia" w:hAnsiTheme="minorHAnsi" w:cstheme="minorBidi"/>
              <w:noProof/>
              <w:sz w:val="24"/>
              <w:szCs w:val="24"/>
            </w:rPr>
          </w:pPr>
          <w:hyperlink w:anchor="_Toc76042898" w:history="1">
            <w:r w:rsidR="005100C5" w:rsidRPr="005100C5">
              <w:rPr>
                <w:rStyle w:val="a9"/>
                <w:rFonts w:eastAsia="Calibri"/>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_Toc76042898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4</w:t>
            </w:r>
            <w:r w:rsidR="005100C5" w:rsidRPr="005100C5">
              <w:rPr>
                <w:noProof/>
                <w:webHidden/>
                <w:sz w:val="24"/>
                <w:szCs w:val="24"/>
              </w:rPr>
              <w:fldChar w:fldCharType="end"/>
            </w:r>
          </w:hyperlink>
        </w:p>
        <w:p w14:paraId="1FE4894B" w14:textId="5E0BC3A4" w:rsidR="005100C5" w:rsidRPr="005100C5" w:rsidRDefault="007F6F53">
          <w:pPr>
            <w:pStyle w:val="16"/>
            <w:rPr>
              <w:rFonts w:asciiTheme="minorHAnsi" w:eastAsiaTheme="minorEastAsia" w:hAnsiTheme="minorHAnsi" w:cstheme="minorBidi"/>
              <w:noProof/>
              <w:sz w:val="24"/>
              <w:szCs w:val="24"/>
            </w:rPr>
          </w:pPr>
          <w:hyperlink w:anchor="_Toc76042899" w:history="1">
            <w:r w:rsidR="005100C5" w:rsidRPr="005100C5">
              <w:rPr>
                <w:rStyle w:val="a9"/>
                <w:rFonts w:eastAsia="Calibri"/>
                <w:noProof/>
                <w:sz w:val="24"/>
                <w:szCs w:val="24"/>
              </w:rPr>
              <w:t>3. Место дисциплины в структуре образовательной программы</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_Toc76042899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9</w:t>
            </w:r>
            <w:r w:rsidR="005100C5" w:rsidRPr="005100C5">
              <w:rPr>
                <w:noProof/>
                <w:webHidden/>
                <w:sz w:val="24"/>
                <w:szCs w:val="24"/>
              </w:rPr>
              <w:fldChar w:fldCharType="end"/>
            </w:r>
          </w:hyperlink>
        </w:p>
        <w:p w14:paraId="1D73C682" w14:textId="09BD470C" w:rsidR="005100C5" w:rsidRPr="005100C5" w:rsidRDefault="007F6F53">
          <w:pPr>
            <w:pStyle w:val="16"/>
            <w:rPr>
              <w:rFonts w:asciiTheme="minorHAnsi" w:eastAsiaTheme="minorEastAsia" w:hAnsiTheme="minorHAnsi" w:cstheme="minorBidi"/>
              <w:noProof/>
              <w:sz w:val="24"/>
              <w:szCs w:val="24"/>
            </w:rPr>
          </w:pPr>
          <w:hyperlink w:anchor="_Toc76042900" w:history="1">
            <w:r w:rsidR="005100C5" w:rsidRPr="005100C5">
              <w:rPr>
                <w:rStyle w:val="a9"/>
                <w:rFonts w:eastAsia="Calibri"/>
                <w:bCs/>
                <w:noProof/>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_Toc76042900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9</w:t>
            </w:r>
            <w:r w:rsidR="005100C5" w:rsidRPr="005100C5">
              <w:rPr>
                <w:noProof/>
                <w:webHidden/>
                <w:sz w:val="24"/>
                <w:szCs w:val="24"/>
              </w:rPr>
              <w:fldChar w:fldCharType="end"/>
            </w:r>
          </w:hyperlink>
        </w:p>
        <w:p w14:paraId="7D932EE8" w14:textId="70EE5573" w:rsidR="005100C5" w:rsidRPr="005100C5" w:rsidRDefault="007F6F53">
          <w:pPr>
            <w:pStyle w:val="16"/>
            <w:rPr>
              <w:rFonts w:asciiTheme="minorHAnsi" w:eastAsiaTheme="minorEastAsia" w:hAnsiTheme="minorHAnsi" w:cstheme="minorBidi"/>
              <w:noProof/>
              <w:sz w:val="24"/>
              <w:szCs w:val="24"/>
            </w:rPr>
          </w:pPr>
          <w:hyperlink w:anchor="_Toc76042901" w:history="1">
            <w:r w:rsidR="005100C5" w:rsidRPr="005100C5">
              <w:rPr>
                <w:rStyle w:val="a9"/>
                <w:rFonts w:eastAsia="Calibri"/>
                <w:bCs/>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_Toc76042901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10</w:t>
            </w:r>
            <w:r w:rsidR="005100C5" w:rsidRPr="005100C5">
              <w:rPr>
                <w:noProof/>
                <w:webHidden/>
                <w:sz w:val="24"/>
                <w:szCs w:val="24"/>
              </w:rPr>
              <w:fldChar w:fldCharType="end"/>
            </w:r>
          </w:hyperlink>
        </w:p>
        <w:p w14:paraId="127B77A4" w14:textId="78D808B5" w:rsidR="005100C5" w:rsidRPr="005100C5" w:rsidRDefault="007F6F53">
          <w:pPr>
            <w:pStyle w:val="24"/>
            <w:tabs>
              <w:tab w:val="right" w:leader="dot" w:pos="9347"/>
            </w:tabs>
            <w:rPr>
              <w:rFonts w:asciiTheme="minorHAnsi" w:eastAsiaTheme="minorEastAsia" w:hAnsiTheme="minorHAnsi" w:cstheme="minorBidi"/>
              <w:noProof/>
              <w:sz w:val="24"/>
              <w:szCs w:val="24"/>
            </w:rPr>
          </w:pPr>
          <w:hyperlink w:anchor="_Toc76042902" w:history="1">
            <w:r w:rsidR="005100C5" w:rsidRPr="005100C5">
              <w:rPr>
                <w:rStyle w:val="a9"/>
                <w:rFonts w:eastAsia="Calibri"/>
                <w:noProof/>
                <w:sz w:val="24"/>
                <w:szCs w:val="24"/>
              </w:rPr>
              <w:t>5.1. Содержание дисциплины «Финансовые и денежно-кредитные методы регулирования экономики»</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_Toc76042902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10</w:t>
            </w:r>
            <w:r w:rsidR="005100C5" w:rsidRPr="005100C5">
              <w:rPr>
                <w:noProof/>
                <w:webHidden/>
                <w:sz w:val="24"/>
                <w:szCs w:val="24"/>
              </w:rPr>
              <w:fldChar w:fldCharType="end"/>
            </w:r>
          </w:hyperlink>
        </w:p>
        <w:p w14:paraId="25A97DB6" w14:textId="46077DB1" w:rsidR="005100C5" w:rsidRPr="005100C5" w:rsidRDefault="007F6F53">
          <w:pPr>
            <w:pStyle w:val="16"/>
            <w:rPr>
              <w:rFonts w:asciiTheme="minorHAnsi" w:eastAsiaTheme="minorEastAsia" w:hAnsiTheme="minorHAnsi" w:cstheme="minorBidi"/>
              <w:noProof/>
              <w:sz w:val="24"/>
              <w:szCs w:val="24"/>
            </w:rPr>
          </w:pPr>
          <w:hyperlink w:anchor="_Toc76042903" w:history="1">
            <w:r w:rsidR="005100C5" w:rsidRPr="005100C5">
              <w:rPr>
                <w:rStyle w:val="a9"/>
                <w:rFonts w:eastAsia="Calibri"/>
                <w:noProof/>
                <w:sz w:val="24"/>
                <w:szCs w:val="24"/>
              </w:rPr>
              <w:t>5.2. Учебно-тематический план</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_Toc76042903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21</w:t>
            </w:r>
            <w:r w:rsidR="005100C5" w:rsidRPr="005100C5">
              <w:rPr>
                <w:noProof/>
                <w:webHidden/>
                <w:sz w:val="24"/>
                <w:szCs w:val="24"/>
              </w:rPr>
              <w:fldChar w:fldCharType="end"/>
            </w:r>
          </w:hyperlink>
        </w:p>
        <w:p w14:paraId="72486C42" w14:textId="1745D631" w:rsidR="005100C5" w:rsidRPr="005100C5" w:rsidRDefault="007F6F53">
          <w:pPr>
            <w:pStyle w:val="16"/>
            <w:rPr>
              <w:rFonts w:asciiTheme="minorHAnsi" w:eastAsiaTheme="minorEastAsia" w:hAnsiTheme="minorHAnsi" w:cstheme="minorBidi"/>
              <w:noProof/>
              <w:sz w:val="24"/>
              <w:szCs w:val="24"/>
            </w:rPr>
          </w:pPr>
          <w:hyperlink w:anchor="_Toc76042904" w:history="1">
            <w:r w:rsidR="005100C5" w:rsidRPr="005100C5">
              <w:rPr>
                <w:rStyle w:val="a9"/>
                <w:rFonts w:eastAsia="MS Gothic"/>
                <w:bCs/>
                <w:noProof/>
                <w:sz w:val="24"/>
                <w:szCs w:val="24"/>
                <w:lang w:eastAsia="en-US"/>
              </w:rPr>
              <w:t>6. Перечень учебно-методического обеспечения для самостоятельной работы обучающихся по дисциплине</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_Toc76042904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27</w:t>
            </w:r>
            <w:r w:rsidR="005100C5" w:rsidRPr="005100C5">
              <w:rPr>
                <w:noProof/>
                <w:webHidden/>
                <w:sz w:val="24"/>
                <w:szCs w:val="24"/>
              </w:rPr>
              <w:fldChar w:fldCharType="end"/>
            </w:r>
          </w:hyperlink>
        </w:p>
        <w:p w14:paraId="5F6E0235" w14:textId="6BF3C205" w:rsidR="005100C5" w:rsidRPr="005100C5" w:rsidRDefault="007F6F53">
          <w:pPr>
            <w:pStyle w:val="24"/>
            <w:tabs>
              <w:tab w:val="right" w:leader="dot" w:pos="9347"/>
            </w:tabs>
            <w:rPr>
              <w:rFonts w:asciiTheme="minorHAnsi" w:eastAsiaTheme="minorEastAsia" w:hAnsiTheme="minorHAnsi" w:cstheme="minorBidi"/>
              <w:noProof/>
              <w:sz w:val="24"/>
              <w:szCs w:val="24"/>
            </w:rPr>
          </w:pPr>
          <w:hyperlink w:anchor="_Toc76042905" w:history="1">
            <w:r w:rsidR="005100C5" w:rsidRPr="005100C5">
              <w:rPr>
                <w:rStyle w:val="a9"/>
                <w:rFonts w:eastAsia="Calibri"/>
                <w:noProof/>
                <w:sz w:val="24"/>
                <w:szCs w:val="24"/>
              </w:rPr>
              <w:t>6.1. Перечень вопросов, отводимых на самостоятельное освоение дисциплины, формы внеаудиторной самостоятельной работы</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_Toc76042905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27</w:t>
            </w:r>
            <w:r w:rsidR="005100C5" w:rsidRPr="005100C5">
              <w:rPr>
                <w:noProof/>
                <w:webHidden/>
                <w:sz w:val="24"/>
                <w:szCs w:val="24"/>
              </w:rPr>
              <w:fldChar w:fldCharType="end"/>
            </w:r>
          </w:hyperlink>
        </w:p>
        <w:p w14:paraId="1A578A31" w14:textId="6E5DB841" w:rsidR="005100C5" w:rsidRPr="005100C5" w:rsidRDefault="007F6F53">
          <w:pPr>
            <w:pStyle w:val="24"/>
            <w:tabs>
              <w:tab w:val="right" w:leader="dot" w:pos="9347"/>
            </w:tabs>
            <w:rPr>
              <w:rFonts w:asciiTheme="minorHAnsi" w:eastAsiaTheme="minorEastAsia" w:hAnsiTheme="minorHAnsi" w:cstheme="minorBidi"/>
              <w:noProof/>
              <w:sz w:val="24"/>
              <w:szCs w:val="24"/>
            </w:rPr>
          </w:pPr>
          <w:hyperlink w:anchor="_Toc76042906" w:history="1">
            <w:r w:rsidR="005100C5" w:rsidRPr="005100C5">
              <w:rPr>
                <w:rStyle w:val="a9"/>
                <w:noProof/>
                <w:sz w:val="24"/>
                <w:szCs w:val="24"/>
              </w:rPr>
              <w:t>6.2. Перечень вопросов, заданий, тем для подготовки к текущему контролю</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_Toc76042906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31</w:t>
            </w:r>
            <w:r w:rsidR="005100C5" w:rsidRPr="005100C5">
              <w:rPr>
                <w:noProof/>
                <w:webHidden/>
                <w:sz w:val="24"/>
                <w:szCs w:val="24"/>
              </w:rPr>
              <w:fldChar w:fldCharType="end"/>
            </w:r>
          </w:hyperlink>
        </w:p>
        <w:p w14:paraId="2B5D3299" w14:textId="6F389AAF" w:rsidR="005100C5" w:rsidRPr="005100C5" w:rsidRDefault="007F6F53">
          <w:pPr>
            <w:pStyle w:val="16"/>
            <w:rPr>
              <w:rFonts w:asciiTheme="minorHAnsi" w:eastAsiaTheme="minorEastAsia" w:hAnsiTheme="minorHAnsi" w:cstheme="minorBidi"/>
              <w:noProof/>
              <w:sz w:val="24"/>
              <w:szCs w:val="24"/>
            </w:rPr>
          </w:pPr>
          <w:hyperlink w:anchor="_Toc76042907" w:history="1">
            <w:r w:rsidR="005100C5" w:rsidRPr="005100C5">
              <w:rPr>
                <w:rStyle w:val="a9"/>
                <w:rFonts w:eastAsia="MS Gothic"/>
                <w:bCs/>
                <w:noProof/>
                <w:sz w:val="24"/>
                <w:szCs w:val="24"/>
                <w:lang w:eastAsia="en-US"/>
              </w:rPr>
              <w:t>7.Фонд оценочных средств для проведения промежуточной аттестации обучающихся по дисциплине</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_Toc76042907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61</w:t>
            </w:r>
            <w:r w:rsidR="005100C5" w:rsidRPr="005100C5">
              <w:rPr>
                <w:noProof/>
                <w:webHidden/>
                <w:sz w:val="24"/>
                <w:szCs w:val="24"/>
              </w:rPr>
              <w:fldChar w:fldCharType="end"/>
            </w:r>
          </w:hyperlink>
        </w:p>
        <w:p w14:paraId="316AE549" w14:textId="4A011149" w:rsidR="005100C5" w:rsidRPr="005100C5" w:rsidRDefault="007F6F53">
          <w:pPr>
            <w:pStyle w:val="24"/>
            <w:tabs>
              <w:tab w:val="right" w:leader="dot" w:pos="9347"/>
            </w:tabs>
            <w:rPr>
              <w:rFonts w:asciiTheme="minorHAnsi" w:eastAsiaTheme="minorEastAsia" w:hAnsiTheme="minorHAnsi" w:cstheme="minorBidi"/>
              <w:noProof/>
              <w:sz w:val="24"/>
              <w:szCs w:val="24"/>
            </w:rPr>
          </w:pPr>
          <w:hyperlink w:anchor="_Toc76042908" w:history="1">
            <w:r w:rsidR="005100C5" w:rsidRPr="005100C5">
              <w:rPr>
                <w:rStyle w:val="a9"/>
                <w:noProof/>
                <w:sz w:val="24"/>
                <w:szCs w:val="24"/>
              </w:rPr>
              <w:t>7.1. Перечень компетенций с указанием индикаторов их достижения в процессе освоения образовательной программы</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_Toc76042908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61</w:t>
            </w:r>
            <w:r w:rsidR="005100C5" w:rsidRPr="005100C5">
              <w:rPr>
                <w:noProof/>
                <w:webHidden/>
                <w:sz w:val="24"/>
                <w:szCs w:val="24"/>
              </w:rPr>
              <w:fldChar w:fldCharType="end"/>
            </w:r>
          </w:hyperlink>
        </w:p>
        <w:p w14:paraId="6CEAE2DB" w14:textId="0C6689E2" w:rsidR="005100C5" w:rsidRPr="005100C5" w:rsidRDefault="007F6F53">
          <w:pPr>
            <w:pStyle w:val="24"/>
            <w:tabs>
              <w:tab w:val="right" w:leader="dot" w:pos="9347"/>
            </w:tabs>
            <w:rPr>
              <w:rFonts w:asciiTheme="minorHAnsi" w:eastAsiaTheme="minorEastAsia" w:hAnsiTheme="minorHAnsi" w:cstheme="minorBidi"/>
              <w:noProof/>
              <w:sz w:val="24"/>
              <w:szCs w:val="24"/>
            </w:rPr>
          </w:pPr>
          <w:hyperlink w:anchor="_Toc76042909" w:history="1">
            <w:r w:rsidR="005100C5" w:rsidRPr="005100C5">
              <w:rPr>
                <w:rStyle w:val="a9"/>
                <w:noProof/>
                <w:sz w:val="24"/>
                <w:szCs w:val="24"/>
              </w:rPr>
              <w:t>7.2. Типовые контрольные задания для оценки индикаторов достижения компетенций, умений и знаний</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_Toc76042909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61</w:t>
            </w:r>
            <w:r w:rsidR="005100C5" w:rsidRPr="005100C5">
              <w:rPr>
                <w:noProof/>
                <w:webHidden/>
                <w:sz w:val="24"/>
                <w:szCs w:val="24"/>
              </w:rPr>
              <w:fldChar w:fldCharType="end"/>
            </w:r>
          </w:hyperlink>
        </w:p>
        <w:p w14:paraId="4F9991F0" w14:textId="0DAA0161" w:rsidR="005100C5" w:rsidRPr="005100C5" w:rsidRDefault="007F6F53">
          <w:pPr>
            <w:pStyle w:val="16"/>
            <w:rPr>
              <w:rFonts w:asciiTheme="minorHAnsi" w:eastAsiaTheme="minorEastAsia" w:hAnsiTheme="minorHAnsi" w:cstheme="minorBidi"/>
              <w:noProof/>
              <w:sz w:val="24"/>
              <w:szCs w:val="24"/>
            </w:rPr>
          </w:pPr>
          <w:hyperlink w:anchor="_Toc76042911" w:history="1">
            <w:r w:rsidR="005100C5" w:rsidRPr="005100C5">
              <w:rPr>
                <w:rStyle w:val="a9"/>
                <w:rFonts w:eastAsia="Calibri"/>
                <w:noProof/>
                <w:sz w:val="24"/>
                <w:szCs w:val="24"/>
              </w:rPr>
              <w:t>8. Перечень основной и дополнительной учебной литературы, необходимой для освоения дисциплины</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_Toc76042911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80</w:t>
            </w:r>
            <w:r w:rsidR="005100C5" w:rsidRPr="005100C5">
              <w:rPr>
                <w:noProof/>
                <w:webHidden/>
                <w:sz w:val="24"/>
                <w:szCs w:val="24"/>
              </w:rPr>
              <w:fldChar w:fldCharType="end"/>
            </w:r>
          </w:hyperlink>
        </w:p>
        <w:p w14:paraId="518071F6" w14:textId="7952887D" w:rsidR="005100C5" w:rsidRPr="005100C5" w:rsidRDefault="007F6F53">
          <w:pPr>
            <w:pStyle w:val="16"/>
            <w:rPr>
              <w:rFonts w:asciiTheme="minorHAnsi" w:eastAsiaTheme="minorEastAsia" w:hAnsiTheme="minorHAnsi" w:cstheme="minorBidi"/>
              <w:noProof/>
              <w:sz w:val="24"/>
              <w:szCs w:val="24"/>
            </w:rPr>
          </w:pPr>
          <w:hyperlink w:anchor="_Toc76042912" w:history="1">
            <w:r w:rsidR="005100C5" w:rsidRPr="005100C5">
              <w:rPr>
                <w:rStyle w:val="a9"/>
                <w:rFonts w:eastAsia="Calibri"/>
                <w:noProof/>
                <w:sz w:val="24"/>
                <w:szCs w:val="24"/>
                <w:lang w:eastAsia="ar-SA"/>
              </w:rPr>
              <w:t xml:space="preserve">9. </w:t>
            </w:r>
            <w:r w:rsidR="005100C5" w:rsidRPr="005100C5">
              <w:rPr>
                <w:rStyle w:val="a9"/>
                <w:rFonts w:eastAsia="Calibri"/>
                <w:noProof/>
                <w:sz w:val="24"/>
                <w:szCs w:val="24"/>
              </w:rPr>
              <w:t>П</w:t>
            </w:r>
            <w:r w:rsidR="005100C5" w:rsidRPr="005100C5">
              <w:rPr>
                <w:rStyle w:val="a9"/>
                <w:rFonts w:eastAsia="Calibri"/>
                <w:bCs/>
                <w:noProof/>
                <w:sz w:val="24"/>
                <w:szCs w:val="24"/>
              </w:rPr>
              <w:t>еречень ресурсов информационно-телекоммуникационной сети «Интернет», необходимых для освоения дисциплины</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_Toc76042912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83</w:t>
            </w:r>
            <w:r w:rsidR="005100C5" w:rsidRPr="005100C5">
              <w:rPr>
                <w:noProof/>
                <w:webHidden/>
                <w:sz w:val="24"/>
                <w:szCs w:val="24"/>
              </w:rPr>
              <w:fldChar w:fldCharType="end"/>
            </w:r>
          </w:hyperlink>
        </w:p>
        <w:p w14:paraId="47A0D909" w14:textId="51FB82B8" w:rsidR="005100C5" w:rsidRPr="005100C5" w:rsidRDefault="007F6F53">
          <w:pPr>
            <w:pStyle w:val="16"/>
            <w:rPr>
              <w:rFonts w:asciiTheme="minorHAnsi" w:eastAsiaTheme="minorEastAsia" w:hAnsiTheme="minorHAnsi" w:cstheme="minorBidi"/>
              <w:noProof/>
              <w:sz w:val="24"/>
              <w:szCs w:val="24"/>
            </w:rPr>
          </w:pPr>
          <w:hyperlink w:anchor="_Toc76042913" w:history="1">
            <w:r w:rsidR="005100C5" w:rsidRPr="005100C5">
              <w:rPr>
                <w:rStyle w:val="a9"/>
                <w:rFonts w:eastAsia="MS Gothic"/>
                <w:bCs/>
                <w:noProof/>
                <w:sz w:val="24"/>
                <w:szCs w:val="24"/>
                <w:lang w:eastAsia="en-US"/>
              </w:rPr>
              <w:t>10.Методические указания для обучающихся по освоению дисциплины</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_Toc76042913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85</w:t>
            </w:r>
            <w:r w:rsidR="005100C5" w:rsidRPr="005100C5">
              <w:rPr>
                <w:noProof/>
                <w:webHidden/>
                <w:sz w:val="24"/>
                <w:szCs w:val="24"/>
              </w:rPr>
              <w:fldChar w:fldCharType="end"/>
            </w:r>
          </w:hyperlink>
        </w:p>
        <w:p w14:paraId="00B312FA" w14:textId="030F67BC" w:rsidR="005100C5" w:rsidRPr="005100C5" w:rsidRDefault="007F6F53">
          <w:pPr>
            <w:pStyle w:val="16"/>
            <w:rPr>
              <w:rFonts w:asciiTheme="minorHAnsi" w:eastAsiaTheme="minorEastAsia" w:hAnsiTheme="minorHAnsi" w:cstheme="minorBidi"/>
              <w:noProof/>
              <w:sz w:val="24"/>
              <w:szCs w:val="24"/>
            </w:rPr>
          </w:pPr>
          <w:hyperlink w:anchor="_Toc76042914" w:history="1">
            <w:r w:rsidR="005100C5" w:rsidRPr="005100C5">
              <w:rPr>
                <w:rStyle w:val="a9"/>
                <w:rFonts w:eastAsia="MS Gothic"/>
                <w:bCs/>
                <w:noProof/>
                <w:sz w:val="24"/>
                <w:szCs w:val="24"/>
                <w:lang w:eastAsia="en-US"/>
              </w:rPr>
              <w:t>11.</w:t>
            </w:r>
            <w:r w:rsidR="005100C5" w:rsidRPr="005100C5">
              <w:rPr>
                <w:rFonts w:asciiTheme="minorHAnsi" w:eastAsiaTheme="minorEastAsia" w:hAnsiTheme="minorHAnsi" w:cstheme="minorBidi"/>
                <w:noProof/>
                <w:sz w:val="24"/>
                <w:szCs w:val="24"/>
              </w:rPr>
              <w:tab/>
            </w:r>
            <w:r w:rsidR="005100C5" w:rsidRPr="005100C5">
              <w:rPr>
                <w:rStyle w:val="a9"/>
                <w:rFonts w:eastAsia="MS Gothic"/>
                <w:bCs/>
                <w:noProof/>
                <w:sz w:val="24"/>
                <w:szCs w:val="24"/>
                <w:lang w:eastAsia="en-U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_Toc76042914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87</w:t>
            </w:r>
            <w:r w:rsidR="005100C5" w:rsidRPr="005100C5">
              <w:rPr>
                <w:noProof/>
                <w:webHidden/>
                <w:sz w:val="24"/>
                <w:szCs w:val="24"/>
              </w:rPr>
              <w:fldChar w:fldCharType="end"/>
            </w:r>
          </w:hyperlink>
        </w:p>
        <w:p w14:paraId="70EBB917" w14:textId="295D1E50" w:rsidR="005100C5" w:rsidRPr="005100C5" w:rsidRDefault="007F6F53">
          <w:pPr>
            <w:pStyle w:val="16"/>
            <w:rPr>
              <w:rFonts w:asciiTheme="minorHAnsi" w:eastAsiaTheme="minorEastAsia" w:hAnsiTheme="minorHAnsi" w:cstheme="minorBidi"/>
              <w:noProof/>
              <w:sz w:val="28"/>
              <w:szCs w:val="28"/>
            </w:rPr>
          </w:pPr>
          <w:hyperlink w:anchor="_Toc76042915" w:history="1">
            <w:r w:rsidR="005100C5" w:rsidRPr="005100C5">
              <w:rPr>
                <w:rStyle w:val="a9"/>
                <w:rFonts w:eastAsia="MS Gothic"/>
                <w:bCs/>
                <w:noProof/>
                <w:sz w:val="24"/>
                <w:szCs w:val="24"/>
                <w:lang w:eastAsia="en-US"/>
              </w:rPr>
              <w:t>12.Описание материально-технической базы, необходимой для осуществления образовательного процесса по дисциплине</w:t>
            </w:r>
            <w:r w:rsidR="005100C5" w:rsidRPr="005100C5">
              <w:rPr>
                <w:noProof/>
                <w:webHidden/>
                <w:sz w:val="24"/>
                <w:szCs w:val="24"/>
              </w:rPr>
              <w:tab/>
            </w:r>
            <w:r w:rsidR="005100C5" w:rsidRPr="005100C5">
              <w:rPr>
                <w:noProof/>
                <w:webHidden/>
                <w:sz w:val="24"/>
                <w:szCs w:val="24"/>
              </w:rPr>
              <w:fldChar w:fldCharType="begin"/>
            </w:r>
            <w:r w:rsidR="005100C5" w:rsidRPr="005100C5">
              <w:rPr>
                <w:noProof/>
                <w:webHidden/>
                <w:sz w:val="24"/>
                <w:szCs w:val="24"/>
              </w:rPr>
              <w:instrText xml:space="preserve"> PAGEREF _Toc76042915 \h </w:instrText>
            </w:r>
            <w:r w:rsidR="005100C5" w:rsidRPr="005100C5">
              <w:rPr>
                <w:noProof/>
                <w:webHidden/>
                <w:sz w:val="24"/>
                <w:szCs w:val="24"/>
              </w:rPr>
            </w:r>
            <w:r w:rsidR="005100C5" w:rsidRPr="005100C5">
              <w:rPr>
                <w:noProof/>
                <w:webHidden/>
                <w:sz w:val="24"/>
                <w:szCs w:val="24"/>
              </w:rPr>
              <w:fldChar w:fldCharType="separate"/>
            </w:r>
            <w:r w:rsidR="005100C5">
              <w:rPr>
                <w:noProof/>
                <w:webHidden/>
                <w:sz w:val="24"/>
                <w:szCs w:val="24"/>
              </w:rPr>
              <w:t>88</w:t>
            </w:r>
            <w:r w:rsidR="005100C5" w:rsidRPr="005100C5">
              <w:rPr>
                <w:noProof/>
                <w:webHidden/>
                <w:sz w:val="24"/>
                <w:szCs w:val="24"/>
              </w:rPr>
              <w:fldChar w:fldCharType="end"/>
            </w:r>
          </w:hyperlink>
        </w:p>
        <w:p w14:paraId="41F812C5" w14:textId="0642C16B" w:rsidR="0082209B" w:rsidRPr="005100C5" w:rsidRDefault="00517A87" w:rsidP="0082209B">
          <w:pPr>
            <w:rPr>
              <w:sz w:val="28"/>
              <w:szCs w:val="28"/>
            </w:rPr>
          </w:pPr>
          <w:r w:rsidRPr="005100C5">
            <w:rPr>
              <w:bCs/>
              <w:sz w:val="28"/>
              <w:szCs w:val="28"/>
            </w:rPr>
            <w:fldChar w:fldCharType="end"/>
          </w:r>
        </w:p>
      </w:sdtContent>
    </w:sdt>
    <w:bookmarkStart w:id="7" w:name="_Toc413754958" w:displacedByCustomXml="prev"/>
    <w:p w14:paraId="65F97029" w14:textId="77777777" w:rsidR="0078376D" w:rsidRDefault="0078376D" w:rsidP="00A751DD">
      <w:pPr>
        <w:spacing w:line="360" w:lineRule="auto"/>
        <w:ind w:firstLine="726"/>
        <w:jc w:val="both"/>
        <w:outlineLvl w:val="0"/>
        <w:rPr>
          <w:b/>
          <w:sz w:val="28"/>
          <w:szCs w:val="28"/>
        </w:rPr>
      </w:pPr>
    </w:p>
    <w:p w14:paraId="15FC2303" w14:textId="5F42872D" w:rsidR="005100C5" w:rsidRDefault="005100C5" w:rsidP="005100C5">
      <w:pPr>
        <w:spacing w:line="360" w:lineRule="auto"/>
        <w:jc w:val="both"/>
        <w:outlineLvl w:val="0"/>
        <w:rPr>
          <w:b/>
          <w:sz w:val="28"/>
          <w:szCs w:val="28"/>
        </w:rPr>
      </w:pPr>
    </w:p>
    <w:p w14:paraId="64F4F325" w14:textId="2E5C28AE" w:rsidR="00271290" w:rsidRPr="006513FB" w:rsidRDefault="00271290" w:rsidP="00A751DD">
      <w:pPr>
        <w:spacing w:line="360" w:lineRule="auto"/>
        <w:ind w:firstLine="726"/>
        <w:jc w:val="both"/>
        <w:outlineLvl w:val="0"/>
        <w:rPr>
          <w:b/>
          <w:sz w:val="28"/>
          <w:szCs w:val="28"/>
        </w:rPr>
      </w:pPr>
      <w:bookmarkStart w:id="8" w:name="_Toc76042897"/>
      <w:r w:rsidRPr="006513FB">
        <w:rPr>
          <w:b/>
          <w:sz w:val="28"/>
          <w:szCs w:val="28"/>
        </w:rPr>
        <w:lastRenderedPageBreak/>
        <w:t>1. Наименование дисциплины</w:t>
      </w:r>
      <w:bookmarkEnd w:id="8"/>
    </w:p>
    <w:p w14:paraId="2420BBA5" w14:textId="77777777" w:rsidR="00A36166" w:rsidRPr="006513FB" w:rsidRDefault="00271290" w:rsidP="00A36166">
      <w:pPr>
        <w:spacing w:line="360" w:lineRule="auto"/>
        <w:ind w:firstLine="726"/>
        <w:jc w:val="both"/>
        <w:rPr>
          <w:sz w:val="28"/>
          <w:szCs w:val="28"/>
        </w:rPr>
      </w:pPr>
      <w:r w:rsidRPr="006513FB">
        <w:rPr>
          <w:sz w:val="28"/>
          <w:szCs w:val="28"/>
        </w:rPr>
        <w:t xml:space="preserve">Дисциплина </w:t>
      </w:r>
      <w:r w:rsidR="00A36166" w:rsidRPr="006513FB">
        <w:rPr>
          <w:sz w:val="28"/>
          <w:szCs w:val="28"/>
        </w:rPr>
        <w:t>«Финансовые и денежно-кредитные методы регулирования экономики»</w:t>
      </w:r>
      <w:r w:rsidRPr="006513FB">
        <w:rPr>
          <w:sz w:val="28"/>
          <w:szCs w:val="28"/>
        </w:rPr>
        <w:t xml:space="preserve">. </w:t>
      </w:r>
    </w:p>
    <w:p w14:paraId="16CB5D52" w14:textId="77777777" w:rsidR="00271290" w:rsidRPr="006513FB" w:rsidRDefault="00271290" w:rsidP="00271290">
      <w:pPr>
        <w:spacing w:line="360" w:lineRule="auto"/>
        <w:ind w:firstLine="708"/>
        <w:jc w:val="both"/>
        <w:rPr>
          <w:sz w:val="28"/>
          <w:szCs w:val="28"/>
        </w:rPr>
      </w:pPr>
      <w:r w:rsidRPr="006513FB">
        <w:rPr>
          <w:sz w:val="28"/>
          <w:szCs w:val="28"/>
        </w:rPr>
        <w:t xml:space="preserve">Дисциплина «Финансовые и денежно-кредитные методы регулирования экономики» направлена на формирование у обучающихся фундаментальных знаний и практических навыков в области тенденций финансового и денежно-кредитного регулирования в России с учетом опыта зарубежных стран. </w:t>
      </w:r>
    </w:p>
    <w:p w14:paraId="12C7C4FE" w14:textId="77777777" w:rsidR="00271290" w:rsidRPr="006513FB" w:rsidRDefault="00271290" w:rsidP="00271290"/>
    <w:p w14:paraId="14DD1294" w14:textId="77777777" w:rsidR="004858FB" w:rsidRPr="006513FB" w:rsidRDefault="004858FB" w:rsidP="004858FB">
      <w:pPr>
        <w:pStyle w:val="1"/>
        <w:spacing w:line="360" w:lineRule="auto"/>
        <w:ind w:firstLine="709"/>
        <w:jc w:val="both"/>
        <w:rPr>
          <w:b/>
        </w:rPr>
      </w:pPr>
      <w:bookmarkStart w:id="9" w:name="_Toc515557143"/>
      <w:bookmarkStart w:id="10" w:name="_Toc76042898"/>
      <w:bookmarkEnd w:id="7"/>
      <w:r w:rsidRPr="006513FB">
        <w:rPr>
          <w:b/>
        </w:rPr>
        <w:t xml:space="preserve">2. </w:t>
      </w:r>
      <w:bookmarkEnd w:id="9"/>
      <w:r w:rsidR="00CB3E39" w:rsidRPr="006513FB">
        <w:rPr>
          <w:b/>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0"/>
    </w:p>
    <w:p w14:paraId="001E6421" w14:textId="77777777" w:rsidR="00D05C3D" w:rsidRPr="006513FB" w:rsidRDefault="00271290" w:rsidP="00A36166">
      <w:pPr>
        <w:spacing w:line="360" w:lineRule="auto"/>
        <w:ind w:firstLine="708"/>
        <w:jc w:val="both"/>
        <w:rPr>
          <w:sz w:val="28"/>
        </w:rPr>
      </w:pPr>
      <w:r w:rsidRPr="006513FB">
        <w:rPr>
          <w:bCs/>
          <w:sz w:val="28"/>
        </w:rPr>
        <w:t>Д</w:t>
      </w:r>
      <w:r w:rsidR="00A36166" w:rsidRPr="006513FB">
        <w:rPr>
          <w:bCs/>
          <w:sz w:val="28"/>
        </w:rPr>
        <w:t xml:space="preserve">исциплина </w:t>
      </w:r>
      <w:r w:rsidR="00A36166" w:rsidRPr="006513FB">
        <w:rPr>
          <w:sz w:val="28"/>
          <w:szCs w:val="28"/>
        </w:rPr>
        <w:t>направлена н</w:t>
      </w:r>
      <w:r w:rsidRPr="006513FB">
        <w:rPr>
          <w:sz w:val="28"/>
          <w:szCs w:val="28"/>
        </w:rPr>
        <w:t xml:space="preserve">а формирование </w:t>
      </w:r>
      <w:r w:rsidR="00A36166" w:rsidRPr="006513FB">
        <w:rPr>
          <w:b/>
          <w:i/>
          <w:sz w:val="28"/>
          <w:szCs w:val="28"/>
        </w:rPr>
        <w:t>системы знаний</w:t>
      </w:r>
      <w:r w:rsidR="00A36166" w:rsidRPr="006513FB">
        <w:rPr>
          <w:sz w:val="28"/>
          <w:szCs w:val="28"/>
        </w:rPr>
        <w:t xml:space="preserve"> об </w:t>
      </w:r>
      <w:r w:rsidR="00A36166" w:rsidRPr="006513FB">
        <w:rPr>
          <w:sz w:val="28"/>
        </w:rPr>
        <w:t xml:space="preserve">организации финансового и денежно-кредитного регулирования в </w:t>
      </w:r>
      <w:r w:rsidR="00E732F6" w:rsidRPr="006513FB">
        <w:rPr>
          <w:sz w:val="28"/>
          <w:szCs w:val="28"/>
        </w:rPr>
        <w:t>современной</w:t>
      </w:r>
      <w:r w:rsidR="00E732F6" w:rsidRPr="006513FB">
        <w:rPr>
          <w:sz w:val="28"/>
        </w:rPr>
        <w:t xml:space="preserve"> экономике</w:t>
      </w:r>
      <w:r w:rsidR="00A36166" w:rsidRPr="006513FB">
        <w:rPr>
          <w:sz w:val="28"/>
        </w:rPr>
        <w:t>.</w:t>
      </w:r>
    </w:p>
    <w:p w14:paraId="28F3E77C" w14:textId="77777777" w:rsidR="00A36166" w:rsidRPr="006513FB" w:rsidRDefault="00A36166" w:rsidP="00A36166">
      <w:pPr>
        <w:spacing w:line="360" w:lineRule="auto"/>
        <w:ind w:firstLine="708"/>
        <w:jc w:val="both"/>
        <w:rPr>
          <w:sz w:val="28"/>
          <w:szCs w:val="24"/>
        </w:rPr>
      </w:pPr>
      <w:r w:rsidRPr="006513FB">
        <w:rPr>
          <w:sz w:val="28"/>
          <w:szCs w:val="28"/>
        </w:rPr>
        <w:t xml:space="preserve"> В процессе изучения дисциплины обучающиеся приобретают </w:t>
      </w:r>
      <w:r w:rsidRPr="006513FB">
        <w:rPr>
          <w:sz w:val="28"/>
        </w:rPr>
        <w:t>навыки в области оценки границ расширения фискальной и монетарной политики государства в современных условиях, преимуществ централизации и децентрализации при организации государственного финансового регулирования, навыки анализа влияния основных финансовых и денежно-кредитных инструментов на экономический рост и решение социальных проблем, укрепление стабильности национальной денежной единицы и, использования финансовых и денежно-кредитных инструментов в обеспечении устойчивости финансовой и банковской систем.</w:t>
      </w:r>
    </w:p>
    <w:tbl>
      <w:tblPr>
        <w:tblStyle w:val="af7"/>
        <w:tblW w:w="0" w:type="auto"/>
        <w:tblLook w:val="04A0" w:firstRow="1" w:lastRow="0" w:firstColumn="1" w:lastColumn="0" w:noHBand="0" w:noVBand="1"/>
      </w:tblPr>
      <w:tblGrid>
        <w:gridCol w:w="1388"/>
        <w:gridCol w:w="2182"/>
        <w:gridCol w:w="2169"/>
        <w:gridCol w:w="3608"/>
      </w:tblGrid>
      <w:tr w:rsidR="006513FB" w:rsidRPr="006513FB" w14:paraId="2A053858" w14:textId="77777777" w:rsidTr="00AE1C1C">
        <w:tc>
          <w:tcPr>
            <w:tcW w:w="1696" w:type="dxa"/>
            <w:tcBorders>
              <w:top w:val="single" w:sz="4" w:space="0" w:color="auto"/>
              <w:left w:val="single" w:sz="4" w:space="0" w:color="auto"/>
              <w:bottom w:val="single" w:sz="4" w:space="0" w:color="auto"/>
              <w:right w:val="single" w:sz="4" w:space="0" w:color="auto"/>
            </w:tcBorders>
            <w:hideMark/>
          </w:tcPr>
          <w:p w14:paraId="7D4175E4" w14:textId="77777777" w:rsidR="00DB5361" w:rsidRPr="006513FB" w:rsidRDefault="00DB5361" w:rsidP="00AE1C1C">
            <w:pPr>
              <w:tabs>
                <w:tab w:val="left" w:pos="540"/>
              </w:tabs>
              <w:jc w:val="both"/>
              <w:rPr>
                <w:b/>
                <w:sz w:val="24"/>
                <w:szCs w:val="24"/>
              </w:rPr>
            </w:pPr>
            <w:r w:rsidRPr="006513FB">
              <w:rPr>
                <w:b/>
                <w:sz w:val="24"/>
                <w:szCs w:val="24"/>
              </w:rPr>
              <w:t xml:space="preserve">Код </w:t>
            </w:r>
            <w:proofErr w:type="spellStart"/>
            <w:r w:rsidRPr="006513FB">
              <w:rPr>
                <w:b/>
                <w:sz w:val="24"/>
                <w:szCs w:val="24"/>
              </w:rPr>
              <w:t>компетен</w:t>
            </w:r>
            <w:proofErr w:type="spellEnd"/>
          </w:p>
          <w:p w14:paraId="5354AC08" w14:textId="77777777" w:rsidR="00DB5361" w:rsidRPr="006513FB" w:rsidRDefault="00DB5361" w:rsidP="00AE1C1C">
            <w:pPr>
              <w:tabs>
                <w:tab w:val="left" w:pos="540"/>
              </w:tabs>
              <w:jc w:val="both"/>
              <w:rPr>
                <w:b/>
                <w:sz w:val="24"/>
                <w:szCs w:val="24"/>
              </w:rPr>
            </w:pPr>
            <w:proofErr w:type="spellStart"/>
            <w:r w:rsidRPr="006513FB">
              <w:rPr>
                <w:b/>
                <w:sz w:val="24"/>
                <w:szCs w:val="24"/>
              </w:rPr>
              <w:t>ции</w:t>
            </w:r>
            <w:proofErr w:type="spellEnd"/>
          </w:p>
        </w:tc>
        <w:tc>
          <w:tcPr>
            <w:tcW w:w="2041" w:type="dxa"/>
            <w:tcBorders>
              <w:top w:val="single" w:sz="4" w:space="0" w:color="auto"/>
              <w:left w:val="single" w:sz="4" w:space="0" w:color="auto"/>
              <w:bottom w:val="single" w:sz="4" w:space="0" w:color="auto"/>
              <w:right w:val="single" w:sz="4" w:space="0" w:color="auto"/>
            </w:tcBorders>
            <w:hideMark/>
          </w:tcPr>
          <w:p w14:paraId="725880A6" w14:textId="77777777" w:rsidR="00DB5361" w:rsidRPr="006513FB" w:rsidRDefault="00DB5361" w:rsidP="00AE1C1C">
            <w:pPr>
              <w:tabs>
                <w:tab w:val="left" w:pos="540"/>
              </w:tabs>
              <w:jc w:val="both"/>
              <w:rPr>
                <w:b/>
                <w:sz w:val="24"/>
                <w:szCs w:val="24"/>
              </w:rPr>
            </w:pPr>
            <w:r w:rsidRPr="006513FB">
              <w:rPr>
                <w:b/>
                <w:sz w:val="24"/>
                <w:szCs w:val="24"/>
              </w:rPr>
              <w:t>Наименование компетенции</w:t>
            </w:r>
          </w:p>
        </w:tc>
        <w:tc>
          <w:tcPr>
            <w:tcW w:w="2108" w:type="dxa"/>
            <w:tcBorders>
              <w:top w:val="single" w:sz="4" w:space="0" w:color="auto"/>
              <w:left w:val="single" w:sz="4" w:space="0" w:color="auto"/>
              <w:bottom w:val="single" w:sz="4" w:space="0" w:color="auto"/>
              <w:right w:val="single" w:sz="4" w:space="0" w:color="auto"/>
            </w:tcBorders>
            <w:hideMark/>
          </w:tcPr>
          <w:p w14:paraId="484C6707" w14:textId="77777777" w:rsidR="00DB5361" w:rsidRPr="006513FB" w:rsidRDefault="00DB5361" w:rsidP="00AE1C1C">
            <w:pPr>
              <w:tabs>
                <w:tab w:val="left" w:pos="540"/>
              </w:tabs>
              <w:jc w:val="both"/>
              <w:rPr>
                <w:b/>
                <w:sz w:val="24"/>
                <w:szCs w:val="24"/>
              </w:rPr>
            </w:pPr>
            <w:r w:rsidRPr="006513FB">
              <w:rPr>
                <w:b/>
                <w:sz w:val="24"/>
                <w:szCs w:val="24"/>
              </w:rPr>
              <w:t xml:space="preserve">Индикаторы </w:t>
            </w:r>
          </w:p>
          <w:p w14:paraId="361941CC" w14:textId="77777777" w:rsidR="00DB5361" w:rsidRPr="006513FB" w:rsidRDefault="00DB5361" w:rsidP="00AE1C1C">
            <w:pPr>
              <w:tabs>
                <w:tab w:val="left" w:pos="540"/>
              </w:tabs>
              <w:jc w:val="both"/>
              <w:rPr>
                <w:b/>
                <w:sz w:val="24"/>
                <w:szCs w:val="24"/>
              </w:rPr>
            </w:pPr>
            <w:r w:rsidRPr="006513FB">
              <w:rPr>
                <w:b/>
                <w:sz w:val="24"/>
                <w:szCs w:val="24"/>
              </w:rPr>
              <w:t xml:space="preserve">достижения </w:t>
            </w:r>
          </w:p>
          <w:p w14:paraId="01FE092D" w14:textId="77777777" w:rsidR="00DB5361" w:rsidRPr="006513FB" w:rsidRDefault="00DB5361" w:rsidP="00AE1C1C">
            <w:pPr>
              <w:tabs>
                <w:tab w:val="left" w:pos="540"/>
              </w:tabs>
              <w:jc w:val="both"/>
              <w:rPr>
                <w:b/>
                <w:sz w:val="24"/>
                <w:szCs w:val="24"/>
              </w:rPr>
            </w:pPr>
            <w:r w:rsidRPr="006513FB">
              <w:rPr>
                <w:b/>
                <w:sz w:val="24"/>
                <w:szCs w:val="24"/>
              </w:rPr>
              <w:t>компетенции</w:t>
            </w:r>
          </w:p>
        </w:tc>
        <w:tc>
          <w:tcPr>
            <w:tcW w:w="3502" w:type="dxa"/>
            <w:tcBorders>
              <w:top w:val="single" w:sz="4" w:space="0" w:color="auto"/>
              <w:left w:val="single" w:sz="4" w:space="0" w:color="auto"/>
              <w:bottom w:val="single" w:sz="4" w:space="0" w:color="auto"/>
              <w:right w:val="single" w:sz="4" w:space="0" w:color="auto"/>
            </w:tcBorders>
            <w:hideMark/>
          </w:tcPr>
          <w:p w14:paraId="09B2C391" w14:textId="77777777" w:rsidR="00DB5361" w:rsidRPr="006513FB" w:rsidRDefault="00DB5361" w:rsidP="00AE1C1C">
            <w:pPr>
              <w:tabs>
                <w:tab w:val="left" w:pos="540"/>
              </w:tabs>
              <w:jc w:val="both"/>
              <w:rPr>
                <w:b/>
                <w:sz w:val="24"/>
                <w:szCs w:val="24"/>
              </w:rPr>
            </w:pPr>
            <w:r w:rsidRPr="006513FB">
              <w:rPr>
                <w:b/>
                <w:sz w:val="24"/>
                <w:szCs w:val="24"/>
              </w:rPr>
              <w:t>Результаты обучения (владения, умения и знания), соотнесенные с компетенциями/индикаторами достижения компетенции</w:t>
            </w:r>
          </w:p>
        </w:tc>
      </w:tr>
      <w:tr w:rsidR="006513FB" w:rsidRPr="006513FB" w14:paraId="50DCB107" w14:textId="77777777" w:rsidTr="00AE1C1C">
        <w:tc>
          <w:tcPr>
            <w:tcW w:w="1696" w:type="dxa"/>
            <w:tcBorders>
              <w:top w:val="single" w:sz="4" w:space="0" w:color="auto"/>
              <w:left w:val="single" w:sz="4" w:space="0" w:color="auto"/>
              <w:bottom w:val="single" w:sz="4" w:space="0" w:color="auto"/>
              <w:right w:val="single" w:sz="4" w:space="0" w:color="auto"/>
            </w:tcBorders>
            <w:hideMark/>
          </w:tcPr>
          <w:p w14:paraId="254F47F3" w14:textId="77777777" w:rsidR="00DB5361" w:rsidRPr="006513FB" w:rsidRDefault="00DB5361" w:rsidP="00AE1C1C">
            <w:pPr>
              <w:tabs>
                <w:tab w:val="left" w:pos="540"/>
              </w:tabs>
              <w:jc w:val="both"/>
              <w:rPr>
                <w:sz w:val="24"/>
                <w:szCs w:val="24"/>
              </w:rPr>
            </w:pPr>
            <w:r w:rsidRPr="006513FB">
              <w:rPr>
                <w:sz w:val="24"/>
                <w:szCs w:val="24"/>
              </w:rPr>
              <w:t>УК-3</w:t>
            </w:r>
          </w:p>
        </w:tc>
        <w:tc>
          <w:tcPr>
            <w:tcW w:w="2041" w:type="dxa"/>
            <w:tcBorders>
              <w:top w:val="single" w:sz="4" w:space="0" w:color="auto"/>
              <w:left w:val="single" w:sz="4" w:space="0" w:color="auto"/>
              <w:bottom w:val="single" w:sz="4" w:space="0" w:color="auto"/>
              <w:right w:val="single" w:sz="4" w:space="0" w:color="auto"/>
            </w:tcBorders>
            <w:hideMark/>
          </w:tcPr>
          <w:p w14:paraId="6D880483" w14:textId="77777777" w:rsidR="00DB5361" w:rsidRPr="006513FB" w:rsidRDefault="00DB5361" w:rsidP="00AE1C1C">
            <w:pPr>
              <w:tabs>
                <w:tab w:val="left" w:pos="540"/>
              </w:tabs>
              <w:jc w:val="both"/>
              <w:rPr>
                <w:sz w:val="24"/>
                <w:szCs w:val="24"/>
              </w:rPr>
            </w:pPr>
            <w:r w:rsidRPr="006513FB">
              <w:rPr>
                <w:sz w:val="24"/>
                <w:szCs w:val="24"/>
              </w:rPr>
              <w:t xml:space="preserve">Способность определять и реализовывать приоритеты собственной деятельности в соответствии с </w:t>
            </w:r>
            <w:r w:rsidRPr="006513FB">
              <w:rPr>
                <w:sz w:val="24"/>
                <w:szCs w:val="24"/>
              </w:rPr>
              <w:lastRenderedPageBreak/>
              <w:t>важностью задач, методы повышения ее эффективности</w:t>
            </w:r>
          </w:p>
        </w:tc>
        <w:tc>
          <w:tcPr>
            <w:tcW w:w="2108" w:type="dxa"/>
            <w:tcBorders>
              <w:top w:val="single" w:sz="4" w:space="0" w:color="auto"/>
              <w:left w:val="single" w:sz="4" w:space="0" w:color="auto"/>
              <w:bottom w:val="single" w:sz="4" w:space="0" w:color="auto"/>
              <w:right w:val="single" w:sz="4" w:space="0" w:color="auto"/>
            </w:tcBorders>
            <w:hideMark/>
          </w:tcPr>
          <w:p w14:paraId="162205DF" w14:textId="77777777" w:rsidR="00DB5361" w:rsidRPr="006513FB" w:rsidRDefault="00DB5361" w:rsidP="00AE1C1C">
            <w:pPr>
              <w:tabs>
                <w:tab w:val="left" w:pos="540"/>
              </w:tabs>
              <w:jc w:val="both"/>
              <w:rPr>
                <w:sz w:val="24"/>
                <w:szCs w:val="24"/>
              </w:rPr>
            </w:pPr>
            <w:r w:rsidRPr="006513FB">
              <w:rPr>
                <w:sz w:val="24"/>
                <w:szCs w:val="24"/>
              </w:rPr>
              <w:lastRenderedPageBreak/>
              <w:t xml:space="preserve">1.Объективно оценивает свои возможности и требования различных социальных ситуаций, </w:t>
            </w:r>
            <w:r w:rsidRPr="006513FB">
              <w:rPr>
                <w:sz w:val="24"/>
                <w:szCs w:val="24"/>
              </w:rPr>
              <w:lastRenderedPageBreak/>
              <w:t>принимает решения в соответствии с данной оценкой и требованиями. 2.Актуализирует свой личностный потенциал, внутренние источники роста и развития собственной деятельности. 3.Определяет приоритеты собственной деятельности в соответствии с важностью задач. 4. Определяет и демонстрирует методы повышения эффективности собственной деятельности.</w:t>
            </w:r>
          </w:p>
        </w:tc>
        <w:tc>
          <w:tcPr>
            <w:tcW w:w="3502" w:type="dxa"/>
            <w:tcBorders>
              <w:top w:val="single" w:sz="4" w:space="0" w:color="auto"/>
              <w:left w:val="single" w:sz="4" w:space="0" w:color="auto"/>
              <w:bottom w:val="single" w:sz="4" w:space="0" w:color="auto"/>
              <w:right w:val="single" w:sz="4" w:space="0" w:color="auto"/>
            </w:tcBorders>
            <w:hideMark/>
          </w:tcPr>
          <w:p w14:paraId="32480A03" w14:textId="77777777" w:rsidR="00DB5361" w:rsidRPr="006513FB" w:rsidRDefault="00DB5361" w:rsidP="00AE1C1C">
            <w:pPr>
              <w:jc w:val="both"/>
              <w:rPr>
                <w:sz w:val="24"/>
                <w:szCs w:val="24"/>
              </w:rPr>
            </w:pPr>
            <w:r w:rsidRPr="006513FB">
              <w:rPr>
                <w:sz w:val="24"/>
                <w:szCs w:val="24"/>
              </w:rPr>
              <w:lastRenderedPageBreak/>
              <w:t xml:space="preserve">1. </w:t>
            </w:r>
          </w:p>
          <w:p w14:paraId="10B4F24E" w14:textId="77777777" w:rsidR="00DB5361" w:rsidRPr="006513FB" w:rsidRDefault="00DB5361" w:rsidP="00AE1C1C">
            <w:pPr>
              <w:tabs>
                <w:tab w:val="left" w:pos="540"/>
              </w:tabs>
              <w:jc w:val="both"/>
              <w:rPr>
                <w:sz w:val="24"/>
                <w:szCs w:val="24"/>
              </w:rPr>
            </w:pPr>
            <w:r w:rsidRPr="006513FB">
              <w:rPr>
                <w:i/>
                <w:sz w:val="24"/>
                <w:szCs w:val="24"/>
              </w:rPr>
              <w:t>знать</w:t>
            </w:r>
            <w:r w:rsidRPr="006513FB">
              <w:rPr>
                <w:sz w:val="24"/>
                <w:szCs w:val="24"/>
              </w:rPr>
              <w:t>: возможности и требования различных социальных ситуаций;</w:t>
            </w:r>
          </w:p>
          <w:p w14:paraId="08C04C51" w14:textId="77777777" w:rsidR="00DB5361" w:rsidRPr="006513FB" w:rsidRDefault="00DB5361" w:rsidP="00AE1C1C">
            <w:pPr>
              <w:tabs>
                <w:tab w:val="left" w:pos="540"/>
              </w:tabs>
              <w:jc w:val="both"/>
              <w:rPr>
                <w:sz w:val="24"/>
                <w:szCs w:val="24"/>
              </w:rPr>
            </w:pPr>
            <w:r w:rsidRPr="006513FB">
              <w:rPr>
                <w:i/>
                <w:sz w:val="24"/>
                <w:szCs w:val="24"/>
              </w:rPr>
              <w:t xml:space="preserve">уметь: </w:t>
            </w:r>
            <w:r w:rsidRPr="006513FB">
              <w:rPr>
                <w:sz w:val="24"/>
                <w:szCs w:val="24"/>
              </w:rPr>
              <w:t xml:space="preserve">принимать самостоятельные решения в различных социальных </w:t>
            </w:r>
            <w:r w:rsidRPr="006513FB">
              <w:rPr>
                <w:sz w:val="24"/>
                <w:szCs w:val="24"/>
              </w:rPr>
              <w:lastRenderedPageBreak/>
              <w:t>ситуациях.</w:t>
            </w:r>
          </w:p>
          <w:p w14:paraId="543C78D2" w14:textId="77777777" w:rsidR="00DB5361" w:rsidRPr="006513FB" w:rsidRDefault="00DB5361" w:rsidP="00AE1C1C">
            <w:pPr>
              <w:jc w:val="both"/>
              <w:rPr>
                <w:sz w:val="24"/>
                <w:szCs w:val="24"/>
              </w:rPr>
            </w:pPr>
            <w:r w:rsidRPr="006513FB">
              <w:rPr>
                <w:sz w:val="24"/>
                <w:szCs w:val="24"/>
              </w:rPr>
              <w:t xml:space="preserve">2. </w:t>
            </w:r>
          </w:p>
          <w:p w14:paraId="2EF3EF60" w14:textId="77777777" w:rsidR="00DB5361" w:rsidRPr="006513FB" w:rsidRDefault="00DB5361" w:rsidP="00AE1C1C">
            <w:pPr>
              <w:tabs>
                <w:tab w:val="left" w:pos="540"/>
              </w:tabs>
              <w:jc w:val="both"/>
              <w:rPr>
                <w:sz w:val="24"/>
                <w:szCs w:val="24"/>
              </w:rPr>
            </w:pPr>
            <w:r w:rsidRPr="006513FB">
              <w:rPr>
                <w:i/>
                <w:sz w:val="24"/>
                <w:szCs w:val="24"/>
              </w:rPr>
              <w:t>знать</w:t>
            </w:r>
            <w:r w:rsidRPr="006513FB">
              <w:rPr>
                <w:sz w:val="24"/>
                <w:szCs w:val="24"/>
              </w:rPr>
              <w:t>: направления развития личностного потенциала;</w:t>
            </w:r>
          </w:p>
          <w:p w14:paraId="5F32FC9B" w14:textId="77777777" w:rsidR="00DB5361" w:rsidRPr="006513FB" w:rsidRDefault="00DB5361" w:rsidP="00AE1C1C">
            <w:pPr>
              <w:tabs>
                <w:tab w:val="left" w:pos="540"/>
              </w:tabs>
              <w:jc w:val="both"/>
              <w:rPr>
                <w:sz w:val="24"/>
                <w:szCs w:val="24"/>
              </w:rPr>
            </w:pPr>
            <w:r w:rsidRPr="006513FB">
              <w:rPr>
                <w:i/>
                <w:sz w:val="24"/>
                <w:szCs w:val="24"/>
              </w:rPr>
              <w:t xml:space="preserve">уметь: </w:t>
            </w:r>
            <w:r w:rsidRPr="006513FB">
              <w:rPr>
                <w:sz w:val="24"/>
                <w:szCs w:val="24"/>
              </w:rPr>
              <w:t>актуализировать</w:t>
            </w:r>
            <w:r w:rsidRPr="006513FB">
              <w:rPr>
                <w:i/>
                <w:sz w:val="24"/>
                <w:szCs w:val="24"/>
              </w:rPr>
              <w:t xml:space="preserve"> </w:t>
            </w:r>
            <w:r w:rsidRPr="006513FB">
              <w:rPr>
                <w:sz w:val="24"/>
                <w:szCs w:val="24"/>
              </w:rPr>
              <w:t>внутренние источники роста и развития собственной деятельности.</w:t>
            </w:r>
          </w:p>
          <w:p w14:paraId="4211B221" w14:textId="77777777" w:rsidR="00DB5361" w:rsidRPr="006513FB" w:rsidRDefault="00DB5361" w:rsidP="00AE1C1C">
            <w:pPr>
              <w:tabs>
                <w:tab w:val="left" w:pos="540"/>
              </w:tabs>
              <w:jc w:val="both"/>
              <w:rPr>
                <w:sz w:val="24"/>
                <w:szCs w:val="24"/>
              </w:rPr>
            </w:pPr>
            <w:r w:rsidRPr="006513FB">
              <w:rPr>
                <w:sz w:val="24"/>
                <w:szCs w:val="24"/>
              </w:rPr>
              <w:t xml:space="preserve">3. </w:t>
            </w:r>
          </w:p>
          <w:p w14:paraId="3BEB8470" w14:textId="77777777" w:rsidR="00DB5361" w:rsidRPr="006513FB" w:rsidRDefault="00DB5361" w:rsidP="00AE1C1C">
            <w:pPr>
              <w:tabs>
                <w:tab w:val="left" w:pos="540"/>
              </w:tabs>
              <w:jc w:val="both"/>
              <w:rPr>
                <w:sz w:val="24"/>
                <w:szCs w:val="24"/>
              </w:rPr>
            </w:pPr>
            <w:r w:rsidRPr="006513FB">
              <w:rPr>
                <w:i/>
                <w:sz w:val="24"/>
                <w:szCs w:val="24"/>
              </w:rPr>
              <w:t>знать</w:t>
            </w:r>
            <w:r w:rsidRPr="006513FB">
              <w:rPr>
                <w:sz w:val="24"/>
                <w:szCs w:val="24"/>
              </w:rPr>
              <w:t>: приоритеты собственной деятельности;</w:t>
            </w:r>
          </w:p>
          <w:p w14:paraId="55449E78" w14:textId="77777777" w:rsidR="00DB5361" w:rsidRPr="006513FB" w:rsidRDefault="00DB5361" w:rsidP="00AE1C1C">
            <w:pPr>
              <w:tabs>
                <w:tab w:val="left" w:pos="540"/>
              </w:tabs>
              <w:jc w:val="both"/>
              <w:rPr>
                <w:sz w:val="24"/>
                <w:szCs w:val="24"/>
              </w:rPr>
            </w:pPr>
            <w:r w:rsidRPr="006513FB">
              <w:rPr>
                <w:i/>
                <w:sz w:val="24"/>
                <w:szCs w:val="24"/>
              </w:rPr>
              <w:t xml:space="preserve">уметь: </w:t>
            </w:r>
            <w:r w:rsidRPr="006513FB">
              <w:rPr>
                <w:sz w:val="24"/>
                <w:szCs w:val="24"/>
              </w:rPr>
              <w:t>достигать поставленные задачи в соответствии с их важностью.</w:t>
            </w:r>
          </w:p>
          <w:p w14:paraId="44803D02" w14:textId="77777777" w:rsidR="00DB5361" w:rsidRPr="006513FB" w:rsidRDefault="00DB5361" w:rsidP="00AE1C1C">
            <w:pPr>
              <w:tabs>
                <w:tab w:val="left" w:pos="540"/>
              </w:tabs>
              <w:jc w:val="both"/>
              <w:rPr>
                <w:i/>
                <w:sz w:val="24"/>
                <w:szCs w:val="24"/>
              </w:rPr>
            </w:pPr>
            <w:r w:rsidRPr="006513FB">
              <w:rPr>
                <w:i/>
                <w:sz w:val="24"/>
                <w:szCs w:val="24"/>
              </w:rPr>
              <w:t>4.</w:t>
            </w:r>
          </w:p>
          <w:p w14:paraId="06B14049" w14:textId="77777777" w:rsidR="00DB5361" w:rsidRPr="006513FB" w:rsidRDefault="00DB5361" w:rsidP="00AE1C1C">
            <w:pPr>
              <w:tabs>
                <w:tab w:val="left" w:pos="540"/>
              </w:tabs>
              <w:jc w:val="both"/>
              <w:rPr>
                <w:sz w:val="24"/>
                <w:szCs w:val="24"/>
              </w:rPr>
            </w:pPr>
            <w:r w:rsidRPr="006513FB">
              <w:rPr>
                <w:i/>
                <w:sz w:val="24"/>
                <w:szCs w:val="24"/>
              </w:rPr>
              <w:t>знать</w:t>
            </w:r>
            <w:r w:rsidRPr="006513FB">
              <w:rPr>
                <w:sz w:val="24"/>
                <w:szCs w:val="24"/>
              </w:rPr>
              <w:t>: методы повышения эффективности собственной деятельности;</w:t>
            </w:r>
          </w:p>
          <w:p w14:paraId="58FBD9BB" w14:textId="77777777" w:rsidR="00DB5361" w:rsidRPr="006513FB" w:rsidRDefault="00DB5361" w:rsidP="00AE1C1C">
            <w:pPr>
              <w:tabs>
                <w:tab w:val="left" w:pos="540"/>
              </w:tabs>
              <w:jc w:val="both"/>
              <w:rPr>
                <w:sz w:val="24"/>
                <w:szCs w:val="24"/>
              </w:rPr>
            </w:pPr>
            <w:r w:rsidRPr="006513FB">
              <w:rPr>
                <w:i/>
                <w:sz w:val="24"/>
                <w:szCs w:val="24"/>
              </w:rPr>
              <w:t xml:space="preserve">уметь: </w:t>
            </w:r>
            <w:r w:rsidRPr="006513FB">
              <w:rPr>
                <w:sz w:val="24"/>
                <w:szCs w:val="24"/>
              </w:rPr>
              <w:t>использовать методы повышения эффективности собственной деятельности</w:t>
            </w:r>
          </w:p>
        </w:tc>
      </w:tr>
      <w:tr w:rsidR="006513FB" w:rsidRPr="006513FB" w14:paraId="04A05C85" w14:textId="77777777" w:rsidTr="00AE1C1C">
        <w:tc>
          <w:tcPr>
            <w:tcW w:w="1696" w:type="dxa"/>
            <w:tcBorders>
              <w:top w:val="single" w:sz="4" w:space="0" w:color="auto"/>
              <w:left w:val="single" w:sz="4" w:space="0" w:color="auto"/>
              <w:bottom w:val="single" w:sz="4" w:space="0" w:color="auto"/>
              <w:right w:val="single" w:sz="4" w:space="0" w:color="auto"/>
            </w:tcBorders>
            <w:hideMark/>
          </w:tcPr>
          <w:p w14:paraId="3D802811" w14:textId="77777777" w:rsidR="00DB5361" w:rsidRPr="006513FB" w:rsidRDefault="00DB5361" w:rsidP="00AE1C1C">
            <w:pPr>
              <w:tabs>
                <w:tab w:val="left" w:pos="540"/>
              </w:tabs>
              <w:jc w:val="both"/>
              <w:rPr>
                <w:sz w:val="24"/>
                <w:szCs w:val="24"/>
              </w:rPr>
            </w:pPr>
            <w:r w:rsidRPr="006513FB">
              <w:rPr>
                <w:sz w:val="24"/>
                <w:szCs w:val="24"/>
              </w:rPr>
              <w:lastRenderedPageBreak/>
              <w:t>УК-4</w:t>
            </w:r>
          </w:p>
        </w:tc>
        <w:tc>
          <w:tcPr>
            <w:tcW w:w="2041" w:type="dxa"/>
            <w:tcBorders>
              <w:top w:val="single" w:sz="4" w:space="0" w:color="auto"/>
              <w:left w:val="single" w:sz="4" w:space="0" w:color="auto"/>
              <w:bottom w:val="single" w:sz="4" w:space="0" w:color="auto"/>
              <w:right w:val="single" w:sz="4" w:space="0" w:color="auto"/>
            </w:tcBorders>
            <w:hideMark/>
          </w:tcPr>
          <w:p w14:paraId="788DFBCC" w14:textId="77777777" w:rsidR="00DB5361" w:rsidRPr="006513FB" w:rsidRDefault="00DB5361" w:rsidP="00AE1C1C">
            <w:pPr>
              <w:tabs>
                <w:tab w:val="left" w:pos="540"/>
              </w:tabs>
              <w:jc w:val="both"/>
              <w:rPr>
                <w:sz w:val="24"/>
                <w:szCs w:val="24"/>
              </w:rPr>
            </w:pPr>
            <w:r w:rsidRPr="006513FB">
              <w:rPr>
                <w:sz w:val="24"/>
                <w:szCs w:val="24"/>
              </w:rPr>
              <w:t>Способность к организации межличностных отношений и межкультурного взаимодействия, учитывая разнообразие культур</w:t>
            </w:r>
          </w:p>
        </w:tc>
        <w:tc>
          <w:tcPr>
            <w:tcW w:w="2108" w:type="dxa"/>
            <w:tcBorders>
              <w:top w:val="single" w:sz="4" w:space="0" w:color="auto"/>
              <w:left w:val="single" w:sz="4" w:space="0" w:color="auto"/>
              <w:bottom w:val="single" w:sz="4" w:space="0" w:color="auto"/>
              <w:right w:val="single" w:sz="4" w:space="0" w:color="auto"/>
            </w:tcBorders>
            <w:hideMark/>
          </w:tcPr>
          <w:p w14:paraId="7A01C953" w14:textId="77777777" w:rsidR="00DB5361" w:rsidRPr="006513FB" w:rsidRDefault="00DB5361" w:rsidP="00AE1C1C">
            <w:pPr>
              <w:tabs>
                <w:tab w:val="left" w:pos="540"/>
              </w:tabs>
              <w:jc w:val="both"/>
              <w:rPr>
                <w:sz w:val="24"/>
                <w:szCs w:val="24"/>
              </w:rPr>
            </w:pPr>
            <w:r w:rsidRPr="006513FB">
              <w:rPr>
                <w:sz w:val="24"/>
                <w:szCs w:val="24"/>
              </w:rPr>
              <w:t xml:space="preserve">1.Демонстрирует понимание разнообразия культур в процессе межкультурного взаимодействия. </w:t>
            </w:r>
          </w:p>
          <w:p w14:paraId="31957E0C" w14:textId="77777777" w:rsidR="00DB5361" w:rsidRPr="006513FB" w:rsidRDefault="00DB5361" w:rsidP="00AE1C1C">
            <w:pPr>
              <w:tabs>
                <w:tab w:val="left" w:pos="540"/>
              </w:tabs>
              <w:jc w:val="both"/>
              <w:rPr>
                <w:sz w:val="24"/>
                <w:szCs w:val="24"/>
              </w:rPr>
            </w:pPr>
            <w:r w:rsidRPr="006513FB">
              <w:rPr>
                <w:sz w:val="24"/>
                <w:szCs w:val="24"/>
              </w:rPr>
              <w:t xml:space="preserve">2.Выстраивает межличностные взаимодействия путем создания общепринятых норм культурного самовыражения. </w:t>
            </w:r>
          </w:p>
          <w:p w14:paraId="4F1166CE" w14:textId="77777777" w:rsidR="00DB5361" w:rsidRPr="006513FB" w:rsidRDefault="00DB5361" w:rsidP="00AE1C1C">
            <w:pPr>
              <w:tabs>
                <w:tab w:val="left" w:pos="540"/>
              </w:tabs>
              <w:jc w:val="both"/>
              <w:rPr>
                <w:sz w:val="24"/>
                <w:szCs w:val="24"/>
              </w:rPr>
            </w:pPr>
            <w:r w:rsidRPr="006513FB">
              <w:rPr>
                <w:sz w:val="24"/>
                <w:szCs w:val="24"/>
              </w:rPr>
              <w:t xml:space="preserve">3.Использует методы построения конструктивного диалога с представителями разных культур на основе взаимного уважения, принятия разнообразия культур и </w:t>
            </w:r>
            <w:r w:rsidRPr="006513FB">
              <w:rPr>
                <w:sz w:val="24"/>
                <w:szCs w:val="24"/>
              </w:rPr>
              <w:lastRenderedPageBreak/>
              <w:t>адекватной оценки партнеров по взаимодействию.</w:t>
            </w:r>
          </w:p>
        </w:tc>
        <w:tc>
          <w:tcPr>
            <w:tcW w:w="3502" w:type="dxa"/>
            <w:tcBorders>
              <w:top w:val="single" w:sz="4" w:space="0" w:color="auto"/>
              <w:left w:val="single" w:sz="4" w:space="0" w:color="auto"/>
              <w:bottom w:val="single" w:sz="4" w:space="0" w:color="auto"/>
              <w:right w:val="single" w:sz="4" w:space="0" w:color="auto"/>
            </w:tcBorders>
            <w:hideMark/>
          </w:tcPr>
          <w:p w14:paraId="69A1BB82" w14:textId="77777777" w:rsidR="00DB5361" w:rsidRPr="006513FB" w:rsidRDefault="00DB5361" w:rsidP="00AE1C1C">
            <w:pPr>
              <w:jc w:val="both"/>
              <w:rPr>
                <w:sz w:val="24"/>
                <w:szCs w:val="24"/>
              </w:rPr>
            </w:pPr>
            <w:r w:rsidRPr="006513FB">
              <w:rPr>
                <w:sz w:val="24"/>
                <w:szCs w:val="24"/>
              </w:rPr>
              <w:lastRenderedPageBreak/>
              <w:t xml:space="preserve">1. </w:t>
            </w:r>
          </w:p>
          <w:p w14:paraId="7CA35FC9" w14:textId="77777777" w:rsidR="00DB5361" w:rsidRPr="006513FB" w:rsidRDefault="00DB5361" w:rsidP="00AE1C1C">
            <w:pPr>
              <w:tabs>
                <w:tab w:val="left" w:pos="540"/>
              </w:tabs>
              <w:jc w:val="both"/>
              <w:rPr>
                <w:sz w:val="24"/>
                <w:szCs w:val="24"/>
              </w:rPr>
            </w:pPr>
            <w:r w:rsidRPr="006513FB">
              <w:rPr>
                <w:i/>
                <w:sz w:val="24"/>
                <w:szCs w:val="24"/>
              </w:rPr>
              <w:t>знать</w:t>
            </w:r>
            <w:r w:rsidRPr="006513FB">
              <w:rPr>
                <w:sz w:val="24"/>
                <w:szCs w:val="24"/>
              </w:rPr>
              <w:t>: разнообразие культур в процессе межкультурного взаимодействия;</w:t>
            </w:r>
          </w:p>
          <w:p w14:paraId="229EA200" w14:textId="77777777" w:rsidR="00DB5361" w:rsidRPr="006513FB" w:rsidRDefault="00DB5361" w:rsidP="00AE1C1C">
            <w:pPr>
              <w:tabs>
                <w:tab w:val="left" w:pos="540"/>
              </w:tabs>
              <w:jc w:val="both"/>
              <w:rPr>
                <w:sz w:val="24"/>
                <w:szCs w:val="24"/>
              </w:rPr>
            </w:pPr>
            <w:r w:rsidRPr="006513FB">
              <w:rPr>
                <w:i/>
                <w:sz w:val="24"/>
                <w:szCs w:val="24"/>
              </w:rPr>
              <w:t xml:space="preserve">уметь: </w:t>
            </w:r>
            <w:r w:rsidRPr="006513FB">
              <w:rPr>
                <w:sz w:val="24"/>
                <w:szCs w:val="24"/>
              </w:rPr>
              <w:t>организовывать межличностные отношения и межкультурное взаимодействие.</w:t>
            </w:r>
          </w:p>
          <w:p w14:paraId="3AB996C4" w14:textId="77777777" w:rsidR="00DB5361" w:rsidRPr="006513FB" w:rsidRDefault="00DB5361" w:rsidP="00AE1C1C">
            <w:pPr>
              <w:jc w:val="both"/>
              <w:rPr>
                <w:sz w:val="24"/>
                <w:szCs w:val="24"/>
              </w:rPr>
            </w:pPr>
            <w:r w:rsidRPr="006513FB">
              <w:rPr>
                <w:sz w:val="24"/>
                <w:szCs w:val="24"/>
              </w:rPr>
              <w:t xml:space="preserve">2. </w:t>
            </w:r>
          </w:p>
          <w:p w14:paraId="7CD9C2F4" w14:textId="77777777" w:rsidR="00DB5361" w:rsidRPr="006513FB" w:rsidRDefault="00DB5361" w:rsidP="00AE1C1C">
            <w:pPr>
              <w:tabs>
                <w:tab w:val="left" w:pos="540"/>
              </w:tabs>
              <w:jc w:val="both"/>
              <w:rPr>
                <w:sz w:val="24"/>
                <w:szCs w:val="24"/>
              </w:rPr>
            </w:pPr>
            <w:r w:rsidRPr="006513FB">
              <w:rPr>
                <w:i/>
                <w:sz w:val="24"/>
                <w:szCs w:val="24"/>
              </w:rPr>
              <w:t>знать</w:t>
            </w:r>
            <w:r w:rsidRPr="006513FB">
              <w:rPr>
                <w:sz w:val="24"/>
                <w:szCs w:val="24"/>
              </w:rPr>
              <w:t>: общепринятые нормы культурного самовыражения;</w:t>
            </w:r>
          </w:p>
          <w:p w14:paraId="4918FE1B" w14:textId="77777777" w:rsidR="00DB5361" w:rsidRPr="006513FB" w:rsidRDefault="00DB5361" w:rsidP="00AE1C1C">
            <w:pPr>
              <w:tabs>
                <w:tab w:val="left" w:pos="540"/>
              </w:tabs>
              <w:jc w:val="both"/>
              <w:rPr>
                <w:sz w:val="24"/>
                <w:szCs w:val="24"/>
              </w:rPr>
            </w:pPr>
            <w:r w:rsidRPr="006513FB">
              <w:rPr>
                <w:i/>
                <w:sz w:val="24"/>
                <w:szCs w:val="24"/>
              </w:rPr>
              <w:t xml:space="preserve">уметь: </w:t>
            </w:r>
            <w:r w:rsidRPr="006513FB">
              <w:rPr>
                <w:sz w:val="24"/>
                <w:szCs w:val="24"/>
              </w:rPr>
              <w:t>выстраивать межличностные взаимодействия на основе знания общепринятых норм самовыражения.</w:t>
            </w:r>
          </w:p>
          <w:p w14:paraId="5ED92833" w14:textId="77777777" w:rsidR="00DB5361" w:rsidRPr="006513FB" w:rsidRDefault="00DB5361" w:rsidP="00AE1C1C">
            <w:pPr>
              <w:tabs>
                <w:tab w:val="left" w:pos="540"/>
              </w:tabs>
              <w:jc w:val="both"/>
              <w:rPr>
                <w:sz w:val="24"/>
                <w:szCs w:val="24"/>
              </w:rPr>
            </w:pPr>
            <w:r w:rsidRPr="006513FB">
              <w:rPr>
                <w:sz w:val="24"/>
                <w:szCs w:val="24"/>
              </w:rPr>
              <w:t>3.</w:t>
            </w:r>
          </w:p>
          <w:p w14:paraId="4BE816ED" w14:textId="77777777" w:rsidR="00DB5361" w:rsidRPr="006513FB" w:rsidRDefault="00DB5361" w:rsidP="00AE1C1C">
            <w:pPr>
              <w:tabs>
                <w:tab w:val="left" w:pos="540"/>
              </w:tabs>
              <w:jc w:val="both"/>
              <w:rPr>
                <w:sz w:val="24"/>
                <w:szCs w:val="24"/>
              </w:rPr>
            </w:pPr>
            <w:r w:rsidRPr="006513FB">
              <w:rPr>
                <w:i/>
                <w:sz w:val="24"/>
                <w:szCs w:val="24"/>
              </w:rPr>
              <w:t>знать:</w:t>
            </w:r>
            <w:r w:rsidRPr="006513FB">
              <w:rPr>
                <w:sz w:val="24"/>
                <w:szCs w:val="24"/>
              </w:rPr>
              <w:t xml:space="preserve">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p w14:paraId="21C4593E" w14:textId="77777777" w:rsidR="00DB5361" w:rsidRPr="006513FB" w:rsidRDefault="00DB5361" w:rsidP="00AE1C1C">
            <w:pPr>
              <w:tabs>
                <w:tab w:val="left" w:pos="540"/>
              </w:tabs>
              <w:jc w:val="both"/>
              <w:rPr>
                <w:sz w:val="24"/>
                <w:szCs w:val="24"/>
              </w:rPr>
            </w:pPr>
            <w:r w:rsidRPr="006513FB">
              <w:rPr>
                <w:i/>
                <w:sz w:val="24"/>
                <w:szCs w:val="24"/>
              </w:rPr>
              <w:t xml:space="preserve">уметь: </w:t>
            </w:r>
            <w:r w:rsidRPr="006513FB">
              <w:rPr>
                <w:sz w:val="24"/>
                <w:szCs w:val="24"/>
              </w:rPr>
              <w:t xml:space="preserve">использовать методы построения конструктивного диалога с представителями </w:t>
            </w:r>
            <w:r w:rsidRPr="006513FB">
              <w:rPr>
                <w:sz w:val="24"/>
                <w:szCs w:val="24"/>
              </w:rPr>
              <w:lastRenderedPageBreak/>
              <w:t>разных культур на основе взаимного уважения, принятия разнообразия культур и адекватной оценки партнеров по взаимодействию.</w:t>
            </w:r>
          </w:p>
        </w:tc>
      </w:tr>
      <w:tr w:rsidR="006513FB" w:rsidRPr="006513FB" w14:paraId="7723ECE0" w14:textId="77777777" w:rsidTr="00AE1C1C">
        <w:tc>
          <w:tcPr>
            <w:tcW w:w="1696" w:type="dxa"/>
            <w:tcBorders>
              <w:top w:val="single" w:sz="4" w:space="0" w:color="auto"/>
              <w:left w:val="single" w:sz="4" w:space="0" w:color="auto"/>
              <w:bottom w:val="single" w:sz="4" w:space="0" w:color="auto"/>
              <w:right w:val="single" w:sz="4" w:space="0" w:color="auto"/>
            </w:tcBorders>
            <w:hideMark/>
          </w:tcPr>
          <w:p w14:paraId="170A0840" w14:textId="77777777" w:rsidR="00DB5361" w:rsidRPr="006513FB" w:rsidRDefault="00DB5361" w:rsidP="00AE1C1C">
            <w:pPr>
              <w:tabs>
                <w:tab w:val="left" w:pos="540"/>
              </w:tabs>
              <w:jc w:val="both"/>
              <w:rPr>
                <w:sz w:val="24"/>
                <w:szCs w:val="24"/>
              </w:rPr>
            </w:pPr>
            <w:r w:rsidRPr="006513FB">
              <w:rPr>
                <w:sz w:val="24"/>
                <w:szCs w:val="24"/>
              </w:rPr>
              <w:lastRenderedPageBreak/>
              <w:t>ПКН-1</w:t>
            </w:r>
          </w:p>
        </w:tc>
        <w:tc>
          <w:tcPr>
            <w:tcW w:w="2041" w:type="dxa"/>
            <w:tcBorders>
              <w:top w:val="single" w:sz="4" w:space="0" w:color="auto"/>
              <w:left w:val="single" w:sz="4" w:space="0" w:color="auto"/>
              <w:bottom w:val="single" w:sz="4" w:space="0" w:color="auto"/>
              <w:right w:val="single" w:sz="4" w:space="0" w:color="auto"/>
            </w:tcBorders>
            <w:hideMark/>
          </w:tcPr>
          <w:p w14:paraId="76EB3FFC" w14:textId="77777777" w:rsidR="00DB5361" w:rsidRPr="006513FB" w:rsidRDefault="00DB5361" w:rsidP="00AE1C1C">
            <w:pPr>
              <w:tabs>
                <w:tab w:val="left" w:pos="540"/>
              </w:tabs>
              <w:jc w:val="both"/>
              <w:rPr>
                <w:sz w:val="24"/>
                <w:szCs w:val="24"/>
              </w:rPr>
            </w:pPr>
            <w:r w:rsidRPr="006513FB">
              <w:rPr>
                <w:sz w:val="24"/>
                <w:szCs w:val="24"/>
              </w:rPr>
              <w:t>Способность к выявлению проблем и тенденций в современной экономике при решении профессиональных задач</w:t>
            </w:r>
          </w:p>
        </w:tc>
        <w:tc>
          <w:tcPr>
            <w:tcW w:w="2108" w:type="dxa"/>
            <w:tcBorders>
              <w:top w:val="single" w:sz="4" w:space="0" w:color="auto"/>
              <w:left w:val="single" w:sz="4" w:space="0" w:color="auto"/>
              <w:bottom w:val="single" w:sz="4" w:space="0" w:color="auto"/>
              <w:right w:val="single" w:sz="4" w:space="0" w:color="auto"/>
            </w:tcBorders>
            <w:hideMark/>
          </w:tcPr>
          <w:p w14:paraId="3A02A45A" w14:textId="77777777" w:rsidR="00DB5361" w:rsidRPr="006513FB" w:rsidRDefault="00DB5361" w:rsidP="00AE1C1C">
            <w:pPr>
              <w:tabs>
                <w:tab w:val="left" w:pos="540"/>
              </w:tabs>
              <w:jc w:val="both"/>
              <w:rPr>
                <w:sz w:val="24"/>
                <w:szCs w:val="24"/>
              </w:rPr>
            </w:pPr>
            <w:r w:rsidRPr="006513FB">
              <w:rPr>
                <w:sz w:val="24"/>
                <w:szCs w:val="24"/>
              </w:rPr>
              <w:t xml:space="preserve">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p w14:paraId="1267E9A3" w14:textId="77777777" w:rsidR="00DB5361" w:rsidRPr="006513FB" w:rsidRDefault="00DB5361" w:rsidP="00AE1C1C">
            <w:pPr>
              <w:tabs>
                <w:tab w:val="left" w:pos="540"/>
              </w:tabs>
              <w:jc w:val="both"/>
              <w:rPr>
                <w:sz w:val="24"/>
                <w:szCs w:val="24"/>
              </w:rPr>
            </w:pPr>
            <w:r w:rsidRPr="006513FB">
              <w:rPr>
                <w:sz w:val="24"/>
                <w:szCs w:val="24"/>
              </w:rPr>
              <w:t xml:space="preserve">2.Выявляет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 </w:t>
            </w:r>
          </w:p>
          <w:p w14:paraId="377ADCFE" w14:textId="77777777" w:rsidR="00DB5361" w:rsidRPr="006513FB" w:rsidRDefault="00DB5361" w:rsidP="00AE1C1C">
            <w:pPr>
              <w:tabs>
                <w:tab w:val="left" w:pos="540"/>
              </w:tabs>
              <w:jc w:val="both"/>
              <w:rPr>
                <w:sz w:val="24"/>
                <w:szCs w:val="24"/>
              </w:rPr>
            </w:pPr>
            <w:r w:rsidRPr="006513FB">
              <w:rPr>
                <w:sz w:val="24"/>
                <w:szCs w:val="24"/>
              </w:rPr>
              <w:t xml:space="preserve">3.Владеет методами коллективной работы экспертов, универсальными методами ранжирования </w:t>
            </w:r>
            <w:r w:rsidRPr="006513FB">
              <w:rPr>
                <w:sz w:val="24"/>
                <w:szCs w:val="24"/>
              </w:rPr>
              <w:lastRenderedPageBreak/>
              <w:t>альтернатив, комплексными экспертными процедурами для оценки тенденций экономического развития на макро-, мезо- и микроуровнях.</w:t>
            </w:r>
          </w:p>
        </w:tc>
        <w:tc>
          <w:tcPr>
            <w:tcW w:w="3502" w:type="dxa"/>
            <w:tcBorders>
              <w:top w:val="single" w:sz="4" w:space="0" w:color="auto"/>
              <w:left w:val="single" w:sz="4" w:space="0" w:color="auto"/>
              <w:bottom w:val="single" w:sz="4" w:space="0" w:color="auto"/>
              <w:right w:val="single" w:sz="4" w:space="0" w:color="auto"/>
            </w:tcBorders>
          </w:tcPr>
          <w:p w14:paraId="7F7CE0C0" w14:textId="77777777" w:rsidR="00DB5361" w:rsidRPr="006513FB" w:rsidRDefault="00DB5361" w:rsidP="00AE1C1C">
            <w:pPr>
              <w:tabs>
                <w:tab w:val="left" w:pos="540"/>
              </w:tabs>
              <w:jc w:val="both"/>
              <w:rPr>
                <w:sz w:val="24"/>
                <w:szCs w:val="24"/>
              </w:rPr>
            </w:pPr>
            <w:r w:rsidRPr="006513FB">
              <w:rPr>
                <w:sz w:val="24"/>
                <w:szCs w:val="24"/>
              </w:rPr>
              <w:lastRenderedPageBreak/>
              <w:t xml:space="preserve">1. </w:t>
            </w:r>
          </w:p>
          <w:p w14:paraId="74C715D7" w14:textId="77777777" w:rsidR="00DB5361" w:rsidRPr="006513FB" w:rsidRDefault="00DB5361" w:rsidP="00AE1C1C">
            <w:pPr>
              <w:tabs>
                <w:tab w:val="left" w:pos="540"/>
              </w:tabs>
              <w:jc w:val="both"/>
              <w:rPr>
                <w:sz w:val="24"/>
                <w:szCs w:val="24"/>
              </w:rPr>
            </w:pPr>
            <w:r w:rsidRPr="006513FB">
              <w:rPr>
                <w:i/>
                <w:sz w:val="24"/>
                <w:szCs w:val="24"/>
              </w:rPr>
              <w:t>знать:</w:t>
            </w:r>
            <w:r w:rsidRPr="006513FB">
              <w:rPr>
                <w:sz w:val="24"/>
                <w:szCs w:val="24"/>
              </w:rPr>
              <w:t xml:space="preserve"> основные дискуссионные вопросы современной теории финансового, налогового и денежно-кредитного регулирования; современное законодательство, нормативные и методические документы, определяющие механизм применения финансовых, налоговых и денежно-кредитных инструментов регулирования,  </w:t>
            </w:r>
          </w:p>
          <w:p w14:paraId="149DCF1F" w14:textId="77777777" w:rsidR="00DB5361" w:rsidRPr="006513FB" w:rsidRDefault="00DB5361" w:rsidP="00AE1C1C">
            <w:pPr>
              <w:overflowPunct w:val="0"/>
              <w:jc w:val="both"/>
              <w:textAlignment w:val="baseline"/>
              <w:rPr>
                <w:i/>
                <w:sz w:val="24"/>
                <w:szCs w:val="24"/>
              </w:rPr>
            </w:pPr>
            <w:r w:rsidRPr="006513FB">
              <w:rPr>
                <w:i/>
                <w:sz w:val="24"/>
                <w:szCs w:val="24"/>
              </w:rPr>
              <w:t>уметь:</w:t>
            </w:r>
          </w:p>
          <w:p w14:paraId="051F8F0A" w14:textId="77777777" w:rsidR="00DB5361" w:rsidRPr="006513FB" w:rsidRDefault="00DB5361" w:rsidP="00AE1C1C">
            <w:pPr>
              <w:overflowPunct w:val="0"/>
              <w:jc w:val="both"/>
              <w:textAlignment w:val="baseline"/>
              <w:rPr>
                <w:sz w:val="24"/>
                <w:szCs w:val="24"/>
              </w:rPr>
            </w:pPr>
            <w:r w:rsidRPr="006513FB">
              <w:rPr>
                <w:sz w:val="24"/>
                <w:szCs w:val="24"/>
              </w:rPr>
              <w:t xml:space="preserve">применять методы анализа изменений в экономике и социальной сфере в результате применения различных инструментов финансового, налогового и денежно-кредитного воздействия; </w:t>
            </w:r>
          </w:p>
          <w:p w14:paraId="26BF1DA5" w14:textId="77777777" w:rsidR="00DB5361" w:rsidRPr="006513FB" w:rsidRDefault="00DB5361" w:rsidP="00AE1C1C">
            <w:pPr>
              <w:overflowPunct w:val="0"/>
              <w:jc w:val="both"/>
              <w:textAlignment w:val="baseline"/>
              <w:rPr>
                <w:sz w:val="24"/>
                <w:szCs w:val="24"/>
              </w:rPr>
            </w:pPr>
            <w:r w:rsidRPr="006513FB">
              <w:rPr>
                <w:sz w:val="24"/>
                <w:szCs w:val="24"/>
              </w:rPr>
              <w:t>2.</w:t>
            </w:r>
          </w:p>
          <w:p w14:paraId="0CE10076" w14:textId="77777777" w:rsidR="00DB5361" w:rsidRPr="006513FB" w:rsidRDefault="00DB5361" w:rsidP="00AE1C1C">
            <w:pPr>
              <w:overflowPunct w:val="0"/>
              <w:jc w:val="both"/>
              <w:textAlignment w:val="baseline"/>
              <w:rPr>
                <w:sz w:val="24"/>
                <w:szCs w:val="24"/>
              </w:rPr>
            </w:pPr>
            <w:r w:rsidRPr="006513FB">
              <w:rPr>
                <w:i/>
                <w:sz w:val="24"/>
                <w:szCs w:val="24"/>
              </w:rPr>
              <w:t>знать:</w:t>
            </w:r>
            <w:r w:rsidRPr="006513FB">
              <w:rPr>
                <w:sz w:val="24"/>
                <w:szCs w:val="24"/>
              </w:rPr>
              <w:t xml:space="preserve"> позицию российской и зарубежной экономической науки по вопросам теории и практики применения финансовых, налоговых и денежно-кредитных </w:t>
            </w:r>
            <w:proofErr w:type="gramStart"/>
            <w:r w:rsidRPr="006513FB">
              <w:rPr>
                <w:sz w:val="24"/>
                <w:szCs w:val="24"/>
              </w:rPr>
              <w:t>методов  регулирования</w:t>
            </w:r>
            <w:proofErr w:type="gramEnd"/>
            <w:r w:rsidRPr="006513FB">
              <w:rPr>
                <w:sz w:val="24"/>
                <w:szCs w:val="24"/>
              </w:rPr>
              <w:t xml:space="preserve"> рыночной экономики;</w:t>
            </w:r>
          </w:p>
          <w:p w14:paraId="2EDB6737" w14:textId="77777777" w:rsidR="00DB5361" w:rsidRPr="006513FB" w:rsidRDefault="00DB5361" w:rsidP="00AE1C1C">
            <w:pPr>
              <w:overflowPunct w:val="0"/>
              <w:jc w:val="both"/>
              <w:textAlignment w:val="baseline"/>
              <w:rPr>
                <w:i/>
                <w:sz w:val="24"/>
                <w:szCs w:val="24"/>
              </w:rPr>
            </w:pPr>
            <w:r w:rsidRPr="006513FB">
              <w:rPr>
                <w:i/>
                <w:sz w:val="24"/>
                <w:szCs w:val="24"/>
              </w:rPr>
              <w:t>уметь:</w:t>
            </w:r>
            <w:r w:rsidRPr="006513FB">
              <w:rPr>
                <w:sz w:val="24"/>
                <w:szCs w:val="24"/>
              </w:rPr>
              <w:t xml:space="preserve">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14:paraId="3213733C" w14:textId="77777777" w:rsidR="00DB5361" w:rsidRPr="006513FB" w:rsidRDefault="00DB5361" w:rsidP="00AE1C1C">
            <w:pPr>
              <w:overflowPunct w:val="0"/>
              <w:jc w:val="both"/>
              <w:textAlignment w:val="baseline"/>
              <w:rPr>
                <w:i/>
                <w:sz w:val="24"/>
                <w:szCs w:val="24"/>
              </w:rPr>
            </w:pPr>
          </w:p>
          <w:p w14:paraId="2F389EDD" w14:textId="77777777" w:rsidR="00DB5361" w:rsidRPr="006513FB" w:rsidRDefault="00DB5361" w:rsidP="00AE1C1C">
            <w:pPr>
              <w:jc w:val="both"/>
              <w:rPr>
                <w:sz w:val="24"/>
                <w:szCs w:val="24"/>
              </w:rPr>
            </w:pPr>
            <w:r w:rsidRPr="006513FB">
              <w:rPr>
                <w:sz w:val="24"/>
                <w:szCs w:val="24"/>
              </w:rPr>
              <w:t>3.</w:t>
            </w:r>
          </w:p>
          <w:p w14:paraId="2A334480" w14:textId="77777777" w:rsidR="00DB5361" w:rsidRPr="006513FB" w:rsidRDefault="00DB5361" w:rsidP="00AE1C1C">
            <w:pPr>
              <w:jc w:val="both"/>
              <w:rPr>
                <w:sz w:val="24"/>
                <w:szCs w:val="24"/>
              </w:rPr>
            </w:pPr>
            <w:r w:rsidRPr="006513FB">
              <w:rPr>
                <w:i/>
                <w:sz w:val="24"/>
                <w:szCs w:val="24"/>
              </w:rPr>
              <w:t xml:space="preserve">знать: </w:t>
            </w:r>
            <w:r w:rsidRPr="006513FB">
              <w:rPr>
                <w:sz w:val="24"/>
                <w:szCs w:val="24"/>
              </w:rPr>
              <w:t>методы</w:t>
            </w:r>
            <w:r w:rsidRPr="006513FB">
              <w:rPr>
                <w:i/>
                <w:sz w:val="24"/>
                <w:szCs w:val="24"/>
              </w:rPr>
              <w:t xml:space="preserve"> </w:t>
            </w:r>
            <w:r w:rsidRPr="006513FB">
              <w:rPr>
                <w:sz w:val="24"/>
                <w:szCs w:val="24"/>
              </w:rPr>
              <w:t xml:space="preserve">аналитической и экспертной работы в области применения финансовых, </w:t>
            </w:r>
            <w:proofErr w:type="gramStart"/>
            <w:r w:rsidRPr="006513FB">
              <w:rPr>
                <w:sz w:val="24"/>
                <w:szCs w:val="24"/>
              </w:rPr>
              <w:t>налоговых  и</w:t>
            </w:r>
            <w:proofErr w:type="gramEnd"/>
            <w:r w:rsidRPr="006513FB">
              <w:rPr>
                <w:sz w:val="24"/>
                <w:szCs w:val="24"/>
              </w:rPr>
              <w:t xml:space="preserve"> денежно-кредитных методов регулирования социальных и экономических процессов;</w:t>
            </w:r>
          </w:p>
          <w:p w14:paraId="0BD7AF88" w14:textId="77777777" w:rsidR="00DB5361" w:rsidRPr="006513FB" w:rsidRDefault="00DB5361" w:rsidP="00AE1C1C">
            <w:pPr>
              <w:jc w:val="both"/>
              <w:rPr>
                <w:i/>
                <w:sz w:val="24"/>
                <w:szCs w:val="24"/>
              </w:rPr>
            </w:pPr>
            <w:r w:rsidRPr="006513FB">
              <w:rPr>
                <w:i/>
                <w:sz w:val="24"/>
                <w:szCs w:val="24"/>
              </w:rPr>
              <w:t>уметь:</w:t>
            </w:r>
            <w:r w:rsidRPr="006513FB">
              <w:rPr>
                <w:sz w:val="24"/>
                <w:szCs w:val="24"/>
              </w:rPr>
              <w:t xml:space="preserve"> применять методы</w:t>
            </w:r>
            <w:r w:rsidRPr="006513FB">
              <w:rPr>
                <w:i/>
                <w:sz w:val="24"/>
                <w:szCs w:val="24"/>
              </w:rPr>
              <w:t xml:space="preserve"> </w:t>
            </w:r>
            <w:r w:rsidRPr="006513FB">
              <w:rPr>
                <w:sz w:val="24"/>
                <w:szCs w:val="24"/>
              </w:rPr>
              <w:lastRenderedPageBreak/>
              <w:t xml:space="preserve">аналитической и экспертной работы в области применения финансовых, </w:t>
            </w:r>
            <w:proofErr w:type="gramStart"/>
            <w:r w:rsidRPr="006513FB">
              <w:rPr>
                <w:sz w:val="24"/>
                <w:szCs w:val="24"/>
              </w:rPr>
              <w:t>налоговых  и</w:t>
            </w:r>
            <w:proofErr w:type="gramEnd"/>
            <w:r w:rsidRPr="006513FB">
              <w:rPr>
                <w:sz w:val="24"/>
                <w:szCs w:val="24"/>
              </w:rPr>
              <w:t xml:space="preserve"> денежно-кредитных методов регулирования социальных и экономических процессов;</w:t>
            </w:r>
          </w:p>
          <w:p w14:paraId="6C759D64" w14:textId="77777777" w:rsidR="00DB5361" w:rsidRPr="006513FB" w:rsidRDefault="00DB5361" w:rsidP="00AE1C1C">
            <w:pPr>
              <w:tabs>
                <w:tab w:val="left" w:pos="540"/>
              </w:tabs>
              <w:jc w:val="both"/>
              <w:rPr>
                <w:sz w:val="24"/>
                <w:szCs w:val="24"/>
              </w:rPr>
            </w:pPr>
          </w:p>
        </w:tc>
      </w:tr>
      <w:tr w:rsidR="006513FB" w:rsidRPr="006513FB" w14:paraId="4C73CC7B" w14:textId="77777777" w:rsidTr="00AE1C1C">
        <w:tc>
          <w:tcPr>
            <w:tcW w:w="1696" w:type="dxa"/>
            <w:tcBorders>
              <w:top w:val="single" w:sz="4" w:space="0" w:color="auto"/>
              <w:left w:val="single" w:sz="4" w:space="0" w:color="auto"/>
              <w:bottom w:val="single" w:sz="4" w:space="0" w:color="auto"/>
              <w:right w:val="single" w:sz="4" w:space="0" w:color="auto"/>
            </w:tcBorders>
            <w:hideMark/>
          </w:tcPr>
          <w:p w14:paraId="38434EC7" w14:textId="77777777" w:rsidR="00DB5361" w:rsidRPr="006513FB" w:rsidRDefault="00DB5361" w:rsidP="00AE1C1C">
            <w:pPr>
              <w:tabs>
                <w:tab w:val="left" w:pos="540"/>
              </w:tabs>
              <w:jc w:val="both"/>
              <w:rPr>
                <w:sz w:val="24"/>
                <w:szCs w:val="24"/>
              </w:rPr>
            </w:pPr>
            <w:r w:rsidRPr="006513FB">
              <w:rPr>
                <w:sz w:val="24"/>
                <w:szCs w:val="24"/>
              </w:rPr>
              <w:lastRenderedPageBreak/>
              <w:t>ПКН-3</w:t>
            </w:r>
          </w:p>
        </w:tc>
        <w:tc>
          <w:tcPr>
            <w:tcW w:w="2041" w:type="dxa"/>
            <w:tcBorders>
              <w:top w:val="single" w:sz="4" w:space="0" w:color="auto"/>
              <w:left w:val="single" w:sz="4" w:space="0" w:color="auto"/>
              <w:bottom w:val="single" w:sz="4" w:space="0" w:color="auto"/>
              <w:right w:val="single" w:sz="4" w:space="0" w:color="auto"/>
            </w:tcBorders>
            <w:hideMark/>
          </w:tcPr>
          <w:p w14:paraId="0931F672" w14:textId="77777777" w:rsidR="00DB5361" w:rsidRPr="006513FB" w:rsidRDefault="00DB5361" w:rsidP="00AE1C1C">
            <w:pPr>
              <w:tabs>
                <w:tab w:val="left" w:pos="540"/>
              </w:tabs>
              <w:jc w:val="both"/>
              <w:rPr>
                <w:sz w:val="24"/>
                <w:szCs w:val="24"/>
              </w:rPr>
            </w:pPr>
            <w:r w:rsidRPr="006513FB">
              <w:rPr>
                <w:sz w:val="24"/>
                <w:szCs w:val="24"/>
              </w:rPr>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p>
        </w:tc>
        <w:tc>
          <w:tcPr>
            <w:tcW w:w="2108" w:type="dxa"/>
            <w:tcBorders>
              <w:top w:val="single" w:sz="4" w:space="0" w:color="auto"/>
              <w:left w:val="single" w:sz="4" w:space="0" w:color="auto"/>
              <w:bottom w:val="single" w:sz="4" w:space="0" w:color="auto"/>
              <w:right w:val="single" w:sz="4" w:space="0" w:color="auto"/>
            </w:tcBorders>
            <w:hideMark/>
          </w:tcPr>
          <w:p w14:paraId="5CC83832" w14:textId="77777777" w:rsidR="00DB5361" w:rsidRPr="006513FB" w:rsidRDefault="00DB5361" w:rsidP="00AE1C1C">
            <w:pPr>
              <w:tabs>
                <w:tab w:val="left" w:pos="540"/>
              </w:tabs>
              <w:jc w:val="both"/>
              <w:rPr>
                <w:sz w:val="24"/>
                <w:szCs w:val="24"/>
              </w:rPr>
            </w:pPr>
            <w:r w:rsidRPr="006513FB">
              <w:rPr>
                <w:sz w:val="24"/>
                <w:szCs w:val="24"/>
              </w:rPr>
              <w:t xml:space="preserve">1.Применяет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 </w:t>
            </w:r>
          </w:p>
          <w:p w14:paraId="0820CCA1" w14:textId="47AB7A8C" w:rsidR="00DB5361" w:rsidRPr="006513FB" w:rsidRDefault="006C7BEC" w:rsidP="00AE1C1C">
            <w:pPr>
              <w:tabs>
                <w:tab w:val="left" w:pos="540"/>
              </w:tabs>
              <w:jc w:val="both"/>
              <w:rPr>
                <w:sz w:val="24"/>
                <w:szCs w:val="24"/>
              </w:rPr>
            </w:pPr>
            <w:r w:rsidRPr="005D72F3">
              <w:rPr>
                <w:sz w:val="24"/>
                <w:szCs w:val="24"/>
              </w:rPr>
              <w:t xml:space="preserve">2. </w:t>
            </w:r>
            <w:r>
              <w:rPr>
                <w:sz w:val="24"/>
                <w:szCs w:val="24"/>
              </w:rPr>
              <w:t>Ра</w:t>
            </w:r>
            <w:r w:rsidRPr="005D72F3">
              <w:rPr>
                <w:sz w:val="24"/>
                <w:szCs w:val="24"/>
              </w:rPr>
              <w:t>нжир</w:t>
            </w:r>
            <w:r>
              <w:rPr>
                <w:sz w:val="24"/>
                <w:szCs w:val="24"/>
              </w:rPr>
              <w:t>ует</w:t>
            </w:r>
            <w:r w:rsidRPr="005D72F3">
              <w:rPr>
                <w:sz w:val="24"/>
                <w:szCs w:val="24"/>
              </w:rPr>
              <w:t xml:space="preserve"> стратегические и тактические цели экономического развития на макро-, мезо- и микроуров</w:t>
            </w:r>
            <w:r>
              <w:rPr>
                <w:sz w:val="24"/>
                <w:szCs w:val="24"/>
              </w:rPr>
              <w:t>н</w:t>
            </w:r>
            <w:r w:rsidRPr="005D72F3">
              <w:rPr>
                <w:sz w:val="24"/>
                <w:szCs w:val="24"/>
              </w:rPr>
              <w:t>ях; использовать</w:t>
            </w:r>
            <w:r>
              <w:rPr>
                <w:sz w:val="24"/>
                <w:szCs w:val="24"/>
              </w:rPr>
              <w:t xml:space="preserve"> </w:t>
            </w:r>
            <w:proofErr w:type="spellStart"/>
            <w:r w:rsidRPr="005D72F3">
              <w:rPr>
                <w:sz w:val="24"/>
                <w:szCs w:val="24"/>
              </w:rPr>
              <w:t>фактологические</w:t>
            </w:r>
            <w:proofErr w:type="spellEnd"/>
            <w:r w:rsidRPr="005D72F3">
              <w:rPr>
                <w:sz w:val="24"/>
                <w:szCs w:val="24"/>
              </w:rPr>
              <w:t xml:space="preserve"> (статистические и экономико-математические) методы для проведения анализа и системных оценок.</w:t>
            </w:r>
          </w:p>
        </w:tc>
        <w:tc>
          <w:tcPr>
            <w:tcW w:w="3502" w:type="dxa"/>
            <w:tcBorders>
              <w:top w:val="single" w:sz="4" w:space="0" w:color="auto"/>
              <w:left w:val="single" w:sz="4" w:space="0" w:color="auto"/>
              <w:bottom w:val="single" w:sz="4" w:space="0" w:color="auto"/>
              <w:right w:val="single" w:sz="4" w:space="0" w:color="auto"/>
            </w:tcBorders>
            <w:hideMark/>
          </w:tcPr>
          <w:p w14:paraId="6D56F6A1" w14:textId="77777777" w:rsidR="00DB5361" w:rsidRPr="006513FB" w:rsidRDefault="00DB5361" w:rsidP="00AE1C1C">
            <w:pPr>
              <w:tabs>
                <w:tab w:val="left" w:pos="540"/>
              </w:tabs>
              <w:jc w:val="both"/>
              <w:rPr>
                <w:sz w:val="24"/>
                <w:szCs w:val="24"/>
              </w:rPr>
            </w:pPr>
            <w:r w:rsidRPr="006513FB">
              <w:rPr>
                <w:sz w:val="24"/>
                <w:szCs w:val="24"/>
              </w:rPr>
              <w:t>1.</w:t>
            </w:r>
          </w:p>
          <w:p w14:paraId="3C407CE5" w14:textId="77777777" w:rsidR="00DB5361" w:rsidRPr="006513FB" w:rsidRDefault="00DB5361" w:rsidP="00AE1C1C">
            <w:pPr>
              <w:tabs>
                <w:tab w:val="left" w:pos="540"/>
              </w:tabs>
              <w:jc w:val="both"/>
              <w:rPr>
                <w:sz w:val="24"/>
                <w:szCs w:val="24"/>
              </w:rPr>
            </w:pPr>
            <w:r w:rsidRPr="006513FB">
              <w:rPr>
                <w:i/>
                <w:sz w:val="24"/>
                <w:szCs w:val="24"/>
              </w:rPr>
              <w:t xml:space="preserve">знать: </w:t>
            </w:r>
            <w:r w:rsidRPr="006513FB">
              <w:rPr>
                <w:sz w:val="24"/>
                <w:szCs w:val="24"/>
              </w:rPr>
              <w:t xml:space="preserve">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 </w:t>
            </w:r>
          </w:p>
          <w:p w14:paraId="11042128" w14:textId="77777777" w:rsidR="00DB5361" w:rsidRPr="006513FB" w:rsidRDefault="00DB5361" w:rsidP="00AE1C1C">
            <w:pPr>
              <w:tabs>
                <w:tab w:val="left" w:pos="540"/>
              </w:tabs>
              <w:jc w:val="both"/>
              <w:rPr>
                <w:sz w:val="24"/>
                <w:szCs w:val="24"/>
              </w:rPr>
            </w:pPr>
            <w:r w:rsidRPr="006513FB">
              <w:rPr>
                <w:i/>
                <w:sz w:val="24"/>
                <w:szCs w:val="24"/>
              </w:rPr>
              <w:t xml:space="preserve">уметь: </w:t>
            </w:r>
            <w:r w:rsidRPr="006513FB">
              <w:rPr>
                <w:sz w:val="24"/>
                <w:szCs w:val="24"/>
              </w:rPr>
              <w:t>применять указанные выше математические модели и информационные технологии.</w:t>
            </w:r>
          </w:p>
          <w:p w14:paraId="6678A557" w14:textId="77777777" w:rsidR="00DB5361" w:rsidRPr="006513FB" w:rsidRDefault="00DB5361" w:rsidP="00AE1C1C">
            <w:pPr>
              <w:tabs>
                <w:tab w:val="left" w:pos="540"/>
              </w:tabs>
              <w:jc w:val="both"/>
              <w:rPr>
                <w:sz w:val="24"/>
                <w:szCs w:val="24"/>
              </w:rPr>
            </w:pPr>
            <w:r w:rsidRPr="006513FB">
              <w:rPr>
                <w:sz w:val="24"/>
                <w:szCs w:val="24"/>
              </w:rPr>
              <w:t>2.</w:t>
            </w:r>
          </w:p>
          <w:p w14:paraId="3D6BE215" w14:textId="77777777" w:rsidR="00DB5361" w:rsidRPr="006513FB" w:rsidRDefault="00DB5361" w:rsidP="00AE1C1C">
            <w:pPr>
              <w:tabs>
                <w:tab w:val="left" w:pos="540"/>
              </w:tabs>
              <w:jc w:val="both"/>
              <w:rPr>
                <w:sz w:val="24"/>
                <w:szCs w:val="24"/>
              </w:rPr>
            </w:pPr>
            <w:r w:rsidRPr="006513FB">
              <w:rPr>
                <w:i/>
                <w:sz w:val="24"/>
                <w:szCs w:val="24"/>
              </w:rPr>
              <w:t>знать:</w:t>
            </w:r>
            <w:r w:rsidRPr="006513FB">
              <w:rPr>
                <w:sz w:val="24"/>
                <w:szCs w:val="24"/>
              </w:rPr>
              <w:t xml:space="preserve"> стратегические и тактические цели экономического развития на макро-, мезо- и </w:t>
            </w:r>
            <w:proofErr w:type="spellStart"/>
            <w:r w:rsidRPr="006513FB">
              <w:rPr>
                <w:sz w:val="24"/>
                <w:szCs w:val="24"/>
              </w:rPr>
              <w:t>микроуровях</w:t>
            </w:r>
            <w:proofErr w:type="spellEnd"/>
            <w:r w:rsidRPr="006513FB">
              <w:rPr>
                <w:sz w:val="24"/>
                <w:szCs w:val="24"/>
              </w:rPr>
              <w:t>;</w:t>
            </w:r>
          </w:p>
          <w:p w14:paraId="6ECD138C" w14:textId="77777777" w:rsidR="00DB5361" w:rsidRPr="006513FB" w:rsidRDefault="00DB5361" w:rsidP="00AE1C1C">
            <w:pPr>
              <w:tabs>
                <w:tab w:val="left" w:pos="540"/>
              </w:tabs>
              <w:jc w:val="both"/>
              <w:rPr>
                <w:sz w:val="24"/>
                <w:szCs w:val="24"/>
              </w:rPr>
            </w:pPr>
            <w:r w:rsidRPr="006513FB">
              <w:rPr>
                <w:i/>
                <w:sz w:val="24"/>
                <w:szCs w:val="24"/>
              </w:rPr>
              <w:t xml:space="preserve">уметь: </w:t>
            </w:r>
            <w:r w:rsidRPr="006513FB">
              <w:rPr>
                <w:sz w:val="24"/>
                <w:szCs w:val="24"/>
              </w:rPr>
              <w:t>применять методы для проведения анализа и системных оценок</w:t>
            </w:r>
          </w:p>
        </w:tc>
      </w:tr>
      <w:tr w:rsidR="006513FB" w:rsidRPr="006513FB" w14:paraId="260C581E" w14:textId="77777777" w:rsidTr="00AE1C1C">
        <w:tc>
          <w:tcPr>
            <w:tcW w:w="1696" w:type="dxa"/>
            <w:tcBorders>
              <w:top w:val="single" w:sz="4" w:space="0" w:color="auto"/>
              <w:left w:val="single" w:sz="4" w:space="0" w:color="auto"/>
              <w:bottom w:val="single" w:sz="4" w:space="0" w:color="auto"/>
              <w:right w:val="single" w:sz="4" w:space="0" w:color="auto"/>
            </w:tcBorders>
            <w:hideMark/>
          </w:tcPr>
          <w:p w14:paraId="117876CF" w14:textId="77777777" w:rsidR="00DB5361" w:rsidRPr="006513FB" w:rsidRDefault="00DB5361" w:rsidP="00AE1C1C">
            <w:pPr>
              <w:tabs>
                <w:tab w:val="left" w:pos="540"/>
              </w:tabs>
              <w:jc w:val="both"/>
              <w:rPr>
                <w:sz w:val="24"/>
                <w:szCs w:val="24"/>
              </w:rPr>
            </w:pPr>
            <w:r w:rsidRPr="006513FB">
              <w:rPr>
                <w:sz w:val="24"/>
                <w:szCs w:val="24"/>
              </w:rPr>
              <w:t>ПКН-6</w:t>
            </w:r>
          </w:p>
        </w:tc>
        <w:tc>
          <w:tcPr>
            <w:tcW w:w="2041" w:type="dxa"/>
            <w:tcBorders>
              <w:top w:val="single" w:sz="4" w:space="0" w:color="auto"/>
              <w:left w:val="single" w:sz="4" w:space="0" w:color="auto"/>
              <w:bottom w:val="single" w:sz="4" w:space="0" w:color="auto"/>
              <w:right w:val="single" w:sz="4" w:space="0" w:color="auto"/>
            </w:tcBorders>
            <w:hideMark/>
          </w:tcPr>
          <w:p w14:paraId="55729ACC" w14:textId="77777777" w:rsidR="00DB5361" w:rsidRPr="006513FB" w:rsidRDefault="00DB5361" w:rsidP="00AE1C1C">
            <w:pPr>
              <w:tabs>
                <w:tab w:val="left" w:pos="540"/>
              </w:tabs>
              <w:jc w:val="both"/>
              <w:rPr>
                <w:sz w:val="24"/>
                <w:szCs w:val="24"/>
              </w:rPr>
            </w:pPr>
            <w:r w:rsidRPr="006513FB">
              <w:rPr>
                <w:sz w:val="24"/>
                <w:szCs w:val="24"/>
              </w:rPr>
              <w:t xml:space="preserve">Способность анализировать и прогнозировать основные социально-экономические показатели, </w:t>
            </w:r>
            <w:r w:rsidRPr="006513FB">
              <w:rPr>
                <w:sz w:val="24"/>
                <w:szCs w:val="24"/>
              </w:rPr>
              <w:lastRenderedPageBreak/>
              <w:t>предлагать стратегические направления экономического развития на микро-, мезо- и макроуровнях</w:t>
            </w:r>
          </w:p>
        </w:tc>
        <w:tc>
          <w:tcPr>
            <w:tcW w:w="2108" w:type="dxa"/>
            <w:tcBorders>
              <w:top w:val="single" w:sz="4" w:space="0" w:color="auto"/>
              <w:left w:val="single" w:sz="4" w:space="0" w:color="auto"/>
              <w:bottom w:val="single" w:sz="4" w:space="0" w:color="auto"/>
              <w:right w:val="single" w:sz="4" w:space="0" w:color="auto"/>
            </w:tcBorders>
            <w:hideMark/>
          </w:tcPr>
          <w:p w14:paraId="28A95569" w14:textId="77777777" w:rsidR="00DB5361" w:rsidRPr="006513FB" w:rsidRDefault="00DB5361" w:rsidP="00AE1C1C">
            <w:pPr>
              <w:tabs>
                <w:tab w:val="left" w:pos="540"/>
              </w:tabs>
              <w:jc w:val="both"/>
              <w:rPr>
                <w:sz w:val="24"/>
                <w:szCs w:val="24"/>
              </w:rPr>
            </w:pPr>
            <w:r w:rsidRPr="006513FB">
              <w:rPr>
                <w:sz w:val="24"/>
                <w:szCs w:val="24"/>
              </w:rPr>
              <w:lastRenderedPageBreak/>
              <w:t xml:space="preserve">1. Применяет методический инструментарий системного анализа и моделирования экономических </w:t>
            </w:r>
            <w:r w:rsidRPr="006513FB">
              <w:rPr>
                <w:sz w:val="24"/>
                <w:szCs w:val="24"/>
              </w:rPr>
              <w:lastRenderedPageBreak/>
              <w:t xml:space="preserve">процессов для обоснования и внедрения инновационных разработок с целью получения конкурентных преимуществ и обеспечения опережающего роста на новых и развивающихся рынках. </w:t>
            </w:r>
          </w:p>
          <w:p w14:paraId="033E53B2" w14:textId="77777777" w:rsidR="00DB5361" w:rsidRPr="006513FB" w:rsidRDefault="00DB5361" w:rsidP="00AE1C1C">
            <w:pPr>
              <w:tabs>
                <w:tab w:val="left" w:pos="540"/>
              </w:tabs>
              <w:jc w:val="both"/>
              <w:rPr>
                <w:sz w:val="24"/>
                <w:szCs w:val="24"/>
              </w:rPr>
            </w:pPr>
            <w:r w:rsidRPr="006513FB">
              <w:rPr>
                <w:sz w:val="24"/>
                <w:szCs w:val="24"/>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3502" w:type="dxa"/>
            <w:tcBorders>
              <w:top w:val="single" w:sz="4" w:space="0" w:color="auto"/>
              <w:left w:val="single" w:sz="4" w:space="0" w:color="auto"/>
              <w:bottom w:val="single" w:sz="4" w:space="0" w:color="auto"/>
              <w:right w:val="single" w:sz="4" w:space="0" w:color="auto"/>
            </w:tcBorders>
          </w:tcPr>
          <w:p w14:paraId="091D9023" w14:textId="77777777" w:rsidR="00DB5361" w:rsidRPr="006513FB" w:rsidRDefault="00DB5361" w:rsidP="00AE1C1C">
            <w:pPr>
              <w:tabs>
                <w:tab w:val="left" w:pos="540"/>
              </w:tabs>
              <w:jc w:val="both"/>
              <w:rPr>
                <w:sz w:val="24"/>
                <w:szCs w:val="24"/>
              </w:rPr>
            </w:pPr>
            <w:r w:rsidRPr="006513FB">
              <w:rPr>
                <w:sz w:val="24"/>
                <w:szCs w:val="24"/>
              </w:rPr>
              <w:lastRenderedPageBreak/>
              <w:t>1.</w:t>
            </w:r>
          </w:p>
          <w:p w14:paraId="4E2F323C" w14:textId="77777777" w:rsidR="00DB5361" w:rsidRPr="006513FB" w:rsidRDefault="00DB5361" w:rsidP="00AE1C1C">
            <w:pPr>
              <w:tabs>
                <w:tab w:val="left" w:pos="540"/>
              </w:tabs>
              <w:jc w:val="both"/>
              <w:rPr>
                <w:sz w:val="24"/>
                <w:szCs w:val="24"/>
              </w:rPr>
            </w:pPr>
            <w:r w:rsidRPr="006513FB">
              <w:rPr>
                <w:i/>
                <w:sz w:val="24"/>
                <w:szCs w:val="24"/>
              </w:rPr>
              <w:t>знать:</w:t>
            </w:r>
            <w:r w:rsidRPr="006513FB">
              <w:rPr>
                <w:sz w:val="24"/>
                <w:szCs w:val="24"/>
              </w:rPr>
              <w:t xml:space="preserve"> инструментарий системного анализа и моделирования экономических процессов</w:t>
            </w:r>
          </w:p>
          <w:p w14:paraId="03A6F604" w14:textId="77777777" w:rsidR="00DB5361" w:rsidRPr="006513FB" w:rsidRDefault="00DB5361" w:rsidP="00AE1C1C">
            <w:pPr>
              <w:tabs>
                <w:tab w:val="left" w:pos="540"/>
              </w:tabs>
              <w:jc w:val="both"/>
              <w:rPr>
                <w:sz w:val="24"/>
                <w:szCs w:val="24"/>
              </w:rPr>
            </w:pPr>
            <w:r w:rsidRPr="006513FB">
              <w:rPr>
                <w:i/>
                <w:sz w:val="24"/>
                <w:szCs w:val="24"/>
              </w:rPr>
              <w:t>уметь:</w:t>
            </w:r>
            <w:r w:rsidRPr="006513FB">
              <w:rPr>
                <w:sz w:val="24"/>
                <w:szCs w:val="24"/>
              </w:rPr>
              <w:t xml:space="preserve"> применять инструментарий системного </w:t>
            </w:r>
            <w:r w:rsidRPr="006513FB">
              <w:rPr>
                <w:sz w:val="24"/>
                <w:szCs w:val="24"/>
              </w:rPr>
              <w:lastRenderedPageBreak/>
              <w:t>анализа и моделирования экономических процессов денежно-кредитной сферы.</w:t>
            </w:r>
          </w:p>
          <w:p w14:paraId="3738B3EC" w14:textId="77777777" w:rsidR="00DB5361" w:rsidRPr="006513FB" w:rsidRDefault="00DB5361" w:rsidP="00AE1C1C">
            <w:pPr>
              <w:tabs>
                <w:tab w:val="left" w:pos="540"/>
              </w:tabs>
              <w:jc w:val="both"/>
              <w:rPr>
                <w:sz w:val="24"/>
                <w:szCs w:val="24"/>
              </w:rPr>
            </w:pPr>
            <w:r w:rsidRPr="006513FB">
              <w:rPr>
                <w:sz w:val="24"/>
                <w:szCs w:val="24"/>
              </w:rPr>
              <w:t>2.</w:t>
            </w:r>
          </w:p>
          <w:p w14:paraId="155B2E9E" w14:textId="77777777" w:rsidR="00DB5361" w:rsidRPr="006513FB" w:rsidRDefault="00DB5361" w:rsidP="00AE1C1C">
            <w:pPr>
              <w:tabs>
                <w:tab w:val="left" w:pos="540"/>
              </w:tabs>
              <w:jc w:val="both"/>
              <w:rPr>
                <w:i/>
                <w:sz w:val="24"/>
                <w:szCs w:val="24"/>
              </w:rPr>
            </w:pPr>
            <w:r w:rsidRPr="006513FB">
              <w:rPr>
                <w:sz w:val="24"/>
                <w:szCs w:val="24"/>
              </w:rPr>
              <w:t xml:space="preserve"> </w:t>
            </w:r>
            <w:r w:rsidRPr="006513FB">
              <w:rPr>
                <w:i/>
                <w:sz w:val="24"/>
                <w:szCs w:val="24"/>
              </w:rPr>
              <w:t xml:space="preserve">знать: </w:t>
            </w:r>
            <w:r w:rsidRPr="006513FB">
              <w:rPr>
                <w:sz w:val="24"/>
                <w:szCs w:val="24"/>
              </w:rPr>
              <w:t xml:space="preserve">деятельность центрального банка и кредитных организаций как субъектов денежно-кредитного регулирования, </w:t>
            </w:r>
          </w:p>
          <w:p w14:paraId="66181A9E" w14:textId="77777777" w:rsidR="00DB5361" w:rsidRPr="006513FB" w:rsidRDefault="00DB5361" w:rsidP="00AE1C1C">
            <w:pPr>
              <w:overflowPunct w:val="0"/>
              <w:jc w:val="both"/>
              <w:textAlignment w:val="baseline"/>
              <w:rPr>
                <w:sz w:val="24"/>
                <w:szCs w:val="24"/>
              </w:rPr>
            </w:pPr>
            <w:r w:rsidRPr="006513FB">
              <w:rPr>
                <w:sz w:val="24"/>
                <w:szCs w:val="24"/>
              </w:rPr>
              <w:t>содержание основной отечественной и зарубежной монографической литературы по теоретическим вопросам, связанным с функционированием финансовой и денежно-кредитной сферы;</w:t>
            </w:r>
          </w:p>
          <w:p w14:paraId="45C21A95" w14:textId="77777777" w:rsidR="00DB5361" w:rsidRPr="006513FB" w:rsidRDefault="00DB5361" w:rsidP="00AE1C1C">
            <w:pPr>
              <w:overflowPunct w:val="0"/>
              <w:jc w:val="both"/>
              <w:textAlignment w:val="baseline"/>
              <w:rPr>
                <w:sz w:val="24"/>
                <w:szCs w:val="24"/>
              </w:rPr>
            </w:pPr>
            <w:r w:rsidRPr="006513FB">
              <w:rPr>
                <w:i/>
                <w:sz w:val="24"/>
                <w:szCs w:val="24"/>
              </w:rPr>
              <w:t>уметь:</w:t>
            </w:r>
            <w:r w:rsidRPr="006513FB">
              <w:rPr>
                <w:sz w:val="24"/>
                <w:szCs w:val="24"/>
              </w:rPr>
              <w:t xml:space="preserve"> прогнозировать особенности реализации финансовой, налоговой и денежно-кредитной политики в различных странах.</w:t>
            </w:r>
          </w:p>
          <w:p w14:paraId="42829148" w14:textId="77777777" w:rsidR="00DB5361" w:rsidRPr="006513FB" w:rsidRDefault="00DB5361" w:rsidP="00AE1C1C">
            <w:pPr>
              <w:tabs>
                <w:tab w:val="left" w:pos="540"/>
              </w:tabs>
              <w:jc w:val="both"/>
              <w:rPr>
                <w:sz w:val="24"/>
                <w:szCs w:val="24"/>
              </w:rPr>
            </w:pPr>
          </w:p>
        </w:tc>
      </w:tr>
      <w:tr w:rsidR="00DB5361" w:rsidRPr="006513FB" w14:paraId="62494620" w14:textId="77777777" w:rsidTr="00AE1C1C">
        <w:tc>
          <w:tcPr>
            <w:tcW w:w="1696" w:type="dxa"/>
            <w:tcBorders>
              <w:top w:val="single" w:sz="4" w:space="0" w:color="auto"/>
              <w:left w:val="single" w:sz="4" w:space="0" w:color="auto"/>
              <w:bottom w:val="single" w:sz="4" w:space="0" w:color="auto"/>
              <w:right w:val="single" w:sz="4" w:space="0" w:color="auto"/>
            </w:tcBorders>
            <w:hideMark/>
          </w:tcPr>
          <w:p w14:paraId="429D2C06" w14:textId="77777777" w:rsidR="00DB5361" w:rsidRPr="006513FB" w:rsidRDefault="00DB5361" w:rsidP="00AE1C1C">
            <w:pPr>
              <w:tabs>
                <w:tab w:val="left" w:pos="540"/>
              </w:tabs>
              <w:jc w:val="both"/>
              <w:rPr>
                <w:sz w:val="24"/>
                <w:szCs w:val="24"/>
              </w:rPr>
            </w:pPr>
            <w:r w:rsidRPr="006513FB">
              <w:rPr>
                <w:sz w:val="24"/>
                <w:szCs w:val="24"/>
              </w:rPr>
              <w:lastRenderedPageBreak/>
              <w:t>ПКН-7</w:t>
            </w:r>
          </w:p>
        </w:tc>
        <w:tc>
          <w:tcPr>
            <w:tcW w:w="2041" w:type="dxa"/>
            <w:tcBorders>
              <w:top w:val="single" w:sz="4" w:space="0" w:color="auto"/>
              <w:left w:val="single" w:sz="4" w:space="0" w:color="auto"/>
              <w:bottom w:val="single" w:sz="4" w:space="0" w:color="auto"/>
              <w:right w:val="single" w:sz="4" w:space="0" w:color="auto"/>
            </w:tcBorders>
            <w:hideMark/>
          </w:tcPr>
          <w:p w14:paraId="22AEB3B4" w14:textId="77777777" w:rsidR="00DB5361" w:rsidRPr="006513FB" w:rsidRDefault="00DB5361" w:rsidP="00AE1C1C">
            <w:pPr>
              <w:tabs>
                <w:tab w:val="left" w:pos="540"/>
              </w:tabs>
              <w:jc w:val="both"/>
              <w:rPr>
                <w:sz w:val="24"/>
                <w:szCs w:val="24"/>
              </w:rPr>
            </w:pPr>
            <w:r w:rsidRPr="006513FB">
              <w:rPr>
                <w:sz w:val="24"/>
                <w:szCs w:val="24"/>
              </w:rPr>
              <w:t>Способность разрабатывать программы в области финансовой грамотности и участвовать в их реализации</w:t>
            </w:r>
          </w:p>
        </w:tc>
        <w:tc>
          <w:tcPr>
            <w:tcW w:w="2108" w:type="dxa"/>
            <w:tcBorders>
              <w:top w:val="single" w:sz="4" w:space="0" w:color="auto"/>
              <w:left w:val="single" w:sz="4" w:space="0" w:color="auto"/>
              <w:bottom w:val="single" w:sz="4" w:space="0" w:color="auto"/>
              <w:right w:val="single" w:sz="4" w:space="0" w:color="auto"/>
            </w:tcBorders>
            <w:hideMark/>
          </w:tcPr>
          <w:p w14:paraId="2330CBD8" w14:textId="77777777" w:rsidR="00DB5361" w:rsidRPr="006513FB" w:rsidRDefault="00DB5361" w:rsidP="00AE1C1C">
            <w:pPr>
              <w:tabs>
                <w:tab w:val="left" w:pos="540"/>
              </w:tabs>
              <w:jc w:val="both"/>
              <w:rPr>
                <w:sz w:val="24"/>
                <w:szCs w:val="24"/>
              </w:rPr>
            </w:pPr>
            <w:r w:rsidRPr="006513FB">
              <w:rPr>
                <w:sz w:val="24"/>
                <w:szCs w:val="24"/>
              </w:rPr>
              <w:t xml:space="preserve">1. Применяет профессиональные знания для обсуждения проблем в области финансов с аудиториями разного уровня финансовой грамотности. </w:t>
            </w:r>
          </w:p>
          <w:p w14:paraId="2208F3F0" w14:textId="77777777" w:rsidR="00DB5361" w:rsidRPr="006513FB" w:rsidRDefault="00DB5361" w:rsidP="00AE1C1C">
            <w:pPr>
              <w:tabs>
                <w:tab w:val="left" w:pos="540"/>
              </w:tabs>
              <w:jc w:val="both"/>
              <w:rPr>
                <w:sz w:val="24"/>
                <w:szCs w:val="24"/>
              </w:rPr>
            </w:pPr>
            <w:r w:rsidRPr="006513FB">
              <w:rPr>
                <w:sz w:val="24"/>
                <w:szCs w:val="24"/>
              </w:rPr>
              <w:t>2. Демонстрирует умение готовить учебно-методическое обеспечение и реализовывать программы финансовой грамотности для разных категорий обучаемых.</w:t>
            </w:r>
          </w:p>
        </w:tc>
        <w:tc>
          <w:tcPr>
            <w:tcW w:w="3502" w:type="dxa"/>
            <w:tcBorders>
              <w:top w:val="single" w:sz="4" w:space="0" w:color="auto"/>
              <w:left w:val="single" w:sz="4" w:space="0" w:color="auto"/>
              <w:bottom w:val="single" w:sz="4" w:space="0" w:color="auto"/>
              <w:right w:val="single" w:sz="4" w:space="0" w:color="auto"/>
            </w:tcBorders>
          </w:tcPr>
          <w:p w14:paraId="4C830931" w14:textId="77777777" w:rsidR="00DB5361" w:rsidRPr="006513FB" w:rsidRDefault="00DB5361" w:rsidP="00AE1C1C">
            <w:pPr>
              <w:tabs>
                <w:tab w:val="left" w:pos="540"/>
              </w:tabs>
              <w:jc w:val="both"/>
              <w:rPr>
                <w:sz w:val="24"/>
                <w:szCs w:val="24"/>
              </w:rPr>
            </w:pPr>
            <w:r w:rsidRPr="006513FB">
              <w:rPr>
                <w:sz w:val="24"/>
                <w:szCs w:val="24"/>
              </w:rPr>
              <w:t>1.</w:t>
            </w:r>
          </w:p>
          <w:p w14:paraId="5A046FD2" w14:textId="77777777" w:rsidR="00DB5361" w:rsidRPr="006513FB" w:rsidRDefault="00DB5361" w:rsidP="00AE1C1C">
            <w:pPr>
              <w:tabs>
                <w:tab w:val="left" w:pos="540"/>
              </w:tabs>
              <w:jc w:val="both"/>
              <w:rPr>
                <w:sz w:val="24"/>
                <w:szCs w:val="24"/>
              </w:rPr>
            </w:pPr>
            <w:r w:rsidRPr="006513FB">
              <w:rPr>
                <w:i/>
                <w:sz w:val="24"/>
                <w:szCs w:val="24"/>
              </w:rPr>
              <w:t xml:space="preserve">знать: </w:t>
            </w:r>
            <w:r w:rsidRPr="006513FB">
              <w:rPr>
                <w:sz w:val="24"/>
                <w:szCs w:val="24"/>
              </w:rPr>
              <w:t>специфику обсуждения проблем в области финансов с аудиториями разного уровня финансовой грамотности;</w:t>
            </w:r>
          </w:p>
          <w:p w14:paraId="7742AF04" w14:textId="77777777" w:rsidR="00DB5361" w:rsidRPr="006513FB" w:rsidRDefault="00DB5361" w:rsidP="00AE1C1C">
            <w:pPr>
              <w:tabs>
                <w:tab w:val="left" w:pos="540"/>
              </w:tabs>
              <w:jc w:val="both"/>
              <w:rPr>
                <w:sz w:val="24"/>
                <w:szCs w:val="24"/>
              </w:rPr>
            </w:pPr>
            <w:r w:rsidRPr="006513FB">
              <w:rPr>
                <w:i/>
                <w:sz w:val="24"/>
                <w:szCs w:val="24"/>
              </w:rPr>
              <w:t>уметь:</w:t>
            </w:r>
            <w:r w:rsidRPr="006513FB">
              <w:rPr>
                <w:sz w:val="24"/>
                <w:szCs w:val="24"/>
              </w:rPr>
              <w:t xml:space="preserve"> применять свои профессиональные знания для повышения уровня финансовой грамотности в различных аудиториях. </w:t>
            </w:r>
          </w:p>
          <w:p w14:paraId="54412397" w14:textId="77777777" w:rsidR="00DB5361" w:rsidRPr="006513FB" w:rsidRDefault="00DB5361" w:rsidP="00AE1C1C">
            <w:pPr>
              <w:tabs>
                <w:tab w:val="left" w:pos="540"/>
              </w:tabs>
              <w:jc w:val="both"/>
              <w:rPr>
                <w:i/>
                <w:sz w:val="24"/>
                <w:szCs w:val="24"/>
              </w:rPr>
            </w:pPr>
            <w:r w:rsidRPr="006513FB">
              <w:rPr>
                <w:i/>
                <w:sz w:val="24"/>
                <w:szCs w:val="24"/>
              </w:rPr>
              <w:t xml:space="preserve">2. знать: </w:t>
            </w:r>
            <w:r w:rsidRPr="006513FB">
              <w:rPr>
                <w:sz w:val="24"/>
                <w:szCs w:val="24"/>
              </w:rPr>
              <w:t xml:space="preserve">основные направления, формы и методы </w:t>
            </w:r>
            <w:proofErr w:type="spellStart"/>
            <w:r w:rsidRPr="006513FB">
              <w:rPr>
                <w:sz w:val="24"/>
                <w:szCs w:val="24"/>
              </w:rPr>
              <w:t>методы</w:t>
            </w:r>
            <w:proofErr w:type="spellEnd"/>
            <w:r w:rsidRPr="006513FB">
              <w:rPr>
                <w:sz w:val="24"/>
                <w:szCs w:val="24"/>
              </w:rPr>
              <w:t xml:space="preserve"> регулирования финансов государственного и негосударственного секторов экономики для разработки </w:t>
            </w:r>
          </w:p>
          <w:p w14:paraId="61FF2A80" w14:textId="77777777" w:rsidR="00DB5361" w:rsidRPr="006513FB" w:rsidRDefault="00DB5361" w:rsidP="00AE1C1C">
            <w:pPr>
              <w:tabs>
                <w:tab w:val="left" w:pos="540"/>
              </w:tabs>
              <w:jc w:val="both"/>
              <w:rPr>
                <w:sz w:val="24"/>
                <w:szCs w:val="24"/>
              </w:rPr>
            </w:pPr>
            <w:r w:rsidRPr="006513FB">
              <w:rPr>
                <w:sz w:val="24"/>
                <w:szCs w:val="24"/>
              </w:rPr>
              <w:t>учебно-методическое обеспечение программы финансовой грамотности;</w:t>
            </w:r>
          </w:p>
          <w:p w14:paraId="150E57C1" w14:textId="77777777" w:rsidR="00DB5361" w:rsidRPr="006513FB" w:rsidRDefault="00DB5361" w:rsidP="00AE1C1C">
            <w:pPr>
              <w:tabs>
                <w:tab w:val="left" w:pos="540"/>
              </w:tabs>
              <w:jc w:val="both"/>
              <w:rPr>
                <w:i/>
                <w:sz w:val="24"/>
                <w:szCs w:val="24"/>
              </w:rPr>
            </w:pPr>
            <w:r w:rsidRPr="006513FB">
              <w:rPr>
                <w:i/>
                <w:sz w:val="24"/>
                <w:szCs w:val="24"/>
              </w:rPr>
              <w:t>уметь:</w:t>
            </w:r>
            <w:r w:rsidRPr="006513FB">
              <w:rPr>
                <w:sz w:val="24"/>
                <w:szCs w:val="24"/>
              </w:rPr>
              <w:t xml:space="preserve"> применять свои профессиональные знания для разработки методического обеспечения и реализации программы финансовой грамотности для разных </w:t>
            </w:r>
            <w:r w:rsidRPr="006513FB">
              <w:rPr>
                <w:sz w:val="24"/>
                <w:szCs w:val="24"/>
              </w:rPr>
              <w:lastRenderedPageBreak/>
              <w:t xml:space="preserve">категорий обучаемых. </w:t>
            </w:r>
          </w:p>
        </w:tc>
      </w:tr>
    </w:tbl>
    <w:p w14:paraId="0D8933E8" w14:textId="77777777" w:rsidR="00DB5361" w:rsidRPr="006513FB" w:rsidRDefault="00DB5361" w:rsidP="00A36166">
      <w:pPr>
        <w:spacing w:line="360" w:lineRule="auto"/>
        <w:jc w:val="center"/>
        <w:rPr>
          <w:sz w:val="28"/>
          <w:szCs w:val="28"/>
        </w:rPr>
      </w:pPr>
    </w:p>
    <w:p w14:paraId="61CB200A" w14:textId="77777777" w:rsidR="00DB5361" w:rsidRPr="006513FB" w:rsidRDefault="00DB5361" w:rsidP="00A36166">
      <w:pPr>
        <w:spacing w:line="360" w:lineRule="auto"/>
        <w:jc w:val="center"/>
        <w:rPr>
          <w:sz w:val="28"/>
          <w:szCs w:val="28"/>
        </w:rPr>
      </w:pPr>
    </w:p>
    <w:p w14:paraId="7B7FD378" w14:textId="77777777" w:rsidR="00061F46" w:rsidRPr="006513FB" w:rsidRDefault="00061F46" w:rsidP="00A36166">
      <w:pPr>
        <w:pStyle w:val="1"/>
        <w:spacing w:line="360" w:lineRule="auto"/>
        <w:ind w:firstLine="709"/>
        <w:jc w:val="both"/>
        <w:rPr>
          <w:b/>
        </w:rPr>
      </w:pPr>
      <w:bookmarkStart w:id="11" w:name="_Toc413754959"/>
    </w:p>
    <w:p w14:paraId="71E094C8" w14:textId="77777777" w:rsidR="00A36166" w:rsidRPr="006513FB" w:rsidRDefault="00A36166" w:rsidP="00A36166">
      <w:pPr>
        <w:pStyle w:val="1"/>
        <w:spacing w:line="360" w:lineRule="auto"/>
        <w:ind w:firstLine="709"/>
        <w:jc w:val="both"/>
        <w:rPr>
          <w:b/>
          <w:sz w:val="32"/>
        </w:rPr>
      </w:pPr>
      <w:bookmarkStart w:id="12" w:name="_Toc76042899"/>
      <w:r w:rsidRPr="006513FB">
        <w:rPr>
          <w:b/>
        </w:rPr>
        <w:t xml:space="preserve">3. Место дисциплины в структуре образовательной </w:t>
      </w:r>
      <w:bookmarkEnd w:id="11"/>
      <w:r w:rsidRPr="006513FB">
        <w:rPr>
          <w:b/>
        </w:rPr>
        <w:t>программы</w:t>
      </w:r>
      <w:bookmarkEnd w:id="12"/>
      <w:r w:rsidRPr="006513FB">
        <w:rPr>
          <w:b/>
        </w:rPr>
        <w:t xml:space="preserve"> </w:t>
      </w:r>
    </w:p>
    <w:p w14:paraId="4FB8B5F7" w14:textId="0138D00D" w:rsidR="00A36166" w:rsidRPr="006513FB" w:rsidRDefault="00A36166" w:rsidP="004858FB">
      <w:pPr>
        <w:spacing w:before="120" w:line="360" w:lineRule="auto"/>
        <w:ind w:firstLine="709"/>
        <w:jc w:val="both"/>
        <w:rPr>
          <w:sz w:val="28"/>
          <w:szCs w:val="28"/>
        </w:rPr>
      </w:pPr>
      <w:r w:rsidRPr="006513FB">
        <w:rPr>
          <w:sz w:val="28"/>
        </w:rPr>
        <w:t xml:space="preserve">Дисциплина «Финансовые и денежно-кредитные методы регулирования экономики» </w:t>
      </w:r>
      <w:r w:rsidR="004858FB" w:rsidRPr="006513FB">
        <w:rPr>
          <w:sz w:val="28"/>
        </w:rPr>
        <w:t>относится к модулю общепрофессиональных</w:t>
      </w:r>
      <w:r w:rsidRPr="006513FB">
        <w:rPr>
          <w:sz w:val="28"/>
        </w:rPr>
        <w:t xml:space="preserve"> </w:t>
      </w:r>
      <w:r w:rsidR="004858FB" w:rsidRPr="006513FB">
        <w:rPr>
          <w:sz w:val="28"/>
        </w:rPr>
        <w:t>дисциплин</w:t>
      </w:r>
      <w:r w:rsidRPr="006513FB">
        <w:rPr>
          <w:sz w:val="28"/>
        </w:rPr>
        <w:t xml:space="preserve"> </w:t>
      </w:r>
      <w:r w:rsidR="00066C50" w:rsidRPr="006513FB">
        <w:rPr>
          <w:sz w:val="28"/>
        </w:rPr>
        <w:t xml:space="preserve">направления подготовки </w:t>
      </w:r>
      <w:r w:rsidR="00A62042" w:rsidRPr="006513FB">
        <w:rPr>
          <w:sz w:val="28"/>
          <w:szCs w:val="28"/>
        </w:rPr>
        <w:t>38.04.0</w:t>
      </w:r>
      <w:r w:rsidR="00BC1AEC" w:rsidRPr="006513FB">
        <w:rPr>
          <w:sz w:val="28"/>
          <w:szCs w:val="28"/>
        </w:rPr>
        <w:t>1</w:t>
      </w:r>
      <w:r w:rsidR="004858FB" w:rsidRPr="006513FB">
        <w:rPr>
          <w:sz w:val="28"/>
          <w:szCs w:val="28"/>
        </w:rPr>
        <w:t xml:space="preserve"> «</w:t>
      </w:r>
      <w:r w:rsidR="00BC1AEC" w:rsidRPr="006513FB">
        <w:rPr>
          <w:sz w:val="28"/>
          <w:szCs w:val="28"/>
        </w:rPr>
        <w:t>Экономика</w:t>
      </w:r>
      <w:r w:rsidR="004858FB" w:rsidRPr="006513FB">
        <w:rPr>
          <w:sz w:val="28"/>
          <w:szCs w:val="28"/>
        </w:rPr>
        <w:t xml:space="preserve">» (все направленности программ магистратуры). </w:t>
      </w:r>
    </w:p>
    <w:p w14:paraId="7C29A190" w14:textId="77777777" w:rsidR="00A36166" w:rsidRPr="006513FB" w:rsidRDefault="00A36166" w:rsidP="004858FB">
      <w:pPr>
        <w:spacing w:before="120" w:line="360" w:lineRule="auto"/>
        <w:ind w:firstLine="709"/>
        <w:jc w:val="both"/>
        <w:rPr>
          <w:sz w:val="28"/>
          <w:szCs w:val="28"/>
        </w:rPr>
      </w:pPr>
      <w:r w:rsidRPr="006513FB">
        <w:rPr>
          <w:sz w:val="28"/>
          <w:szCs w:val="28"/>
        </w:rPr>
        <w:t>Дисциплина предполагает развитие навыков аналитической и экспертной работы в области оценки эффективности применения финансовых и денежно-кредитных методов регулирования рыночной экономики, овладение навыками практической работы с международными стандартами и национальными нормативными правовыми актами, регламентирующими использование финансового и денежно-кредитного регулирования экономических и социальных процессов.</w:t>
      </w:r>
    </w:p>
    <w:p w14:paraId="64281389" w14:textId="77777777" w:rsidR="004858FB" w:rsidRPr="006513FB" w:rsidRDefault="004858FB" w:rsidP="004858FB">
      <w:pPr>
        <w:spacing w:before="120" w:line="360" w:lineRule="auto"/>
        <w:ind w:firstLine="709"/>
        <w:jc w:val="both"/>
        <w:rPr>
          <w:sz w:val="28"/>
          <w:szCs w:val="28"/>
        </w:rPr>
      </w:pPr>
    </w:p>
    <w:p w14:paraId="70826348" w14:textId="77777777" w:rsidR="004858FB" w:rsidRPr="006513FB" w:rsidRDefault="004858FB" w:rsidP="004858FB">
      <w:pPr>
        <w:spacing w:line="360" w:lineRule="auto"/>
        <w:jc w:val="both"/>
        <w:outlineLvl w:val="0"/>
        <w:rPr>
          <w:b/>
          <w:sz w:val="28"/>
          <w:szCs w:val="28"/>
        </w:rPr>
      </w:pPr>
      <w:bookmarkStart w:id="13" w:name="_Toc76042900"/>
      <w:r w:rsidRPr="006513FB">
        <w:rPr>
          <w:b/>
          <w:bCs/>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13"/>
      <w:r w:rsidRPr="006513FB">
        <w:rPr>
          <w:b/>
          <w:bCs/>
          <w:sz w:val="28"/>
          <w:szCs w:val="28"/>
        </w:rPr>
        <w:t xml:space="preserve"> </w:t>
      </w:r>
    </w:p>
    <w:p w14:paraId="5527AC4E" w14:textId="205B2765" w:rsidR="00A36166" w:rsidRPr="006513FB" w:rsidRDefault="00A36166" w:rsidP="00A36166">
      <w:pPr>
        <w:spacing w:line="360" w:lineRule="auto"/>
        <w:jc w:val="both"/>
        <w:rPr>
          <w:sz w:val="28"/>
          <w:szCs w:val="28"/>
        </w:rPr>
      </w:pPr>
    </w:p>
    <w:p w14:paraId="640304C3" w14:textId="62DA9A15" w:rsidR="00D2788E" w:rsidRPr="006513FB" w:rsidRDefault="00D2788E" w:rsidP="00A36166">
      <w:pPr>
        <w:spacing w:line="360" w:lineRule="auto"/>
        <w:jc w:val="both"/>
        <w:rPr>
          <w:sz w:val="28"/>
          <w:szCs w:val="28"/>
        </w:rPr>
      </w:pPr>
    </w:p>
    <w:p w14:paraId="77561162" w14:textId="3BE5E32C" w:rsidR="00D2788E" w:rsidRPr="006513FB" w:rsidRDefault="00D2788E" w:rsidP="00A36166">
      <w:pPr>
        <w:spacing w:line="360" w:lineRule="auto"/>
        <w:jc w:val="both"/>
        <w:rPr>
          <w:sz w:val="28"/>
          <w:szCs w:val="28"/>
        </w:rPr>
      </w:pPr>
    </w:p>
    <w:p w14:paraId="7D48F183" w14:textId="72662952" w:rsidR="00D2788E" w:rsidRPr="006513FB" w:rsidRDefault="00D2788E" w:rsidP="00A36166">
      <w:pPr>
        <w:spacing w:line="360" w:lineRule="auto"/>
        <w:jc w:val="both"/>
        <w:rPr>
          <w:sz w:val="28"/>
          <w:szCs w:val="28"/>
        </w:rPr>
      </w:pPr>
    </w:p>
    <w:p w14:paraId="544C1D02" w14:textId="77777777" w:rsidR="00D2788E" w:rsidRPr="006513FB" w:rsidRDefault="00D2788E" w:rsidP="00A36166">
      <w:pPr>
        <w:spacing w:line="360" w:lineRule="auto"/>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9"/>
        <w:gridCol w:w="2186"/>
        <w:gridCol w:w="2271"/>
        <w:gridCol w:w="2271"/>
      </w:tblGrid>
      <w:tr w:rsidR="006513FB" w:rsidRPr="006513FB" w14:paraId="00A1A165" w14:textId="36168F5A" w:rsidTr="00DB5361">
        <w:tc>
          <w:tcPr>
            <w:tcW w:w="1436" w:type="pct"/>
            <w:tcBorders>
              <w:top w:val="single" w:sz="4" w:space="0" w:color="auto"/>
              <w:left w:val="single" w:sz="4" w:space="0" w:color="auto"/>
              <w:bottom w:val="single" w:sz="4" w:space="0" w:color="auto"/>
              <w:right w:val="single" w:sz="4" w:space="0" w:color="auto"/>
            </w:tcBorders>
            <w:hideMark/>
          </w:tcPr>
          <w:p w14:paraId="6E09FC95" w14:textId="77777777" w:rsidR="00BC1AEC" w:rsidRPr="006513FB" w:rsidRDefault="00BC1AEC" w:rsidP="00F73836">
            <w:pPr>
              <w:pStyle w:val="a7"/>
              <w:keepNext/>
              <w:spacing w:after="0" w:line="240" w:lineRule="auto"/>
              <w:ind w:left="0"/>
              <w:rPr>
                <w:rFonts w:ascii="Times New Roman" w:hAnsi="Times New Roman"/>
                <w:b/>
                <w:sz w:val="24"/>
                <w:szCs w:val="24"/>
              </w:rPr>
            </w:pPr>
            <w:r w:rsidRPr="006513FB">
              <w:rPr>
                <w:rFonts w:ascii="Times New Roman" w:hAnsi="Times New Roman"/>
                <w:b/>
                <w:sz w:val="24"/>
                <w:szCs w:val="24"/>
              </w:rPr>
              <w:lastRenderedPageBreak/>
              <w:t>Вид учебной работы   по дисциплине</w:t>
            </w:r>
          </w:p>
        </w:tc>
        <w:tc>
          <w:tcPr>
            <w:tcW w:w="1066" w:type="pct"/>
            <w:tcBorders>
              <w:top w:val="single" w:sz="4" w:space="0" w:color="auto"/>
              <w:left w:val="single" w:sz="4" w:space="0" w:color="auto"/>
              <w:bottom w:val="single" w:sz="4" w:space="0" w:color="auto"/>
              <w:right w:val="single" w:sz="4" w:space="0" w:color="auto"/>
            </w:tcBorders>
            <w:hideMark/>
          </w:tcPr>
          <w:p w14:paraId="102BCE94" w14:textId="77777777" w:rsidR="00BC1AEC" w:rsidRPr="006513FB" w:rsidRDefault="00BC1AEC" w:rsidP="00F73836">
            <w:pPr>
              <w:pStyle w:val="a7"/>
              <w:keepNext/>
              <w:spacing w:after="0" w:line="240" w:lineRule="auto"/>
              <w:ind w:left="0"/>
              <w:jc w:val="center"/>
              <w:rPr>
                <w:rFonts w:ascii="Times New Roman" w:hAnsi="Times New Roman"/>
                <w:b/>
                <w:sz w:val="24"/>
                <w:szCs w:val="24"/>
              </w:rPr>
            </w:pPr>
            <w:r w:rsidRPr="006513FB">
              <w:rPr>
                <w:rFonts w:ascii="Times New Roman" w:hAnsi="Times New Roman"/>
                <w:b/>
                <w:sz w:val="24"/>
                <w:szCs w:val="24"/>
              </w:rPr>
              <w:t>Всего */**</w:t>
            </w:r>
          </w:p>
          <w:p w14:paraId="7BA0AD59" w14:textId="77777777" w:rsidR="00BC1AEC" w:rsidRPr="006513FB" w:rsidRDefault="00BC1AEC" w:rsidP="00F73836">
            <w:pPr>
              <w:pStyle w:val="a7"/>
              <w:keepNext/>
              <w:spacing w:after="0" w:line="240" w:lineRule="auto"/>
              <w:ind w:left="0"/>
              <w:jc w:val="center"/>
              <w:rPr>
                <w:rFonts w:ascii="Times New Roman" w:hAnsi="Times New Roman"/>
                <w:b/>
                <w:sz w:val="24"/>
                <w:szCs w:val="24"/>
              </w:rPr>
            </w:pPr>
            <w:r w:rsidRPr="006513FB">
              <w:rPr>
                <w:rFonts w:ascii="Times New Roman" w:hAnsi="Times New Roman"/>
                <w:b/>
                <w:sz w:val="24"/>
                <w:szCs w:val="24"/>
              </w:rPr>
              <w:t>(в з/е и часах)</w:t>
            </w:r>
          </w:p>
        </w:tc>
        <w:tc>
          <w:tcPr>
            <w:tcW w:w="1249" w:type="pct"/>
            <w:tcBorders>
              <w:top w:val="single" w:sz="4" w:space="0" w:color="auto"/>
              <w:left w:val="single" w:sz="4" w:space="0" w:color="auto"/>
              <w:bottom w:val="single" w:sz="4" w:space="0" w:color="auto"/>
              <w:right w:val="single" w:sz="4" w:space="0" w:color="auto"/>
            </w:tcBorders>
          </w:tcPr>
          <w:p w14:paraId="5E272844" w14:textId="7B922303" w:rsidR="00BC1AEC" w:rsidRPr="006513FB" w:rsidRDefault="00BC1AEC" w:rsidP="00F73836">
            <w:pPr>
              <w:pStyle w:val="a7"/>
              <w:keepNext/>
              <w:spacing w:after="0" w:line="240" w:lineRule="auto"/>
              <w:ind w:left="0"/>
              <w:jc w:val="center"/>
              <w:rPr>
                <w:rFonts w:ascii="Times New Roman" w:hAnsi="Times New Roman"/>
                <w:b/>
                <w:sz w:val="24"/>
                <w:szCs w:val="24"/>
              </w:rPr>
            </w:pPr>
            <w:r w:rsidRPr="006513FB">
              <w:rPr>
                <w:rFonts w:ascii="Times New Roman" w:hAnsi="Times New Roman"/>
                <w:b/>
                <w:sz w:val="24"/>
                <w:szCs w:val="24"/>
              </w:rPr>
              <w:t>Модуль 3</w:t>
            </w:r>
            <w:r w:rsidR="00D72221" w:rsidRPr="006513FB">
              <w:rPr>
                <w:rFonts w:ascii="Times New Roman" w:hAnsi="Times New Roman"/>
                <w:b/>
                <w:sz w:val="24"/>
                <w:szCs w:val="24"/>
              </w:rPr>
              <w:t>*/2**</w:t>
            </w:r>
          </w:p>
          <w:p w14:paraId="1F409923" w14:textId="77777777" w:rsidR="00BC1AEC" w:rsidRPr="006513FB" w:rsidRDefault="00BC1AEC" w:rsidP="00F73836">
            <w:pPr>
              <w:pStyle w:val="a7"/>
              <w:keepNext/>
              <w:spacing w:after="0" w:line="240" w:lineRule="auto"/>
              <w:ind w:left="0"/>
              <w:jc w:val="center"/>
              <w:rPr>
                <w:rFonts w:ascii="Times New Roman" w:hAnsi="Times New Roman"/>
                <w:b/>
                <w:sz w:val="24"/>
                <w:szCs w:val="24"/>
              </w:rPr>
            </w:pPr>
            <w:r w:rsidRPr="006513FB">
              <w:rPr>
                <w:rFonts w:ascii="Times New Roman" w:hAnsi="Times New Roman"/>
                <w:b/>
                <w:sz w:val="24"/>
                <w:szCs w:val="24"/>
              </w:rPr>
              <w:t>(в часах)</w:t>
            </w:r>
          </w:p>
          <w:p w14:paraId="0C3FA4CA" w14:textId="77777777" w:rsidR="00BC1AEC" w:rsidRPr="006513FB" w:rsidRDefault="00BC1AEC" w:rsidP="00F73836">
            <w:pPr>
              <w:pStyle w:val="a7"/>
              <w:keepNext/>
              <w:spacing w:after="0" w:line="240" w:lineRule="auto"/>
              <w:ind w:left="0"/>
              <w:jc w:val="center"/>
              <w:rPr>
                <w:rFonts w:ascii="Times New Roman" w:hAnsi="Times New Roman"/>
                <w:b/>
                <w:sz w:val="24"/>
                <w:szCs w:val="24"/>
              </w:rPr>
            </w:pPr>
          </w:p>
        </w:tc>
        <w:tc>
          <w:tcPr>
            <w:tcW w:w="1249" w:type="pct"/>
            <w:tcBorders>
              <w:top w:val="single" w:sz="4" w:space="0" w:color="auto"/>
              <w:left w:val="single" w:sz="4" w:space="0" w:color="auto"/>
              <w:bottom w:val="single" w:sz="4" w:space="0" w:color="auto"/>
              <w:right w:val="single" w:sz="4" w:space="0" w:color="auto"/>
            </w:tcBorders>
          </w:tcPr>
          <w:p w14:paraId="5D0A53A3" w14:textId="30E53CA3" w:rsidR="00BC1AEC" w:rsidRPr="006513FB" w:rsidRDefault="00BC1AEC" w:rsidP="00BC1AEC">
            <w:pPr>
              <w:pStyle w:val="a7"/>
              <w:keepNext/>
              <w:spacing w:after="0" w:line="240" w:lineRule="auto"/>
              <w:ind w:left="0"/>
              <w:jc w:val="center"/>
              <w:rPr>
                <w:rFonts w:ascii="Times New Roman" w:hAnsi="Times New Roman"/>
                <w:b/>
                <w:sz w:val="24"/>
                <w:szCs w:val="24"/>
              </w:rPr>
            </w:pPr>
            <w:r w:rsidRPr="006513FB">
              <w:rPr>
                <w:rFonts w:ascii="Times New Roman" w:hAnsi="Times New Roman"/>
                <w:b/>
                <w:sz w:val="24"/>
                <w:szCs w:val="24"/>
              </w:rPr>
              <w:t>Модуль 4</w:t>
            </w:r>
            <w:r w:rsidR="00D72221" w:rsidRPr="006513FB">
              <w:rPr>
                <w:rFonts w:ascii="Times New Roman" w:hAnsi="Times New Roman"/>
                <w:b/>
                <w:sz w:val="24"/>
                <w:szCs w:val="24"/>
              </w:rPr>
              <w:t>*/3**</w:t>
            </w:r>
          </w:p>
          <w:p w14:paraId="70378AF9" w14:textId="77777777" w:rsidR="00BC1AEC" w:rsidRPr="006513FB" w:rsidRDefault="00BC1AEC" w:rsidP="00BC1AEC">
            <w:pPr>
              <w:pStyle w:val="a7"/>
              <w:keepNext/>
              <w:spacing w:after="0" w:line="240" w:lineRule="auto"/>
              <w:ind w:left="0"/>
              <w:jc w:val="center"/>
              <w:rPr>
                <w:rFonts w:ascii="Times New Roman" w:hAnsi="Times New Roman"/>
                <w:b/>
                <w:sz w:val="24"/>
                <w:szCs w:val="24"/>
              </w:rPr>
            </w:pPr>
            <w:r w:rsidRPr="006513FB">
              <w:rPr>
                <w:rFonts w:ascii="Times New Roman" w:hAnsi="Times New Roman"/>
                <w:b/>
                <w:sz w:val="24"/>
                <w:szCs w:val="24"/>
              </w:rPr>
              <w:t>(в часах)</w:t>
            </w:r>
          </w:p>
          <w:p w14:paraId="1A864411" w14:textId="77777777" w:rsidR="00BC1AEC" w:rsidRPr="006513FB" w:rsidRDefault="00BC1AEC" w:rsidP="00F73836">
            <w:pPr>
              <w:pStyle w:val="a7"/>
              <w:keepNext/>
              <w:spacing w:after="0" w:line="240" w:lineRule="auto"/>
              <w:ind w:left="0"/>
              <w:jc w:val="center"/>
              <w:rPr>
                <w:rFonts w:ascii="Times New Roman" w:hAnsi="Times New Roman"/>
                <w:b/>
                <w:sz w:val="24"/>
                <w:szCs w:val="24"/>
              </w:rPr>
            </w:pPr>
          </w:p>
        </w:tc>
      </w:tr>
      <w:tr w:rsidR="006513FB" w:rsidRPr="006513FB" w14:paraId="674321A0" w14:textId="2BEE07E2" w:rsidTr="00DB5361">
        <w:tc>
          <w:tcPr>
            <w:tcW w:w="1436" w:type="pct"/>
            <w:tcBorders>
              <w:top w:val="single" w:sz="4" w:space="0" w:color="auto"/>
              <w:left w:val="single" w:sz="4" w:space="0" w:color="auto"/>
              <w:bottom w:val="single" w:sz="4" w:space="0" w:color="auto"/>
              <w:right w:val="single" w:sz="4" w:space="0" w:color="auto"/>
            </w:tcBorders>
            <w:hideMark/>
          </w:tcPr>
          <w:p w14:paraId="53B94228" w14:textId="77777777" w:rsidR="00BC1AEC" w:rsidRPr="006513FB" w:rsidRDefault="00BC1AEC" w:rsidP="005825CA">
            <w:pPr>
              <w:pStyle w:val="a7"/>
              <w:keepNext/>
              <w:spacing w:after="0" w:line="240" w:lineRule="auto"/>
              <w:ind w:left="0"/>
              <w:rPr>
                <w:rFonts w:ascii="Times New Roman" w:hAnsi="Times New Roman"/>
                <w:b/>
                <w:sz w:val="24"/>
                <w:szCs w:val="24"/>
              </w:rPr>
            </w:pPr>
            <w:r w:rsidRPr="006513FB">
              <w:rPr>
                <w:rFonts w:ascii="Times New Roman" w:hAnsi="Times New Roman"/>
                <w:b/>
                <w:sz w:val="24"/>
                <w:szCs w:val="24"/>
              </w:rPr>
              <w:t xml:space="preserve">Общая трудоемкость дисциплины </w:t>
            </w:r>
          </w:p>
        </w:tc>
        <w:tc>
          <w:tcPr>
            <w:tcW w:w="1066" w:type="pct"/>
            <w:tcBorders>
              <w:top w:val="single" w:sz="4" w:space="0" w:color="auto"/>
              <w:left w:val="single" w:sz="4" w:space="0" w:color="auto"/>
              <w:bottom w:val="single" w:sz="4" w:space="0" w:color="auto"/>
              <w:right w:val="single" w:sz="4" w:space="0" w:color="auto"/>
            </w:tcBorders>
            <w:hideMark/>
          </w:tcPr>
          <w:p w14:paraId="052BE7A8" w14:textId="3FD39AC6" w:rsidR="00BC1AEC" w:rsidRPr="006513FB" w:rsidRDefault="00D72221">
            <w:pPr>
              <w:keepNext/>
              <w:jc w:val="center"/>
              <w:rPr>
                <w:sz w:val="24"/>
                <w:szCs w:val="24"/>
              </w:rPr>
            </w:pPr>
            <w:r w:rsidRPr="006513FB">
              <w:rPr>
                <w:sz w:val="24"/>
                <w:szCs w:val="24"/>
              </w:rPr>
              <w:t>216*</w:t>
            </w:r>
            <w:r w:rsidR="004E2DE7" w:rsidRPr="006513FB">
              <w:rPr>
                <w:sz w:val="24"/>
                <w:szCs w:val="24"/>
              </w:rPr>
              <w:t>, 6</w:t>
            </w:r>
            <w:r w:rsidR="00BC1AEC" w:rsidRPr="006513FB">
              <w:rPr>
                <w:sz w:val="24"/>
                <w:szCs w:val="24"/>
              </w:rPr>
              <w:t>з.е.</w:t>
            </w:r>
            <w:r w:rsidR="004E2DE7" w:rsidRPr="006513FB">
              <w:rPr>
                <w:sz w:val="24"/>
                <w:szCs w:val="24"/>
              </w:rPr>
              <w:t>*</w:t>
            </w:r>
            <w:r w:rsidR="00BC1AEC" w:rsidRPr="006513FB">
              <w:rPr>
                <w:sz w:val="24"/>
                <w:szCs w:val="24"/>
              </w:rPr>
              <w:t>/</w:t>
            </w:r>
            <w:r w:rsidRPr="006513FB">
              <w:rPr>
                <w:sz w:val="24"/>
                <w:szCs w:val="24"/>
              </w:rPr>
              <w:t>216**</w:t>
            </w:r>
            <w:r w:rsidR="004E2DE7" w:rsidRPr="006513FB">
              <w:rPr>
                <w:sz w:val="24"/>
                <w:szCs w:val="24"/>
              </w:rPr>
              <w:t>,6з.е.**</w:t>
            </w:r>
          </w:p>
        </w:tc>
        <w:tc>
          <w:tcPr>
            <w:tcW w:w="1249" w:type="pct"/>
            <w:tcBorders>
              <w:top w:val="single" w:sz="4" w:space="0" w:color="auto"/>
              <w:left w:val="single" w:sz="4" w:space="0" w:color="auto"/>
              <w:bottom w:val="single" w:sz="4" w:space="0" w:color="auto"/>
              <w:right w:val="single" w:sz="4" w:space="0" w:color="auto"/>
            </w:tcBorders>
            <w:hideMark/>
          </w:tcPr>
          <w:p w14:paraId="0062BEEC" w14:textId="33E5682F" w:rsidR="00BC1AEC" w:rsidRPr="006513FB" w:rsidRDefault="00D72221" w:rsidP="005825CA">
            <w:pPr>
              <w:keepNext/>
              <w:jc w:val="center"/>
              <w:rPr>
                <w:sz w:val="24"/>
                <w:szCs w:val="24"/>
              </w:rPr>
            </w:pPr>
            <w:r w:rsidRPr="006513FB">
              <w:rPr>
                <w:sz w:val="24"/>
                <w:szCs w:val="24"/>
              </w:rPr>
              <w:t>106*</w:t>
            </w:r>
            <w:r w:rsidR="004E2DE7" w:rsidRPr="006513FB">
              <w:rPr>
                <w:sz w:val="24"/>
                <w:szCs w:val="24"/>
              </w:rPr>
              <w:t>/108**</w:t>
            </w:r>
          </w:p>
        </w:tc>
        <w:tc>
          <w:tcPr>
            <w:tcW w:w="1249" w:type="pct"/>
            <w:tcBorders>
              <w:top w:val="single" w:sz="4" w:space="0" w:color="auto"/>
              <w:left w:val="single" w:sz="4" w:space="0" w:color="auto"/>
              <w:bottom w:val="single" w:sz="4" w:space="0" w:color="auto"/>
              <w:right w:val="single" w:sz="4" w:space="0" w:color="auto"/>
            </w:tcBorders>
          </w:tcPr>
          <w:p w14:paraId="65B13C6B" w14:textId="092A1587" w:rsidR="00BC1AEC" w:rsidRPr="006513FB" w:rsidRDefault="00D72221" w:rsidP="005825CA">
            <w:pPr>
              <w:keepNext/>
              <w:jc w:val="center"/>
              <w:rPr>
                <w:sz w:val="24"/>
                <w:szCs w:val="24"/>
              </w:rPr>
            </w:pPr>
            <w:r w:rsidRPr="006513FB">
              <w:rPr>
                <w:sz w:val="24"/>
                <w:szCs w:val="24"/>
              </w:rPr>
              <w:t>110</w:t>
            </w:r>
            <w:r w:rsidR="004E2DE7" w:rsidRPr="006513FB">
              <w:rPr>
                <w:sz w:val="24"/>
                <w:szCs w:val="24"/>
              </w:rPr>
              <w:t>*/108**</w:t>
            </w:r>
          </w:p>
        </w:tc>
      </w:tr>
      <w:tr w:rsidR="006513FB" w:rsidRPr="006513FB" w14:paraId="4C555715" w14:textId="5B67D479" w:rsidTr="00DB5361">
        <w:tc>
          <w:tcPr>
            <w:tcW w:w="1436" w:type="pct"/>
            <w:tcBorders>
              <w:top w:val="single" w:sz="4" w:space="0" w:color="auto"/>
              <w:left w:val="single" w:sz="4" w:space="0" w:color="auto"/>
              <w:bottom w:val="single" w:sz="4" w:space="0" w:color="auto"/>
              <w:right w:val="single" w:sz="4" w:space="0" w:color="auto"/>
            </w:tcBorders>
            <w:hideMark/>
          </w:tcPr>
          <w:p w14:paraId="156DD251" w14:textId="77777777" w:rsidR="00D72221" w:rsidRPr="006513FB" w:rsidRDefault="00D72221" w:rsidP="00D72221">
            <w:pPr>
              <w:pStyle w:val="a7"/>
              <w:keepNext/>
              <w:spacing w:after="0" w:line="240" w:lineRule="auto"/>
              <w:ind w:left="0"/>
              <w:rPr>
                <w:rFonts w:ascii="Times New Roman" w:hAnsi="Times New Roman"/>
                <w:b/>
                <w:i/>
                <w:sz w:val="24"/>
                <w:szCs w:val="24"/>
              </w:rPr>
            </w:pPr>
            <w:r w:rsidRPr="006513FB">
              <w:rPr>
                <w:rFonts w:ascii="Times New Roman" w:hAnsi="Times New Roman"/>
                <w:b/>
                <w:i/>
                <w:sz w:val="24"/>
                <w:szCs w:val="24"/>
              </w:rPr>
              <w:t xml:space="preserve">Контактная работа - Аудиторные занятия </w:t>
            </w:r>
          </w:p>
        </w:tc>
        <w:tc>
          <w:tcPr>
            <w:tcW w:w="1066" w:type="pct"/>
            <w:tcBorders>
              <w:top w:val="single" w:sz="4" w:space="0" w:color="auto"/>
              <w:left w:val="single" w:sz="4" w:space="0" w:color="auto"/>
              <w:bottom w:val="single" w:sz="4" w:space="0" w:color="auto"/>
              <w:right w:val="single" w:sz="4" w:space="0" w:color="auto"/>
            </w:tcBorders>
            <w:hideMark/>
          </w:tcPr>
          <w:p w14:paraId="312A3176" w14:textId="02DAAD24" w:rsidR="00D72221" w:rsidRPr="006513FB" w:rsidRDefault="00D72221" w:rsidP="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62</w:t>
            </w:r>
            <w:r w:rsidRPr="006513FB">
              <w:rPr>
                <w:sz w:val="28"/>
                <w:szCs w:val="28"/>
              </w:rPr>
              <w:t>*</w:t>
            </w:r>
            <w:r w:rsidRPr="006513FB">
              <w:rPr>
                <w:rFonts w:ascii="Times New Roman" w:hAnsi="Times New Roman"/>
                <w:sz w:val="24"/>
                <w:szCs w:val="24"/>
              </w:rPr>
              <w:t>/32</w:t>
            </w:r>
            <w:r w:rsidRPr="006513FB">
              <w:rPr>
                <w:sz w:val="28"/>
                <w:szCs w:val="28"/>
              </w:rPr>
              <w:t>**</w:t>
            </w:r>
          </w:p>
        </w:tc>
        <w:tc>
          <w:tcPr>
            <w:tcW w:w="1249" w:type="pct"/>
            <w:tcBorders>
              <w:top w:val="single" w:sz="4" w:space="0" w:color="auto"/>
              <w:left w:val="single" w:sz="4" w:space="0" w:color="auto"/>
              <w:bottom w:val="single" w:sz="4" w:space="0" w:color="auto"/>
              <w:right w:val="single" w:sz="4" w:space="0" w:color="auto"/>
            </w:tcBorders>
            <w:hideMark/>
          </w:tcPr>
          <w:p w14:paraId="3AB85302" w14:textId="64985046" w:rsidR="00D72221" w:rsidRPr="006513FB" w:rsidRDefault="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32</w:t>
            </w:r>
            <w:r w:rsidRPr="006513FB">
              <w:rPr>
                <w:sz w:val="28"/>
                <w:szCs w:val="28"/>
              </w:rPr>
              <w:t>*</w:t>
            </w:r>
            <w:r w:rsidRPr="006513FB">
              <w:rPr>
                <w:rFonts w:ascii="Times New Roman" w:hAnsi="Times New Roman"/>
                <w:sz w:val="24"/>
                <w:szCs w:val="24"/>
              </w:rPr>
              <w:t>/</w:t>
            </w:r>
            <w:r w:rsidR="004E2DE7" w:rsidRPr="006513FB">
              <w:rPr>
                <w:rFonts w:ascii="Times New Roman" w:hAnsi="Times New Roman"/>
                <w:sz w:val="24"/>
                <w:szCs w:val="24"/>
              </w:rPr>
              <w:t>16</w:t>
            </w:r>
            <w:r w:rsidRPr="006513FB">
              <w:rPr>
                <w:sz w:val="28"/>
                <w:szCs w:val="28"/>
              </w:rPr>
              <w:t>**</w:t>
            </w:r>
          </w:p>
        </w:tc>
        <w:tc>
          <w:tcPr>
            <w:tcW w:w="1249" w:type="pct"/>
            <w:tcBorders>
              <w:top w:val="single" w:sz="4" w:space="0" w:color="auto"/>
              <w:left w:val="single" w:sz="4" w:space="0" w:color="auto"/>
              <w:bottom w:val="single" w:sz="4" w:space="0" w:color="auto"/>
              <w:right w:val="single" w:sz="4" w:space="0" w:color="auto"/>
            </w:tcBorders>
          </w:tcPr>
          <w:p w14:paraId="394F0C9C" w14:textId="7460A201" w:rsidR="00D72221" w:rsidRPr="006513FB" w:rsidRDefault="00D72221" w:rsidP="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30</w:t>
            </w:r>
            <w:r w:rsidRPr="006513FB">
              <w:rPr>
                <w:sz w:val="28"/>
                <w:szCs w:val="28"/>
              </w:rPr>
              <w:t>*</w:t>
            </w:r>
            <w:r w:rsidR="004E2DE7" w:rsidRPr="006513FB">
              <w:rPr>
                <w:rFonts w:ascii="Times New Roman" w:hAnsi="Times New Roman"/>
                <w:sz w:val="24"/>
                <w:szCs w:val="24"/>
              </w:rPr>
              <w:t>/16</w:t>
            </w:r>
            <w:r w:rsidRPr="006513FB">
              <w:rPr>
                <w:sz w:val="28"/>
                <w:szCs w:val="28"/>
              </w:rPr>
              <w:t>**</w:t>
            </w:r>
          </w:p>
        </w:tc>
      </w:tr>
      <w:tr w:rsidR="006513FB" w:rsidRPr="006513FB" w14:paraId="2098DC71" w14:textId="28A390AB" w:rsidTr="00DB5361">
        <w:tc>
          <w:tcPr>
            <w:tcW w:w="1436" w:type="pct"/>
            <w:tcBorders>
              <w:top w:val="single" w:sz="4" w:space="0" w:color="auto"/>
              <w:left w:val="single" w:sz="4" w:space="0" w:color="auto"/>
              <w:bottom w:val="single" w:sz="4" w:space="0" w:color="auto"/>
              <w:right w:val="single" w:sz="4" w:space="0" w:color="auto"/>
            </w:tcBorders>
            <w:hideMark/>
          </w:tcPr>
          <w:p w14:paraId="00FA94ED" w14:textId="77777777" w:rsidR="00D72221" w:rsidRPr="006513FB" w:rsidRDefault="00D72221" w:rsidP="00D72221">
            <w:pPr>
              <w:pStyle w:val="a7"/>
              <w:keepNext/>
              <w:spacing w:after="0" w:line="240" w:lineRule="auto"/>
              <w:ind w:left="0"/>
              <w:rPr>
                <w:rFonts w:ascii="Times New Roman" w:hAnsi="Times New Roman"/>
                <w:i/>
                <w:sz w:val="24"/>
                <w:szCs w:val="24"/>
              </w:rPr>
            </w:pPr>
            <w:r w:rsidRPr="006513FB">
              <w:rPr>
                <w:rFonts w:ascii="Times New Roman" w:hAnsi="Times New Roman"/>
                <w:i/>
                <w:sz w:val="24"/>
                <w:szCs w:val="24"/>
              </w:rPr>
              <w:t xml:space="preserve">Лекции </w:t>
            </w:r>
          </w:p>
        </w:tc>
        <w:tc>
          <w:tcPr>
            <w:tcW w:w="1066" w:type="pct"/>
            <w:tcBorders>
              <w:top w:val="single" w:sz="4" w:space="0" w:color="auto"/>
              <w:left w:val="single" w:sz="4" w:space="0" w:color="auto"/>
              <w:bottom w:val="single" w:sz="4" w:space="0" w:color="auto"/>
              <w:right w:val="single" w:sz="4" w:space="0" w:color="auto"/>
            </w:tcBorders>
            <w:hideMark/>
          </w:tcPr>
          <w:p w14:paraId="283008D6" w14:textId="424C73C8" w:rsidR="00D72221" w:rsidRPr="006513FB" w:rsidRDefault="00D72221" w:rsidP="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18</w:t>
            </w:r>
            <w:r w:rsidRPr="006513FB">
              <w:rPr>
                <w:sz w:val="28"/>
                <w:szCs w:val="28"/>
              </w:rPr>
              <w:t>*</w:t>
            </w:r>
            <w:r w:rsidRPr="006513FB">
              <w:rPr>
                <w:rFonts w:ascii="Times New Roman" w:hAnsi="Times New Roman"/>
                <w:sz w:val="24"/>
                <w:szCs w:val="24"/>
              </w:rPr>
              <w:t>/8</w:t>
            </w:r>
            <w:r w:rsidRPr="006513FB">
              <w:rPr>
                <w:sz w:val="28"/>
                <w:szCs w:val="28"/>
              </w:rPr>
              <w:t>**</w:t>
            </w:r>
          </w:p>
        </w:tc>
        <w:tc>
          <w:tcPr>
            <w:tcW w:w="1249" w:type="pct"/>
            <w:tcBorders>
              <w:top w:val="single" w:sz="4" w:space="0" w:color="auto"/>
              <w:left w:val="single" w:sz="4" w:space="0" w:color="auto"/>
              <w:bottom w:val="single" w:sz="4" w:space="0" w:color="auto"/>
              <w:right w:val="single" w:sz="4" w:space="0" w:color="auto"/>
            </w:tcBorders>
            <w:hideMark/>
          </w:tcPr>
          <w:p w14:paraId="55CFD12F" w14:textId="2179A6CB" w:rsidR="00D72221" w:rsidRPr="006513FB" w:rsidRDefault="00D72221" w:rsidP="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8</w:t>
            </w:r>
            <w:r w:rsidRPr="006513FB">
              <w:rPr>
                <w:sz w:val="28"/>
                <w:szCs w:val="28"/>
              </w:rPr>
              <w:t>*</w:t>
            </w:r>
            <w:r w:rsidRPr="006513FB">
              <w:rPr>
                <w:rFonts w:ascii="Times New Roman" w:hAnsi="Times New Roman"/>
                <w:sz w:val="24"/>
                <w:szCs w:val="24"/>
              </w:rPr>
              <w:t>/4</w:t>
            </w:r>
            <w:r w:rsidRPr="006513FB">
              <w:rPr>
                <w:sz w:val="28"/>
                <w:szCs w:val="28"/>
              </w:rPr>
              <w:t>**</w:t>
            </w:r>
          </w:p>
        </w:tc>
        <w:tc>
          <w:tcPr>
            <w:tcW w:w="1249" w:type="pct"/>
            <w:tcBorders>
              <w:top w:val="single" w:sz="4" w:space="0" w:color="auto"/>
              <w:left w:val="single" w:sz="4" w:space="0" w:color="auto"/>
              <w:bottom w:val="single" w:sz="4" w:space="0" w:color="auto"/>
              <w:right w:val="single" w:sz="4" w:space="0" w:color="auto"/>
            </w:tcBorders>
          </w:tcPr>
          <w:p w14:paraId="25F1BB5A" w14:textId="1D013CEA" w:rsidR="00D72221" w:rsidRPr="006513FB" w:rsidRDefault="00D72221" w:rsidP="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10</w:t>
            </w:r>
            <w:r w:rsidRPr="006513FB">
              <w:rPr>
                <w:sz w:val="28"/>
                <w:szCs w:val="28"/>
              </w:rPr>
              <w:t>*</w:t>
            </w:r>
            <w:r w:rsidRPr="006513FB">
              <w:rPr>
                <w:rFonts w:ascii="Times New Roman" w:hAnsi="Times New Roman"/>
                <w:sz w:val="24"/>
                <w:szCs w:val="24"/>
              </w:rPr>
              <w:t>/4</w:t>
            </w:r>
            <w:r w:rsidRPr="006513FB">
              <w:rPr>
                <w:sz w:val="28"/>
                <w:szCs w:val="28"/>
              </w:rPr>
              <w:t>**</w:t>
            </w:r>
          </w:p>
        </w:tc>
      </w:tr>
      <w:tr w:rsidR="006513FB" w:rsidRPr="006513FB" w14:paraId="3D6CE021" w14:textId="45AD2D42" w:rsidTr="00DB5361">
        <w:tc>
          <w:tcPr>
            <w:tcW w:w="1436" w:type="pct"/>
            <w:tcBorders>
              <w:top w:val="single" w:sz="4" w:space="0" w:color="auto"/>
              <w:left w:val="single" w:sz="4" w:space="0" w:color="auto"/>
              <w:bottom w:val="single" w:sz="4" w:space="0" w:color="auto"/>
              <w:right w:val="single" w:sz="4" w:space="0" w:color="auto"/>
            </w:tcBorders>
            <w:hideMark/>
          </w:tcPr>
          <w:p w14:paraId="234DAD79" w14:textId="77777777" w:rsidR="00D72221" w:rsidRPr="006513FB" w:rsidRDefault="00D72221" w:rsidP="00D72221">
            <w:pPr>
              <w:pStyle w:val="a7"/>
              <w:keepNext/>
              <w:spacing w:after="0" w:line="240" w:lineRule="auto"/>
              <w:ind w:left="0"/>
              <w:rPr>
                <w:rFonts w:ascii="Times New Roman" w:hAnsi="Times New Roman"/>
                <w:i/>
                <w:sz w:val="24"/>
                <w:szCs w:val="24"/>
              </w:rPr>
            </w:pPr>
            <w:r w:rsidRPr="006513FB">
              <w:rPr>
                <w:rFonts w:ascii="Times New Roman" w:hAnsi="Times New Roman"/>
                <w:i/>
                <w:sz w:val="24"/>
                <w:szCs w:val="24"/>
              </w:rPr>
              <w:t xml:space="preserve">Семинары, практические занятия  </w:t>
            </w:r>
          </w:p>
        </w:tc>
        <w:tc>
          <w:tcPr>
            <w:tcW w:w="1066" w:type="pct"/>
            <w:tcBorders>
              <w:top w:val="single" w:sz="4" w:space="0" w:color="auto"/>
              <w:left w:val="single" w:sz="4" w:space="0" w:color="auto"/>
              <w:bottom w:val="single" w:sz="4" w:space="0" w:color="auto"/>
              <w:right w:val="single" w:sz="4" w:space="0" w:color="auto"/>
            </w:tcBorders>
            <w:hideMark/>
          </w:tcPr>
          <w:p w14:paraId="7604CD4D" w14:textId="530079CF" w:rsidR="00D72221" w:rsidRPr="006513FB" w:rsidRDefault="00D72221" w:rsidP="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44</w:t>
            </w:r>
            <w:r w:rsidRPr="006513FB">
              <w:rPr>
                <w:sz w:val="28"/>
                <w:szCs w:val="28"/>
              </w:rPr>
              <w:t>*</w:t>
            </w:r>
            <w:r w:rsidRPr="006513FB">
              <w:rPr>
                <w:rFonts w:ascii="Times New Roman" w:hAnsi="Times New Roman"/>
                <w:sz w:val="24"/>
                <w:szCs w:val="24"/>
              </w:rPr>
              <w:t>/24</w:t>
            </w:r>
            <w:r w:rsidRPr="006513FB">
              <w:rPr>
                <w:sz w:val="28"/>
                <w:szCs w:val="28"/>
              </w:rPr>
              <w:t>**</w:t>
            </w:r>
          </w:p>
        </w:tc>
        <w:tc>
          <w:tcPr>
            <w:tcW w:w="1249" w:type="pct"/>
            <w:tcBorders>
              <w:top w:val="single" w:sz="4" w:space="0" w:color="auto"/>
              <w:left w:val="single" w:sz="4" w:space="0" w:color="auto"/>
              <w:bottom w:val="single" w:sz="4" w:space="0" w:color="auto"/>
              <w:right w:val="single" w:sz="4" w:space="0" w:color="auto"/>
            </w:tcBorders>
            <w:hideMark/>
          </w:tcPr>
          <w:p w14:paraId="3144F4B7" w14:textId="4A89E142" w:rsidR="00D72221" w:rsidRPr="006513FB" w:rsidRDefault="00D72221" w:rsidP="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24</w:t>
            </w:r>
            <w:r w:rsidRPr="006513FB">
              <w:rPr>
                <w:sz w:val="28"/>
                <w:szCs w:val="28"/>
              </w:rPr>
              <w:t>*</w:t>
            </w:r>
            <w:r w:rsidRPr="006513FB">
              <w:rPr>
                <w:rFonts w:ascii="Times New Roman" w:hAnsi="Times New Roman"/>
                <w:sz w:val="24"/>
                <w:szCs w:val="24"/>
              </w:rPr>
              <w:t>/12</w:t>
            </w:r>
            <w:r w:rsidRPr="006513FB">
              <w:rPr>
                <w:sz w:val="28"/>
                <w:szCs w:val="28"/>
              </w:rPr>
              <w:t>**</w:t>
            </w:r>
          </w:p>
        </w:tc>
        <w:tc>
          <w:tcPr>
            <w:tcW w:w="1249" w:type="pct"/>
            <w:tcBorders>
              <w:top w:val="single" w:sz="4" w:space="0" w:color="auto"/>
              <w:left w:val="single" w:sz="4" w:space="0" w:color="auto"/>
              <w:bottom w:val="single" w:sz="4" w:space="0" w:color="auto"/>
              <w:right w:val="single" w:sz="4" w:space="0" w:color="auto"/>
            </w:tcBorders>
          </w:tcPr>
          <w:p w14:paraId="1FAE1458" w14:textId="068DAE72" w:rsidR="00D72221" w:rsidRPr="006513FB" w:rsidRDefault="00D72221" w:rsidP="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20</w:t>
            </w:r>
            <w:r w:rsidRPr="006513FB">
              <w:rPr>
                <w:sz w:val="28"/>
                <w:szCs w:val="28"/>
              </w:rPr>
              <w:t>*</w:t>
            </w:r>
            <w:r w:rsidRPr="006513FB">
              <w:rPr>
                <w:rFonts w:ascii="Times New Roman" w:hAnsi="Times New Roman"/>
                <w:sz w:val="24"/>
                <w:szCs w:val="24"/>
              </w:rPr>
              <w:t>/12</w:t>
            </w:r>
            <w:r w:rsidRPr="006513FB">
              <w:rPr>
                <w:sz w:val="28"/>
                <w:szCs w:val="28"/>
              </w:rPr>
              <w:t>**</w:t>
            </w:r>
          </w:p>
        </w:tc>
      </w:tr>
      <w:tr w:rsidR="006513FB" w:rsidRPr="006513FB" w14:paraId="36542F76" w14:textId="744F45DD" w:rsidTr="00DB5361">
        <w:tc>
          <w:tcPr>
            <w:tcW w:w="1436" w:type="pct"/>
            <w:tcBorders>
              <w:top w:val="single" w:sz="4" w:space="0" w:color="auto"/>
              <w:left w:val="single" w:sz="4" w:space="0" w:color="auto"/>
              <w:bottom w:val="single" w:sz="4" w:space="0" w:color="auto"/>
              <w:right w:val="single" w:sz="4" w:space="0" w:color="auto"/>
            </w:tcBorders>
            <w:hideMark/>
          </w:tcPr>
          <w:p w14:paraId="14DF2F0D" w14:textId="77777777" w:rsidR="00D72221" w:rsidRPr="006513FB" w:rsidRDefault="00D72221" w:rsidP="00D72221">
            <w:pPr>
              <w:pStyle w:val="a7"/>
              <w:keepNext/>
              <w:spacing w:after="0" w:line="240" w:lineRule="auto"/>
              <w:ind w:left="0"/>
              <w:rPr>
                <w:rFonts w:ascii="Times New Roman" w:hAnsi="Times New Roman"/>
                <w:b/>
                <w:i/>
                <w:sz w:val="24"/>
                <w:szCs w:val="24"/>
              </w:rPr>
            </w:pPr>
            <w:r w:rsidRPr="006513FB">
              <w:rPr>
                <w:rFonts w:ascii="Times New Roman" w:hAnsi="Times New Roman"/>
                <w:b/>
                <w:i/>
                <w:sz w:val="24"/>
                <w:szCs w:val="24"/>
              </w:rPr>
              <w:t>Самостоятельная работа</w:t>
            </w:r>
          </w:p>
        </w:tc>
        <w:tc>
          <w:tcPr>
            <w:tcW w:w="1066" w:type="pct"/>
            <w:tcBorders>
              <w:top w:val="single" w:sz="4" w:space="0" w:color="auto"/>
              <w:left w:val="single" w:sz="4" w:space="0" w:color="auto"/>
              <w:bottom w:val="single" w:sz="4" w:space="0" w:color="auto"/>
              <w:right w:val="single" w:sz="4" w:space="0" w:color="auto"/>
            </w:tcBorders>
            <w:hideMark/>
          </w:tcPr>
          <w:p w14:paraId="511CD020" w14:textId="04CCBF3A" w:rsidR="00D72221" w:rsidRPr="006513FB" w:rsidRDefault="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154</w:t>
            </w:r>
            <w:r w:rsidRPr="006513FB">
              <w:rPr>
                <w:sz w:val="28"/>
                <w:szCs w:val="28"/>
              </w:rPr>
              <w:t>*</w:t>
            </w:r>
            <w:r w:rsidRPr="006513FB">
              <w:rPr>
                <w:rFonts w:ascii="Times New Roman" w:hAnsi="Times New Roman"/>
                <w:sz w:val="24"/>
                <w:szCs w:val="24"/>
              </w:rPr>
              <w:t>/184</w:t>
            </w:r>
            <w:r w:rsidRPr="006513FB">
              <w:rPr>
                <w:sz w:val="28"/>
                <w:szCs w:val="28"/>
              </w:rPr>
              <w:t>**</w:t>
            </w:r>
          </w:p>
        </w:tc>
        <w:tc>
          <w:tcPr>
            <w:tcW w:w="1249" w:type="pct"/>
            <w:tcBorders>
              <w:top w:val="single" w:sz="4" w:space="0" w:color="auto"/>
              <w:left w:val="single" w:sz="4" w:space="0" w:color="auto"/>
              <w:bottom w:val="single" w:sz="4" w:space="0" w:color="auto"/>
              <w:right w:val="single" w:sz="4" w:space="0" w:color="auto"/>
            </w:tcBorders>
            <w:hideMark/>
          </w:tcPr>
          <w:p w14:paraId="596943A0" w14:textId="0FD71CC4" w:rsidR="00D72221" w:rsidRPr="006513FB" w:rsidRDefault="00D72221" w:rsidP="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74</w:t>
            </w:r>
            <w:r w:rsidRPr="006513FB">
              <w:rPr>
                <w:sz w:val="28"/>
                <w:szCs w:val="28"/>
              </w:rPr>
              <w:t>*</w:t>
            </w:r>
            <w:r w:rsidRPr="006513FB">
              <w:rPr>
                <w:rFonts w:ascii="Times New Roman" w:hAnsi="Times New Roman"/>
                <w:sz w:val="24"/>
                <w:szCs w:val="24"/>
              </w:rPr>
              <w:t>/92</w:t>
            </w:r>
            <w:r w:rsidRPr="006513FB">
              <w:rPr>
                <w:sz w:val="28"/>
                <w:szCs w:val="28"/>
              </w:rPr>
              <w:t>**</w:t>
            </w:r>
          </w:p>
        </w:tc>
        <w:tc>
          <w:tcPr>
            <w:tcW w:w="1249" w:type="pct"/>
            <w:tcBorders>
              <w:top w:val="single" w:sz="4" w:space="0" w:color="auto"/>
              <w:left w:val="single" w:sz="4" w:space="0" w:color="auto"/>
              <w:bottom w:val="single" w:sz="4" w:space="0" w:color="auto"/>
              <w:right w:val="single" w:sz="4" w:space="0" w:color="auto"/>
            </w:tcBorders>
          </w:tcPr>
          <w:p w14:paraId="20381D95" w14:textId="720AFAFF" w:rsidR="00D72221" w:rsidRPr="006513FB" w:rsidRDefault="00D72221" w:rsidP="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80</w:t>
            </w:r>
            <w:r w:rsidRPr="006513FB">
              <w:rPr>
                <w:sz w:val="28"/>
                <w:szCs w:val="28"/>
              </w:rPr>
              <w:t>*</w:t>
            </w:r>
            <w:r w:rsidRPr="006513FB">
              <w:rPr>
                <w:rFonts w:ascii="Times New Roman" w:hAnsi="Times New Roman"/>
                <w:sz w:val="24"/>
                <w:szCs w:val="24"/>
              </w:rPr>
              <w:t>/92</w:t>
            </w:r>
            <w:r w:rsidRPr="006513FB">
              <w:rPr>
                <w:sz w:val="28"/>
                <w:szCs w:val="28"/>
              </w:rPr>
              <w:t>**</w:t>
            </w:r>
          </w:p>
        </w:tc>
      </w:tr>
      <w:tr w:rsidR="006513FB" w:rsidRPr="006513FB" w14:paraId="68673D7D" w14:textId="23D39EFE" w:rsidTr="00DB5361">
        <w:tc>
          <w:tcPr>
            <w:tcW w:w="1436" w:type="pct"/>
            <w:tcBorders>
              <w:top w:val="single" w:sz="4" w:space="0" w:color="auto"/>
              <w:left w:val="single" w:sz="4" w:space="0" w:color="auto"/>
              <w:bottom w:val="single" w:sz="4" w:space="0" w:color="auto"/>
              <w:right w:val="single" w:sz="4" w:space="0" w:color="auto"/>
            </w:tcBorders>
            <w:hideMark/>
          </w:tcPr>
          <w:p w14:paraId="56AD8FA4" w14:textId="77777777" w:rsidR="00D72221" w:rsidRPr="006513FB" w:rsidRDefault="00D72221" w:rsidP="00D72221">
            <w:pPr>
              <w:pStyle w:val="a7"/>
              <w:keepNext/>
              <w:spacing w:after="0" w:line="240" w:lineRule="auto"/>
              <w:ind w:left="0"/>
              <w:rPr>
                <w:rFonts w:ascii="Times New Roman" w:hAnsi="Times New Roman"/>
                <w:sz w:val="24"/>
                <w:szCs w:val="24"/>
              </w:rPr>
            </w:pPr>
            <w:r w:rsidRPr="006513FB">
              <w:rPr>
                <w:rFonts w:ascii="Times New Roman" w:hAnsi="Times New Roman"/>
                <w:sz w:val="24"/>
                <w:szCs w:val="24"/>
              </w:rPr>
              <w:t xml:space="preserve">Вид текущего контроля </w:t>
            </w:r>
          </w:p>
        </w:tc>
        <w:tc>
          <w:tcPr>
            <w:tcW w:w="1066" w:type="pct"/>
            <w:tcBorders>
              <w:top w:val="single" w:sz="4" w:space="0" w:color="auto"/>
              <w:left w:val="single" w:sz="4" w:space="0" w:color="auto"/>
              <w:bottom w:val="single" w:sz="4" w:space="0" w:color="auto"/>
              <w:right w:val="single" w:sz="4" w:space="0" w:color="auto"/>
            </w:tcBorders>
            <w:hideMark/>
          </w:tcPr>
          <w:p w14:paraId="5B6C753F" w14:textId="77777777" w:rsidR="00D72221" w:rsidRPr="006513FB" w:rsidRDefault="00D72221" w:rsidP="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Домашнее творческое задание</w:t>
            </w:r>
          </w:p>
        </w:tc>
        <w:tc>
          <w:tcPr>
            <w:tcW w:w="1249" w:type="pct"/>
            <w:tcBorders>
              <w:top w:val="single" w:sz="4" w:space="0" w:color="auto"/>
              <w:left w:val="single" w:sz="4" w:space="0" w:color="auto"/>
              <w:bottom w:val="single" w:sz="4" w:space="0" w:color="auto"/>
              <w:right w:val="single" w:sz="4" w:space="0" w:color="auto"/>
            </w:tcBorders>
          </w:tcPr>
          <w:p w14:paraId="6ADAD697" w14:textId="77777777" w:rsidR="00D72221" w:rsidRPr="006513FB" w:rsidRDefault="00D72221" w:rsidP="00D72221">
            <w:pPr>
              <w:pStyle w:val="a7"/>
              <w:keepNext/>
              <w:spacing w:after="0" w:line="240" w:lineRule="auto"/>
              <w:ind w:left="0"/>
              <w:jc w:val="center"/>
              <w:rPr>
                <w:rFonts w:ascii="Times New Roman" w:hAnsi="Times New Roman"/>
                <w:sz w:val="24"/>
                <w:szCs w:val="24"/>
              </w:rPr>
            </w:pPr>
            <w:r w:rsidRPr="006513FB">
              <w:rPr>
                <w:rFonts w:ascii="Times New Roman" w:hAnsi="Times New Roman"/>
                <w:sz w:val="24"/>
                <w:szCs w:val="24"/>
              </w:rPr>
              <w:t>Домашнее творческое задание</w:t>
            </w:r>
          </w:p>
        </w:tc>
        <w:tc>
          <w:tcPr>
            <w:tcW w:w="1249" w:type="pct"/>
            <w:tcBorders>
              <w:top w:val="single" w:sz="4" w:space="0" w:color="auto"/>
              <w:left w:val="single" w:sz="4" w:space="0" w:color="auto"/>
              <w:bottom w:val="single" w:sz="4" w:space="0" w:color="auto"/>
              <w:right w:val="single" w:sz="4" w:space="0" w:color="auto"/>
            </w:tcBorders>
          </w:tcPr>
          <w:p w14:paraId="08874327" w14:textId="7036546D" w:rsidR="00D72221" w:rsidRPr="006513FB" w:rsidRDefault="00D72221" w:rsidP="00D72221">
            <w:pPr>
              <w:pStyle w:val="a7"/>
              <w:keepNext/>
              <w:spacing w:after="0" w:line="240" w:lineRule="auto"/>
              <w:ind w:left="0"/>
              <w:jc w:val="center"/>
              <w:rPr>
                <w:rFonts w:ascii="Times New Roman" w:hAnsi="Times New Roman"/>
                <w:sz w:val="24"/>
                <w:szCs w:val="24"/>
              </w:rPr>
            </w:pPr>
          </w:p>
        </w:tc>
      </w:tr>
      <w:tr w:rsidR="006513FB" w:rsidRPr="006513FB" w14:paraId="2F2B5DD7" w14:textId="4827F095" w:rsidTr="00DB5361">
        <w:tc>
          <w:tcPr>
            <w:tcW w:w="1436" w:type="pct"/>
            <w:tcBorders>
              <w:top w:val="single" w:sz="4" w:space="0" w:color="auto"/>
              <w:left w:val="single" w:sz="4" w:space="0" w:color="auto"/>
              <w:bottom w:val="single" w:sz="4" w:space="0" w:color="auto"/>
              <w:right w:val="single" w:sz="4" w:space="0" w:color="auto"/>
            </w:tcBorders>
            <w:hideMark/>
          </w:tcPr>
          <w:p w14:paraId="5BAECE22" w14:textId="77777777" w:rsidR="00BC1AEC" w:rsidRPr="006513FB" w:rsidRDefault="00BC1AEC" w:rsidP="005825CA">
            <w:pPr>
              <w:pStyle w:val="a7"/>
              <w:keepNext/>
              <w:spacing w:after="0" w:line="240" w:lineRule="auto"/>
              <w:ind w:left="0"/>
              <w:rPr>
                <w:rFonts w:ascii="Times New Roman" w:hAnsi="Times New Roman"/>
                <w:sz w:val="24"/>
                <w:szCs w:val="24"/>
              </w:rPr>
            </w:pPr>
            <w:r w:rsidRPr="006513FB">
              <w:rPr>
                <w:rFonts w:ascii="Times New Roman" w:hAnsi="Times New Roman"/>
                <w:sz w:val="24"/>
                <w:szCs w:val="24"/>
              </w:rPr>
              <w:t>Вид промежуточной аттестации</w:t>
            </w:r>
          </w:p>
        </w:tc>
        <w:tc>
          <w:tcPr>
            <w:tcW w:w="1066" w:type="pct"/>
            <w:tcBorders>
              <w:top w:val="single" w:sz="4" w:space="0" w:color="auto"/>
              <w:left w:val="single" w:sz="4" w:space="0" w:color="auto"/>
              <w:bottom w:val="single" w:sz="4" w:space="0" w:color="auto"/>
              <w:right w:val="single" w:sz="4" w:space="0" w:color="auto"/>
            </w:tcBorders>
            <w:hideMark/>
          </w:tcPr>
          <w:p w14:paraId="5C26D381" w14:textId="31A400E3" w:rsidR="00BC1AEC" w:rsidRPr="006513FB" w:rsidRDefault="00D72221" w:rsidP="005825CA">
            <w:pPr>
              <w:keepNext/>
              <w:jc w:val="center"/>
              <w:rPr>
                <w:sz w:val="24"/>
                <w:szCs w:val="24"/>
              </w:rPr>
            </w:pPr>
            <w:r w:rsidRPr="006513FB">
              <w:rPr>
                <w:sz w:val="24"/>
                <w:szCs w:val="24"/>
              </w:rPr>
              <w:t xml:space="preserve">Зачет, </w:t>
            </w:r>
            <w:r w:rsidR="00BC1AEC" w:rsidRPr="006513FB">
              <w:rPr>
                <w:sz w:val="24"/>
                <w:szCs w:val="24"/>
              </w:rPr>
              <w:t>Экзамен</w:t>
            </w:r>
          </w:p>
        </w:tc>
        <w:tc>
          <w:tcPr>
            <w:tcW w:w="1249" w:type="pct"/>
            <w:tcBorders>
              <w:top w:val="single" w:sz="4" w:space="0" w:color="auto"/>
              <w:left w:val="single" w:sz="4" w:space="0" w:color="auto"/>
              <w:bottom w:val="single" w:sz="4" w:space="0" w:color="auto"/>
              <w:right w:val="single" w:sz="4" w:space="0" w:color="auto"/>
            </w:tcBorders>
            <w:hideMark/>
          </w:tcPr>
          <w:p w14:paraId="588CDDF1" w14:textId="4A77352A" w:rsidR="00BC1AEC" w:rsidRPr="006513FB" w:rsidRDefault="00D72221" w:rsidP="005825CA">
            <w:pPr>
              <w:keepNext/>
              <w:jc w:val="center"/>
              <w:rPr>
                <w:sz w:val="24"/>
                <w:szCs w:val="24"/>
              </w:rPr>
            </w:pPr>
            <w:r w:rsidRPr="006513FB">
              <w:rPr>
                <w:sz w:val="24"/>
                <w:szCs w:val="24"/>
              </w:rPr>
              <w:t>Зачет</w:t>
            </w:r>
          </w:p>
        </w:tc>
        <w:tc>
          <w:tcPr>
            <w:tcW w:w="1249" w:type="pct"/>
            <w:tcBorders>
              <w:top w:val="single" w:sz="4" w:space="0" w:color="auto"/>
              <w:left w:val="single" w:sz="4" w:space="0" w:color="auto"/>
              <w:bottom w:val="single" w:sz="4" w:space="0" w:color="auto"/>
              <w:right w:val="single" w:sz="4" w:space="0" w:color="auto"/>
            </w:tcBorders>
          </w:tcPr>
          <w:p w14:paraId="3F454D8F" w14:textId="01333C17" w:rsidR="00BC1AEC" w:rsidRPr="006513FB" w:rsidRDefault="00D72221" w:rsidP="005825CA">
            <w:pPr>
              <w:keepNext/>
              <w:jc w:val="center"/>
              <w:rPr>
                <w:sz w:val="24"/>
                <w:szCs w:val="24"/>
              </w:rPr>
            </w:pPr>
            <w:r w:rsidRPr="006513FB">
              <w:rPr>
                <w:sz w:val="24"/>
                <w:szCs w:val="24"/>
              </w:rPr>
              <w:t>Экзамен</w:t>
            </w:r>
          </w:p>
        </w:tc>
      </w:tr>
    </w:tbl>
    <w:p w14:paraId="2DBBBB2D" w14:textId="77777777" w:rsidR="00A36166" w:rsidRPr="006513FB" w:rsidRDefault="00061F46" w:rsidP="00061F46">
      <w:pPr>
        <w:overflowPunct w:val="0"/>
        <w:jc w:val="both"/>
        <w:textAlignment w:val="baseline"/>
        <w:rPr>
          <w:sz w:val="28"/>
          <w:szCs w:val="28"/>
        </w:rPr>
      </w:pPr>
      <w:r w:rsidRPr="006513FB">
        <w:rPr>
          <w:sz w:val="28"/>
          <w:szCs w:val="28"/>
        </w:rPr>
        <w:t>*очная форма обучения</w:t>
      </w:r>
    </w:p>
    <w:p w14:paraId="16087E6C" w14:textId="0701B710" w:rsidR="00061F46" w:rsidRPr="006513FB" w:rsidRDefault="00061F46" w:rsidP="00061F46">
      <w:pPr>
        <w:overflowPunct w:val="0"/>
        <w:jc w:val="both"/>
        <w:textAlignment w:val="baseline"/>
        <w:rPr>
          <w:sz w:val="28"/>
          <w:szCs w:val="28"/>
        </w:rPr>
      </w:pPr>
      <w:r w:rsidRPr="006513FB">
        <w:rPr>
          <w:sz w:val="28"/>
          <w:szCs w:val="28"/>
        </w:rPr>
        <w:t>**заочная форма обучения</w:t>
      </w:r>
      <w:r w:rsidR="00D72221" w:rsidRPr="006513FB">
        <w:rPr>
          <w:sz w:val="28"/>
          <w:szCs w:val="28"/>
        </w:rPr>
        <w:t>-ИЗО</w:t>
      </w:r>
    </w:p>
    <w:p w14:paraId="67D8926A" w14:textId="7A75CFC9" w:rsidR="00D2788E" w:rsidRPr="006513FB" w:rsidRDefault="00D2788E" w:rsidP="00061F46">
      <w:pPr>
        <w:overflowPunct w:val="0"/>
        <w:jc w:val="both"/>
        <w:textAlignment w:val="baseline"/>
        <w:rPr>
          <w:sz w:val="28"/>
          <w:szCs w:val="28"/>
        </w:rPr>
      </w:pPr>
    </w:p>
    <w:p w14:paraId="5EE6BD3D" w14:textId="77777777" w:rsidR="004858FB" w:rsidRPr="006513FB" w:rsidRDefault="004858FB" w:rsidP="004858FB">
      <w:pPr>
        <w:rPr>
          <w:b/>
          <w:sz w:val="28"/>
          <w:szCs w:val="28"/>
        </w:rPr>
      </w:pPr>
    </w:p>
    <w:p w14:paraId="54F6BC5A" w14:textId="77777777" w:rsidR="00E04821" w:rsidRPr="006513FB" w:rsidRDefault="00E04821" w:rsidP="004858FB"/>
    <w:p w14:paraId="18A4B7D1" w14:textId="77777777" w:rsidR="00066C50" w:rsidRPr="006513FB" w:rsidRDefault="00066C50" w:rsidP="00066C50">
      <w:pPr>
        <w:spacing w:line="360" w:lineRule="auto"/>
        <w:jc w:val="both"/>
        <w:outlineLvl w:val="0"/>
        <w:rPr>
          <w:b/>
          <w:bCs/>
          <w:sz w:val="28"/>
          <w:szCs w:val="28"/>
        </w:rPr>
      </w:pPr>
      <w:bookmarkStart w:id="14" w:name="_Toc76042901"/>
      <w:r w:rsidRPr="006513FB">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p>
    <w:p w14:paraId="022C8EB8" w14:textId="77777777" w:rsidR="002B068C" w:rsidRPr="006513FB" w:rsidRDefault="002B068C" w:rsidP="00A36166">
      <w:pPr>
        <w:pStyle w:val="a7"/>
        <w:spacing w:after="0"/>
        <w:ind w:left="0"/>
        <w:jc w:val="center"/>
        <w:rPr>
          <w:rFonts w:ascii="Times New Roman" w:hAnsi="Times New Roman"/>
          <w:b/>
          <w:sz w:val="28"/>
          <w:szCs w:val="28"/>
        </w:rPr>
      </w:pPr>
    </w:p>
    <w:p w14:paraId="026BC865" w14:textId="77777777" w:rsidR="00A36166" w:rsidRPr="006513FB" w:rsidRDefault="00A36166" w:rsidP="00066C50">
      <w:pPr>
        <w:pStyle w:val="a7"/>
        <w:spacing w:after="0"/>
        <w:ind w:left="0"/>
        <w:jc w:val="center"/>
        <w:outlineLvl w:val="1"/>
        <w:rPr>
          <w:rFonts w:ascii="Times New Roman" w:hAnsi="Times New Roman"/>
          <w:b/>
          <w:sz w:val="28"/>
          <w:szCs w:val="28"/>
        </w:rPr>
      </w:pPr>
      <w:bookmarkStart w:id="15" w:name="_Toc76042902"/>
      <w:r w:rsidRPr="006513FB">
        <w:rPr>
          <w:rFonts w:ascii="Times New Roman" w:hAnsi="Times New Roman"/>
          <w:b/>
          <w:sz w:val="28"/>
          <w:szCs w:val="28"/>
        </w:rPr>
        <w:t>5.1.</w:t>
      </w:r>
      <w:r w:rsidR="008B2DD2" w:rsidRPr="006513FB">
        <w:rPr>
          <w:rFonts w:ascii="Times New Roman" w:hAnsi="Times New Roman"/>
          <w:b/>
          <w:sz w:val="28"/>
          <w:szCs w:val="28"/>
        </w:rPr>
        <w:t xml:space="preserve"> </w:t>
      </w:r>
      <w:r w:rsidRPr="006513FB">
        <w:rPr>
          <w:rFonts w:ascii="Times New Roman" w:hAnsi="Times New Roman"/>
          <w:b/>
          <w:sz w:val="28"/>
          <w:szCs w:val="28"/>
        </w:rPr>
        <w:t>Содержание дисциплины «Финансовые и денежно-кредитные методы регулирования экономики»</w:t>
      </w:r>
      <w:bookmarkEnd w:id="15"/>
    </w:p>
    <w:p w14:paraId="7BF369DC" w14:textId="77777777" w:rsidR="00A36166" w:rsidRPr="006513FB" w:rsidRDefault="00A36166" w:rsidP="00A36166">
      <w:pPr>
        <w:jc w:val="both"/>
        <w:rPr>
          <w:b/>
          <w:i/>
          <w:sz w:val="28"/>
          <w:szCs w:val="28"/>
        </w:rPr>
      </w:pPr>
    </w:p>
    <w:p w14:paraId="44312357" w14:textId="77777777" w:rsidR="00A36166" w:rsidRPr="006513FB" w:rsidRDefault="00A36166" w:rsidP="00A36166">
      <w:pPr>
        <w:jc w:val="both"/>
        <w:rPr>
          <w:b/>
          <w:sz w:val="28"/>
          <w:szCs w:val="28"/>
        </w:rPr>
      </w:pPr>
    </w:p>
    <w:p w14:paraId="08CD3EA3" w14:textId="2B417221" w:rsidR="007A464E" w:rsidRPr="007A464E" w:rsidRDefault="00A36166" w:rsidP="007A464E">
      <w:pPr>
        <w:jc w:val="both"/>
        <w:rPr>
          <w:b/>
          <w:sz w:val="28"/>
          <w:szCs w:val="28"/>
        </w:rPr>
      </w:pPr>
      <w:r w:rsidRPr="006513FB">
        <w:rPr>
          <w:b/>
          <w:sz w:val="28"/>
          <w:szCs w:val="28"/>
        </w:rPr>
        <w:t>Тема 1.</w:t>
      </w:r>
      <w:r w:rsidR="007A464E" w:rsidRPr="007A464E">
        <w:rPr>
          <w:b/>
          <w:sz w:val="28"/>
          <w:szCs w:val="28"/>
        </w:rPr>
        <w:t xml:space="preserve"> Теоретические основы финансового регулирования</w:t>
      </w:r>
    </w:p>
    <w:p w14:paraId="37BA2F12" w14:textId="1703D348" w:rsidR="00A36166" w:rsidRPr="006513FB" w:rsidRDefault="00A36166" w:rsidP="007A464E">
      <w:pPr>
        <w:jc w:val="both"/>
        <w:rPr>
          <w:sz w:val="28"/>
          <w:szCs w:val="28"/>
        </w:rPr>
      </w:pPr>
    </w:p>
    <w:p w14:paraId="7CACA8F7" w14:textId="77777777" w:rsidR="00A36166" w:rsidRPr="006513FB" w:rsidRDefault="00A36166" w:rsidP="00A36166">
      <w:pPr>
        <w:spacing w:line="360" w:lineRule="auto"/>
        <w:ind w:firstLine="709"/>
        <w:jc w:val="both"/>
        <w:rPr>
          <w:sz w:val="28"/>
          <w:szCs w:val="28"/>
        </w:rPr>
      </w:pPr>
      <w:r w:rsidRPr="006513FB">
        <w:rPr>
          <w:sz w:val="28"/>
          <w:szCs w:val="28"/>
        </w:rPr>
        <w:t xml:space="preserve">Современные научные школы о необходимости и роли государственного финансового регулирования. </w:t>
      </w:r>
      <w:proofErr w:type="spellStart"/>
      <w:r w:rsidRPr="006513FB">
        <w:rPr>
          <w:sz w:val="28"/>
          <w:szCs w:val="28"/>
        </w:rPr>
        <w:t>Дистрибьютивная</w:t>
      </w:r>
      <w:proofErr w:type="spellEnd"/>
      <w:r w:rsidRPr="006513FB">
        <w:rPr>
          <w:sz w:val="28"/>
          <w:szCs w:val="28"/>
        </w:rPr>
        <w:t xml:space="preserve"> и стабилизационная функции современного государства как основа государственного регулирования рыночной экономики. </w:t>
      </w:r>
    </w:p>
    <w:p w14:paraId="06DB0D5C" w14:textId="77777777" w:rsidR="00A36166" w:rsidRPr="006513FB" w:rsidRDefault="00A36166" w:rsidP="00A36166">
      <w:pPr>
        <w:spacing w:line="360" w:lineRule="auto"/>
        <w:ind w:firstLine="720"/>
        <w:jc w:val="both"/>
        <w:rPr>
          <w:sz w:val="28"/>
          <w:szCs w:val="28"/>
        </w:rPr>
      </w:pPr>
      <w:r w:rsidRPr="006513FB">
        <w:rPr>
          <w:sz w:val="28"/>
          <w:szCs w:val="28"/>
        </w:rPr>
        <w:t xml:space="preserve">Содержание финансового регулирования, его место в системе государственного регулирования. Основные элементы и объекты государственного финансового регулирования: дискуссионные вопросы. </w:t>
      </w:r>
    </w:p>
    <w:p w14:paraId="1C9C3F31" w14:textId="77777777" w:rsidR="00A36166" w:rsidRPr="006513FB" w:rsidRDefault="00A36166" w:rsidP="00A36166">
      <w:pPr>
        <w:spacing w:line="360" w:lineRule="auto"/>
        <w:ind w:firstLine="720"/>
        <w:jc w:val="both"/>
        <w:rPr>
          <w:sz w:val="28"/>
          <w:szCs w:val="28"/>
        </w:rPr>
      </w:pPr>
      <w:r w:rsidRPr="006513FB">
        <w:rPr>
          <w:sz w:val="28"/>
          <w:szCs w:val="28"/>
        </w:rPr>
        <w:t xml:space="preserve">Факторы, определяющие границы государственного финансового </w:t>
      </w:r>
      <w:r w:rsidRPr="006513FB">
        <w:rPr>
          <w:sz w:val="28"/>
          <w:szCs w:val="28"/>
        </w:rPr>
        <w:lastRenderedPageBreak/>
        <w:t>воздействия в условиях рыночной экономики. Вопросы государственного финансового регулирования в документах ВТО.</w:t>
      </w:r>
    </w:p>
    <w:p w14:paraId="3130FA31" w14:textId="77777777" w:rsidR="00A36166" w:rsidRPr="006513FB" w:rsidRDefault="00A36166" w:rsidP="00A36166">
      <w:pPr>
        <w:spacing w:line="360" w:lineRule="auto"/>
        <w:ind w:firstLine="720"/>
        <w:jc w:val="both"/>
        <w:rPr>
          <w:sz w:val="28"/>
          <w:szCs w:val="28"/>
        </w:rPr>
      </w:pPr>
      <w:r w:rsidRPr="006513FB">
        <w:rPr>
          <w:sz w:val="28"/>
          <w:szCs w:val="28"/>
        </w:rPr>
        <w:t xml:space="preserve">Прямое и косвенное государственное финансовое регулирование, проблема перекрестного субсидирования. </w:t>
      </w:r>
    </w:p>
    <w:p w14:paraId="3EFAF6E7" w14:textId="77777777" w:rsidR="00A36166" w:rsidRPr="006513FB" w:rsidRDefault="00A36166" w:rsidP="00A36166">
      <w:pPr>
        <w:spacing w:line="360" w:lineRule="auto"/>
        <w:ind w:firstLine="720"/>
        <w:jc w:val="both"/>
        <w:rPr>
          <w:sz w:val="28"/>
          <w:szCs w:val="28"/>
        </w:rPr>
      </w:pPr>
      <w:r w:rsidRPr="006513FB">
        <w:rPr>
          <w:sz w:val="28"/>
          <w:szCs w:val="28"/>
        </w:rPr>
        <w:t>Преимущества централизации и децентрализации при организации государственного финансового регулирования. Уровни финансового регулирования в федеративных и унитарных государствах и соответствующие им объекты регулирования.</w:t>
      </w:r>
      <w:r w:rsidR="00066C50" w:rsidRPr="006513FB">
        <w:rPr>
          <w:sz w:val="28"/>
          <w:szCs w:val="28"/>
        </w:rPr>
        <w:t xml:space="preserve"> </w:t>
      </w:r>
      <w:r w:rsidRPr="006513FB">
        <w:rPr>
          <w:sz w:val="28"/>
          <w:szCs w:val="28"/>
        </w:rPr>
        <w:t xml:space="preserve">Разграничение вопросов ведения при организации финансового регулирования между уровнями власти в федеративном государстве. </w:t>
      </w:r>
    </w:p>
    <w:p w14:paraId="3CDED23C" w14:textId="77777777" w:rsidR="00A36166" w:rsidRPr="006513FB" w:rsidRDefault="00A36166" w:rsidP="00A36166">
      <w:pPr>
        <w:spacing w:line="360" w:lineRule="auto"/>
        <w:ind w:firstLine="709"/>
        <w:jc w:val="both"/>
        <w:rPr>
          <w:sz w:val="28"/>
          <w:szCs w:val="28"/>
        </w:rPr>
      </w:pPr>
      <w:r w:rsidRPr="006513FB">
        <w:rPr>
          <w:sz w:val="28"/>
          <w:szCs w:val="28"/>
        </w:rPr>
        <w:t>Наднациональные системы финансового регулирования рыночной экономики. Роль международных финансовых организаций ООН в рыночных преобразованиях развивающихся государств. Программы финансового стимулирования субъектов малого бизнеса, развития рыночной инфраструктуры региональных банков реконструкции и развития (Европейского банка реконструкции и развития, Азиатского банка реконструкции и развития). Механизмы финансовой помощи отдельным государствам в рамках Европейского Союза.</w:t>
      </w:r>
    </w:p>
    <w:p w14:paraId="4B342B3A" w14:textId="77777777" w:rsidR="00A36166" w:rsidRPr="006513FB" w:rsidRDefault="00A36166" w:rsidP="00A36166">
      <w:pPr>
        <w:spacing w:line="360" w:lineRule="auto"/>
        <w:ind w:firstLine="720"/>
        <w:jc w:val="both"/>
        <w:rPr>
          <w:sz w:val="28"/>
          <w:szCs w:val="28"/>
        </w:rPr>
      </w:pPr>
    </w:p>
    <w:p w14:paraId="2B6B2B56" w14:textId="77777777" w:rsidR="00A36166" w:rsidRPr="006513FB" w:rsidRDefault="00A36166" w:rsidP="00A36166">
      <w:pPr>
        <w:spacing w:line="360" w:lineRule="auto"/>
        <w:jc w:val="both"/>
        <w:rPr>
          <w:b/>
          <w:sz w:val="28"/>
          <w:szCs w:val="28"/>
        </w:rPr>
      </w:pPr>
      <w:r w:rsidRPr="006513FB">
        <w:rPr>
          <w:b/>
          <w:sz w:val="28"/>
          <w:szCs w:val="28"/>
        </w:rPr>
        <w:t>Тема 2. Методы финансового регулирования, их характеристика</w:t>
      </w:r>
    </w:p>
    <w:p w14:paraId="496A3EDC" w14:textId="77777777" w:rsidR="00A36166" w:rsidRPr="006513FB" w:rsidRDefault="00A36166" w:rsidP="00A36166">
      <w:pPr>
        <w:spacing w:line="360" w:lineRule="auto"/>
        <w:ind w:firstLine="720"/>
        <w:jc w:val="both"/>
        <w:rPr>
          <w:sz w:val="28"/>
          <w:szCs w:val="28"/>
        </w:rPr>
      </w:pPr>
      <w:r w:rsidRPr="006513FB">
        <w:rPr>
          <w:sz w:val="28"/>
          <w:szCs w:val="28"/>
        </w:rPr>
        <w:t>Понятие методов финансового регулирования. Критерии выбора методов финансового регулирования или их комплексного использования. Выбор между налоговыми и неналоговыми методами финансового регулирования при разработке и реализации финансовой политики.</w:t>
      </w:r>
    </w:p>
    <w:p w14:paraId="0BFA55BE" w14:textId="77777777" w:rsidR="00A36166" w:rsidRPr="006513FB" w:rsidRDefault="00A36166" w:rsidP="00A36166">
      <w:pPr>
        <w:spacing w:line="360" w:lineRule="auto"/>
        <w:ind w:firstLine="720"/>
        <w:jc w:val="both"/>
        <w:rPr>
          <w:sz w:val="28"/>
          <w:szCs w:val="28"/>
        </w:rPr>
      </w:pPr>
      <w:r w:rsidRPr="006513FB">
        <w:rPr>
          <w:sz w:val="28"/>
          <w:szCs w:val="28"/>
        </w:rPr>
        <w:t>Неналоговые методы финансового регулирования: таможенное регулирование; льготы по взносам на социальное страхование, межбюджетные трансферты; государственные и муниципальные заказы; субсидии субъектам хозяйствования; бюджетные кредиты и бюджетные инвестиции; государственные и муниципальные заимствования и гарантии; сметное и нормативно-</w:t>
      </w:r>
      <w:proofErr w:type="spellStart"/>
      <w:r w:rsidRPr="006513FB">
        <w:rPr>
          <w:sz w:val="28"/>
          <w:szCs w:val="28"/>
        </w:rPr>
        <w:t>подушевое</w:t>
      </w:r>
      <w:proofErr w:type="spellEnd"/>
      <w:r w:rsidRPr="006513FB">
        <w:rPr>
          <w:sz w:val="28"/>
          <w:szCs w:val="28"/>
        </w:rPr>
        <w:t xml:space="preserve"> финансирование услуг населению; </w:t>
      </w:r>
      <w:r w:rsidRPr="006513FB">
        <w:rPr>
          <w:sz w:val="28"/>
          <w:szCs w:val="28"/>
        </w:rPr>
        <w:lastRenderedPageBreak/>
        <w:t xml:space="preserve">социальные выплаты. </w:t>
      </w:r>
    </w:p>
    <w:p w14:paraId="1DB80902" w14:textId="77777777" w:rsidR="00A36166" w:rsidRPr="006513FB" w:rsidRDefault="00A36166" w:rsidP="00A36166">
      <w:pPr>
        <w:spacing w:line="360" w:lineRule="auto"/>
        <w:ind w:firstLine="720"/>
        <w:jc w:val="both"/>
        <w:rPr>
          <w:sz w:val="28"/>
          <w:szCs w:val="28"/>
        </w:rPr>
      </w:pPr>
      <w:r w:rsidRPr="006513FB">
        <w:rPr>
          <w:sz w:val="28"/>
          <w:szCs w:val="28"/>
        </w:rPr>
        <w:t xml:space="preserve">Анализ использования финансовых методов в условиях выхода из кризиса и </w:t>
      </w:r>
      <w:proofErr w:type="spellStart"/>
      <w:r w:rsidRPr="006513FB">
        <w:rPr>
          <w:sz w:val="28"/>
          <w:szCs w:val="28"/>
        </w:rPr>
        <w:t>послекризисный</w:t>
      </w:r>
      <w:proofErr w:type="spellEnd"/>
      <w:r w:rsidRPr="006513FB">
        <w:rPr>
          <w:sz w:val="28"/>
          <w:szCs w:val="28"/>
        </w:rPr>
        <w:t xml:space="preserve"> период: российский и зарубежный опыт.</w:t>
      </w:r>
    </w:p>
    <w:p w14:paraId="383E40EF" w14:textId="77777777" w:rsidR="00A36166" w:rsidRPr="006513FB" w:rsidRDefault="00A36166" w:rsidP="00A36166">
      <w:pPr>
        <w:spacing w:line="360" w:lineRule="auto"/>
        <w:ind w:firstLine="720"/>
        <w:jc w:val="both"/>
        <w:rPr>
          <w:b/>
          <w:sz w:val="28"/>
          <w:szCs w:val="28"/>
        </w:rPr>
      </w:pPr>
    </w:p>
    <w:p w14:paraId="474DD4EF" w14:textId="77777777" w:rsidR="00A36166" w:rsidRPr="006513FB" w:rsidRDefault="00A36166" w:rsidP="00A36166">
      <w:pPr>
        <w:jc w:val="both"/>
        <w:rPr>
          <w:b/>
          <w:sz w:val="28"/>
          <w:szCs w:val="28"/>
        </w:rPr>
      </w:pPr>
      <w:r w:rsidRPr="006513FB">
        <w:rPr>
          <w:b/>
          <w:sz w:val="28"/>
          <w:szCs w:val="28"/>
        </w:rPr>
        <w:t>Тема 3. Финансовые методы антиинфляционного регулирования и создания конкурентной среды</w:t>
      </w:r>
    </w:p>
    <w:p w14:paraId="0FEEB2F0" w14:textId="77777777" w:rsidR="00A36166" w:rsidRPr="006513FB" w:rsidRDefault="00A36166" w:rsidP="00A36166">
      <w:pPr>
        <w:spacing w:line="360" w:lineRule="auto"/>
        <w:ind w:firstLine="720"/>
        <w:jc w:val="both"/>
        <w:rPr>
          <w:sz w:val="28"/>
          <w:szCs w:val="28"/>
        </w:rPr>
      </w:pPr>
    </w:p>
    <w:p w14:paraId="53535A0F" w14:textId="77777777" w:rsidR="00A36166" w:rsidRPr="006513FB" w:rsidRDefault="00A36166" w:rsidP="00A36166">
      <w:pPr>
        <w:spacing w:line="360" w:lineRule="auto"/>
        <w:ind w:firstLine="720"/>
        <w:jc w:val="both"/>
        <w:rPr>
          <w:sz w:val="28"/>
          <w:szCs w:val="28"/>
        </w:rPr>
      </w:pPr>
      <w:r w:rsidRPr="006513FB">
        <w:rPr>
          <w:sz w:val="28"/>
          <w:szCs w:val="28"/>
        </w:rPr>
        <w:t xml:space="preserve">Анализ российского законодательства в области государственной поддержки субъектов малого и среднего бизнеса. Федеральные и региональные программы развития </w:t>
      </w:r>
      <w:proofErr w:type="gramStart"/>
      <w:r w:rsidRPr="006513FB">
        <w:rPr>
          <w:sz w:val="28"/>
          <w:szCs w:val="28"/>
        </w:rPr>
        <w:t>малого  и</w:t>
      </w:r>
      <w:proofErr w:type="gramEnd"/>
      <w:r w:rsidRPr="006513FB">
        <w:rPr>
          <w:sz w:val="28"/>
          <w:szCs w:val="28"/>
        </w:rPr>
        <w:t xml:space="preserve"> среднего бизнеса.</w:t>
      </w:r>
    </w:p>
    <w:p w14:paraId="3FB2C61E" w14:textId="77777777" w:rsidR="00A36166" w:rsidRPr="006513FB" w:rsidRDefault="00A36166" w:rsidP="00A36166">
      <w:pPr>
        <w:spacing w:line="360" w:lineRule="auto"/>
        <w:ind w:firstLine="720"/>
        <w:jc w:val="both"/>
        <w:rPr>
          <w:sz w:val="28"/>
          <w:szCs w:val="28"/>
        </w:rPr>
      </w:pPr>
      <w:r w:rsidRPr="006513FB">
        <w:rPr>
          <w:sz w:val="28"/>
          <w:szCs w:val="28"/>
        </w:rPr>
        <w:t xml:space="preserve">Государственный и муниципальный заказ как метод финансовой поддержки малого и среднего бизнеса. Механизмы льготного кредитования субъектов малого и среднего бизнеса. Финансирование создания информационных ресурсов для субъектов малого и среднего бизнеса. Отечественный и зарубежный опыт государственно-частного партнерства в развитии малого и среднего бизнеса. Бюджетное финансирование отдельных видов расходов субъектов малого и среднего бизнеса с целью снятия ограничительных барьеров вхождения на рынок. </w:t>
      </w:r>
    </w:p>
    <w:p w14:paraId="4867507A" w14:textId="77777777" w:rsidR="00A36166" w:rsidRPr="006513FB" w:rsidRDefault="00A36166" w:rsidP="00A36166">
      <w:pPr>
        <w:spacing w:line="360" w:lineRule="auto"/>
        <w:ind w:firstLine="720"/>
        <w:jc w:val="both"/>
        <w:rPr>
          <w:sz w:val="28"/>
          <w:szCs w:val="28"/>
        </w:rPr>
      </w:pPr>
      <w:r w:rsidRPr="006513FB">
        <w:rPr>
          <w:sz w:val="28"/>
          <w:szCs w:val="28"/>
        </w:rPr>
        <w:t xml:space="preserve">Регулирование денежной массы через формирование </w:t>
      </w:r>
      <w:proofErr w:type="gramStart"/>
      <w:r w:rsidRPr="006513FB">
        <w:rPr>
          <w:sz w:val="28"/>
          <w:szCs w:val="28"/>
        </w:rPr>
        <w:t>накопительных  бюджетных</w:t>
      </w:r>
      <w:proofErr w:type="gramEnd"/>
      <w:r w:rsidRPr="006513FB">
        <w:rPr>
          <w:sz w:val="28"/>
          <w:szCs w:val="28"/>
        </w:rPr>
        <w:t xml:space="preserve"> резервов (стабилизационных или суверенных фондов), размещение временно свободных бюджетных средств. Влияние организации исполнения бюджетов бюджетной системы государства на темпы инфляции. </w:t>
      </w:r>
    </w:p>
    <w:p w14:paraId="3E874185" w14:textId="77777777" w:rsidR="00A36166" w:rsidRPr="006513FB" w:rsidRDefault="00A36166" w:rsidP="00A36166">
      <w:pPr>
        <w:rPr>
          <w:b/>
          <w:sz w:val="28"/>
          <w:szCs w:val="28"/>
        </w:rPr>
      </w:pPr>
    </w:p>
    <w:p w14:paraId="65E9660D" w14:textId="77777777" w:rsidR="00A36166" w:rsidRPr="006513FB" w:rsidRDefault="00A36166" w:rsidP="00A36166">
      <w:pPr>
        <w:rPr>
          <w:b/>
          <w:sz w:val="28"/>
          <w:szCs w:val="28"/>
        </w:rPr>
      </w:pPr>
      <w:r w:rsidRPr="006513FB">
        <w:rPr>
          <w:b/>
          <w:sz w:val="28"/>
          <w:szCs w:val="28"/>
        </w:rPr>
        <w:t>Тема 4. Государственное финансовое стимулирование инвестиционной деятельности и инноваций</w:t>
      </w:r>
    </w:p>
    <w:p w14:paraId="45FCFFA7" w14:textId="77777777" w:rsidR="00A36166" w:rsidRPr="006513FB" w:rsidRDefault="00A36166" w:rsidP="00A36166">
      <w:pPr>
        <w:rPr>
          <w:b/>
          <w:sz w:val="28"/>
          <w:szCs w:val="28"/>
        </w:rPr>
      </w:pPr>
    </w:p>
    <w:p w14:paraId="15E877F9" w14:textId="77777777" w:rsidR="00A36166" w:rsidRPr="006513FB" w:rsidRDefault="00A36166" w:rsidP="00A36166">
      <w:pPr>
        <w:spacing w:line="360" w:lineRule="auto"/>
        <w:ind w:firstLine="720"/>
        <w:jc w:val="both"/>
        <w:rPr>
          <w:sz w:val="28"/>
          <w:szCs w:val="28"/>
        </w:rPr>
      </w:pPr>
      <w:r w:rsidRPr="006513FB">
        <w:rPr>
          <w:sz w:val="28"/>
          <w:szCs w:val="28"/>
        </w:rPr>
        <w:t>Место государственного финансового стимулирования инвестиционной деятельности в системе оценки инвестиционной привлекательности государства, его публично-правовых образований.</w:t>
      </w:r>
    </w:p>
    <w:p w14:paraId="124F37D1" w14:textId="77777777" w:rsidR="00A36166" w:rsidRPr="006513FB" w:rsidRDefault="00A36166" w:rsidP="00A36166">
      <w:pPr>
        <w:spacing w:line="360" w:lineRule="auto"/>
        <w:ind w:firstLine="720"/>
        <w:jc w:val="both"/>
        <w:rPr>
          <w:sz w:val="28"/>
          <w:szCs w:val="28"/>
        </w:rPr>
      </w:pPr>
      <w:r w:rsidRPr="006513FB">
        <w:rPr>
          <w:sz w:val="28"/>
          <w:szCs w:val="28"/>
        </w:rPr>
        <w:t xml:space="preserve">Оценка возможности использования зарубежного опыта государственного финансового стимулирования активизации инвестиционных деятельности. </w:t>
      </w:r>
    </w:p>
    <w:p w14:paraId="041D14C9" w14:textId="77777777" w:rsidR="00A36166" w:rsidRPr="006513FB" w:rsidRDefault="00A36166" w:rsidP="00A36166">
      <w:pPr>
        <w:spacing w:line="360" w:lineRule="auto"/>
        <w:ind w:firstLine="720"/>
        <w:jc w:val="both"/>
        <w:rPr>
          <w:sz w:val="28"/>
          <w:szCs w:val="28"/>
        </w:rPr>
      </w:pPr>
      <w:r w:rsidRPr="006513FB">
        <w:rPr>
          <w:sz w:val="28"/>
          <w:szCs w:val="28"/>
        </w:rPr>
        <w:lastRenderedPageBreak/>
        <w:t xml:space="preserve">Бюджетные инвестиции, государственные (муниципальные) гарантии как инструменты развития инвестиционных процессов. Государственное финансовое стимулирование инвестиционной деятельности в государственных программах, национальных и инвестиционных проектах. Фонд развития в составе федерального бюджета как источник финансирования инфраструктурных проектов. </w:t>
      </w:r>
    </w:p>
    <w:p w14:paraId="6AB31DE9" w14:textId="77777777" w:rsidR="00A36166" w:rsidRPr="006513FB" w:rsidRDefault="00A36166" w:rsidP="00A36166">
      <w:pPr>
        <w:spacing w:line="360" w:lineRule="auto"/>
        <w:ind w:firstLine="720"/>
        <w:jc w:val="both"/>
        <w:rPr>
          <w:sz w:val="28"/>
          <w:szCs w:val="28"/>
        </w:rPr>
      </w:pPr>
      <w:r w:rsidRPr="006513FB">
        <w:rPr>
          <w:sz w:val="28"/>
          <w:szCs w:val="28"/>
        </w:rPr>
        <w:t xml:space="preserve">  Отечественный и зарубежный опыт финансирования фундаментальных и прикладных научных исследований, особенности финансирования вузовской и академической науки.</w:t>
      </w:r>
    </w:p>
    <w:p w14:paraId="748F6B01" w14:textId="77777777" w:rsidR="00A36166" w:rsidRPr="006513FB" w:rsidRDefault="00A36166" w:rsidP="00A36166">
      <w:pPr>
        <w:spacing w:line="360" w:lineRule="auto"/>
        <w:ind w:firstLine="720"/>
        <w:jc w:val="both"/>
        <w:rPr>
          <w:sz w:val="28"/>
          <w:szCs w:val="28"/>
        </w:rPr>
      </w:pPr>
      <w:r w:rsidRPr="006513FB">
        <w:rPr>
          <w:sz w:val="28"/>
          <w:szCs w:val="28"/>
        </w:rPr>
        <w:t>Формы бюджетного финансирования НИОКР: сметное финансирование научных учреждений; государственные и муниципальные заказы, субсидии. Научные и венчурные фонды, формируемые с участием бюджетных средств, а также создаваемые юридическими и физическими лицами, порядок их формирования и использования. Гранты как форма стимулирования инновационной деятельности. Финансовые аспекты развития вузовской науки.</w:t>
      </w:r>
    </w:p>
    <w:p w14:paraId="3D08ECC4" w14:textId="77777777" w:rsidR="00A36166" w:rsidRPr="006513FB" w:rsidRDefault="00A36166" w:rsidP="00A36166">
      <w:pPr>
        <w:spacing w:line="360" w:lineRule="auto"/>
        <w:ind w:firstLine="720"/>
        <w:jc w:val="both"/>
        <w:rPr>
          <w:sz w:val="28"/>
          <w:szCs w:val="28"/>
        </w:rPr>
      </w:pPr>
      <w:r w:rsidRPr="006513FB">
        <w:rPr>
          <w:sz w:val="28"/>
          <w:szCs w:val="28"/>
        </w:rPr>
        <w:t>Инновационные аспекты размещения государственных и муниципальных заказов.</w:t>
      </w:r>
    </w:p>
    <w:p w14:paraId="1A6FE828" w14:textId="77777777" w:rsidR="00A36166" w:rsidRPr="006513FB" w:rsidRDefault="00A36166" w:rsidP="00A36166">
      <w:pPr>
        <w:spacing w:line="360" w:lineRule="auto"/>
        <w:ind w:firstLine="720"/>
        <w:jc w:val="both"/>
        <w:rPr>
          <w:sz w:val="28"/>
          <w:szCs w:val="28"/>
        </w:rPr>
      </w:pPr>
      <w:r w:rsidRPr="006513FB">
        <w:rPr>
          <w:sz w:val="28"/>
          <w:szCs w:val="28"/>
        </w:rPr>
        <w:t xml:space="preserve">Развитие научно-технической инфраструктуры. Технико-внедренческие особые экономические зоны и </w:t>
      </w:r>
      <w:proofErr w:type="spellStart"/>
      <w:r w:rsidRPr="006513FB">
        <w:rPr>
          <w:sz w:val="28"/>
          <w:szCs w:val="28"/>
        </w:rPr>
        <w:t>наукограды</w:t>
      </w:r>
      <w:proofErr w:type="spellEnd"/>
      <w:r w:rsidRPr="006513FB">
        <w:rPr>
          <w:sz w:val="28"/>
          <w:szCs w:val="28"/>
        </w:rPr>
        <w:t>. Опыт создания бизнес-инкубаторов.</w:t>
      </w:r>
    </w:p>
    <w:p w14:paraId="522A0EE9" w14:textId="77777777" w:rsidR="00A36166" w:rsidRPr="006513FB" w:rsidRDefault="00A36166" w:rsidP="00A36166">
      <w:pPr>
        <w:rPr>
          <w:b/>
          <w:sz w:val="28"/>
          <w:szCs w:val="28"/>
        </w:rPr>
      </w:pPr>
    </w:p>
    <w:p w14:paraId="328AEC51" w14:textId="77777777" w:rsidR="00A36166" w:rsidRPr="006513FB" w:rsidRDefault="00A36166" w:rsidP="00A36166">
      <w:pPr>
        <w:rPr>
          <w:b/>
          <w:sz w:val="28"/>
          <w:szCs w:val="28"/>
        </w:rPr>
      </w:pPr>
      <w:r w:rsidRPr="006513FB">
        <w:rPr>
          <w:b/>
          <w:sz w:val="28"/>
          <w:szCs w:val="28"/>
        </w:rPr>
        <w:t>Тема 5. Финансовое регулирование социальных процессов</w:t>
      </w:r>
    </w:p>
    <w:p w14:paraId="1698B9F1" w14:textId="77777777" w:rsidR="00A36166" w:rsidRPr="006513FB" w:rsidRDefault="00A36166" w:rsidP="00A36166">
      <w:pPr>
        <w:rPr>
          <w:b/>
          <w:sz w:val="28"/>
          <w:szCs w:val="28"/>
        </w:rPr>
      </w:pPr>
    </w:p>
    <w:p w14:paraId="7C221635" w14:textId="77777777" w:rsidR="00A36166" w:rsidRPr="006513FB" w:rsidRDefault="00A36166" w:rsidP="00A36166">
      <w:pPr>
        <w:spacing w:line="360" w:lineRule="auto"/>
        <w:ind w:firstLine="720"/>
        <w:jc w:val="both"/>
        <w:rPr>
          <w:sz w:val="28"/>
          <w:szCs w:val="28"/>
        </w:rPr>
      </w:pPr>
      <w:r w:rsidRPr="006513FB">
        <w:rPr>
          <w:sz w:val="28"/>
          <w:szCs w:val="28"/>
        </w:rPr>
        <w:t>Дискуссия о сохранении патерналистской роли государства в условиях процессов глобализации. Социальные выплаты гражданам и льготы, механизмы их финансирования. Понятие публично-нормативного обязательства. Проблемы разграничения расходных обязательств между публично-</w:t>
      </w:r>
      <w:proofErr w:type="gramStart"/>
      <w:r w:rsidRPr="006513FB">
        <w:rPr>
          <w:sz w:val="28"/>
          <w:szCs w:val="28"/>
        </w:rPr>
        <w:t>правовыми  образованиями</w:t>
      </w:r>
      <w:proofErr w:type="gramEnd"/>
      <w:r w:rsidRPr="006513FB">
        <w:rPr>
          <w:sz w:val="28"/>
          <w:szCs w:val="28"/>
        </w:rPr>
        <w:t xml:space="preserve"> в части финансирования и предоставления социальных выплат и льгот. Основные тенденции использования информационных технологий для систематизации социальных </w:t>
      </w:r>
      <w:r w:rsidRPr="006513FB">
        <w:rPr>
          <w:sz w:val="28"/>
          <w:szCs w:val="28"/>
        </w:rPr>
        <w:lastRenderedPageBreak/>
        <w:t>выплат и льгот, снижения издержек их администрирования.</w:t>
      </w:r>
    </w:p>
    <w:p w14:paraId="42BAF048" w14:textId="77777777" w:rsidR="00A36166" w:rsidRPr="006513FB" w:rsidRDefault="00A36166" w:rsidP="00A36166">
      <w:pPr>
        <w:spacing w:line="360" w:lineRule="auto"/>
        <w:ind w:firstLine="720"/>
        <w:jc w:val="both"/>
        <w:rPr>
          <w:sz w:val="28"/>
          <w:szCs w:val="28"/>
        </w:rPr>
      </w:pPr>
      <w:r w:rsidRPr="006513FB">
        <w:rPr>
          <w:sz w:val="28"/>
          <w:szCs w:val="28"/>
        </w:rPr>
        <w:t>Финансовые механизмы обеспечения доступности образовательных услуг, услуг здравоохранения, культуры.</w:t>
      </w:r>
    </w:p>
    <w:p w14:paraId="18A0CBE8" w14:textId="77777777" w:rsidR="00A36166" w:rsidRPr="006513FB" w:rsidRDefault="00A36166" w:rsidP="00A36166">
      <w:pPr>
        <w:spacing w:line="360" w:lineRule="auto"/>
        <w:ind w:firstLine="720"/>
        <w:jc w:val="both"/>
        <w:rPr>
          <w:sz w:val="28"/>
          <w:szCs w:val="28"/>
        </w:rPr>
      </w:pPr>
      <w:r w:rsidRPr="006513FB">
        <w:rPr>
          <w:sz w:val="28"/>
          <w:szCs w:val="28"/>
        </w:rPr>
        <w:t>Государственное финансовое регулирование занятости населения, рынка жилья, миграционных и демографических процессов.</w:t>
      </w:r>
    </w:p>
    <w:p w14:paraId="6BBB3D46" w14:textId="77777777" w:rsidR="00A36166" w:rsidRPr="006513FB" w:rsidRDefault="00A36166" w:rsidP="00A36166">
      <w:pPr>
        <w:spacing w:line="360" w:lineRule="auto"/>
        <w:ind w:firstLine="720"/>
        <w:jc w:val="both"/>
        <w:rPr>
          <w:sz w:val="28"/>
          <w:szCs w:val="28"/>
        </w:rPr>
      </w:pPr>
      <w:r w:rsidRPr="006513FB">
        <w:rPr>
          <w:sz w:val="28"/>
          <w:szCs w:val="28"/>
        </w:rPr>
        <w:t>Финансовое регулирование социальных пропорций в государственных программах Российской Федерации и субъектов Российской Федерации.</w:t>
      </w:r>
    </w:p>
    <w:p w14:paraId="29AF243D" w14:textId="77777777" w:rsidR="007A464E" w:rsidRDefault="007A464E" w:rsidP="007A464E">
      <w:pPr>
        <w:jc w:val="both"/>
      </w:pPr>
    </w:p>
    <w:p w14:paraId="38698998" w14:textId="43D0508E" w:rsidR="007A464E" w:rsidRPr="007A464E" w:rsidRDefault="007A464E" w:rsidP="007A464E">
      <w:pPr>
        <w:jc w:val="both"/>
        <w:rPr>
          <w:b/>
          <w:sz w:val="28"/>
          <w:szCs w:val="28"/>
        </w:rPr>
      </w:pPr>
      <w:r w:rsidRPr="007A464E">
        <w:rPr>
          <w:b/>
          <w:sz w:val="28"/>
          <w:szCs w:val="28"/>
        </w:rPr>
        <w:t>Тема 6. Налоговое регулирование экономики: теоретические основы и направления</w:t>
      </w:r>
    </w:p>
    <w:p w14:paraId="386834D8" w14:textId="77777777" w:rsidR="007A464E" w:rsidRPr="006513FB" w:rsidRDefault="007A464E" w:rsidP="00A36166">
      <w:pPr>
        <w:spacing w:line="360" w:lineRule="auto"/>
        <w:ind w:firstLine="720"/>
        <w:jc w:val="both"/>
        <w:rPr>
          <w:sz w:val="28"/>
          <w:szCs w:val="28"/>
        </w:rPr>
      </w:pPr>
    </w:p>
    <w:p w14:paraId="00364AC3" w14:textId="77777777" w:rsidR="00D2788E" w:rsidRPr="006513FB" w:rsidRDefault="00D2788E" w:rsidP="00D2788E">
      <w:pPr>
        <w:spacing w:line="360" w:lineRule="auto"/>
        <w:ind w:firstLine="851"/>
        <w:jc w:val="both"/>
        <w:rPr>
          <w:sz w:val="28"/>
          <w:szCs w:val="28"/>
        </w:rPr>
      </w:pPr>
      <w:r w:rsidRPr="006513FB">
        <w:rPr>
          <w:sz w:val="28"/>
          <w:szCs w:val="28"/>
        </w:rPr>
        <w:t xml:space="preserve">Налоговое регулирование как отражение </w:t>
      </w:r>
      <w:proofErr w:type="gramStart"/>
      <w:r w:rsidRPr="006513FB">
        <w:rPr>
          <w:sz w:val="28"/>
          <w:szCs w:val="28"/>
        </w:rPr>
        <w:t>взаимосвязи</w:t>
      </w:r>
      <w:proofErr w:type="gramEnd"/>
      <w:r w:rsidRPr="006513FB">
        <w:rPr>
          <w:sz w:val="28"/>
          <w:szCs w:val="28"/>
        </w:rPr>
        <w:t xml:space="preserve"> фискальной и регулирующей функций налогов. Понятие налогового регулирования, его цель и задачи. Объекты налогового регулирования.</w:t>
      </w:r>
    </w:p>
    <w:p w14:paraId="3DDEC074" w14:textId="77777777" w:rsidR="00D2788E" w:rsidRPr="006513FB" w:rsidRDefault="00D2788E" w:rsidP="00D2788E">
      <w:pPr>
        <w:spacing w:line="360" w:lineRule="auto"/>
        <w:ind w:firstLine="720"/>
        <w:jc w:val="both"/>
        <w:rPr>
          <w:sz w:val="28"/>
          <w:szCs w:val="28"/>
        </w:rPr>
      </w:pPr>
      <w:r w:rsidRPr="006513FB">
        <w:rPr>
          <w:sz w:val="28"/>
          <w:szCs w:val="28"/>
        </w:rPr>
        <w:t xml:space="preserve">Инструменты налогового регулирования: введение новых и отмена существующих налогов; изменение налоговой нагрузки; налоговые льготы. Виды налоговых льгот: освобождения от уплаты налогов; налоговые изъятия; налоговые вычеты, понижение налоговых ставок; отсрочка и рассрочка уплаты налогов; налоговые кредиты; специальные налоговые режимы. Налоговая льгота и налоговая преференция: различия понятий. Научные дискуссии о сравнительной эффективности налоговых льгот и прямых финансовых методов государственного регулирования  </w:t>
      </w:r>
    </w:p>
    <w:p w14:paraId="258A0307" w14:textId="77777777" w:rsidR="00D2788E" w:rsidRPr="006513FB" w:rsidRDefault="00D2788E" w:rsidP="00D2788E">
      <w:pPr>
        <w:spacing w:line="360" w:lineRule="auto"/>
        <w:ind w:firstLine="851"/>
        <w:jc w:val="both"/>
        <w:rPr>
          <w:sz w:val="28"/>
          <w:szCs w:val="28"/>
        </w:rPr>
      </w:pPr>
      <w:r w:rsidRPr="006513FB">
        <w:rPr>
          <w:sz w:val="28"/>
          <w:szCs w:val="28"/>
        </w:rPr>
        <w:t>Налоговое регулирование как составная часть налоговой политики. Понятие налоговой политики. Система задач налоговой политики. Модели налоговой политики. Уровни налоговой политики. Региональная налоговая политика и ее роль в создании конкурентной налоговой среды для бизнеса.</w:t>
      </w:r>
    </w:p>
    <w:p w14:paraId="3AA2E016" w14:textId="77777777" w:rsidR="00D2788E" w:rsidRPr="006513FB" w:rsidRDefault="00D2788E" w:rsidP="00D2788E">
      <w:pPr>
        <w:spacing w:line="360" w:lineRule="auto"/>
        <w:ind w:firstLine="720"/>
        <w:jc w:val="both"/>
        <w:rPr>
          <w:sz w:val="28"/>
          <w:szCs w:val="28"/>
        </w:rPr>
      </w:pPr>
      <w:r w:rsidRPr="006513FB">
        <w:rPr>
          <w:sz w:val="28"/>
          <w:szCs w:val="28"/>
        </w:rPr>
        <w:t>Налоговая нагрузка: понятие, характерные показатели ее уровня относительно экономики государства в целом, а также в региональном и отраслевом разрезе. Налоговая нагрузка на население.</w:t>
      </w:r>
    </w:p>
    <w:p w14:paraId="157B7CD8" w14:textId="77777777" w:rsidR="00D2788E" w:rsidRPr="006513FB" w:rsidRDefault="00D2788E" w:rsidP="00D2788E">
      <w:pPr>
        <w:spacing w:line="360" w:lineRule="auto"/>
        <w:ind w:firstLine="720"/>
        <w:jc w:val="both"/>
        <w:rPr>
          <w:sz w:val="28"/>
          <w:szCs w:val="28"/>
        </w:rPr>
      </w:pPr>
      <w:r w:rsidRPr="006513FB">
        <w:rPr>
          <w:sz w:val="28"/>
          <w:szCs w:val="28"/>
        </w:rPr>
        <w:t xml:space="preserve">Налоговое администрирование и его роль в обеспечении равно конкурентных условий для хозяйствующих субъектов и благоприятного </w:t>
      </w:r>
      <w:r w:rsidRPr="006513FB">
        <w:rPr>
          <w:sz w:val="28"/>
          <w:szCs w:val="28"/>
        </w:rPr>
        <w:lastRenderedPageBreak/>
        <w:t xml:space="preserve">налогового климата для роста отечественных и иностранных инвестиций.  Развитие моделей налогового администрирования и роль современных информационных технологий в модификации взаимодействия налогоплательщиков и налогов органов в процессе налогового контроля. </w:t>
      </w:r>
    </w:p>
    <w:p w14:paraId="3D711D92" w14:textId="77777777" w:rsidR="00D2788E" w:rsidRPr="006513FB" w:rsidRDefault="00D2788E" w:rsidP="00D2788E">
      <w:pPr>
        <w:rPr>
          <w:b/>
          <w:sz w:val="28"/>
          <w:szCs w:val="28"/>
        </w:rPr>
      </w:pPr>
      <w:r w:rsidRPr="006513FB">
        <w:rPr>
          <w:b/>
          <w:sz w:val="28"/>
          <w:szCs w:val="28"/>
        </w:rPr>
        <w:t>Тема 7. Налоговые инструменты регулирования наиболее значимых направлений развития экономики и социальных процессов, развития регионов, деятельности отдельных категорий хозяйствующих субъектов</w:t>
      </w:r>
    </w:p>
    <w:p w14:paraId="37883F3C" w14:textId="77777777" w:rsidR="00D2788E" w:rsidRPr="006513FB" w:rsidRDefault="00D2788E" w:rsidP="00D2788E">
      <w:pPr>
        <w:spacing w:line="360" w:lineRule="auto"/>
        <w:ind w:firstLine="720"/>
        <w:jc w:val="both"/>
        <w:rPr>
          <w:sz w:val="28"/>
          <w:szCs w:val="28"/>
        </w:rPr>
      </w:pPr>
    </w:p>
    <w:p w14:paraId="00EEA86F" w14:textId="77777777" w:rsidR="00D2788E" w:rsidRPr="006513FB" w:rsidRDefault="00D2788E" w:rsidP="00D2788E">
      <w:pPr>
        <w:spacing w:line="360" w:lineRule="auto"/>
        <w:ind w:firstLine="720"/>
        <w:jc w:val="both"/>
        <w:rPr>
          <w:sz w:val="28"/>
          <w:szCs w:val="28"/>
        </w:rPr>
      </w:pPr>
      <w:r w:rsidRPr="006513FB">
        <w:rPr>
          <w:sz w:val="28"/>
          <w:szCs w:val="28"/>
        </w:rPr>
        <w:t>Налоговое стимулирование инвестиционной и инновационной деятельности как первоочередная задача налоговой политики. Политика ускоренной амортизации: зарубежный и российский опыт. Амортизационная премия.  Инвестиционный налоговый вычет по налогу на прибыль организаций.</w:t>
      </w:r>
    </w:p>
    <w:p w14:paraId="5EC05050" w14:textId="77777777" w:rsidR="00D2788E" w:rsidRPr="006513FB" w:rsidRDefault="00D2788E" w:rsidP="00D2788E">
      <w:pPr>
        <w:spacing w:line="360" w:lineRule="auto"/>
        <w:ind w:firstLine="720"/>
        <w:jc w:val="both"/>
        <w:rPr>
          <w:sz w:val="28"/>
          <w:szCs w:val="28"/>
        </w:rPr>
      </w:pPr>
      <w:r w:rsidRPr="006513FB">
        <w:rPr>
          <w:sz w:val="28"/>
          <w:szCs w:val="28"/>
        </w:rPr>
        <w:t>налогового регулирования инвестиций в финансовые активы. Налоговое регулирование сферы инновационной деятельности: определение направлений и выбор оптимальных инструментов.</w:t>
      </w:r>
    </w:p>
    <w:p w14:paraId="12D5EA6D" w14:textId="77777777" w:rsidR="00D2788E" w:rsidRPr="006513FB" w:rsidRDefault="00D2788E" w:rsidP="00D2788E">
      <w:pPr>
        <w:spacing w:line="360" w:lineRule="auto"/>
        <w:ind w:firstLine="720"/>
        <w:jc w:val="both"/>
        <w:rPr>
          <w:sz w:val="28"/>
          <w:szCs w:val="28"/>
        </w:rPr>
      </w:pPr>
      <w:r w:rsidRPr="006513FB">
        <w:rPr>
          <w:sz w:val="28"/>
          <w:szCs w:val="28"/>
        </w:rPr>
        <w:t xml:space="preserve">Налоговое стимулирование пространственного развития экономики: необходимость, инструменты, перспективы. Преференциальные налоговые </w:t>
      </w:r>
      <w:proofErr w:type="gramStart"/>
      <w:r w:rsidRPr="006513FB">
        <w:rPr>
          <w:sz w:val="28"/>
          <w:szCs w:val="28"/>
        </w:rPr>
        <w:t>режимы  ,</w:t>
      </w:r>
      <w:proofErr w:type="gramEnd"/>
      <w:r w:rsidRPr="006513FB">
        <w:rPr>
          <w:sz w:val="28"/>
          <w:szCs w:val="28"/>
        </w:rPr>
        <w:t xml:space="preserve"> предусмотренные для резидентов и нерезидентов ОЭЗ, ТОСЭР, а также участников РИП, СПИК. </w:t>
      </w:r>
    </w:p>
    <w:p w14:paraId="338F22FA" w14:textId="77777777" w:rsidR="00D2788E" w:rsidRPr="006513FB" w:rsidRDefault="00D2788E" w:rsidP="00D2788E">
      <w:pPr>
        <w:spacing w:line="360" w:lineRule="auto"/>
        <w:ind w:firstLine="720"/>
        <w:jc w:val="both"/>
        <w:rPr>
          <w:sz w:val="28"/>
          <w:szCs w:val="28"/>
        </w:rPr>
      </w:pPr>
      <w:r w:rsidRPr="006513FB">
        <w:rPr>
          <w:sz w:val="28"/>
          <w:szCs w:val="28"/>
        </w:rPr>
        <w:t xml:space="preserve">Налоговое стимулирование развития субъектов малого предпринимательства в рамках традиционной системы и специальных налоговых режимов. Актуальные проблемы практической реализации специальных налоговых режимов: упрощенная система налогообложения; патентная система налогообложения; налог на профессиональный доход. </w:t>
      </w:r>
    </w:p>
    <w:p w14:paraId="153DA052" w14:textId="77777777" w:rsidR="00D2788E" w:rsidRPr="006513FB" w:rsidRDefault="00D2788E" w:rsidP="00D2788E">
      <w:pPr>
        <w:spacing w:line="360" w:lineRule="auto"/>
        <w:ind w:firstLine="720"/>
        <w:jc w:val="both"/>
        <w:rPr>
          <w:sz w:val="28"/>
          <w:szCs w:val="28"/>
        </w:rPr>
      </w:pPr>
      <w:r w:rsidRPr="006513FB">
        <w:rPr>
          <w:sz w:val="28"/>
          <w:szCs w:val="28"/>
        </w:rPr>
        <w:t xml:space="preserve">Налоговые методы регулирования социальных процессов в обществе. Концепция справедливого налогообложения и ее реализация в российской налоговой системе. Научно-практические дискуссии о целесообразности прогрессивного подоходного налогообложения как инструмента выравнивания доходов </w:t>
      </w:r>
      <w:proofErr w:type="gramStart"/>
      <w:r w:rsidRPr="006513FB">
        <w:rPr>
          <w:sz w:val="28"/>
          <w:szCs w:val="28"/>
        </w:rPr>
        <w:t>граждан..</w:t>
      </w:r>
      <w:proofErr w:type="gramEnd"/>
      <w:r w:rsidRPr="006513FB">
        <w:rPr>
          <w:sz w:val="28"/>
          <w:szCs w:val="28"/>
        </w:rPr>
        <w:t xml:space="preserve"> Риски перехода от пропорционального НДФЛ к прогрессивному подоходному налогу в Российской Федерации.  </w:t>
      </w:r>
      <w:r w:rsidRPr="006513FB">
        <w:rPr>
          <w:sz w:val="28"/>
          <w:szCs w:val="28"/>
        </w:rPr>
        <w:lastRenderedPageBreak/>
        <w:t xml:space="preserve">Российская практика налогообложения </w:t>
      </w:r>
      <w:proofErr w:type="spellStart"/>
      <w:r w:rsidRPr="006513FB">
        <w:rPr>
          <w:sz w:val="28"/>
          <w:szCs w:val="28"/>
        </w:rPr>
        <w:t>сверхпотребления</w:t>
      </w:r>
      <w:proofErr w:type="spellEnd"/>
      <w:r w:rsidRPr="006513FB">
        <w:rPr>
          <w:sz w:val="28"/>
          <w:szCs w:val="28"/>
        </w:rPr>
        <w:t xml:space="preserve"> (налогообложение роскоши) в рамках НДФЛ, акциза, транспортного налога, налога на имущество физических лиц.  Налоговые льготы как </w:t>
      </w:r>
      <w:proofErr w:type="gramStart"/>
      <w:r w:rsidRPr="006513FB">
        <w:rPr>
          <w:sz w:val="28"/>
          <w:szCs w:val="28"/>
        </w:rPr>
        <w:t>инструмент  перераспределения</w:t>
      </w:r>
      <w:proofErr w:type="gramEnd"/>
      <w:r w:rsidRPr="006513FB">
        <w:rPr>
          <w:sz w:val="28"/>
          <w:szCs w:val="28"/>
        </w:rPr>
        <w:t xml:space="preserve"> доходов отдельных групп населения.</w:t>
      </w:r>
    </w:p>
    <w:p w14:paraId="783C38E9" w14:textId="77777777" w:rsidR="00D2788E" w:rsidRPr="006513FB" w:rsidRDefault="00D2788E" w:rsidP="00D2788E">
      <w:pPr>
        <w:spacing w:line="360" w:lineRule="auto"/>
        <w:ind w:firstLine="720"/>
        <w:jc w:val="both"/>
        <w:rPr>
          <w:sz w:val="28"/>
          <w:szCs w:val="28"/>
        </w:rPr>
      </w:pPr>
      <w:r w:rsidRPr="006513FB">
        <w:rPr>
          <w:sz w:val="28"/>
          <w:szCs w:val="28"/>
        </w:rPr>
        <w:t xml:space="preserve">Налоговое стимулирование производства и реализации жизненно необходимых товаров и услуг, а также социально значимой деятельности по оказанию образовательных услуг, услуг здравоохранения, </w:t>
      </w:r>
      <w:proofErr w:type="gramStart"/>
      <w:r w:rsidRPr="006513FB">
        <w:rPr>
          <w:sz w:val="28"/>
          <w:szCs w:val="28"/>
        </w:rPr>
        <w:t>культуры,  благотворительной</w:t>
      </w:r>
      <w:proofErr w:type="gramEnd"/>
      <w:r w:rsidRPr="006513FB">
        <w:rPr>
          <w:sz w:val="28"/>
          <w:szCs w:val="28"/>
        </w:rPr>
        <w:t xml:space="preserve"> деятельности: инструменты косвенного налогообложения (в частности, НДС) и прямых налогов (налога на прибыль организаций и других).</w:t>
      </w:r>
    </w:p>
    <w:p w14:paraId="28B53AD1" w14:textId="77777777" w:rsidR="00A36166" w:rsidRPr="006513FB" w:rsidRDefault="00A36166" w:rsidP="00A36166">
      <w:pPr>
        <w:rPr>
          <w:b/>
          <w:sz w:val="28"/>
          <w:szCs w:val="28"/>
        </w:rPr>
      </w:pPr>
    </w:p>
    <w:p w14:paraId="4B9E38D2" w14:textId="77777777" w:rsidR="00A36166" w:rsidRPr="006513FB" w:rsidRDefault="00A36166" w:rsidP="00A36166">
      <w:pPr>
        <w:jc w:val="both"/>
        <w:rPr>
          <w:b/>
          <w:sz w:val="28"/>
          <w:szCs w:val="28"/>
        </w:rPr>
      </w:pPr>
      <w:r w:rsidRPr="006513FB">
        <w:rPr>
          <w:b/>
          <w:sz w:val="28"/>
          <w:szCs w:val="28"/>
        </w:rPr>
        <w:t xml:space="preserve">Тема </w:t>
      </w:r>
      <w:r w:rsidR="00D43749" w:rsidRPr="006513FB">
        <w:rPr>
          <w:b/>
          <w:sz w:val="28"/>
          <w:szCs w:val="28"/>
        </w:rPr>
        <w:t>8</w:t>
      </w:r>
      <w:r w:rsidRPr="006513FB">
        <w:rPr>
          <w:b/>
          <w:sz w:val="28"/>
          <w:szCs w:val="28"/>
        </w:rPr>
        <w:t>. Теоретические и исторические основы системы денежно-кредитного регулирования</w:t>
      </w:r>
    </w:p>
    <w:p w14:paraId="0FF6A26A" w14:textId="77777777" w:rsidR="00A36166" w:rsidRPr="006513FB" w:rsidRDefault="00A36166" w:rsidP="00A36166">
      <w:pPr>
        <w:spacing w:line="360" w:lineRule="auto"/>
        <w:ind w:firstLine="709"/>
        <w:rPr>
          <w:b/>
          <w:sz w:val="28"/>
          <w:szCs w:val="28"/>
        </w:rPr>
      </w:pPr>
    </w:p>
    <w:p w14:paraId="03C172FC" w14:textId="77777777" w:rsidR="00A36166" w:rsidRPr="006513FB" w:rsidRDefault="00A36166" w:rsidP="00A36166">
      <w:pPr>
        <w:tabs>
          <w:tab w:val="left" w:pos="851"/>
        </w:tabs>
        <w:spacing w:line="360" w:lineRule="auto"/>
        <w:ind w:right="-82" w:firstLine="709"/>
        <w:jc w:val="both"/>
        <w:rPr>
          <w:sz w:val="28"/>
          <w:szCs w:val="28"/>
        </w:rPr>
      </w:pPr>
      <w:r w:rsidRPr="006513FB">
        <w:rPr>
          <w:sz w:val="28"/>
          <w:szCs w:val="28"/>
        </w:rPr>
        <w:t xml:space="preserve">Понятие системы денежно-кредитного регулирования и ее элементы. Принципы организации системы денежно-кредитного регулирования в условиях рынка. Основные концепции денежно-кредитного регулирования. </w:t>
      </w:r>
      <w:proofErr w:type="gramStart"/>
      <w:r w:rsidRPr="006513FB">
        <w:rPr>
          <w:sz w:val="28"/>
          <w:szCs w:val="28"/>
        </w:rPr>
        <w:t>Границы  денежно</w:t>
      </w:r>
      <w:proofErr w:type="gramEnd"/>
      <w:r w:rsidRPr="006513FB">
        <w:rPr>
          <w:sz w:val="28"/>
          <w:szCs w:val="28"/>
        </w:rPr>
        <w:t xml:space="preserve">-кредитного регулирования в условиях рынка. Особенности развития денежно-кредитного регулирования в зарубежных странах. </w:t>
      </w:r>
    </w:p>
    <w:p w14:paraId="2F64E30C" w14:textId="77777777" w:rsidR="00A36166" w:rsidRPr="006513FB" w:rsidRDefault="00A36166" w:rsidP="00A36166">
      <w:pPr>
        <w:tabs>
          <w:tab w:val="left" w:pos="851"/>
        </w:tabs>
        <w:spacing w:line="360" w:lineRule="auto"/>
        <w:ind w:right="-82" w:firstLine="709"/>
        <w:jc w:val="both"/>
        <w:rPr>
          <w:sz w:val="28"/>
          <w:szCs w:val="28"/>
        </w:rPr>
      </w:pPr>
      <w:r w:rsidRPr="006513FB">
        <w:rPr>
          <w:sz w:val="28"/>
          <w:szCs w:val="28"/>
        </w:rPr>
        <w:t xml:space="preserve">Международный опыт формирования </w:t>
      </w:r>
      <w:proofErr w:type="gramStart"/>
      <w:r w:rsidRPr="006513FB">
        <w:rPr>
          <w:sz w:val="28"/>
          <w:szCs w:val="28"/>
        </w:rPr>
        <w:t>целей  и</w:t>
      </w:r>
      <w:proofErr w:type="gramEnd"/>
      <w:r w:rsidRPr="006513FB">
        <w:rPr>
          <w:sz w:val="28"/>
          <w:szCs w:val="28"/>
        </w:rPr>
        <w:t xml:space="preserve"> принципов денежно-кредитного регулирования: скрытые и явные диспропорции </w:t>
      </w:r>
    </w:p>
    <w:p w14:paraId="4C67115C" w14:textId="77777777" w:rsidR="00A36166" w:rsidRPr="006513FB" w:rsidRDefault="00A36166" w:rsidP="00A36166">
      <w:pPr>
        <w:spacing w:line="360" w:lineRule="auto"/>
        <w:ind w:firstLine="709"/>
        <w:jc w:val="both"/>
        <w:rPr>
          <w:sz w:val="28"/>
          <w:szCs w:val="28"/>
        </w:rPr>
      </w:pPr>
      <w:r w:rsidRPr="006513FB">
        <w:rPr>
          <w:sz w:val="28"/>
          <w:szCs w:val="28"/>
        </w:rPr>
        <w:t>Понятие методов и инструментов денежно-кредитного регулирования, их классификация по характеру влияния на состояние денежно-кредитной сферы, по объектам воздействия.</w:t>
      </w:r>
    </w:p>
    <w:p w14:paraId="2911D3A2" w14:textId="77777777" w:rsidR="00A36166" w:rsidRPr="006513FB" w:rsidRDefault="00A36166" w:rsidP="00A36166">
      <w:pPr>
        <w:spacing w:line="360" w:lineRule="auto"/>
        <w:ind w:firstLine="709"/>
        <w:jc w:val="both"/>
        <w:rPr>
          <w:sz w:val="28"/>
          <w:szCs w:val="28"/>
        </w:rPr>
      </w:pPr>
      <w:r w:rsidRPr="006513FB">
        <w:rPr>
          <w:sz w:val="28"/>
          <w:szCs w:val="28"/>
        </w:rPr>
        <w:t>Прямые (административные) и косвенные (экономические) методы и инструменты денежно-кредитного регулирования.</w:t>
      </w:r>
    </w:p>
    <w:p w14:paraId="2BF0C632" w14:textId="77777777" w:rsidR="00A36166" w:rsidRPr="006513FB" w:rsidRDefault="00A36166" w:rsidP="00A36166">
      <w:pPr>
        <w:spacing w:line="360" w:lineRule="auto"/>
        <w:ind w:firstLine="709"/>
        <w:jc w:val="both"/>
        <w:rPr>
          <w:sz w:val="28"/>
          <w:szCs w:val="28"/>
        </w:rPr>
      </w:pPr>
      <w:r w:rsidRPr="006513FB">
        <w:rPr>
          <w:sz w:val="28"/>
          <w:szCs w:val="28"/>
        </w:rPr>
        <w:t xml:space="preserve">Стратегия и тактика использования инструментов денежно-кредитного регулирования: активное целенаправленное воздействие Банка России на кредитно-финансовую сферу посредством использования количественных или качественных показателей. Политика количественного регулирования денежной массы, политика обязательных резервов, процентная политика, </w:t>
      </w:r>
      <w:r w:rsidRPr="006513FB">
        <w:rPr>
          <w:sz w:val="28"/>
          <w:szCs w:val="28"/>
        </w:rPr>
        <w:lastRenderedPageBreak/>
        <w:t>политика валютного курса. Их взаимосвязь и приоритетность в зависимости от макроэкономической ситуации и общих целей Банка России.</w:t>
      </w:r>
    </w:p>
    <w:p w14:paraId="4EF0258F" w14:textId="77777777" w:rsidR="00A36166" w:rsidRPr="006513FB" w:rsidRDefault="00A36166" w:rsidP="00A36166">
      <w:pPr>
        <w:spacing w:line="360" w:lineRule="auto"/>
        <w:ind w:firstLine="709"/>
        <w:jc w:val="both"/>
        <w:rPr>
          <w:sz w:val="28"/>
          <w:szCs w:val="28"/>
        </w:rPr>
      </w:pPr>
      <w:r w:rsidRPr="006513FB">
        <w:rPr>
          <w:sz w:val="28"/>
          <w:szCs w:val="28"/>
        </w:rPr>
        <w:t>Рефинансирования кредитных организаций и учет его воздействия в денежно-кредитном регулировании.</w:t>
      </w:r>
    </w:p>
    <w:p w14:paraId="6DDDBE08" w14:textId="77777777" w:rsidR="00A36166" w:rsidRPr="006513FB" w:rsidRDefault="00A36166" w:rsidP="00A36166">
      <w:pPr>
        <w:spacing w:line="360" w:lineRule="auto"/>
        <w:ind w:firstLine="709"/>
        <w:jc w:val="both"/>
        <w:rPr>
          <w:sz w:val="28"/>
          <w:szCs w:val="28"/>
        </w:rPr>
      </w:pPr>
      <w:r w:rsidRPr="006513FB">
        <w:rPr>
          <w:sz w:val="28"/>
          <w:szCs w:val="28"/>
        </w:rPr>
        <w:t>Обязательные резервные требования, порядок их установления, логика использования, определение базы расчета, механизмы и границы применения норм.</w:t>
      </w:r>
    </w:p>
    <w:p w14:paraId="6ED02600" w14:textId="77777777" w:rsidR="00A36166" w:rsidRPr="006513FB" w:rsidRDefault="00A36166" w:rsidP="00A36166">
      <w:pPr>
        <w:spacing w:line="360" w:lineRule="auto"/>
        <w:ind w:firstLine="709"/>
        <w:jc w:val="both"/>
        <w:rPr>
          <w:sz w:val="28"/>
          <w:szCs w:val="28"/>
        </w:rPr>
      </w:pPr>
      <w:r w:rsidRPr="006513FB">
        <w:rPr>
          <w:sz w:val="28"/>
          <w:szCs w:val="28"/>
        </w:rPr>
        <w:t>Использования операций на финансовых рынках в количественном регулировании денежной базы: операции на валютном рынке, рынке ценных бумаг, на рынке межбанковских кредитов и депозитов.</w:t>
      </w:r>
    </w:p>
    <w:p w14:paraId="424EB9D2" w14:textId="77777777" w:rsidR="00A36166" w:rsidRPr="006513FB" w:rsidRDefault="00A36166" w:rsidP="00A36166">
      <w:pPr>
        <w:spacing w:line="360" w:lineRule="auto"/>
        <w:ind w:firstLine="709"/>
        <w:jc w:val="both"/>
        <w:rPr>
          <w:sz w:val="28"/>
          <w:szCs w:val="28"/>
        </w:rPr>
      </w:pPr>
      <w:r w:rsidRPr="006513FB">
        <w:rPr>
          <w:sz w:val="28"/>
          <w:szCs w:val="28"/>
        </w:rPr>
        <w:t>Использование операций на финансовых рынках при реализации процентной политики и политики регулирования валютного курса.</w:t>
      </w:r>
    </w:p>
    <w:p w14:paraId="613B95D0" w14:textId="77777777" w:rsidR="00A36166" w:rsidRPr="006513FB" w:rsidRDefault="00A36166" w:rsidP="00A36166">
      <w:pPr>
        <w:spacing w:line="360" w:lineRule="auto"/>
        <w:ind w:firstLine="709"/>
        <w:jc w:val="both"/>
        <w:rPr>
          <w:sz w:val="28"/>
          <w:szCs w:val="28"/>
        </w:rPr>
      </w:pPr>
      <w:r w:rsidRPr="006513FB">
        <w:rPr>
          <w:sz w:val="28"/>
          <w:szCs w:val="28"/>
        </w:rPr>
        <w:t>Особенности применения методов валютного регулирования и контроля в денежно-кредитном регулировании.</w:t>
      </w:r>
    </w:p>
    <w:p w14:paraId="45EF3550" w14:textId="77777777" w:rsidR="00A36166" w:rsidRPr="006513FB" w:rsidRDefault="00A36166" w:rsidP="00A36166">
      <w:pPr>
        <w:tabs>
          <w:tab w:val="left" w:pos="851"/>
        </w:tabs>
        <w:spacing w:line="360" w:lineRule="auto"/>
        <w:ind w:right="-82"/>
        <w:jc w:val="both"/>
        <w:rPr>
          <w:sz w:val="28"/>
          <w:szCs w:val="28"/>
        </w:rPr>
      </w:pPr>
      <w:r w:rsidRPr="006513FB">
        <w:rPr>
          <w:sz w:val="28"/>
          <w:szCs w:val="28"/>
        </w:rPr>
        <w:t>Использование прямых и косвенных методов денежно-кредитного регулирования: анализ эффективности. Оценка инструментов и методов денежно-кредитной политики и их эффективности.</w:t>
      </w:r>
    </w:p>
    <w:p w14:paraId="04DD155C" w14:textId="77777777" w:rsidR="00A36166" w:rsidRPr="006513FB" w:rsidRDefault="00A36166" w:rsidP="00A36166">
      <w:pPr>
        <w:jc w:val="both"/>
        <w:rPr>
          <w:b/>
          <w:sz w:val="28"/>
          <w:szCs w:val="28"/>
        </w:rPr>
      </w:pPr>
    </w:p>
    <w:p w14:paraId="30890EFD" w14:textId="77777777" w:rsidR="00A36166" w:rsidRPr="006513FB" w:rsidRDefault="00A36166" w:rsidP="00A36166">
      <w:pPr>
        <w:jc w:val="both"/>
        <w:rPr>
          <w:b/>
          <w:sz w:val="28"/>
          <w:szCs w:val="28"/>
        </w:rPr>
      </w:pPr>
      <w:r w:rsidRPr="006513FB">
        <w:rPr>
          <w:b/>
          <w:sz w:val="28"/>
          <w:szCs w:val="28"/>
        </w:rPr>
        <w:t xml:space="preserve">Тема </w:t>
      </w:r>
      <w:r w:rsidR="00D43749" w:rsidRPr="006513FB">
        <w:rPr>
          <w:b/>
          <w:sz w:val="28"/>
          <w:szCs w:val="28"/>
        </w:rPr>
        <w:t>9</w:t>
      </w:r>
      <w:r w:rsidRPr="006513FB">
        <w:rPr>
          <w:b/>
          <w:sz w:val="28"/>
          <w:szCs w:val="28"/>
        </w:rPr>
        <w:t>. Проблемы использования экономических норм и нормативов в качестве инструментов денежно-кредитного регулирования</w:t>
      </w:r>
    </w:p>
    <w:p w14:paraId="1510CBF7" w14:textId="77777777" w:rsidR="00A36166" w:rsidRPr="006513FB" w:rsidRDefault="00A36166" w:rsidP="00A36166">
      <w:pPr>
        <w:jc w:val="both"/>
        <w:rPr>
          <w:b/>
          <w:sz w:val="28"/>
          <w:szCs w:val="28"/>
        </w:rPr>
      </w:pPr>
    </w:p>
    <w:p w14:paraId="406D8438" w14:textId="77777777" w:rsidR="00A36166" w:rsidRPr="006513FB" w:rsidRDefault="00A36166" w:rsidP="00A36166">
      <w:pPr>
        <w:spacing w:line="360" w:lineRule="auto"/>
        <w:ind w:firstLine="709"/>
        <w:jc w:val="both"/>
        <w:rPr>
          <w:sz w:val="28"/>
          <w:szCs w:val="28"/>
        </w:rPr>
      </w:pPr>
      <w:r w:rsidRPr="006513FB">
        <w:rPr>
          <w:sz w:val="28"/>
          <w:szCs w:val="28"/>
        </w:rPr>
        <w:t>Политика обязательных резервов Банка России и ее место в системе денежно-кредитного регулирования. Минимальный размер уставного капитала коммерческих банков, их собственные средства с точки зрения использования денежно-кредитного регулирования. Нормативы достаточности капитала и ликвидности коммерческих банков, другие обязательные нормативы как показатели эффективности денежно-кредитного регулирования и обеспечения устойчивости банковской системы.</w:t>
      </w:r>
    </w:p>
    <w:p w14:paraId="447628BE" w14:textId="77777777" w:rsidR="00A36166" w:rsidRPr="006513FB" w:rsidRDefault="00A36166" w:rsidP="00A36166">
      <w:pPr>
        <w:jc w:val="both"/>
        <w:rPr>
          <w:b/>
          <w:sz w:val="28"/>
          <w:szCs w:val="28"/>
        </w:rPr>
      </w:pPr>
    </w:p>
    <w:p w14:paraId="0405D70C" w14:textId="77777777" w:rsidR="00A36166" w:rsidRPr="006513FB" w:rsidRDefault="00A36166" w:rsidP="00A36166">
      <w:pPr>
        <w:jc w:val="both"/>
        <w:rPr>
          <w:b/>
          <w:sz w:val="28"/>
          <w:szCs w:val="28"/>
        </w:rPr>
      </w:pPr>
      <w:r w:rsidRPr="006513FB">
        <w:rPr>
          <w:b/>
          <w:sz w:val="28"/>
          <w:szCs w:val="28"/>
        </w:rPr>
        <w:t xml:space="preserve">Тема </w:t>
      </w:r>
      <w:r w:rsidR="00D43749" w:rsidRPr="006513FB">
        <w:rPr>
          <w:b/>
          <w:sz w:val="28"/>
          <w:szCs w:val="28"/>
        </w:rPr>
        <w:t>10</w:t>
      </w:r>
      <w:r w:rsidRPr="006513FB">
        <w:rPr>
          <w:b/>
          <w:sz w:val="28"/>
          <w:szCs w:val="28"/>
        </w:rPr>
        <w:t>. Регулирование денежного обращения</w:t>
      </w:r>
    </w:p>
    <w:p w14:paraId="6F17888D" w14:textId="77777777" w:rsidR="00A36166" w:rsidRPr="006513FB" w:rsidRDefault="00A36166" w:rsidP="00A36166">
      <w:pPr>
        <w:jc w:val="both"/>
        <w:rPr>
          <w:b/>
          <w:sz w:val="28"/>
          <w:szCs w:val="28"/>
        </w:rPr>
      </w:pPr>
    </w:p>
    <w:p w14:paraId="74DE74F7" w14:textId="77777777" w:rsidR="00A36166" w:rsidRPr="006513FB" w:rsidRDefault="00A36166" w:rsidP="00A36166">
      <w:pPr>
        <w:spacing w:line="360" w:lineRule="auto"/>
        <w:ind w:firstLine="709"/>
        <w:jc w:val="both"/>
        <w:rPr>
          <w:sz w:val="28"/>
          <w:szCs w:val="28"/>
        </w:rPr>
      </w:pPr>
      <w:r w:rsidRPr="006513FB">
        <w:rPr>
          <w:sz w:val="28"/>
          <w:szCs w:val="28"/>
        </w:rPr>
        <w:t xml:space="preserve">Содержание денежной эмиссии. Изменение характера эмиссии денег. </w:t>
      </w:r>
      <w:r w:rsidRPr="006513FB">
        <w:rPr>
          <w:sz w:val="28"/>
          <w:szCs w:val="28"/>
        </w:rPr>
        <w:lastRenderedPageBreak/>
        <w:t>Взаимосвязь денежной эмиссии с политикой стимулирования экономического роста. Понятие и механизм действия депозитного (банковского) мультипликатора. Факторы, влияющие на банковский мультипликатор. Коэффициент банковской мультипликации.</w:t>
      </w:r>
    </w:p>
    <w:p w14:paraId="153A2FBA" w14:textId="77777777" w:rsidR="00A36166" w:rsidRPr="006513FB" w:rsidRDefault="00A36166" w:rsidP="00A36166">
      <w:pPr>
        <w:spacing w:line="360" w:lineRule="auto"/>
        <w:ind w:firstLine="709"/>
        <w:jc w:val="both"/>
        <w:rPr>
          <w:sz w:val="28"/>
          <w:szCs w:val="28"/>
        </w:rPr>
      </w:pPr>
      <w:r w:rsidRPr="006513FB">
        <w:rPr>
          <w:sz w:val="28"/>
          <w:szCs w:val="28"/>
        </w:rPr>
        <w:t xml:space="preserve">Принципы организации налично-денежного обращения. Механизм выпуска и изъятия наличных денег из обращения. Планирование и прогнозирование объемов, динамики и </w:t>
      </w:r>
      <w:proofErr w:type="spellStart"/>
      <w:r w:rsidRPr="006513FB">
        <w:rPr>
          <w:sz w:val="28"/>
          <w:szCs w:val="28"/>
        </w:rPr>
        <w:t>покупюрного</w:t>
      </w:r>
      <w:proofErr w:type="spellEnd"/>
      <w:r w:rsidRPr="006513FB">
        <w:rPr>
          <w:sz w:val="28"/>
          <w:szCs w:val="28"/>
        </w:rPr>
        <w:t xml:space="preserve"> состава налично-денежной массы.</w:t>
      </w:r>
    </w:p>
    <w:p w14:paraId="7445C01E" w14:textId="77777777" w:rsidR="00A36166" w:rsidRPr="006513FB" w:rsidRDefault="00A36166" w:rsidP="00A36166">
      <w:pPr>
        <w:spacing w:line="360" w:lineRule="auto"/>
        <w:ind w:firstLine="709"/>
        <w:jc w:val="both"/>
        <w:rPr>
          <w:sz w:val="28"/>
          <w:szCs w:val="28"/>
        </w:rPr>
      </w:pPr>
      <w:r w:rsidRPr="006513FB">
        <w:rPr>
          <w:sz w:val="28"/>
          <w:szCs w:val="28"/>
        </w:rPr>
        <w:t>Изготовление денежных знаков, защита денежных знаков от подделки, выпуск новых образцов денежных знаков. Организация хранения и транспортировки денег и ценностей, уничтожения ветхих денежных знаков. Определение подлинности денежных знаков, борьба с фальшивомонетничеством. Упаковка банкнот и монет. Ответственность за сохранность ценностей и совершение правил кассовых операций.</w:t>
      </w:r>
    </w:p>
    <w:p w14:paraId="32E83F07" w14:textId="77777777" w:rsidR="00A36166" w:rsidRPr="006513FB" w:rsidRDefault="00A36166" w:rsidP="00A36166">
      <w:pPr>
        <w:spacing w:line="360" w:lineRule="auto"/>
        <w:ind w:firstLine="709"/>
        <w:jc w:val="both"/>
        <w:rPr>
          <w:sz w:val="28"/>
          <w:szCs w:val="28"/>
        </w:rPr>
      </w:pPr>
      <w:r w:rsidRPr="006513FB">
        <w:rPr>
          <w:sz w:val="28"/>
          <w:szCs w:val="28"/>
        </w:rPr>
        <w:t>Оборотные кассы и резервные фонды в организации денежного обращения. Установление лимитов оборотных касс учреждений Банка России, подкрепление оборотных касс и перечисление сверхлимитных остатков в резервных фондах, установление минимального размена хранения и обеспечения резервных фондов, подкрепление и учет резервных фондов. Проведение ревизии ценностей и проверок состояния эмиссионно-кассовой работы.</w:t>
      </w:r>
    </w:p>
    <w:p w14:paraId="12C6BA66" w14:textId="77777777" w:rsidR="00A36166" w:rsidRPr="006513FB" w:rsidRDefault="00A36166" w:rsidP="00A36166">
      <w:pPr>
        <w:spacing w:line="360" w:lineRule="auto"/>
        <w:ind w:firstLine="709"/>
        <w:jc w:val="both"/>
        <w:rPr>
          <w:sz w:val="28"/>
          <w:szCs w:val="28"/>
        </w:rPr>
      </w:pPr>
      <w:r w:rsidRPr="006513FB">
        <w:rPr>
          <w:sz w:val="28"/>
          <w:szCs w:val="28"/>
        </w:rPr>
        <w:t>Прием и выдача Банком России наличных денег кредитным организациям. Предоставление кредитным организациям услуг по инкассации денежных знаков.</w:t>
      </w:r>
    </w:p>
    <w:p w14:paraId="6CE9A023" w14:textId="77777777" w:rsidR="00A36166" w:rsidRPr="006513FB" w:rsidRDefault="00A36166" w:rsidP="00A36166">
      <w:pPr>
        <w:jc w:val="both"/>
        <w:rPr>
          <w:b/>
          <w:sz w:val="28"/>
          <w:szCs w:val="28"/>
        </w:rPr>
      </w:pPr>
    </w:p>
    <w:p w14:paraId="59B14AAF" w14:textId="77777777" w:rsidR="00A36166" w:rsidRPr="006513FB" w:rsidRDefault="00A36166" w:rsidP="00A36166">
      <w:pPr>
        <w:jc w:val="both"/>
        <w:rPr>
          <w:b/>
          <w:sz w:val="28"/>
          <w:szCs w:val="28"/>
        </w:rPr>
      </w:pPr>
      <w:r w:rsidRPr="006513FB">
        <w:rPr>
          <w:b/>
          <w:sz w:val="28"/>
          <w:szCs w:val="28"/>
        </w:rPr>
        <w:t>Тема 1</w:t>
      </w:r>
      <w:r w:rsidR="00D43749" w:rsidRPr="006513FB">
        <w:rPr>
          <w:b/>
          <w:sz w:val="28"/>
          <w:szCs w:val="28"/>
        </w:rPr>
        <w:t>1</w:t>
      </w:r>
      <w:r w:rsidRPr="006513FB">
        <w:rPr>
          <w:b/>
          <w:sz w:val="28"/>
          <w:szCs w:val="28"/>
        </w:rPr>
        <w:t xml:space="preserve">. Валютное регулирование и валютный контроль как метод денежно-кредитного регулирования </w:t>
      </w:r>
    </w:p>
    <w:p w14:paraId="018B120A" w14:textId="77777777" w:rsidR="00A36166" w:rsidRPr="006513FB" w:rsidRDefault="00A36166" w:rsidP="00A36166">
      <w:pPr>
        <w:jc w:val="both"/>
        <w:rPr>
          <w:b/>
          <w:sz w:val="28"/>
          <w:szCs w:val="28"/>
        </w:rPr>
      </w:pPr>
    </w:p>
    <w:p w14:paraId="4F3FC3C7" w14:textId="77777777" w:rsidR="00A36166" w:rsidRPr="006513FB" w:rsidRDefault="00A36166" w:rsidP="00A36166">
      <w:pPr>
        <w:spacing w:line="360" w:lineRule="auto"/>
        <w:ind w:firstLine="709"/>
        <w:jc w:val="both"/>
        <w:rPr>
          <w:sz w:val="28"/>
          <w:szCs w:val="28"/>
        </w:rPr>
      </w:pPr>
      <w:r w:rsidRPr="006513FB">
        <w:rPr>
          <w:sz w:val="28"/>
          <w:szCs w:val="28"/>
        </w:rPr>
        <w:t xml:space="preserve">Место и роль Банка России в системе государственных органов валютного регулирования и валютного контроля. Правовые основы деятельности Банка России в области валютного регулирования и валютного </w:t>
      </w:r>
      <w:r w:rsidRPr="006513FB">
        <w:rPr>
          <w:sz w:val="28"/>
          <w:szCs w:val="28"/>
        </w:rPr>
        <w:lastRenderedPageBreak/>
        <w:t>контроля, его цели, направления и объекты.</w:t>
      </w:r>
    </w:p>
    <w:p w14:paraId="5C468155" w14:textId="77777777" w:rsidR="00A36166" w:rsidRPr="006513FB" w:rsidRDefault="00A36166" w:rsidP="00A36166">
      <w:pPr>
        <w:spacing w:line="360" w:lineRule="auto"/>
        <w:ind w:firstLine="709"/>
        <w:jc w:val="both"/>
        <w:rPr>
          <w:sz w:val="28"/>
          <w:szCs w:val="28"/>
        </w:rPr>
      </w:pPr>
      <w:r w:rsidRPr="006513FB">
        <w:rPr>
          <w:sz w:val="28"/>
          <w:szCs w:val="28"/>
        </w:rPr>
        <w:t>Основные задачи Банка России в области валютного регулирования и валютного контроля: нормативное регулирование и контроль операций резидентов с валютными ценностями, операций нерезидентов с ценностями в валюте Российской Федерации, экспорта и импорта капитала, платежей и расчетов, связанных с экспортом и импортом товаров и услуг, использования иностранных валют в Российской Федерации. Уполномоченные банки как агенты валютного контроля, их роль в системе валютного регулирования и валютного контроля.</w:t>
      </w:r>
    </w:p>
    <w:p w14:paraId="17DC8F98" w14:textId="77777777" w:rsidR="00A36166" w:rsidRPr="006513FB" w:rsidRDefault="00A36166" w:rsidP="00A36166">
      <w:pPr>
        <w:spacing w:line="360" w:lineRule="auto"/>
        <w:ind w:firstLine="709"/>
        <w:jc w:val="both"/>
        <w:rPr>
          <w:sz w:val="28"/>
          <w:szCs w:val="28"/>
        </w:rPr>
      </w:pPr>
      <w:r w:rsidRPr="006513FB">
        <w:rPr>
          <w:sz w:val="28"/>
          <w:szCs w:val="28"/>
        </w:rPr>
        <w:t>Запрещение использования иностранной валюты в качестве расчетного и платежного средства на территории Российской Федерации. Порядок торговли иностранной валютой на территории Российской Федерации, требования Банка России к функционированию валютно-обменных пунктов.</w:t>
      </w:r>
    </w:p>
    <w:p w14:paraId="037D7B69" w14:textId="77777777" w:rsidR="00A36166" w:rsidRPr="006513FB" w:rsidRDefault="00A36166" w:rsidP="00A36166">
      <w:pPr>
        <w:spacing w:line="360" w:lineRule="auto"/>
        <w:ind w:firstLine="709"/>
        <w:jc w:val="both"/>
        <w:rPr>
          <w:sz w:val="28"/>
          <w:szCs w:val="28"/>
        </w:rPr>
      </w:pPr>
      <w:r w:rsidRPr="006513FB">
        <w:rPr>
          <w:sz w:val="28"/>
          <w:szCs w:val="28"/>
        </w:rPr>
        <w:t>Лицензирование биржевой торговли иностранной валютой и требования Банка России к валютным биржам и участникам валютных торгов. Требования обязательной продажи валютной выручки на валютных биржах и Банку России. Специальные торговые сессии на валютных биржах.</w:t>
      </w:r>
    </w:p>
    <w:p w14:paraId="7FF41FAA" w14:textId="77777777" w:rsidR="00A36166" w:rsidRPr="006513FB" w:rsidRDefault="00A36166" w:rsidP="00A36166">
      <w:pPr>
        <w:spacing w:line="360" w:lineRule="auto"/>
        <w:ind w:firstLine="709"/>
        <w:jc w:val="both"/>
        <w:rPr>
          <w:sz w:val="28"/>
          <w:szCs w:val="28"/>
        </w:rPr>
      </w:pPr>
      <w:r w:rsidRPr="006513FB">
        <w:rPr>
          <w:sz w:val="28"/>
          <w:szCs w:val="28"/>
        </w:rPr>
        <w:t>Лицензирование операций банков с драгоценными металлами и драгоценными камнями.</w:t>
      </w:r>
    </w:p>
    <w:p w14:paraId="536FC99F" w14:textId="77777777" w:rsidR="00A36166" w:rsidRPr="006513FB" w:rsidRDefault="00A36166" w:rsidP="00A36166">
      <w:pPr>
        <w:spacing w:line="360" w:lineRule="auto"/>
        <w:ind w:firstLine="709"/>
        <w:jc w:val="both"/>
        <w:rPr>
          <w:sz w:val="28"/>
          <w:szCs w:val="28"/>
        </w:rPr>
      </w:pPr>
      <w:r w:rsidRPr="006513FB">
        <w:rPr>
          <w:sz w:val="28"/>
          <w:szCs w:val="28"/>
        </w:rPr>
        <w:t>Установление порядка открытия резидентами счетов за границей. Регулирование порядка перевозки через государственную границу валютных ценностей и ценностей в валюте Российской Федерации.</w:t>
      </w:r>
    </w:p>
    <w:p w14:paraId="0296C530" w14:textId="77777777" w:rsidR="00A36166" w:rsidRPr="006513FB" w:rsidRDefault="00A36166" w:rsidP="00A36166">
      <w:pPr>
        <w:spacing w:line="360" w:lineRule="auto"/>
        <w:ind w:firstLine="709"/>
        <w:jc w:val="both"/>
        <w:rPr>
          <w:sz w:val="28"/>
          <w:szCs w:val="28"/>
        </w:rPr>
      </w:pPr>
      <w:r w:rsidRPr="006513FB">
        <w:rPr>
          <w:sz w:val="28"/>
          <w:szCs w:val="28"/>
        </w:rPr>
        <w:t>Взаимодействие Банка России с другими государственными органами, осуществляющими функции валютного регулирования и валютного контроля. Эволюция валютного регулирования и валютного контроля в период экономических реформ.</w:t>
      </w:r>
    </w:p>
    <w:p w14:paraId="6D176F8B" w14:textId="77777777" w:rsidR="00A36166" w:rsidRPr="006513FB" w:rsidRDefault="00A36166" w:rsidP="00A36166">
      <w:pPr>
        <w:jc w:val="both"/>
        <w:rPr>
          <w:b/>
          <w:sz w:val="28"/>
          <w:szCs w:val="28"/>
        </w:rPr>
      </w:pPr>
      <w:r w:rsidRPr="006513FB">
        <w:rPr>
          <w:b/>
          <w:sz w:val="28"/>
          <w:szCs w:val="28"/>
        </w:rPr>
        <w:t>Тема 1</w:t>
      </w:r>
      <w:r w:rsidR="00D43749" w:rsidRPr="006513FB">
        <w:rPr>
          <w:b/>
          <w:sz w:val="28"/>
          <w:szCs w:val="28"/>
        </w:rPr>
        <w:t>2</w:t>
      </w:r>
      <w:r w:rsidRPr="006513FB">
        <w:rPr>
          <w:b/>
          <w:sz w:val="28"/>
          <w:szCs w:val="28"/>
        </w:rPr>
        <w:t>. Денежно-кредитная политика Банка России, задачи и цели</w:t>
      </w:r>
    </w:p>
    <w:p w14:paraId="371F0EAD" w14:textId="77777777" w:rsidR="00A36166" w:rsidRPr="006513FB" w:rsidRDefault="00A36166" w:rsidP="00A36166">
      <w:pPr>
        <w:jc w:val="both"/>
        <w:rPr>
          <w:b/>
          <w:sz w:val="28"/>
          <w:szCs w:val="28"/>
        </w:rPr>
      </w:pPr>
    </w:p>
    <w:p w14:paraId="3D82D1E6" w14:textId="77777777" w:rsidR="00A36166" w:rsidRPr="006513FB" w:rsidRDefault="00A36166" w:rsidP="00A36166">
      <w:pPr>
        <w:spacing w:line="360" w:lineRule="auto"/>
        <w:ind w:firstLine="709"/>
        <w:jc w:val="both"/>
        <w:rPr>
          <w:sz w:val="28"/>
          <w:szCs w:val="28"/>
        </w:rPr>
      </w:pPr>
      <w:r w:rsidRPr="006513FB">
        <w:rPr>
          <w:sz w:val="28"/>
          <w:szCs w:val="28"/>
        </w:rPr>
        <w:t xml:space="preserve">Основные задачи, содержание и цели единой государственной денежно-кредитной политики. Денежно-кредитная политика Банка России как </w:t>
      </w:r>
      <w:r w:rsidRPr="006513FB">
        <w:rPr>
          <w:sz w:val="28"/>
          <w:szCs w:val="28"/>
        </w:rPr>
        <w:lastRenderedPageBreak/>
        <w:t>составная часть экономической политики государства. Взаимосвязь с финансовой политикой государства. Взаимодействие денежно-кредитной политики на финансовый и реальный сектор экономики.</w:t>
      </w:r>
    </w:p>
    <w:p w14:paraId="5EBB303B" w14:textId="77777777" w:rsidR="00A36166" w:rsidRPr="006513FB" w:rsidRDefault="00A36166" w:rsidP="00A36166">
      <w:pPr>
        <w:spacing w:line="360" w:lineRule="auto"/>
        <w:ind w:firstLine="709"/>
        <w:jc w:val="both"/>
        <w:rPr>
          <w:sz w:val="28"/>
          <w:szCs w:val="28"/>
        </w:rPr>
      </w:pPr>
      <w:r w:rsidRPr="006513FB">
        <w:rPr>
          <w:sz w:val="28"/>
          <w:szCs w:val="28"/>
        </w:rPr>
        <w:t xml:space="preserve">Денежно-кредитное прогнозирование и планирование. Критерии и показатели, используемые в оценке эффективности денежно-кредитной политики. Использование системы национальных счетов в денежно-кредитном планировании. Публикации показателей денежно-кредитной сферы в российских и зарубежных изданиях («Вестник Банка России», статистические бюллетени и сборники Банка России, страницы «Интернет» Банка России, бюллетень </w:t>
      </w:r>
      <w:proofErr w:type="spellStart"/>
      <w:r w:rsidRPr="006513FB">
        <w:rPr>
          <w:sz w:val="28"/>
          <w:szCs w:val="28"/>
        </w:rPr>
        <w:t>International</w:t>
      </w:r>
      <w:proofErr w:type="spellEnd"/>
      <w:r w:rsidRPr="006513FB">
        <w:rPr>
          <w:sz w:val="28"/>
          <w:szCs w:val="28"/>
        </w:rPr>
        <w:t xml:space="preserve"> </w:t>
      </w:r>
      <w:proofErr w:type="spellStart"/>
      <w:r w:rsidRPr="006513FB">
        <w:rPr>
          <w:sz w:val="28"/>
          <w:szCs w:val="28"/>
        </w:rPr>
        <w:t>Financial</w:t>
      </w:r>
      <w:proofErr w:type="spellEnd"/>
      <w:r w:rsidRPr="006513FB">
        <w:rPr>
          <w:sz w:val="28"/>
          <w:szCs w:val="28"/>
        </w:rPr>
        <w:t xml:space="preserve"> </w:t>
      </w:r>
      <w:r w:rsidRPr="006513FB">
        <w:rPr>
          <w:sz w:val="28"/>
          <w:szCs w:val="28"/>
          <w:lang w:val="en-US"/>
        </w:rPr>
        <w:t>Statistics</w:t>
      </w:r>
      <w:r w:rsidRPr="006513FB">
        <w:rPr>
          <w:sz w:val="28"/>
          <w:szCs w:val="28"/>
        </w:rPr>
        <w:t xml:space="preserve"> МВФ).</w:t>
      </w:r>
    </w:p>
    <w:p w14:paraId="4E3632CE" w14:textId="77777777" w:rsidR="00A36166" w:rsidRPr="006513FB" w:rsidRDefault="00A36166" w:rsidP="00A36166">
      <w:pPr>
        <w:spacing w:line="360" w:lineRule="auto"/>
        <w:ind w:firstLine="709"/>
        <w:jc w:val="both"/>
        <w:rPr>
          <w:sz w:val="28"/>
          <w:szCs w:val="28"/>
        </w:rPr>
      </w:pPr>
      <w:r w:rsidRPr="006513FB">
        <w:rPr>
          <w:sz w:val="28"/>
          <w:szCs w:val="28"/>
        </w:rPr>
        <w:t>Конечные цели денежно-кредитной политики и их взаимосвязь с целями достижения макроэкономического равновесия: экономический рост, полная занятость, стабильность цен. Долгосрочные и краткосрочные конечные цели денежно-кредитной политики.</w:t>
      </w:r>
    </w:p>
    <w:p w14:paraId="1047EDD8" w14:textId="77777777" w:rsidR="00A36166" w:rsidRPr="006513FB" w:rsidRDefault="00A36166" w:rsidP="00A36166">
      <w:pPr>
        <w:spacing w:line="360" w:lineRule="auto"/>
        <w:ind w:firstLine="709"/>
        <w:jc w:val="both"/>
        <w:rPr>
          <w:sz w:val="28"/>
          <w:szCs w:val="28"/>
        </w:rPr>
      </w:pPr>
      <w:r w:rsidRPr="006513FB">
        <w:rPr>
          <w:sz w:val="28"/>
          <w:szCs w:val="28"/>
        </w:rPr>
        <w:t>Промежуточные целевые ориентиры и основные объекты денежно-кредитной политики: денежная масса, ставка процента, валютный курс.</w:t>
      </w:r>
    </w:p>
    <w:p w14:paraId="327C2540" w14:textId="77777777" w:rsidR="00A36166" w:rsidRPr="006513FB" w:rsidRDefault="00A36166" w:rsidP="00A36166">
      <w:pPr>
        <w:spacing w:line="360" w:lineRule="auto"/>
        <w:ind w:firstLine="709"/>
        <w:jc w:val="both"/>
        <w:rPr>
          <w:sz w:val="28"/>
          <w:szCs w:val="28"/>
        </w:rPr>
      </w:pPr>
      <w:r w:rsidRPr="006513FB">
        <w:rPr>
          <w:sz w:val="28"/>
          <w:szCs w:val="28"/>
        </w:rPr>
        <w:t>Оперативные цели денежно-кредитной политики.</w:t>
      </w:r>
    </w:p>
    <w:p w14:paraId="5FADE16A" w14:textId="77777777" w:rsidR="00A36166" w:rsidRPr="006513FB" w:rsidRDefault="00A36166" w:rsidP="00A36166">
      <w:pPr>
        <w:spacing w:line="360" w:lineRule="auto"/>
        <w:ind w:firstLine="709"/>
        <w:jc w:val="both"/>
        <w:rPr>
          <w:sz w:val="28"/>
          <w:szCs w:val="28"/>
        </w:rPr>
      </w:pPr>
      <w:r w:rsidRPr="006513FB">
        <w:rPr>
          <w:sz w:val="28"/>
          <w:szCs w:val="28"/>
        </w:rPr>
        <w:t>Задачи, порядок и сроки разработки и утверждения «Основных направлений единой государственной денежно-кредитной политики»: порядок их принятия, реализация и отчет об их выполнении.</w:t>
      </w:r>
    </w:p>
    <w:p w14:paraId="2CAD7F31" w14:textId="77777777" w:rsidR="00A36166" w:rsidRPr="006513FB" w:rsidRDefault="00A36166" w:rsidP="00A36166">
      <w:pPr>
        <w:spacing w:line="360" w:lineRule="auto"/>
        <w:ind w:firstLine="709"/>
        <w:jc w:val="both"/>
        <w:rPr>
          <w:sz w:val="28"/>
          <w:szCs w:val="28"/>
        </w:rPr>
      </w:pPr>
      <w:r w:rsidRPr="006513FB">
        <w:rPr>
          <w:sz w:val="28"/>
          <w:szCs w:val="28"/>
        </w:rPr>
        <w:t xml:space="preserve">Эволюция денежно-кредитной политики Банка России в период экономических реформ. </w:t>
      </w:r>
    </w:p>
    <w:p w14:paraId="16F552EB" w14:textId="77777777" w:rsidR="00A36166" w:rsidRPr="006513FB" w:rsidRDefault="00A36166" w:rsidP="00A36166">
      <w:pPr>
        <w:tabs>
          <w:tab w:val="left" w:pos="851"/>
        </w:tabs>
        <w:spacing w:line="360" w:lineRule="auto"/>
        <w:ind w:right="-82"/>
        <w:jc w:val="both"/>
        <w:rPr>
          <w:sz w:val="28"/>
          <w:szCs w:val="28"/>
        </w:rPr>
      </w:pPr>
      <w:r w:rsidRPr="006513FB">
        <w:rPr>
          <w:sz w:val="28"/>
          <w:szCs w:val="28"/>
        </w:rPr>
        <w:tab/>
        <w:t xml:space="preserve">Эффекты денежно-кредитной политики с позиций воспроизводственного подхода. </w:t>
      </w:r>
    </w:p>
    <w:p w14:paraId="5C7ACC39" w14:textId="77777777" w:rsidR="00A36166" w:rsidRPr="006513FB" w:rsidRDefault="00A36166" w:rsidP="00A36166">
      <w:pPr>
        <w:tabs>
          <w:tab w:val="left" w:pos="851"/>
        </w:tabs>
        <w:spacing w:line="360" w:lineRule="auto"/>
        <w:ind w:right="-82"/>
        <w:jc w:val="both"/>
        <w:rPr>
          <w:sz w:val="28"/>
          <w:szCs w:val="28"/>
        </w:rPr>
      </w:pPr>
      <w:r w:rsidRPr="006513FB">
        <w:rPr>
          <w:sz w:val="28"/>
          <w:szCs w:val="28"/>
        </w:rPr>
        <w:tab/>
        <w:t>Денежно-кредитная политика Банка России в современных условиях, ее основные задачи и специфика. Скрытые и явные диспропорции современной денежно-кредитной политики.</w:t>
      </w:r>
    </w:p>
    <w:p w14:paraId="6DF99227" w14:textId="77777777" w:rsidR="00A36166" w:rsidRPr="006513FB" w:rsidRDefault="00A36166" w:rsidP="00A36166">
      <w:pPr>
        <w:shd w:val="clear" w:color="auto" w:fill="FFFFFF"/>
        <w:tabs>
          <w:tab w:val="left" w:pos="295"/>
        </w:tabs>
        <w:spacing w:line="360" w:lineRule="auto"/>
        <w:ind w:left="14"/>
        <w:jc w:val="both"/>
        <w:rPr>
          <w:b/>
          <w:sz w:val="28"/>
          <w:szCs w:val="28"/>
        </w:rPr>
      </w:pPr>
      <w:r w:rsidRPr="006513FB">
        <w:rPr>
          <w:b/>
          <w:sz w:val="28"/>
          <w:szCs w:val="28"/>
        </w:rPr>
        <w:t>Тема 1</w:t>
      </w:r>
      <w:r w:rsidR="00D43749" w:rsidRPr="006513FB">
        <w:rPr>
          <w:b/>
          <w:sz w:val="28"/>
          <w:szCs w:val="28"/>
        </w:rPr>
        <w:t>3</w:t>
      </w:r>
      <w:r w:rsidRPr="006513FB">
        <w:rPr>
          <w:b/>
          <w:sz w:val="28"/>
          <w:szCs w:val="28"/>
        </w:rPr>
        <w:t xml:space="preserve">. Приоритетные направления, задачи и мероприятия по совершенствованию формирования и реализации единой государственной денежно-кредитной политики во взаимодействии с </w:t>
      </w:r>
      <w:r w:rsidRPr="006513FB">
        <w:rPr>
          <w:b/>
          <w:sz w:val="28"/>
          <w:szCs w:val="28"/>
        </w:rPr>
        <w:lastRenderedPageBreak/>
        <w:t>государственной финансовой политикой</w:t>
      </w:r>
    </w:p>
    <w:p w14:paraId="1A68CE24" w14:textId="77777777" w:rsidR="00A36166" w:rsidRPr="006513FB" w:rsidRDefault="00A36166" w:rsidP="00A36166">
      <w:pPr>
        <w:tabs>
          <w:tab w:val="left" w:pos="851"/>
        </w:tabs>
        <w:spacing w:line="360" w:lineRule="auto"/>
        <w:ind w:right="-82"/>
        <w:jc w:val="both"/>
        <w:rPr>
          <w:bCs/>
          <w:sz w:val="28"/>
          <w:szCs w:val="28"/>
        </w:rPr>
      </w:pPr>
      <w:r w:rsidRPr="006513FB">
        <w:rPr>
          <w:sz w:val="28"/>
          <w:szCs w:val="28"/>
        </w:rPr>
        <w:tab/>
        <w:t xml:space="preserve">Теоретические аспекты взаимосвязи и </w:t>
      </w:r>
      <w:r w:rsidRPr="006513FB">
        <w:rPr>
          <w:bCs/>
          <w:sz w:val="28"/>
          <w:szCs w:val="28"/>
        </w:rPr>
        <w:t>взаимодействия</w:t>
      </w:r>
      <w:r w:rsidRPr="006513FB">
        <w:rPr>
          <w:sz w:val="28"/>
          <w:szCs w:val="28"/>
        </w:rPr>
        <w:t xml:space="preserve"> денежно-кредитной и финансовой политики как </w:t>
      </w:r>
      <w:r w:rsidRPr="006513FB">
        <w:rPr>
          <w:bCs/>
          <w:sz w:val="28"/>
          <w:szCs w:val="28"/>
        </w:rPr>
        <w:t>направлений экономической политики, затрагивающих, прежде всего монетарные процессы в экономике.</w:t>
      </w:r>
    </w:p>
    <w:p w14:paraId="41B90B2D" w14:textId="77777777" w:rsidR="00A36166" w:rsidRPr="006513FB" w:rsidRDefault="00A36166" w:rsidP="00A36166">
      <w:pPr>
        <w:tabs>
          <w:tab w:val="left" w:pos="851"/>
        </w:tabs>
        <w:spacing w:line="360" w:lineRule="auto"/>
        <w:ind w:right="-82"/>
        <w:jc w:val="both"/>
        <w:rPr>
          <w:sz w:val="28"/>
          <w:szCs w:val="28"/>
        </w:rPr>
      </w:pPr>
      <w:r w:rsidRPr="006513FB">
        <w:rPr>
          <w:sz w:val="28"/>
          <w:szCs w:val="28"/>
        </w:rPr>
        <w:tab/>
        <w:t>Анализ нормативных правовых актов, программ, концепций, заявлений и иных государственно-управленческих документов, определяющих денежно-кредитную и финансовую политику государства.</w:t>
      </w:r>
    </w:p>
    <w:p w14:paraId="72EE9DDA" w14:textId="77777777" w:rsidR="00A36166" w:rsidRPr="006513FB" w:rsidRDefault="00A36166" w:rsidP="00A36166">
      <w:pPr>
        <w:tabs>
          <w:tab w:val="left" w:pos="851"/>
        </w:tabs>
        <w:spacing w:line="360" w:lineRule="auto"/>
        <w:ind w:right="-82"/>
        <w:jc w:val="both"/>
        <w:rPr>
          <w:sz w:val="28"/>
          <w:szCs w:val="28"/>
        </w:rPr>
      </w:pPr>
      <w:r w:rsidRPr="006513FB">
        <w:rPr>
          <w:bCs/>
          <w:sz w:val="28"/>
          <w:szCs w:val="28"/>
        </w:rPr>
        <w:tab/>
        <w:t xml:space="preserve">Оценка результативности </w:t>
      </w:r>
      <w:r w:rsidRPr="006513FB">
        <w:rPr>
          <w:sz w:val="28"/>
          <w:szCs w:val="28"/>
        </w:rPr>
        <w:t>координации финансовой и денежно-кредитной политики в условиях финансово-экономического кризиса и направления их координации в посткризисный период в интересах социально-экономического развития страны и обеспечения финансовой стабильности.</w:t>
      </w:r>
    </w:p>
    <w:p w14:paraId="472AB299" w14:textId="77777777" w:rsidR="00A36166" w:rsidRPr="006513FB" w:rsidRDefault="00A36166" w:rsidP="00A36166">
      <w:pPr>
        <w:tabs>
          <w:tab w:val="left" w:pos="851"/>
        </w:tabs>
        <w:spacing w:line="360" w:lineRule="auto"/>
        <w:ind w:right="-82"/>
        <w:jc w:val="both"/>
        <w:rPr>
          <w:sz w:val="28"/>
          <w:szCs w:val="28"/>
        </w:rPr>
      </w:pPr>
      <w:r w:rsidRPr="006513FB">
        <w:rPr>
          <w:sz w:val="28"/>
          <w:szCs w:val="28"/>
        </w:rPr>
        <w:tab/>
        <w:t>Направления взаимодействия денежно-кредитной политики с финансовой политикой государства в целях макроэкономической стабильности и перехода к инновационному развитию.</w:t>
      </w:r>
    </w:p>
    <w:p w14:paraId="4C1281E8" w14:textId="48CDFF26" w:rsidR="00A36166" w:rsidRPr="006513FB" w:rsidRDefault="00A36166" w:rsidP="00A36166">
      <w:pPr>
        <w:tabs>
          <w:tab w:val="left" w:pos="851"/>
        </w:tabs>
        <w:spacing w:line="360" w:lineRule="auto"/>
        <w:ind w:right="-82"/>
        <w:jc w:val="both"/>
        <w:rPr>
          <w:sz w:val="28"/>
          <w:szCs w:val="28"/>
        </w:rPr>
      </w:pPr>
      <w:r w:rsidRPr="006513FB">
        <w:rPr>
          <w:sz w:val="28"/>
          <w:szCs w:val="28"/>
        </w:rPr>
        <w:tab/>
      </w:r>
      <w:r w:rsidRPr="006513FB">
        <w:rPr>
          <w:bCs/>
          <w:sz w:val="28"/>
          <w:szCs w:val="28"/>
        </w:rPr>
        <w:t xml:space="preserve">Направления координации денежно-кредитной и </w:t>
      </w:r>
      <w:r w:rsidRPr="006513FB">
        <w:rPr>
          <w:sz w:val="28"/>
          <w:szCs w:val="28"/>
        </w:rPr>
        <w:t>финансовой (бюджетно-налоговой)</w:t>
      </w:r>
      <w:r w:rsidRPr="006513FB">
        <w:rPr>
          <w:bCs/>
          <w:sz w:val="28"/>
          <w:szCs w:val="28"/>
        </w:rPr>
        <w:t xml:space="preserve"> </w:t>
      </w:r>
      <w:r w:rsidRPr="006513FB">
        <w:rPr>
          <w:sz w:val="28"/>
          <w:szCs w:val="28"/>
        </w:rPr>
        <w:t xml:space="preserve">политики </w:t>
      </w:r>
      <w:r w:rsidRPr="006513FB">
        <w:rPr>
          <w:bCs/>
          <w:sz w:val="28"/>
          <w:szCs w:val="28"/>
        </w:rPr>
        <w:t xml:space="preserve">в целях повышения </w:t>
      </w:r>
      <w:r w:rsidRPr="006513FB">
        <w:rPr>
          <w:sz w:val="28"/>
          <w:szCs w:val="28"/>
        </w:rPr>
        <w:t>заинтересованности банковского сектора в поддержке приоритетных отраслей, определяющих общие контуры инновационной экономики, а также в выполнении российскими банками функции финансового посредничества.</w:t>
      </w:r>
    </w:p>
    <w:p w14:paraId="7D0E7173" w14:textId="77777777" w:rsidR="00A36166" w:rsidRPr="006513FB" w:rsidRDefault="00A36166" w:rsidP="00A36166">
      <w:pPr>
        <w:tabs>
          <w:tab w:val="left" w:pos="851"/>
        </w:tabs>
        <w:spacing w:line="360" w:lineRule="auto"/>
        <w:ind w:right="-82"/>
        <w:jc w:val="both"/>
        <w:rPr>
          <w:sz w:val="28"/>
          <w:szCs w:val="28"/>
        </w:rPr>
      </w:pPr>
      <w:r w:rsidRPr="006513FB">
        <w:rPr>
          <w:sz w:val="28"/>
          <w:szCs w:val="28"/>
        </w:rPr>
        <w:tab/>
        <w:t>Направления совершенствования денежно-кредитной политики и регулирования банковского сектора в целях повышения заинтересованности российских банков в поддержке приоритетных отраслей экономики и инновационных проектов.</w:t>
      </w:r>
    </w:p>
    <w:p w14:paraId="07CC26A9" w14:textId="56EC0398" w:rsidR="00E1365A" w:rsidRPr="006513FB" w:rsidRDefault="00A36166" w:rsidP="00E1365A">
      <w:pPr>
        <w:shd w:val="clear" w:color="auto" w:fill="FFFFFF"/>
        <w:tabs>
          <w:tab w:val="left" w:pos="295"/>
        </w:tabs>
        <w:spacing w:line="360" w:lineRule="auto"/>
        <w:ind w:left="14"/>
        <w:jc w:val="both"/>
        <w:rPr>
          <w:sz w:val="28"/>
          <w:szCs w:val="28"/>
        </w:rPr>
      </w:pPr>
      <w:r w:rsidRPr="006513FB">
        <w:rPr>
          <w:sz w:val="28"/>
          <w:szCs w:val="28"/>
        </w:rPr>
        <w:tab/>
        <w:t>Связь денежно-кредитной политики с вопросами налогообложения.</w:t>
      </w:r>
      <w:r w:rsidR="0095502E" w:rsidRPr="006513FB">
        <w:rPr>
          <w:sz w:val="28"/>
          <w:szCs w:val="28"/>
        </w:rPr>
        <w:t xml:space="preserve"> Место ключевой ставки в порядке исчисления и уплаты налогов и сборов. </w:t>
      </w:r>
      <w:r w:rsidR="00E1365A" w:rsidRPr="006513FB">
        <w:rPr>
          <w:sz w:val="28"/>
          <w:szCs w:val="28"/>
        </w:rPr>
        <w:t>Влияние косвенного налогообложения на инфляционные процессы, динамику спроса и предложения.</w:t>
      </w:r>
    </w:p>
    <w:p w14:paraId="2E23569E" w14:textId="77777777" w:rsidR="00A36166" w:rsidRPr="006513FB" w:rsidRDefault="00A36166" w:rsidP="00A36166">
      <w:pPr>
        <w:tabs>
          <w:tab w:val="left" w:pos="851"/>
        </w:tabs>
        <w:spacing w:line="360" w:lineRule="auto"/>
        <w:ind w:right="-82"/>
        <w:jc w:val="both"/>
        <w:rPr>
          <w:sz w:val="28"/>
          <w:szCs w:val="28"/>
        </w:rPr>
      </w:pPr>
    </w:p>
    <w:p w14:paraId="5CC150EB" w14:textId="77777777" w:rsidR="007B4296" w:rsidRPr="006513FB" w:rsidRDefault="007B4296" w:rsidP="00B9128B">
      <w:pPr>
        <w:pStyle w:val="1"/>
        <w:spacing w:line="360" w:lineRule="auto"/>
        <w:ind w:firstLine="709"/>
        <w:rPr>
          <w:b/>
        </w:rPr>
      </w:pPr>
      <w:bookmarkStart w:id="16" w:name="_Toc76042903"/>
      <w:r w:rsidRPr="006513FB">
        <w:rPr>
          <w:b/>
        </w:rPr>
        <w:t>5.2. Учебно-тематический план</w:t>
      </w:r>
      <w:bookmarkEnd w:id="16"/>
    </w:p>
    <w:p w14:paraId="7F4A2F4B" w14:textId="77777777" w:rsidR="00061F46" w:rsidRPr="006513FB" w:rsidRDefault="00061F46" w:rsidP="00061F46">
      <w:pPr>
        <w:rPr>
          <w:b/>
          <w:sz w:val="28"/>
          <w:szCs w:val="28"/>
        </w:rPr>
      </w:pPr>
    </w:p>
    <w:p w14:paraId="5C054DF9" w14:textId="77777777" w:rsidR="00781752" w:rsidRPr="006513FB" w:rsidRDefault="00781752" w:rsidP="00061F46">
      <w:pPr>
        <w:rPr>
          <w:b/>
          <w:sz w:val="28"/>
          <w:szCs w:val="28"/>
        </w:rPr>
      </w:pPr>
    </w:p>
    <w:tbl>
      <w:tblPr>
        <w:tblW w:w="1006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2697"/>
        <w:gridCol w:w="739"/>
        <w:gridCol w:w="679"/>
        <w:gridCol w:w="567"/>
        <w:gridCol w:w="847"/>
        <w:gridCol w:w="994"/>
        <w:gridCol w:w="850"/>
        <w:gridCol w:w="2267"/>
      </w:tblGrid>
      <w:tr w:rsidR="006513FB" w:rsidRPr="006513FB" w14:paraId="77D779AF" w14:textId="77777777" w:rsidTr="000075F1">
        <w:trPr>
          <w:cantSplit/>
          <w:trHeight w:val="664"/>
        </w:trPr>
        <w:tc>
          <w:tcPr>
            <w:tcW w:w="425" w:type="dxa"/>
            <w:vMerge w:val="restart"/>
            <w:tcBorders>
              <w:top w:val="single" w:sz="4" w:space="0" w:color="auto"/>
              <w:left w:val="single" w:sz="4" w:space="0" w:color="auto"/>
              <w:bottom w:val="single" w:sz="4" w:space="0" w:color="auto"/>
              <w:right w:val="single" w:sz="4" w:space="0" w:color="auto"/>
            </w:tcBorders>
            <w:hideMark/>
          </w:tcPr>
          <w:p w14:paraId="528D41DE" w14:textId="77777777" w:rsidR="00A36166" w:rsidRPr="006513FB" w:rsidRDefault="00A36166">
            <w:r w:rsidRPr="006513FB">
              <w:t>№ п/п</w:t>
            </w:r>
          </w:p>
        </w:tc>
        <w:tc>
          <w:tcPr>
            <w:tcW w:w="2697" w:type="dxa"/>
            <w:vMerge w:val="restart"/>
            <w:tcBorders>
              <w:top w:val="single" w:sz="4" w:space="0" w:color="auto"/>
              <w:left w:val="single" w:sz="4" w:space="0" w:color="auto"/>
              <w:bottom w:val="single" w:sz="4" w:space="0" w:color="auto"/>
              <w:right w:val="single" w:sz="4" w:space="0" w:color="auto"/>
            </w:tcBorders>
            <w:hideMark/>
          </w:tcPr>
          <w:p w14:paraId="1024B785" w14:textId="77777777" w:rsidR="00A36166" w:rsidRPr="006513FB" w:rsidRDefault="00A36166">
            <w:pPr>
              <w:rPr>
                <w:b/>
              </w:rPr>
            </w:pPr>
            <w:r w:rsidRPr="006513FB">
              <w:rPr>
                <w:b/>
              </w:rPr>
              <w:t>Наименование темы (раздела) дисциплины</w:t>
            </w:r>
          </w:p>
        </w:tc>
        <w:tc>
          <w:tcPr>
            <w:tcW w:w="3826" w:type="dxa"/>
            <w:gridSpan w:val="5"/>
            <w:tcBorders>
              <w:top w:val="single" w:sz="4" w:space="0" w:color="auto"/>
              <w:left w:val="single" w:sz="4" w:space="0" w:color="auto"/>
              <w:bottom w:val="single" w:sz="4" w:space="0" w:color="auto"/>
              <w:right w:val="single" w:sz="4" w:space="0" w:color="auto"/>
            </w:tcBorders>
            <w:hideMark/>
          </w:tcPr>
          <w:p w14:paraId="6BA122EF" w14:textId="77777777" w:rsidR="00A36166" w:rsidRPr="006513FB" w:rsidRDefault="00A36166">
            <w:pPr>
              <w:jc w:val="center"/>
              <w:rPr>
                <w:b/>
              </w:rPr>
            </w:pPr>
            <w:r w:rsidRPr="006513FB">
              <w:rPr>
                <w:b/>
              </w:rPr>
              <w:t>Трудоемкость в часах</w:t>
            </w:r>
          </w:p>
        </w:tc>
        <w:tc>
          <w:tcPr>
            <w:tcW w:w="850" w:type="dxa"/>
            <w:vMerge w:val="restart"/>
            <w:tcBorders>
              <w:top w:val="single" w:sz="4" w:space="0" w:color="auto"/>
              <w:left w:val="single" w:sz="4" w:space="0" w:color="auto"/>
              <w:right w:val="single" w:sz="4" w:space="0" w:color="auto"/>
            </w:tcBorders>
            <w:textDirection w:val="btLr"/>
          </w:tcPr>
          <w:p w14:paraId="1FC61ED1" w14:textId="77777777" w:rsidR="000075F1" w:rsidRPr="006513FB" w:rsidRDefault="000075F1" w:rsidP="000075F1">
            <w:pPr>
              <w:ind w:left="113" w:right="113"/>
              <w:jc w:val="both"/>
              <w:rPr>
                <w:b/>
              </w:rPr>
            </w:pPr>
          </w:p>
          <w:p w14:paraId="0E98F24C" w14:textId="77777777" w:rsidR="00A36166" w:rsidRPr="006513FB" w:rsidRDefault="00A36166" w:rsidP="000075F1">
            <w:pPr>
              <w:ind w:left="113" w:right="113"/>
              <w:jc w:val="both"/>
              <w:rPr>
                <w:b/>
              </w:rPr>
            </w:pPr>
            <w:r w:rsidRPr="006513FB">
              <w:rPr>
                <w:b/>
              </w:rPr>
              <w:t>Самостоятельная работа</w:t>
            </w:r>
          </w:p>
        </w:tc>
        <w:tc>
          <w:tcPr>
            <w:tcW w:w="2267" w:type="dxa"/>
            <w:vMerge w:val="restart"/>
            <w:tcBorders>
              <w:top w:val="single" w:sz="4" w:space="0" w:color="auto"/>
              <w:left w:val="single" w:sz="4" w:space="0" w:color="auto"/>
              <w:right w:val="single" w:sz="4" w:space="0" w:color="auto"/>
            </w:tcBorders>
            <w:hideMark/>
          </w:tcPr>
          <w:p w14:paraId="1C941432" w14:textId="77777777" w:rsidR="00A36166" w:rsidRPr="006513FB" w:rsidRDefault="00A36166">
            <w:pPr>
              <w:rPr>
                <w:b/>
              </w:rPr>
            </w:pPr>
            <w:r w:rsidRPr="006513FB">
              <w:rPr>
                <w:b/>
              </w:rPr>
              <w:t>Формы текущего контроля</w:t>
            </w:r>
          </w:p>
        </w:tc>
      </w:tr>
      <w:tr w:rsidR="006513FB" w:rsidRPr="006513FB" w14:paraId="1738E9B6" w14:textId="77777777" w:rsidTr="000075F1">
        <w:trPr>
          <w:cantSplit/>
          <w:trHeight w:val="477"/>
        </w:trPr>
        <w:tc>
          <w:tcPr>
            <w:tcW w:w="425" w:type="dxa"/>
            <w:vMerge/>
            <w:tcBorders>
              <w:top w:val="single" w:sz="4" w:space="0" w:color="auto"/>
              <w:left w:val="single" w:sz="4" w:space="0" w:color="auto"/>
              <w:bottom w:val="single" w:sz="4" w:space="0" w:color="auto"/>
              <w:right w:val="single" w:sz="4" w:space="0" w:color="auto"/>
            </w:tcBorders>
            <w:vAlign w:val="center"/>
            <w:hideMark/>
          </w:tcPr>
          <w:p w14:paraId="20641F45" w14:textId="77777777" w:rsidR="00A36166" w:rsidRPr="006513FB" w:rsidRDefault="00A36166">
            <w:pPr>
              <w:rPr>
                <w:sz w:val="24"/>
                <w:szCs w:val="24"/>
              </w:rPr>
            </w:pPr>
          </w:p>
        </w:tc>
        <w:tc>
          <w:tcPr>
            <w:tcW w:w="2697" w:type="dxa"/>
            <w:vMerge/>
            <w:tcBorders>
              <w:top w:val="single" w:sz="4" w:space="0" w:color="auto"/>
              <w:left w:val="single" w:sz="4" w:space="0" w:color="auto"/>
              <w:bottom w:val="single" w:sz="4" w:space="0" w:color="auto"/>
              <w:right w:val="single" w:sz="4" w:space="0" w:color="auto"/>
            </w:tcBorders>
            <w:vAlign w:val="center"/>
            <w:hideMark/>
          </w:tcPr>
          <w:p w14:paraId="3C1054BC" w14:textId="77777777" w:rsidR="00A36166" w:rsidRPr="006513FB" w:rsidRDefault="00A36166">
            <w:pPr>
              <w:rPr>
                <w:b/>
                <w:sz w:val="24"/>
                <w:szCs w:val="24"/>
              </w:rPr>
            </w:pPr>
          </w:p>
        </w:tc>
        <w:tc>
          <w:tcPr>
            <w:tcW w:w="739" w:type="dxa"/>
            <w:vMerge w:val="restart"/>
            <w:tcBorders>
              <w:top w:val="single" w:sz="4" w:space="0" w:color="auto"/>
              <w:left w:val="single" w:sz="4" w:space="0" w:color="auto"/>
              <w:bottom w:val="single" w:sz="4" w:space="0" w:color="auto"/>
              <w:right w:val="single" w:sz="4" w:space="0" w:color="auto"/>
            </w:tcBorders>
            <w:hideMark/>
          </w:tcPr>
          <w:p w14:paraId="598F92C0" w14:textId="77777777" w:rsidR="00A36166" w:rsidRPr="006513FB" w:rsidRDefault="00A36166">
            <w:pPr>
              <w:rPr>
                <w:b/>
              </w:rPr>
            </w:pPr>
            <w:r w:rsidRPr="006513FB">
              <w:rPr>
                <w:b/>
              </w:rPr>
              <w:t>Всего</w:t>
            </w:r>
          </w:p>
        </w:tc>
        <w:tc>
          <w:tcPr>
            <w:tcW w:w="3087" w:type="dxa"/>
            <w:gridSpan w:val="4"/>
            <w:tcBorders>
              <w:top w:val="single" w:sz="4" w:space="0" w:color="auto"/>
              <w:left w:val="single" w:sz="4" w:space="0" w:color="auto"/>
              <w:bottom w:val="single" w:sz="4" w:space="0" w:color="auto"/>
              <w:right w:val="single" w:sz="4" w:space="0" w:color="auto"/>
            </w:tcBorders>
            <w:hideMark/>
          </w:tcPr>
          <w:p w14:paraId="73FDC383" w14:textId="77777777" w:rsidR="00A36166" w:rsidRPr="006513FB" w:rsidRDefault="00A36166">
            <w:pPr>
              <w:jc w:val="center"/>
              <w:rPr>
                <w:b/>
              </w:rPr>
            </w:pPr>
            <w:r w:rsidRPr="006513FB">
              <w:rPr>
                <w:b/>
              </w:rPr>
              <w:t>Аудиторная работа</w:t>
            </w:r>
          </w:p>
        </w:tc>
        <w:tc>
          <w:tcPr>
            <w:tcW w:w="850" w:type="dxa"/>
            <w:vMerge/>
            <w:tcBorders>
              <w:left w:val="single" w:sz="4" w:space="0" w:color="auto"/>
              <w:right w:val="single" w:sz="4" w:space="0" w:color="auto"/>
            </w:tcBorders>
            <w:vAlign w:val="center"/>
            <w:hideMark/>
          </w:tcPr>
          <w:p w14:paraId="69426AC7" w14:textId="77777777" w:rsidR="00A36166" w:rsidRPr="006513FB" w:rsidRDefault="00A36166" w:rsidP="00A36166">
            <w:pPr>
              <w:rPr>
                <w:b/>
                <w:sz w:val="24"/>
                <w:szCs w:val="24"/>
              </w:rPr>
            </w:pPr>
          </w:p>
        </w:tc>
        <w:tc>
          <w:tcPr>
            <w:tcW w:w="2267" w:type="dxa"/>
            <w:vMerge/>
            <w:tcBorders>
              <w:left w:val="single" w:sz="4" w:space="0" w:color="auto"/>
              <w:right w:val="single" w:sz="4" w:space="0" w:color="auto"/>
            </w:tcBorders>
            <w:vAlign w:val="center"/>
            <w:hideMark/>
          </w:tcPr>
          <w:p w14:paraId="34074D9A" w14:textId="77777777" w:rsidR="00A36166" w:rsidRPr="006513FB" w:rsidRDefault="00A36166">
            <w:pPr>
              <w:rPr>
                <w:b/>
                <w:sz w:val="24"/>
                <w:szCs w:val="24"/>
              </w:rPr>
            </w:pPr>
          </w:p>
        </w:tc>
      </w:tr>
      <w:tr w:rsidR="006513FB" w:rsidRPr="006513FB" w14:paraId="104A0DAD" w14:textId="77777777" w:rsidTr="000075F1">
        <w:trPr>
          <w:cantSplit/>
          <w:trHeight w:val="1623"/>
        </w:trPr>
        <w:tc>
          <w:tcPr>
            <w:tcW w:w="425" w:type="dxa"/>
            <w:vMerge/>
            <w:tcBorders>
              <w:top w:val="single" w:sz="4" w:space="0" w:color="auto"/>
              <w:left w:val="single" w:sz="4" w:space="0" w:color="auto"/>
              <w:bottom w:val="single" w:sz="4" w:space="0" w:color="auto"/>
              <w:right w:val="single" w:sz="4" w:space="0" w:color="auto"/>
            </w:tcBorders>
            <w:vAlign w:val="center"/>
            <w:hideMark/>
          </w:tcPr>
          <w:p w14:paraId="7D6A99A5" w14:textId="77777777" w:rsidR="00A36166" w:rsidRPr="006513FB" w:rsidRDefault="00A36166">
            <w:pPr>
              <w:rPr>
                <w:sz w:val="24"/>
                <w:szCs w:val="24"/>
              </w:rPr>
            </w:pPr>
          </w:p>
        </w:tc>
        <w:tc>
          <w:tcPr>
            <w:tcW w:w="2697" w:type="dxa"/>
            <w:vMerge/>
            <w:tcBorders>
              <w:top w:val="single" w:sz="4" w:space="0" w:color="auto"/>
              <w:left w:val="single" w:sz="4" w:space="0" w:color="auto"/>
              <w:bottom w:val="single" w:sz="4" w:space="0" w:color="auto"/>
              <w:right w:val="single" w:sz="4" w:space="0" w:color="auto"/>
            </w:tcBorders>
            <w:vAlign w:val="center"/>
            <w:hideMark/>
          </w:tcPr>
          <w:p w14:paraId="7D95476C" w14:textId="77777777" w:rsidR="00A36166" w:rsidRPr="006513FB" w:rsidRDefault="00A36166">
            <w:pPr>
              <w:rPr>
                <w:b/>
                <w:sz w:val="24"/>
                <w:szCs w:val="24"/>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62E1FD6F" w14:textId="77777777" w:rsidR="00A36166" w:rsidRPr="006513FB" w:rsidRDefault="00A36166">
            <w:pPr>
              <w:rPr>
                <w:sz w:val="24"/>
                <w:szCs w:val="24"/>
              </w:rPr>
            </w:pPr>
          </w:p>
        </w:tc>
        <w:tc>
          <w:tcPr>
            <w:tcW w:w="679" w:type="dxa"/>
            <w:tcBorders>
              <w:top w:val="single" w:sz="4" w:space="0" w:color="auto"/>
              <w:left w:val="single" w:sz="4" w:space="0" w:color="auto"/>
              <w:bottom w:val="single" w:sz="4" w:space="0" w:color="auto"/>
              <w:right w:val="single" w:sz="4" w:space="0" w:color="auto"/>
            </w:tcBorders>
            <w:textDirection w:val="btLr"/>
            <w:hideMark/>
          </w:tcPr>
          <w:p w14:paraId="12C46744" w14:textId="77777777" w:rsidR="00A36166" w:rsidRPr="006513FB" w:rsidRDefault="00A36166" w:rsidP="00A36166">
            <w:pPr>
              <w:ind w:left="113" w:right="113"/>
              <w:jc w:val="center"/>
            </w:pPr>
            <w:r w:rsidRPr="006513FB">
              <w:t>Общая</w:t>
            </w:r>
          </w:p>
        </w:tc>
        <w:tc>
          <w:tcPr>
            <w:tcW w:w="567" w:type="dxa"/>
            <w:tcBorders>
              <w:top w:val="single" w:sz="4" w:space="0" w:color="auto"/>
              <w:left w:val="single" w:sz="4" w:space="0" w:color="auto"/>
              <w:bottom w:val="single" w:sz="4" w:space="0" w:color="auto"/>
              <w:right w:val="single" w:sz="4" w:space="0" w:color="auto"/>
            </w:tcBorders>
            <w:textDirection w:val="btLr"/>
            <w:hideMark/>
          </w:tcPr>
          <w:p w14:paraId="13BA4A50" w14:textId="77777777" w:rsidR="00A36166" w:rsidRPr="006513FB" w:rsidRDefault="00A36166" w:rsidP="00A36166">
            <w:pPr>
              <w:ind w:left="113" w:right="113"/>
              <w:jc w:val="center"/>
            </w:pPr>
            <w:r w:rsidRPr="006513FB">
              <w:t>Лекции</w:t>
            </w:r>
          </w:p>
        </w:tc>
        <w:tc>
          <w:tcPr>
            <w:tcW w:w="847" w:type="dxa"/>
            <w:tcBorders>
              <w:top w:val="single" w:sz="4" w:space="0" w:color="auto"/>
              <w:left w:val="single" w:sz="4" w:space="0" w:color="auto"/>
              <w:bottom w:val="single" w:sz="4" w:space="0" w:color="auto"/>
              <w:right w:val="single" w:sz="4" w:space="0" w:color="auto"/>
            </w:tcBorders>
            <w:textDirection w:val="btLr"/>
            <w:hideMark/>
          </w:tcPr>
          <w:p w14:paraId="6CC191C9" w14:textId="77777777" w:rsidR="00A36166" w:rsidRPr="006513FB" w:rsidRDefault="00A36166" w:rsidP="00A36166">
            <w:pPr>
              <w:ind w:left="113" w:right="113"/>
            </w:pPr>
            <w:r w:rsidRPr="006513FB">
              <w:t>Практические и семинарские занятия</w:t>
            </w:r>
          </w:p>
        </w:tc>
        <w:tc>
          <w:tcPr>
            <w:tcW w:w="994" w:type="dxa"/>
            <w:tcBorders>
              <w:top w:val="single" w:sz="4" w:space="0" w:color="auto"/>
              <w:left w:val="single" w:sz="4" w:space="0" w:color="auto"/>
              <w:bottom w:val="single" w:sz="4" w:space="0" w:color="auto"/>
              <w:right w:val="single" w:sz="4" w:space="0" w:color="auto"/>
            </w:tcBorders>
            <w:textDirection w:val="btLr"/>
            <w:hideMark/>
          </w:tcPr>
          <w:p w14:paraId="5902CB19" w14:textId="77777777" w:rsidR="00A36166" w:rsidRPr="006513FB" w:rsidRDefault="00A36166" w:rsidP="00A36166">
            <w:pPr>
              <w:ind w:left="113" w:right="113"/>
            </w:pPr>
            <w:r w:rsidRPr="006513FB">
              <w:t xml:space="preserve">В </w:t>
            </w:r>
            <w:proofErr w:type="spellStart"/>
            <w:r w:rsidRPr="006513FB">
              <w:t>т.ч</w:t>
            </w:r>
            <w:proofErr w:type="spellEnd"/>
            <w:r w:rsidRPr="006513FB">
              <w:t>. занятия в интерактивных формах</w:t>
            </w:r>
          </w:p>
        </w:tc>
        <w:tc>
          <w:tcPr>
            <w:tcW w:w="850" w:type="dxa"/>
            <w:vMerge/>
            <w:tcBorders>
              <w:left w:val="single" w:sz="4" w:space="0" w:color="auto"/>
              <w:bottom w:val="single" w:sz="4" w:space="0" w:color="auto"/>
              <w:right w:val="single" w:sz="4" w:space="0" w:color="auto"/>
            </w:tcBorders>
            <w:vAlign w:val="center"/>
            <w:hideMark/>
          </w:tcPr>
          <w:p w14:paraId="5B365A51" w14:textId="77777777" w:rsidR="00A36166" w:rsidRPr="006513FB" w:rsidRDefault="00A36166">
            <w:pPr>
              <w:rPr>
                <w:b/>
                <w:sz w:val="24"/>
                <w:szCs w:val="24"/>
              </w:rPr>
            </w:pPr>
          </w:p>
        </w:tc>
        <w:tc>
          <w:tcPr>
            <w:tcW w:w="2267" w:type="dxa"/>
            <w:vMerge/>
            <w:tcBorders>
              <w:left w:val="single" w:sz="4" w:space="0" w:color="auto"/>
              <w:bottom w:val="single" w:sz="4" w:space="0" w:color="auto"/>
              <w:right w:val="single" w:sz="4" w:space="0" w:color="auto"/>
            </w:tcBorders>
            <w:vAlign w:val="center"/>
            <w:hideMark/>
          </w:tcPr>
          <w:p w14:paraId="4F33C644" w14:textId="77777777" w:rsidR="00A36166" w:rsidRPr="006513FB" w:rsidRDefault="00A36166">
            <w:pPr>
              <w:rPr>
                <w:b/>
                <w:sz w:val="24"/>
                <w:szCs w:val="24"/>
              </w:rPr>
            </w:pPr>
          </w:p>
        </w:tc>
      </w:tr>
      <w:tr w:rsidR="006513FB" w:rsidRPr="006513FB" w14:paraId="4DF438DB" w14:textId="77777777" w:rsidTr="000075F1">
        <w:tc>
          <w:tcPr>
            <w:tcW w:w="425" w:type="dxa"/>
            <w:tcBorders>
              <w:top w:val="single" w:sz="4" w:space="0" w:color="auto"/>
              <w:left w:val="single" w:sz="4" w:space="0" w:color="auto"/>
              <w:bottom w:val="single" w:sz="4" w:space="0" w:color="auto"/>
              <w:right w:val="single" w:sz="4" w:space="0" w:color="auto"/>
            </w:tcBorders>
            <w:hideMark/>
          </w:tcPr>
          <w:p w14:paraId="03FB59B4" w14:textId="77777777" w:rsidR="007B4296" w:rsidRPr="006513FB" w:rsidRDefault="007B4296">
            <w:pPr>
              <w:jc w:val="both"/>
            </w:pPr>
            <w:r w:rsidRPr="006513FB">
              <w:t>1</w:t>
            </w:r>
          </w:p>
        </w:tc>
        <w:tc>
          <w:tcPr>
            <w:tcW w:w="2697" w:type="dxa"/>
            <w:tcBorders>
              <w:top w:val="single" w:sz="4" w:space="0" w:color="auto"/>
              <w:left w:val="single" w:sz="4" w:space="0" w:color="auto"/>
              <w:bottom w:val="single" w:sz="4" w:space="0" w:color="auto"/>
              <w:right w:val="single" w:sz="4" w:space="0" w:color="auto"/>
            </w:tcBorders>
            <w:hideMark/>
          </w:tcPr>
          <w:p w14:paraId="6648FBE1" w14:textId="6EECA089" w:rsidR="007A464E" w:rsidRDefault="007B4296">
            <w:pPr>
              <w:jc w:val="both"/>
            </w:pPr>
            <w:r w:rsidRPr="006513FB">
              <w:t>Тема 1. Теоретические основы финансового регулирования</w:t>
            </w:r>
          </w:p>
          <w:p w14:paraId="5CACF62D" w14:textId="18F3D590" w:rsidR="007A464E" w:rsidRPr="006513FB" w:rsidRDefault="007A464E">
            <w:pPr>
              <w:jc w:val="both"/>
            </w:pPr>
          </w:p>
        </w:tc>
        <w:tc>
          <w:tcPr>
            <w:tcW w:w="739" w:type="dxa"/>
            <w:tcBorders>
              <w:top w:val="single" w:sz="4" w:space="0" w:color="auto"/>
              <w:left w:val="single" w:sz="4" w:space="0" w:color="auto"/>
              <w:bottom w:val="single" w:sz="4" w:space="0" w:color="auto"/>
              <w:right w:val="single" w:sz="4" w:space="0" w:color="auto"/>
            </w:tcBorders>
            <w:hideMark/>
          </w:tcPr>
          <w:p w14:paraId="726D077E" w14:textId="09F9A1AA" w:rsidR="000A524C" w:rsidRPr="006513FB" w:rsidRDefault="00A01CB2">
            <w:pPr>
              <w:jc w:val="center"/>
              <w:rPr>
                <w:lang w:val="en-US"/>
              </w:rPr>
            </w:pPr>
            <w:r w:rsidRPr="006513FB">
              <w:rPr>
                <w:lang w:val="en-US"/>
              </w:rPr>
              <w:t>13</w:t>
            </w:r>
            <w:r w:rsidR="00C708AE" w:rsidRPr="006513FB">
              <w:t>/</w:t>
            </w:r>
            <w:r w:rsidRPr="006513FB">
              <w:t>1</w:t>
            </w:r>
            <w:r w:rsidRPr="006513FB">
              <w:rPr>
                <w:lang w:val="en-US"/>
              </w:rPr>
              <w:t>2</w:t>
            </w:r>
          </w:p>
          <w:p w14:paraId="5BC5633C" w14:textId="77777777" w:rsidR="007B4296" w:rsidRPr="006513FB" w:rsidRDefault="007B4296">
            <w:pPr>
              <w:jc w:val="center"/>
            </w:pPr>
          </w:p>
        </w:tc>
        <w:tc>
          <w:tcPr>
            <w:tcW w:w="679" w:type="dxa"/>
            <w:tcBorders>
              <w:top w:val="single" w:sz="4" w:space="0" w:color="auto"/>
              <w:left w:val="single" w:sz="4" w:space="0" w:color="auto"/>
              <w:bottom w:val="single" w:sz="4" w:space="0" w:color="auto"/>
              <w:right w:val="single" w:sz="4" w:space="0" w:color="auto"/>
            </w:tcBorders>
            <w:hideMark/>
          </w:tcPr>
          <w:p w14:paraId="3E7CD561" w14:textId="77777777" w:rsidR="007B4296" w:rsidRPr="006513FB" w:rsidRDefault="00093DBE">
            <w:pPr>
              <w:jc w:val="center"/>
            </w:pPr>
            <w:r w:rsidRPr="006513FB">
              <w:t>2</w:t>
            </w:r>
          </w:p>
        </w:tc>
        <w:tc>
          <w:tcPr>
            <w:tcW w:w="567" w:type="dxa"/>
            <w:tcBorders>
              <w:top w:val="single" w:sz="4" w:space="0" w:color="auto"/>
              <w:left w:val="single" w:sz="4" w:space="0" w:color="auto"/>
              <w:bottom w:val="single" w:sz="4" w:space="0" w:color="auto"/>
              <w:right w:val="single" w:sz="4" w:space="0" w:color="auto"/>
            </w:tcBorders>
            <w:hideMark/>
          </w:tcPr>
          <w:p w14:paraId="5612C93F" w14:textId="77777777" w:rsidR="007B4296" w:rsidRPr="006513FB" w:rsidRDefault="007B4296">
            <w:pPr>
              <w:jc w:val="center"/>
            </w:pPr>
            <w:r w:rsidRPr="006513FB">
              <w:t>-</w:t>
            </w:r>
          </w:p>
        </w:tc>
        <w:tc>
          <w:tcPr>
            <w:tcW w:w="847" w:type="dxa"/>
            <w:tcBorders>
              <w:top w:val="single" w:sz="4" w:space="0" w:color="auto"/>
              <w:left w:val="single" w:sz="4" w:space="0" w:color="auto"/>
              <w:bottom w:val="single" w:sz="4" w:space="0" w:color="auto"/>
              <w:right w:val="single" w:sz="4" w:space="0" w:color="auto"/>
            </w:tcBorders>
            <w:hideMark/>
          </w:tcPr>
          <w:p w14:paraId="29BF5C04" w14:textId="77777777" w:rsidR="007B4296" w:rsidRPr="006513FB" w:rsidRDefault="0065779E">
            <w:pPr>
              <w:jc w:val="center"/>
            </w:pPr>
            <w:r w:rsidRPr="006513FB">
              <w:t>2</w:t>
            </w:r>
          </w:p>
        </w:tc>
        <w:tc>
          <w:tcPr>
            <w:tcW w:w="994" w:type="dxa"/>
            <w:tcBorders>
              <w:top w:val="single" w:sz="4" w:space="0" w:color="auto"/>
              <w:left w:val="single" w:sz="4" w:space="0" w:color="auto"/>
              <w:bottom w:val="single" w:sz="4" w:space="0" w:color="auto"/>
              <w:right w:val="single" w:sz="4" w:space="0" w:color="auto"/>
            </w:tcBorders>
            <w:hideMark/>
          </w:tcPr>
          <w:p w14:paraId="2D39CF09" w14:textId="77777777" w:rsidR="007B4296" w:rsidRPr="006513FB" w:rsidRDefault="000F307D">
            <w:pPr>
              <w:jc w:val="center"/>
            </w:pPr>
            <w:r w:rsidRPr="006513FB">
              <w:t>-</w:t>
            </w:r>
          </w:p>
        </w:tc>
        <w:tc>
          <w:tcPr>
            <w:tcW w:w="850" w:type="dxa"/>
            <w:tcBorders>
              <w:top w:val="single" w:sz="4" w:space="0" w:color="auto"/>
              <w:left w:val="single" w:sz="4" w:space="0" w:color="auto"/>
              <w:bottom w:val="single" w:sz="4" w:space="0" w:color="auto"/>
              <w:right w:val="single" w:sz="4" w:space="0" w:color="auto"/>
            </w:tcBorders>
            <w:hideMark/>
          </w:tcPr>
          <w:p w14:paraId="1DC84DFC" w14:textId="6492598B" w:rsidR="000A524C" w:rsidRPr="006513FB" w:rsidRDefault="00C269B6">
            <w:pPr>
              <w:jc w:val="center"/>
            </w:pPr>
            <w:r w:rsidRPr="006513FB">
              <w:t>11</w:t>
            </w:r>
            <w:r w:rsidR="00C708AE" w:rsidRPr="006513FB">
              <w:t>/</w:t>
            </w:r>
            <w:r w:rsidR="005B6F56" w:rsidRPr="006513FB">
              <w:t>10</w:t>
            </w:r>
          </w:p>
          <w:p w14:paraId="28647B7D" w14:textId="77777777" w:rsidR="007B4296" w:rsidRPr="006513FB" w:rsidRDefault="007B4296">
            <w:pPr>
              <w:jc w:val="center"/>
            </w:pPr>
          </w:p>
        </w:tc>
        <w:tc>
          <w:tcPr>
            <w:tcW w:w="2267" w:type="dxa"/>
            <w:tcBorders>
              <w:top w:val="single" w:sz="4" w:space="0" w:color="auto"/>
              <w:left w:val="single" w:sz="4" w:space="0" w:color="auto"/>
              <w:bottom w:val="single" w:sz="4" w:space="0" w:color="auto"/>
              <w:right w:val="single" w:sz="4" w:space="0" w:color="auto"/>
            </w:tcBorders>
            <w:hideMark/>
          </w:tcPr>
          <w:p w14:paraId="31E23411" w14:textId="77777777" w:rsidR="007B4296" w:rsidRPr="006513FB" w:rsidRDefault="007B4296">
            <w:pPr>
              <w:jc w:val="center"/>
            </w:pPr>
            <w:r w:rsidRPr="006513FB">
              <w:t>Научная дискуссия</w:t>
            </w:r>
          </w:p>
        </w:tc>
      </w:tr>
      <w:tr w:rsidR="006513FB" w:rsidRPr="006513FB" w14:paraId="6595A43F" w14:textId="77777777" w:rsidTr="000075F1">
        <w:tc>
          <w:tcPr>
            <w:tcW w:w="425" w:type="dxa"/>
            <w:tcBorders>
              <w:top w:val="single" w:sz="4" w:space="0" w:color="auto"/>
              <w:left w:val="single" w:sz="4" w:space="0" w:color="auto"/>
              <w:bottom w:val="single" w:sz="4" w:space="0" w:color="auto"/>
              <w:right w:val="single" w:sz="4" w:space="0" w:color="auto"/>
            </w:tcBorders>
            <w:hideMark/>
          </w:tcPr>
          <w:p w14:paraId="2D360ABE" w14:textId="77777777" w:rsidR="007B4296" w:rsidRPr="006513FB" w:rsidRDefault="007B4296">
            <w:pPr>
              <w:jc w:val="both"/>
            </w:pPr>
            <w:r w:rsidRPr="006513FB">
              <w:t>2</w:t>
            </w:r>
          </w:p>
        </w:tc>
        <w:tc>
          <w:tcPr>
            <w:tcW w:w="2697" w:type="dxa"/>
            <w:tcBorders>
              <w:top w:val="single" w:sz="4" w:space="0" w:color="auto"/>
              <w:left w:val="single" w:sz="4" w:space="0" w:color="auto"/>
              <w:bottom w:val="single" w:sz="4" w:space="0" w:color="auto"/>
              <w:right w:val="single" w:sz="4" w:space="0" w:color="auto"/>
            </w:tcBorders>
            <w:hideMark/>
          </w:tcPr>
          <w:p w14:paraId="0D46E50E" w14:textId="77777777" w:rsidR="007B4296" w:rsidRPr="006513FB" w:rsidRDefault="007B4296">
            <w:pPr>
              <w:jc w:val="both"/>
            </w:pPr>
            <w:r w:rsidRPr="006513FB">
              <w:t>Тема 2. Методы финансового регулирования, их характеристика</w:t>
            </w:r>
          </w:p>
        </w:tc>
        <w:tc>
          <w:tcPr>
            <w:tcW w:w="739" w:type="dxa"/>
            <w:tcBorders>
              <w:top w:val="single" w:sz="4" w:space="0" w:color="auto"/>
              <w:left w:val="single" w:sz="4" w:space="0" w:color="auto"/>
              <w:bottom w:val="single" w:sz="4" w:space="0" w:color="auto"/>
              <w:right w:val="single" w:sz="4" w:space="0" w:color="auto"/>
            </w:tcBorders>
            <w:hideMark/>
          </w:tcPr>
          <w:p w14:paraId="73CE0F3E" w14:textId="60706448" w:rsidR="000A524C" w:rsidRPr="006513FB" w:rsidRDefault="00A01CB2">
            <w:pPr>
              <w:jc w:val="center"/>
              <w:rPr>
                <w:lang w:val="en-US"/>
              </w:rPr>
            </w:pPr>
            <w:r w:rsidRPr="006513FB">
              <w:rPr>
                <w:lang w:val="en-US"/>
              </w:rPr>
              <w:t>1</w:t>
            </w:r>
            <w:r w:rsidR="008B10FD" w:rsidRPr="006513FB">
              <w:t>5</w:t>
            </w:r>
            <w:r w:rsidR="00C708AE" w:rsidRPr="006513FB">
              <w:t>/</w:t>
            </w:r>
            <w:r w:rsidRPr="006513FB">
              <w:rPr>
                <w:lang w:val="en-US"/>
              </w:rPr>
              <w:t>16</w:t>
            </w:r>
          </w:p>
          <w:p w14:paraId="432BB077" w14:textId="77777777" w:rsidR="007B4296" w:rsidRPr="006513FB" w:rsidRDefault="007B4296">
            <w:pPr>
              <w:jc w:val="center"/>
            </w:pPr>
          </w:p>
        </w:tc>
        <w:tc>
          <w:tcPr>
            <w:tcW w:w="679" w:type="dxa"/>
            <w:tcBorders>
              <w:top w:val="single" w:sz="4" w:space="0" w:color="auto"/>
              <w:left w:val="single" w:sz="4" w:space="0" w:color="auto"/>
              <w:bottom w:val="single" w:sz="4" w:space="0" w:color="auto"/>
              <w:right w:val="single" w:sz="4" w:space="0" w:color="auto"/>
            </w:tcBorders>
            <w:hideMark/>
          </w:tcPr>
          <w:p w14:paraId="7E1D9147" w14:textId="52C410F2" w:rsidR="007B4296" w:rsidRPr="006513FB" w:rsidRDefault="008B10FD" w:rsidP="008B10FD">
            <w:pPr>
              <w:jc w:val="center"/>
            </w:pPr>
            <w:r w:rsidRPr="006513FB">
              <w:t>3</w:t>
            </w:r>
            <w:r w:rsidR="007E3E41" w:rsidRPr="006513FB">
              <w:t>/</w:t>
            </w:r>
            <w:r w:rsidR="005B4298" w:rsidRPr="006513FB">
              <w:t>3</w:t>
            </w:r>
          </w:p>
        </w:tc>
        <w:tc>
          <w:tcPr>
            <w:tcW w:w="567" w:type="dxa"/>
            <w:tcBorders>
              <w:top w:val="single" w:sz="4" w:space="0" w:color="auto"/>
              <w:left w:val="single" w:sz="4" w:space="0" w:color="auto"/>
              <w:bottom w:val="single" w:sz="4" w:space="0" w:color="auto"/>
              <w:right w:val="single" w:sz="4" w:space="0" w:color="auto"/>
            </w:tcBorders>
            <w:hideMark/>
          </w:tcPr>
          <w:p w14:paraId="4F5B5F02" w14:textId="46CAF83E" w:rsidR="007B4296" w:rsidRPr="006513FB" w:rsidRDefault="00C269B6">
            <w:pPr>
              <w:jc w:val="center"/>
            </w:pPr>
            <w:r w:rsidRPr="006513FB">
              <w:t>1</w:t>
            </w:r>
            <w:r w:rsidR="00A51B75" w:rsidRPr="006513FB">
              <w:t>/1</w:t>
            </w:r>
          </w:p>
        </w:tc>
        <w:tc>
          <w:tcPr>
            <w:tcW w:w="847" w:type="dxa"/>
            <w:tcBorders>
              <w:top w:val="single" w:sz="4" w:space="0" w:color="auto"/>
              <w:left w:val="single" w:sz="4" w:space="0" w:color="auto"/>
              <w:bottom w:val="single" w:sz="4" w:space="0" w:color="auto"/>
              <w:right w:val="single" w:sz="4" w:space="0" w:color="auto"/>
            </w:tcBorders>
            <w:hideMark/>
          </w:tcPr>
          <w:p w14:paraId="7F58A045" w14:textId="73A244AD" w:rsidR="007B4296" w:rsidRPr="006513FB" w:rsidRDefault="00C269B6">
            <w:pPr>
              <w:jc w:val="center"/>
            </w:pPr>
            <w:r w:rsidRPr="006513FB">
              <w:t>2</w:t>
            </w:r>
            <w:r w:rsidR="00A51B75" w:rsidRPr="006513FB">
              <w:t>/2</w:t>
            </w:r>
          </w:p>
        </w:tc>
        <w:tc>
          <w:tcPr>
            <w:tcW w:w="994" w:type="dxa"/>
            <w:tcBorders>
              <w:top w:val="single" w:sz="4" w:space="0" w:color="auto"/>
              <w:left w:val="single" w:sz="4" w:space="0" w:color="auto"/>
              <w:bottom w:val="single" w:sz="4" w:space="0" w:color="auto"/>
              <w:right w:val="single" w:sz="4" w:space="0" w:color="auto"/>
            </w:tcBorders>
            <w:hideMark/>
          </w:tcPr>
          <w:p w14:paraId="06098163" w14:textId="77777777" w:rsidR="007B4296" w:rsidRPr="006513FB" w:rsidRDefault="007B4296" w:rsidP="0091640C">
            <w:pPr>
              <w:jc w:val="center"/>
            </w:pPr>
            <w:r w:rsidRPr="006513FB">
              <w:t>2</w:t>
            </w:r>
            <w:r w:rsidR="0091640C" w:rsidRPr="006513FB">
              <w:t>/-</w:t>
            </w:r>
          </w:p>
        </w:tc>
        <w:tc>
          <w:tcPr>
            <w:tcW w:w="850" w:type="dxa"/>
            <w:tcBorders>
              <w:top w:val="single" w:sz="4" w:space="0" w:color="auto"/>
              <w:left w:val="single" w:sz="4" w:space="0" w:color="auto"/>
              <w:bottom w:val="single" w:sz="4" w:space="0" w:color="auto"/>
              <w:right w:val="single" w:sz="4" w:space="0" w:color="auto"/>
            </w:tcBorders>
            <w:hideMark/>
          </w:tcPr>
          <w:p w14:paraId="35B5726E" w14:textId="11B184D6" w:rsidR="000A524C" w:rsidRPr="006513FB" w:rsidRDefault="00C269B6">
            <w:pPr>
              <w:jc w:val="center"/>
            </w:pPr>
            <w:r w:rsidRPr="006513FB">
              <w:t>12</w:t>
            </w:r>
            <w:r w:rsidR="00C708AE" w:rsidRPr="006513FB">
              <w:t>/</w:t>
            </w:r>
            <w:r w:rsidR="005B4298" w:rsidRPr="006513FB">
              <w:t>1</w:t>
            </w:r>
            <w:r w:rsidR="005B6F56" w:rsidRPr="006513FB">
              <w:t>3</w:t>
            </w:r>
          </w:p>
          <w:p w14:paraId="0CF3BA09" w14:textId="77777777" w:rsidR="007B4296" w:rsidRPr="006513FB" w:rsidRDefault="007B4296">
            <w:pPr>
              <w:jc w:val="center"/>
            </w:pPr>
          </w:p>
        </w:tc>
        <w:tc>
          <w:tcPr>
            <w:tcW w:w="2267" w:type="dxa"/>
            <w:tcBorders>
              <w:top w:val="single" w:sz="4" w:space="0" w:color="auto"/>
              <w:left w:val="single" w:sz="4" w:space="0" w:color="auto"/>
              <w:bottom w:val="single" w:sz="4" w:space="0" w:color="auto"/>
              <w:right w:val="single" w:sz="4" w:space="0" w:color="auto"/>
            </w:tcBorders>
            <w:hideMark/>
          </w:tcPr>
          <w:p w14:paraId="7D349719" w14:textId="77777777" w:rsidR="007B4296" w:rsidRPr="006513FB" w:rsidRDefault="007B4296">
            <w:pPr>
              <w:jc w:val="center"/>
            </w:pPr>
            <w:r w:rsidRPr="006513FB">
              <w:t xml:space="preserve">Опрос, тестирование </w:t>
            </w:r>
          </w:p>
        </w:tc>
      </w:tr>
      <w:tr w:rsidR="006513FB" w:rsidRPr="006513FB" w14:paraId="1CB8AFF3" w14:textId="77777777" w:rsidTr="000075F1">
        <w:trPr>
          <w:trHeight w:val="866"/>
        </w:trPr>
        <w:tc>
          <w:tcPr>
            <w:tcW w:w="425" w:type="dxa"/>
            <w:tcBorders>
              <w:top w:val="single" w:sz="4" w:space="0" w:color="auto"/>
              <w:left w:val="single" w:sz="4" w:space="0" w:color="auto"/>
              <w:bottom w:val="single" w:sz="4" w:space="0" w:color="auto"/>
              <w:right w:val="single" w:sz="4" w:space="0" w:color="auto"/>
            </w:tcBorders>
            <w:hideMark/>
          </w:tcPr>
          <w:p w14:paraId="38CB02FE" w14:textId="77777777" w:rsidR="007B4296" w:rsidRPr="006513FB" w:rsidRDefault="007B4296">
            <w:pPr>
              <w:jc w:val="both"/>
            </w:pPr>
            <w:r w:rsidRPr="006513FB">
              <w:t>3</w:t>
            </w:r>
          </w:p>
        </w:tc>
        <w:tc>
          <w:tcPr>
            <w:tcW w:w="2697" w:type="dxa"/>
            <w:tcBorders>
              <w:top w:val="single" w:sz="4" w:space="0" w:color="auto"/>
              <w:left w:val="single" w:sz="4" w:space="0" w:color="auto"/>
              <w:bottom w:val="single" w:sz="4" w:space="0" w:color="auto"/>
              <w:right w:val="single" w:sz="4" w:space="0" w:color="auto"/>
            </w:tcBorders>
            <w:hideMark/>
          </w:tcPr>
          <w:p w14:paraId="5F3E98A6" w14:textId="77777777" w:rsidR="007B4296" w:rsidRPr="006513FB" w:rsidRDefault="007B4296">
            <w:pPr>
              <w:jc w:val="both"/>
            </w:pPr>
            <w:r w:rsidRPr="006513FB">
              <w:t>Тема 3. Финансовые методы антиинфляционного регулирования и создания конкурентной среды</w:t>
            </w:r>
          </w:p>
        </w:tc>
        <w:tc>
          <w:tcPr>
            <w:tcW w:w="739" w:type="dxa"/>
            <w:tcBorders>
              <w:top w:val="single" w:sz="4" w:space="0" w:color="auto"/>
              <w:left w:val="single" w:sz="4" w:space="0" w:color="auto"/>
              <w:bottom w:val="single" w:sz="4" w:space="0" w:color="auto"/>
              <w:right w:val="single" w:sz="4" w:space="0" w:color="auto"/>
            </w:tcBorders>
            <w:hideMark/>
          </w:tcPr>
          <w:p w14:paraId="7F72F1FE" w14:textId="0E34CD7A" w:rsidR="000A524C" w:rsidRPr="006513FB" w:rsidRDefault="00A01CB2">
            <w:pPr>
              <w:jc w:val="center"/>
              <w:rPr>
                <w:lang w:val="en-US"/>
              </w:rPr>
            </w:pPr>
            <w:r w:rsidRPr="006513FB">
              <w:t>1</w:t>
            </w:r>
            <w:r w:rsidRPr="006513FB">
              <w:rPr>
                <w:lang w:val="en-US"/>
              </w:rPr>
              <w:t>6</w:t>
            </w:r>
            <w:r w:rsidR="00C708AE" w:rsidRPr="006513FB">
              <w:t>/</w:t>
            </w:r>
            <w:r w:rsidRPr="006513FB">
              <w:t>1</w:t>
            </w:r>
            <w:r w:rsidRPr="006513FB">
              <w:rPr>
                <w:lang w:val="en-US"/>
              </w:rPr>
              <w:t>6</w:t>
            </w:r>
          </w:p>
          <w:p w14:paraId="77BA875E" w14:textId="77777777" w:rsidR="007B4296" w:rsidRPr="006513FB" w:rsidRDefault="007B4296">
            <w:pPr>
              <w:jc w:val="center"/>
            </w:pPr>
          </w:p>
        </w:tc>
        <w:tc>
          <w:tcPr>
            <w:tcW w:w="679" w:type="dxa"/>
            <w:tcBorders>
              <w:top w:val="single" w:sz="4" w:space="0" w:color="auto"/>
              <w:left w:val="single" w:sz="4" w:space="0" w:color="auto"/>
              <w:bottom w:val="single" w:sz="4" w:space="0" w:color="auto"/>
              <w:right w:val="single" w:sz="4" w:space="0" w:color="auto"/>
            </w:tcBorders>
            <w:hideMark/>
          </w:tcPr>
          <w:p w14:paraId="49E82925" w14:textId="24A7A5D8" w:rsidR="007B4296" w:rsidRPr="006513FB" w:rsidRDefault="00A01CB2" w:rsidP="00A01CB2">
            <w:pPr>
              <w:jc w:val="center"/>
              <w:rPr>
                <w:lang w:val="en-US"/>
              </w:rPr>
            </w:pPr>
            <w:r w:rsidRPr="006513FB">
              <w:rPr>
                <w:lang w:val="en-US"/>
              </w:rPr>
              <w:t>5</w:t>
            </w:r>
            <w:r w:rsidR="005B4298" w:rsidRPr="006513FB">
              <w:t>/</w:t>
            </w:r>
            <w:r w:rsidRPr="006513FB">
              <w:rPr>
                <w:lang w:val="en-US"/>
              </w:rPr>
              <w:t>3</w:t>
            </w:r>
          </w:p>
        </w:tc>
        <w:tc>
          <w:tcPr>
            <w:tcW w:w="567" w:type="dxa"/>
            <w:tcBorders>
              <w:top w:val="single" w:sz="4" w:space="0" w:color="auto"/>
              <w:left w:val="single" w:sz="4" w:space="0" w:color="auto"/>
              <w:bottom w:val="single" w:sz="4" w:space="0" w:color="auto"/>
              <w:right w:val="single" w:sz="4" w:space="0" w:color="auto"/>
            </w:tcBorders>
            <w:hideMark/>
          </w:tcPr>
          <w:p w14:paraId="6A7F3DFD" w14:textId="4E921168" w:rsidR="007B4296" w:rsidRPr="006513FB" w:rsidRDefault="00C269B6">
            <w:pPr>
              <w:jc w:val="center"/>
            </w:pPr>
            <w:r w:rsidRPr="006513FB">
              <w:t>1</w:t>
            </w:r>
          </w:p>
        </w:tc>
        <w:tc>
          <w:tcPr>
            <w:tcW w:w="847" w:type="dxa"/>
            <w:tcBorders>
              <w:top w:val="single" w:sz="4" w:space="0" w:color="auto"/>
              <w:left w:val="single" w:sz="4" w:space="0" w:color="auto"/>
              <w:bottom w:val="single" w:sz="4" w:space="0" w:color="auto"/>
              <w:right w:val="single" w:sz="4" w:space="0" w:color="auto"/>
            </w:tcBorders>
            <w:hideMark/>
          </w:tcPr>
          <w:p w14:paraId="2E7A130A" w14:textId="77777777" w:rsidR="007B4296" w:rsidRPr="006513FB" w:rsidRDefault="0065779E">
            <w:pPr>
              <w:jc w:val="center"/>
            </w:pPr>
            <w:r w:rsidRPr="006513FB">
              <w:t>4</w:t>
            </w:r>
            <w:r w:rsidR="00A51B75" w:rsidRPr="006513FB">
              <w:t>/2</w:t>
            </w:r>
          </w:p>
        </w:tc>
        <w:tc>
          <w:tcPr>
            <w:tcW w:w="994" w:type="dxa"/>
            <w:tcBorders>
              <w:top w:val="single" w:sz="4" w:space="0" w:color="auto"/>
              <w:left w:val="single" w:sz="4" w:space="0" w:color="auto"/>
              <w:bottom w:val="single" w:sz="4" w:space="0" w:color="auto"/>
              <w:right w:val="single" w:sz="4" w:space="0" w:color="auto"/>
            </w:tcBorders>
            <w:hideMark/>
          </w:tcPr>
          <w:p w14:paraId="1C393157" w14:textId="77777777" w:rsidR="007B4296" w:rsidRPr="006513FB" w:rsidRDefault="007B4296">
            <w:pPr>
              <w:jc w:val="center"/>
            </w:pPr>
            <w:r w:rsidRPr="006513FB">
              <w:t>2</w:t>
            </w:r>
            <w:r w:rsidR="0091640C" w:rsidRPr="006513FB">
              <w:t>/2</w:t>
            </w:r>
          </w:p>
        </w:tc>
        <w:tc>
          <w:tcPr>
            <w:tcW w:w="850" w:type="dxa"/>
            <w:tcBorders>
              <w:top w:val="single" w:sz="4" w:space="0" w:color="auto"/>
              <w:left w:val="single" w:sz="4" w:space="0" w:color="auto"/>
              <w:bottom w:val="single" w:sz="4" w:space="0" w:color="auto"/>
              <w:right w:val="single" w:sz="4" w:space="0" w:color="auto"/>
            </w:tcBorders>
            <w:hideMark/>
          </w:tcPr>
          <w:p w14:paraId="59268DC0" w14:textId="62495BC7" w:rsidR="000A524C" w:rsidRPr="006513FB" w:rsidRDefault="00C269B6">
            <w:pPr>
              <w:jc w:val="center"/>
            </w:pPr>
            <w:r w:rsidRPr="006513FB">
              <w:t>11</w:t>
            </w:r>
            <w:r w:rsidR="00C708AE" w:rsidRPr="006513FB">
              <w:t>/</w:t>
            </w:r>
            <w:r w:rsidR="005B4298" w:rsidRPr="006513FB">
              <w:t>1</w:t>
            </w:r>
            <w:r w:rsidR="005B6F56" w:rsidRPr="006513FB">
              <w:t>3</w:t>
            </w:r>
          </w:p>
          <w:p w14:paraId="3718F2F7" w14:textId="77777777" w:rsidR="007B4296" w:rsidRPr="006513FB" w:rsidRDefault="007B4296">
            <w:pPr>
              <w:jc w:val="center"/>
            </w:pPr>
          </w:p>
        </w:tc>
        <w:tc>
          <w:tcPr>
            <w:tcW w:w="2267" w:type="dxa"/>
            <w:tcBorders>
              <w:top w:val="single" w:sz="4" w:space="0" w:color="auto"/>
              <w:left w:val="single" w:sz="4" w:space="0" w:color="auto"/>
              <w:bottom w:val="single" w:sz="4" w:space="0" w:color="auto"/>
              <w:right w:val="single" w:sz="4" w:space="0" w:color="auto"/>
            </w:tcBorders>
            <w:hideMark/>
          </w:tcPr>
          <w:p w14:paraId="532DBD01" w14:textId="77777777" w:rsidR="007B4296" w:rsidRPr="006513FB" w:rsidRDefault="007B4296">
            <w:pPr>
              <w:jc w:val="center"/>
            </w:pPr>
            <w:r w:rsidRPr="006513FB">
              <w:t>Обсуждение научных докладов, решение ситуационных задач и кейсов</w:t>
            </w:r>
          </w:p>
        </w:tc>
      </w:tr>
      <w:tr w:rsidR="006513FB" w:rsidRPr="006513FB" w14:paraId="0CF6999E" w14:textId="77777777" w:rsidTr="000075F1">
        <w:trPr>
          <w:trHeight w:val="268"/>
        </w:trPr>
        <w:tc>
          <w:tcPr>
            <w:tcW w:w="425" w:type="dxa"/>
            <w:tcBorders>
              <w:top w:val="single" w:sz="4" w:space="0" w:color="auto"/>
              <w:left w:val="single" w:sz="4" w:space="0" w:color="auto"/>
              <w:bottom w:val="single" w:sz="4" w:space="0" w:color="auto"/>
              <w:right w:val="single" w:sz="4" w:space="0" w:color="auto"/>
            </w:tcBorders>
            <w:hideMark/>
          </w:tcPr>
          <w:p w14:paraId="7442B5EC" w14:textId="77777777" w:rsidR="007B4296" w:rsidRPr="006513FB" w:rsidRDefault="007B4296">
            <w:pPr>
              <w:jc w:val="both"/>
            </w:pPr>
            <w:r w:rsidRPr="006513FB">
              <w:t>4</w:t>
            </w:r>
          </w:p>
        </w:tc>
        <w:tc>
          <w:tcPr>
            <w:tcW w:w="2697" w:type="dxa"/>
            <w:tcBorders>
              <w:top w:val="single" w:sz="4" w:space="0" w:color="auto"/>
              <w:left w:val="single" w:sz="4" w:space="0" w:color="auto"/>
              <w:bottom w:val="single" w:sz="4" w:space="0" w:color="auto"/>
              <w:right w:val="single" w:sz="4" w:space="0" w:color="auto"/>
            </w:tcBorders>
            <w:hideMark/>
          </w:tcPr>
          <w:p w14:paraId="3E4A04DD" w14:textId="77777777" w:rsidR="007B4296" w:rsidRPr="006513FB" w:rsidRDefault="007B4296">
            <w:pPr>
              <w:jc w:val="both"/>
            </w:pPr>
            <w:r w:rsidRPr="006513FB">
              <w:t>Тема 4. Государственное финансовое стимулирование инвестиционной и инновационной деятельности</w:t>
            </w:r>
          </w:p>
        </w:tc>
        <w:tc>
          <w:tcPr>
            <w:tcW w:w="739" w:type="dxa"/>
            <w:tcBorders>
              <w:top w:val="single" w:sz="4" w:space="0" w:color="auto"/>
              <w:left w:val="single" w:sz="4" w:space="0" w:color="auto"/>
              <w:bottom w:val="single" w:sz="4" w:space="0" w:color="auto"/>
              <w:right w:val="single" w:sz="4" w:space="0" w:color="auto"/>
            </w:tcBorders>
            <w:hideMark/>
          </w:tcPr>
          <w:p w14:paraId="38A95BF1" w14:textId="0B3A727D" w:rsidR="000A524C" w:rsidRPr="006513FB" w:rsidRDefault="00A01CB2">
            <w:pPr>
              <w:jc w:val="center"/>
              <w:rPr>
                <w:lang w:val="en-US"/>
              </w:rPr>
            </w:pPr>
            <w:r w:rsidRPr="006513FB">
              <w:rPr>
                <w:lang w:val="en-US"/>
              </w:rPr>
              <w:t>17</w:t>
            </w:r>
            <w:r w:rsidR="00C708AE" w:rsidRPr="006513FB">
              <w:t>/</w:t>
            </w:r>
            <w:r w:rsidRPr="006513FB">
              <w:t>1</w:t>
            </w:r>
            <w:r w:rsidRPr="006513FB">
              <w:rPr>
                <w:lang w:val="en-US"/>
              </w:rPr>
              <w:t>6</w:t>
            </w:r>
          </w:p>
          <w:p w14:paraId="5438F53B" w14:textId="77777777" w:rsidR="007B4296" w:rsidRPr="006513FB" w:rsidRDefault="007B4296">
            <w:pPr>
              <w:jc w:val="center"/>
            </w:pPr>
          </w:p>
        </w:tc>
        <w:tc>
          <w:tcPr>
            <w:tcW w:w="679" w:type="dxa"/>
            <w:tcBorders>
              <w:top w:val="single" w:sz="4" w:space="0" w:color="auto"/>
              <w:left w:val="single" w:sz="4" w:space="0" w:color="auto"/>
              <w:bottom w:val="single" w:sz="4" w:space="0" w:color="auto"/>
              <w:right w:val="single" w:sz="4" w:space="0" w:color="auto"/>
            </w:tcBorders>
            <w:hideMark/>
          </w:tcPr>
          <w:p w14:paraId="2824B99E" w14:textId="77777777" w:rsidR="007B4296" w:rsidRPr="006513FB" w:rsidRDefault="00093DBE" w:rsidP="005B4298">
            <w:pPr>
              <w:jc w:val="center"/>
            </w:pPr>
            <w:r w:rsidRPr="006513FB">
              <w:t>6</w:t>
            </w:r>
            <w:r w:rsidR="007E3E41" w:rsidRPr="006513FB">
              <w:t>/</w:t>
            </w:r>
            <w:r w:rsidR="005B4298" w:rsidRPr="006513FB">
              <w:t>3</w:t>
            </w:r>
          </w:p>
        </w:tc>
        <w:tc>
          <w:tcPr>
            <w:tcW w:w="567" w:type="dxa"/>
            <w:tcBorders>
              <w:top w:val="single" w:sz="4" w:space="0" w:color="auto"/>
              <w:left w:val="single" w:sz="4" w:space="0" w:color="auto"/>
              <w:bottom w:val="single" w:sz="4" w:space="0" w:color="auto"/>
              <w:right w:val="single" w:sz="4" w:space="0" w:color="auto"/>
            </w:tcBorders>
            <w:hideMark/>
          </w:tcPr>
          <w:p w14:paraId="23F1AC6E" w14:textId="5C46D7FC" w:rsidR="007B4296" w:rsidRPr="006513FB" w:rsidRDefault="00C269B6">
            <w:pPr>
              <w:jc w:val="center"/>
            </w:pPr>
            <w:r w:rsidRPr="006513FB">
              <w:t>2</w:t>
            </w:r>
            <w:r w:rsidR="00A51B75" w:rsidRPr="006513FB">
              <w:t>/1</w:t>
            </w:r>
          </w:p>
        </w:tc>
        <w:tc>
          <w:tcPr>
            <w:tcW w:w="847" w:type="dxa"/>
            <w:tcBorders>
              <w:top w:val="single" w:sz="4" w:space="0" w:color="auto"/>
              <w:left w:val="single" w:sz="4" w:space="0" w:color="auto"/>
              <w:bottom w:val="single" w:sz="4" w:space="0" w:color="auto"/>
              <w:right w:val="single" w:sz="4" w:space="0" w:color="auto"/>
            </w:tcBorders>
            <w:hideMark/>
          </w:tcPr>
          <w:p w14:paraId="0970BD20" w14:textId="77777777" w:rsidR="007B4296" w:rsidRPr="006513FB" w:rsidRDefault="0065779E">
            <w:pPr>
              <w:jc w:val="center"/>
            </w:pPr>
            <w:r w:rsidRPr="006513FB">
              <w:t>4</w:t>
            </w:r>
            <w:r w:rsidR="00A51B75" w:rsidRPr="006513FB">
              <w:t>/2</w:t>
            </w:r>
          </w:p>
        </w:tc>
        <w:tc>
          <w:tcPr>
            <w:tcW w:w="994" w:type="dxa"/>
            <w:tcBorders>
              <w:top w:val="single" w:sz="4" w:space="0" w:color="auto"/>
              <w:left w:val="single" w:sz="4" w:space="0" w:color="auto"/>
              <w:bottom w:val="single" w:sz="4" w:space="0" w:color="auto"/>
              <w:right w:val="single" w:sz="4" w:space="0" w:color="auto"/>
            </w:tcBorders>
            <w:hideMark/>
          </w:tcPr>
          <w:p w14:paraId="45141AD7" w14:textId="77777777" w:rsidR="007B4296" w:rsidRPr="006513FB" w:rsidRDefault="007B4296" w:rsidP="0091640C">
            <w:pPr>
              <w:jc w:val="center"/>
            </w:pPr>
            <w:r w:rsidRPr="006513FB">
              <w:t>2</w:t>
            </w:r>
            <w:r w:rsidR="0091640C" w:rsidRPr="006513FB">
              <w:t>/-</w:t>
            </w:r>
          </w:p>
        </w:tc>
        <w:tc>
          <w:tcPr>
            <w:tcW w:w="850" w:type="dxa"/>
            <w:tcBorders>
              <w:top w:val="single" w:sz="4" w:space="0" w:color="auto"/>
              <w:left w:val="single" w:sz="4" w:space="0" w:color="auto"/>
              <w:bottom w:val="single" w:sz="4" w:space="0" w:color="auto"/>
              <w:right w:val="single" w:sz="4" w:space="0" w:color="auto"/>
            </w:tcBorders>
            <w:hideMark/>
          </w:tcPr>
          <w:p w14:paraId="2F567602" w14:textId="2CA4776B" w:rsidR="000A524C" w:rsidRPr="006513FB" w:rsidRDefault="00C269B6">
            <w:pPr>
              <w:jc w:val="center"/>
            </w:pPr>
            <w:r w:rsidRPr="006513FB">
              <w:t>11</w:t>
            </w:r>
            <w:r w:rsidR="00C708AE" w:rsidRPr="006513FB">
              <w:t>/</w:t>
            </w:r>
            <w:r w:rsidR="005B4298" w:rsidRPr="006513FB">
              <w:t>1</w:t>
            </w:r>
            <w:r w:rsidR="005B6F56" w:rsidRPr="006513FB">
              <w:t>3</w:t>
            </w:r>
          </w:p>
          <w:p w14:paraId="22FA04A5" w14:textId="77777777" w:rsidR="007B4296" w:rsidRPr="006513FB" w:rsidRDefault="007B4296">
            <w:pPr>
              <w:jc w:val="center"/>
            </w:pPr>
          </w:p>
        </w:tc>
        <w:tc>
          <w:tcPr>
            <w:tcW w:w="2267" w:type="dxa"/>
            <w:tcBorders>
              <w:top w:val="single" w:sz="4" w:space="0" w:color="auto"/>
              <w:left w:val="single" w:sz="4" w:space="0" w:color="auto"/>
              <w:bottom w:val="single" w:sz="4" w:space="0" w:color="auto"/>
              <w:right w:val="single" w:sz="4" w:space="0" w:color="auto"/>
            </w:tcBorders>
            <w:hideMark/>
          </w:tcPr>
          <w:p w14:paraId="6C90E037" w14:textId="77777777" w:rsidR="007B4296" w:rsidRPr="006513FB" w:rsidRDefault="007B4296">
            <w:pPr>
              <w:jc w:val="center"/>
            </w:pPr>
            <w:r w:rsidRPr="006513FB">
              <w:t>Опрос, тестирование, обсуждение научных докладов, решение кейсов</w:t>
            </w:r>
          </w:p>
        </w:tc>
      </w:tr>
      <w:tr w:rsidR="006513FB" w:rsidRPr="006513FB" w14:paraId="57FD1A66" w14:textId="77777777" w:rsidTr="000075F1">
        <w:trPr>
          <w:trHeight w:val="604"/>
        </w:trPr>
        <w:tc>
          <w:tcPr>
            <w:tcW w:w="425" w:type="dxa"/>
            <w:tcBorders>
              <w:top w:val="single" w:sz="4" w:space="0" w:color="auto"/>
              <w:left w:val="single" w:sz="4" w:space="0" w:color="auto"/>
              <w:bottom w:val="single" w:sz="4" w:space="0" w:color="auto"/>
              <w:right w:val="single" w:sz="4" w:space="0" w:color="auto"/>
            </w:tcBorders>
            <w:hideMark/>
          </w:tcPr>
          <w:p w14:paraId="6B6FEAC8" w14:textId="77777777" w:rsidR="007B4296" w:rsidRPr="006513FB" w:rsidRDefault="007B4296">
            <w:pPr>
              <w:jc w:val="both"/>
            </w:pPr>
            <w:r w:rsidRPr="006513FB">
              <w:t>5</w:t>
            </w:r>
          </w:p>
        </w:tc>
        <w:tc>
          <w:tcPr>
            <w:tcW w:w="2697" w:type="dxa"/>
            <w:tcBorders>
              <w:top w:val="single" w:sz="4" w:space="0" w:color="auto"/>
              <w:left w:val="single" w:sz="4" w:space="0" w:color="auto"/>
              <w:bottom w:val="single" w:sz="4" w:space="0" w:color="auto"/>
              <w:right w:val="single" w:sz="4" w:space="0" w:color="auto"/>
            </w:tcBorders>
            <w:hideMark/>
          </w:tcPr>
          <w:p w14:paraId="3F8EF730" w14:textId="77777777" w:rsidR="007B4296" w:rsidRPr="006513FB" w:rsidRDefault="007B4296">
            <w:pPr>
              <w:jc w:val="both"/>
            </w:pPr>
            <w:r w:rsidRPr="006513FB">
              <w:t>Тема 5. Финансовое регулирование социальных процессов</w:t>
            </w:r>
          </w:p>
        </w:tc>
        <w:tc>
          <w:tcPr>
            <w:tcW w:w="739" w:type="dxa"/>
            <w:tcBorders>
              <w:top w:val="single" w:sz="4" w:space="0" w:color="auto"/>
              <w:left w:val="single" w:sz="4" w:space="0" w:color="auto"/>
              <w:bottom w:val="single" w:sz="4" w:space="0" w:color="auto"/>
              <w:right w:val="single" w:sz="4" w:space="0" w:color="auto"/>
            </w:tcBorders>
            <w:hideMark/>
          </w:tcPr>
          <w:p w14:paraId="6AADC214" w14:textId="7DC49C97" w:rsidR="000A524C" w:rsidRPr="006513FB" w:rsidRDefault="00A01CB2">
            <w:pPr>
              <w:jc w:val="center"/>
              <w:rPr>
                <w:lang w:val="en-US"/>
              </w:rPr>
            </w:pPr>
            <w:r w:rsidRPr="006513FB">
              <w:t>1</w:t>
            </w:r>
            <w:r w:rsidRPr="006513FB">
              <w:rPr>
                <w:lang w:val="en-US"/>
              </w:rPr>
              <w:t>9</w:t>
            </w:r>
            <w:r w:rsidR="00C708AE" w:rsidRPr="006513FB">
              <w:t>/</w:t>
            </w:r>
            <w:r w:rsidRPr="006513FB">
              <w:rPr>
                <w:lang w:val="en-US"/>
              </w:rPr>
              <w:t>18</w:t>
            </w:r>
          </w:p>
          <w:p w14:paraId="26FB6AB5" w14:textId="77777777" w:rsidR="007B4296" w:rsidRPr="006513FB" w:rsidRDefault="007B4296">
            <w:pPr>
              <w:jc w:val="center"/>
            </w:pPr>
          </w:p>
        </w:tc>
        <w:tc>
          <w:tcPr>
            <w:tcW w:w="679" w:type="dxa"/>
            <w:tcBorders>
              <w:top w:val="single" w:sz="4" w:space="0" w:color="auto"/>
              <w:left w:val="single" w:sz="4" w:space="0" w:color="auto"/>
              <w:bottom w:val="single" w:sz="4" w:space="0" w:color="auto"/>
              <w:right w:val="single" w:sz="4" w:space="0" w:color="auto"/>
            </w:tcBorders>
            <w:hideMark/>
          </w:tcPr>
          <w:p w14:paraId="16397BBF" w14:textId="77777777" w:rsidR="007B4296" w:rsidRPr="006513FB" w:rsidRDefault="00093DBE" w:rsidP="005B4298">
            <w:pPr>
              <w:jc w:val="center"/>
            </w:pPr>
            <w:r w:rsidRPr="006513FB">
              <w:t>6</w:t>
            </w:r>
            <w:r w:rsidR="007E3E41" w:rsidRPr="006513FB">
              <w:t>/</w:t>
            </w:r>
            <w:r w:rsidR="005B4298" w:rsidRPr="006513FB">
              <w:t>3</w:t>
            </w:r>
          </w:p>
        </w:tc>
        <w:tc>
          <w:tcPr>
            <w:tcW w:w="567" w:type="dxa"/>
            <w:tcBorders>
              <w:top w:val="single" w:sz="4" w:space="0" w:color="auto"/>
              <w:left w:val="single" w:sz="4" w:space="0" w:color="auto"/>
              <w:bottom w:val="single" w:sz="4" w:space="0" w:color="auto"/>
              <w:right w:val="single" w:sz="4" w:space="0" w:color="auto"/>
            </w:tcBorders>
            <w:hideMark/>
          </w:tcPr>
          <w:p w14:paraId="364D07A2" w14:textId="77777777" w:rsidR="007B4296" w:rsidRPr="006513FB" w:rsidRDefault="00051A9E">
            <w:pPr>
              <w:jc w:val="center"/>
            </w:pPr>
            <w:r w:rsidRPr="006513FB">
              <w:t>2</w:t>
            </w:r>
            <w:r w:rsidR="00A51B75" w:rsidRPr="006513FB">
              <w:t>/1</w:t>
            </w:r>
          </w:p>
        </w:tc>
        <w:tc>
          <w:tcPr>
            <w:tcW w:w="847" w:type="dxa"/>
            <w:tcBorders>
              <w:top w:val="single" w:sz="4" w:space="0" w:color="auto"/>
              <w:left w:val="single" w:sz="4" w:space="0" w:color="auto"/>
              <w:bottom w:val="single" w:sz="4" w:space="0" w:color="auto"/>
              <w:right w:val="single" w:sz="4" w:space="0" w:color="auto"/>
            </w:tcBorders>
            <w:hideMark/>
          </w:tcPr>
          <w:p w14:paraId="442AA300" w14:textId="77777777" w:rsidR="007B4296" w:rsidRPr="006513FB" w:rsidRDefault="0065779E">
            <w:pPr>
              <w:jc w:val="center"/>
            </w:pPr>
            <w:r w:rsidRPr="006513FB">
              <w:t>4</w:t>
            </w:r>
            <w:r w:rsidR="00A51B75" w:rsidRPr="006513FB">
              <w:t>/2</w:t>
            </w:r>
          </w:p>
        </w:tc>
        <w:tc>
          <w:tcPr>
            <w:tcW w:w="994" w:type="dxa"/>
            <w:tcBorders>
              <w:top w:val="single" w:sz="4" w:space="0" w:color="auto"/>
              <w:left w:val="single" w:sz="4" w:space="0" w:color="auto"/>
              <w:bottom w:val="single" w:sz="4" w:space="0" w:color="auto"/>
              <w:right w:val="single" w:sz="4" w:space="0" w:color="auto"/>
            </w:tcBorders>
            <w:hideMark/>
          </w:tcPr>
          <w:p w14:paraId="32BC05FA" w14:textId="77777777" w:rsidR="007B4296" w:rsidRPr="006513FB" w:rsidRDefault="007B4296">
            <w:pPr>
              <w:jc w:val="center"/>
            </w:pPr>
            <w:r w:rsidRPr="006513FB">
              <w:t>2</w:t>
            </w:r>
            <w:r w:rsidR="0091640C" w:rsidRPr="006513FB">
              <w:t>/2</w:t>
            </w:r>
          </w:p>
        </w:tc>
        <w:tc>
          <w:tcPr>
            <w:tcW w:w="850" w:type="dxa"/>
            <w:tcBorders>
              <w:top w:val="single" w:sz="4" w:space="0" w:color="auto"/>
              <w:left w:val="single" w:sz="4" w:space="0" w:color="auto"/>
              <w:bottom w:val="single" w:sz="4" w:space="0" w:color="auto"/>
              <w:right w:val="single" w:sz="4" w:space="0" w:color="auto"/>
            </w:tcBorders>
          </w:tcPr>
          <w:p w14:paraId="723E0C87" w14:textId="0BECA4B7" w:rsidR="007B4296" w:rsidRPr="006513FB" w:rsidRDefault="00C708AE" w:rsidP="00C269B6">
            <w:pPr>
              <w:jc w:val="center"/>
            </w:pPr>
            <w:r w:rsidRPr="006513FB">
              <w:t>1</w:t>
            </w:r>
            <w:r w:rsidR="00C269B6" w:rsidRPr="006513FB">
              <w:t>3</w:t>
            </w:r>
            <w:r w:rsidRPr="006513FB">
              <w:t>/</w:t>
            </w:r>
            <w:r w:rsidR="005B4298" w:rsidRPr="006513FB">
              <w:t>1</w:t>
            </w:r>
            <w:r w:rsidR="005B6F56" w:rsidRPr="006513FB">
              <w:t>5</w:t>
            </w:r>
          </w:p>
        </w:tc>
        <w:tc>
          <w:tcPr>
            <w:tcW w:w="2267" w:type="dxa"/>
            <w:tcBorders>
              <w:top w:val="single" w:sz="4" w:space="0" w:color="auto"/>
              <w:left w:val="single" w:sz="4" w:space="0" w:color="auto"/>
              <w:bottom w:val="single" w:sz="4" w:space="0" w:color="auto"/>
              <w:right w:val="single" w:sz="4" w:space="0" w:color="auto"/>
            </w:tcBorders>
            <w:hideMark/>
          </w:tcPr>
          <w:p w14:paraId="51738689" w14:textId="77777777" w:rsidR="007B4296" w:rsidRPr="006513FB" w:rsidRDefault="007B4296">
            <w:pPr>
              <w:jc w:val="center"/>
            </w:pPr>
            <w:r w:rsidRPr="006513FB">
              <w:t>Опрос, тестирование, обсуждение научных докладов, решение кейсов</w:t>
            </w:r>
          </w:p>
        </w:tc>
      </w:tr>
      <w:tr w:rsidR="006513FB" w:rsidRPr="006513FB" w14:paraId="5E6E061C" w14:textId="77777777" w:rsidTr="000075F1">
        <w:trPr>
          <w:trHeight w:val="604"/>
        </w:trPr>
        <w:tc>
          <w:tcPr>
            <w:tcW w:w="425" w:type="dxa"/>
            <w:tcBorders>
              <w:top w:val="single" w:sz="4" w:space="0" w:color="auto"/>
              <w:left w:val="single" w:sz="4" w:space="0" w:color="auto"/>
              <w:bottom w:val="single" w:sz="4" w:space="0" w:color="auto"/>
              <w:right w:val="single" w:sz="4" w:space="0" w:color="auto"/>
            </w:tcBorders>
            <w:hideMark/>
          </w:tcPr>
          <w:p w14:paraId="23EA92B9" w14:textId="77777777" w:rsidR="007B4296" w:rsidRPr="006513FB" w:rsidRDefault="00D43749">
            <w:pPr>
              <w:jc w:val="both"/>
              <w:rPr>
                <w:lang w:val="en-US"/>
              </w:rPr>
            </w:pPr>
            <w:r w:rsidRPr="006513FB">
              <w:rPr>
                <w:lang w:val="en-US"/>
              </w:rPr>
              <w:t>6</w:t>
            </w:r>
          </w:p>
        </w:tc>
        <w:tc>
          <w:tcPr>
            <w:tcW w:w="2697" w:type="dxa"/>
            <w:tcBorders>
              <w:top w:val="single" w:sz="4" w:space="0" w:color="auto"/>
              <w:left w:val="single" w:sz="4" w:space="0" w:color="auto"/>
              <w:bottom w:val="single" w:sz="4" w:space="0" w:color="auto"/>
              <w:right w:val="single" w:sz="4" w:space="0" w:color="auto"/>
            </w:tcBorders>
            <w:hideMark/>
          </w:tcPr>
          <w:p w14:paraId="790B8A9C" w14:textId="77777777" w:rsidR="00D43749" w:rsidRPr="006513FB" w:rsidRDefault="00D43749" w:rsidP="00D43749">
            <w:pPr>
              <w:jc w:val="both"/>
            </w:pPr>
            <w:r w:rsidRPr="006513FB">
              <w:t>Тема 6. Налоговое регулирование экономики: теоретические основы и направления</w:t>
            </w:r>
          </w:p>
          <w:p w14:paraId="4AD186D8" w14:textId="77777777" w:rsidR="007B4296" w:rsidRPr="006513FB" w:rsidRDefault="007B4296" w:rsidP="00D43749">
            <w:pPr>
              <w:jc w:val="both"/>
            </w:pPr>
          </w:p>
        </w:tc>
        <w:tc>
          <w:tcPr>
            <w:tcW w:w="739" w:type="dxa"/>
            <w:tcBorders>
              <w:top w:val="single" w:sz="4" w:space="0" w:color="auto"/>
              <w:left w:val="single" w:sz="4" w:space="0" w:color="auto"/>
              <w:bottom w:val="single" w:sz="4" w:space="0" w:color="auto"/>
              <w:right w:val="single" w:sz="4" w:space="0" w:color="auto"/>
            </w:tcBorders>
            <w:hideMark/>
          </w:tcPr>
          <w:p w14:paraId="632EF631" w14:textId="59B8A143" w:rsidR="000A524C" w:rsidRPr="006513FB" w:rsidRDefault="00A01CB2">
            <w:pPr>
              <w:jc w:val="center"/>
              <w:rPr>
                <w:lang w:val="en-US"/>
              </w:rPr>
            </w:pPr>
            <w:r w:rsidRPr="006513FB">
              <w:rPr>
                <w:lang w:val="en-US"/>
              </w:rPr>
              <w:t>20</w:t>
            </w:r>
            <w:r w:rsidR="00C708AE" w:rsidRPr="006513FB">
              <w:t>/</w:t>
            </w:r>
            <w:r w:rsidRPr="006513FB">
              <w:rPr>
                <w:lang w:val="en-US"/>
              </w:rPr>
              <w:t>18</w:t>
            </w:r>
          </w:p>
          <w:p w14:paraId="1BA79AF5" w14:textId="77777777" w:rsidR="007B4296" w:rsidRPr="006513FB" w:rsidRDefault="007B4296">
            <w:pPr>
              <w:jc w:val="center"/>
              <w:rPr>
                <w:lang w:val="en-US"/>
              </w:rPr>
            </w:pPr>
          </w:p>
        </w:tc>
        <w:tc>
          <w:tcPr>
            <w:tcW w:w="679" w:type="dxa"/>
            <w:tcBorders>
              <w:top w:val="single" w:sz="4" w:space="0" w:color="auto"/>
              <w:left w:val="single" w:sz="4" w:space="0" w:color="auto"/>
              <w:bottom w:val="single" w:sz="4" w:space="0" w:color="auto"/>
              <w:right w:val="single" w:sz="4" w:space="0" w:color="auto"/>
            </w:tcBorders>
            <w:hideMark/>
          </w:tcPr>
          <w:p w14:paraId="07F064BA" w14:textId="77777777" w:rsidR="007B4296" w:rsidRPr="006513FB" w:rsidRDefault="00243FDC" w:rsidP="005B4298">
            <w:pPr>
              <w:jc w:val="center"/>
            </w:pPr>
            <w:r w:rsidRPr="006513FB">
              <w:rPr>
                <w:lang w:val="en-US"/>
              </w:rPr>
              <w:t>6</w:t>
            </w:r>
            <w:r w:rsidR="007E3E41" w:rsidRPr="006513FB">
              <w:t>/</w:t>
            </w:r>
            <w:r w:rsidR="005B4298" w:rsidRPr="006513FB">
              <w:t>3</w:t>
            </w:r>
          </w:p>
        </w:tc>
        <w:tc>
          <w:tcPr>
            <w:tcW w:w="567" w:type="dxa"/>
            <w:tcBorders>
              <w:top w:val="single" w:sz="4" w:space="0" w:color="auto"/>
              <w:left w:val="single" w:sz="4" w:space="0" w:color="auto"/>
              <w:bottom w:val="single" w:sz="4" w:space="0" w:color="auto"/>
              <w:right w:val="single" w:sz="4" w:space="0" w:color="auto"/>
            </w:tcBorders>
            <w:hideMark/>
          </w:tcPr>
          <w:p w14:paraId="2C54DE22" w14:textId="77777777" w:rsidR="007B4296" w:rsidRPr="006513FB" w:rsidRDefault="00243FDC">
            <w:pPr>
              <w:jc w:val="center"/>
            </w:pPr>
            <w:r w:rsidRPr="006513FB">
              <w:rPr>
                <w:lang w:val="en-US"/>
              </w:rPr>
              <w:t>2</w:t>
            </w:r>
            <w:r w:rsidR="00A51B75" w:rsidRPr="006513FB">
              <w:t>/1</w:t>
            </w:r>
          </w:p>
        </w:tc>
        <w:tc>
          <w:tcPr>
            <w:tcW w:w="847" w:type="dxa"/>
            <w:tcBorders>
              <w:top w:val="single" w:sz="4" w:space="0" w:color="auto"/>
              <w:left w:val="single" w:sz="4" w:space="0" w:color="auto"/>
              <w:bottom w:val="single" w:sz="4" w:space="0" w:color="auto"/>
              <w:right w:val="single" w:sz="4" w:space="0" w:color="auto"/>
            </w:tcBorders>
            <w:hideMark/>
          </w:tcPr>
          <w:p w14:paraId="4EDA786C" w14:textId="77777777" w:rsidR="007B4296" w:rsidRPr="006513FB" w:rsidRDefault="00243FDC">
            <w:pPr>
              <w:jc w:val="center"/>
            </w:pPr>
            <w:r w:rsidRPr="006513FB">
              <w:rPr>
                <w:lang w:val="en-US"/>
              </w:rPr>
              <w:t>4</w:t>
            </w:r>
            <w:r w:rsidR="00A51B75" w:rsidRPr="006513FB">
              <w:t>/2</w:t>
            </w:r>
          </w:p>
        </w:tc>
        <w:tc>
          <w:tcPr>
            <w:tcW w:w="994" w:type="dxa"/>
            <w:tcBorders>
              <w:top w:val="single" w:sz="4" w:space="0" w:color="auto"/>
              <w:left w:val="single" w:sz="4" w:space="0" w:color="auto"/>
              <w:bottom w:val="single" w:sz="4" w:space="0" w:color="auto"/>
              <w:right w:val="single" w:sz="4" w:space="0" w:color="auto"/>
            </w:tcBorders>
            <w:hideMark/>
          </w:tcPr>
          <w:p w14:paraId="2E4A984F" w14:textId="77777777" w:rsidR="007B4296" w:rsidRPr="006513FB" w:rsidRDefault="00243FDC" w:rsidP="0091640C">
            <w:pPr>
              <w:jc w:val="center"/>
            </w:pPr>
            <w:r w:rsidRPr="006513FB">
              <w:rPr>
                <w:lang w:val="en-US"/>
              </w:rPr>
              <w:t>2</w:t>
            </w:r>
            <w:r w:rsidR="0091640C" w:rsidRPr="006513FB">
              <w:t>/-</w:t>
            </w:r>
          </w:p>
        </w:tc>
        <w:tc>
          <w:tcPr>
            <w:tcW w:w="850" w:type="dxa"/>
            <w:tcBorders>
              <w:top w:val="single" w:sz="4" w:space="0" w:color="auto"/>
              <w:left w:val="single" w:sz="4" w:space="0" w:color="auto"/>
              <w:bottom w:val="single" w:sz="4" w:space="0" w:color="auto"/>
              <w:right w:val="single" w:sz="4" w:space="0" w:color="auto"/>
            </w:tcBorders>
            <w:hideMark/>
          </w:tcPr>
          <w:p w14:paraId="7EC1D6B4" w14:textId="3B7F8BCF" w:rsidR="000A524C" w:rsidRPr="006513FB" w:rsidRDefault="00C708AE">
            <w:pPr>
              <w:jc w:val="center"/>
            </w:pPr>
            <w:r w:rsidRPr="006513FB">
              <w:t>1</w:t>
            </w:r>
            <w:r w:rsidR="00C269B6" w:rsidRPr="006513FB">
              <w:t>4</w:t>
            </w:r>
            <w:r w:rsidRPr="006513FB">
              <w:t>/</w:t>
            </w:r>
            <w:r w:rsidR="000A524C" w:rsidRPr="006513FB">
              <w:t>1</w:t>
            </w:r>
            <w:r w:rsidR="005B6F56" w:rsidRPr="006513FB">
              <w:t>5</w:t>
            </w:r>
          </w:p>
          <w:p w14:paraId="6D56A695" w14:textId="77777777" w:rsidR="007B4296" w:rsidRPr="006513FB" w:rsidRDefault="007B4296">
            <w:pPr>
              <w:jc w:val="center"/>
              <w:rPr>
                <w:lang w:val="en-US"/>
              </w:rPr>
            </w:pPr>
          </w:p>
        </w:tc>
        <w:tc>
          <w:tcPr>
            <w:tcW w:w="2267" w:type="dxa"/>
            <w:tcBorders>
              <w:top w:val="single" w:sz="4" w:space="0" w:color="auto"/>
              <w:left w:val="single" w:sz="4" w:space="0" w:color="auto"/>
              <w:bottom w:val="single" w:sz="4" w:space="0" w:color="auto"/>
              <w:right w:val="single" w:sz="4" w:space="0" w:color="auto"/>
            </w:tcBorders>
            <w:hideMark/>
          </w:tcPr>
          <w:p w14:paraId="30419140" w14:textId="77777777" w:rsidR="007B4296" w:rsidRPr="006513FB" w:rsidRDefault="007B4296">
            <w:pPr>
              <w:jc w:val="center"/>
            </w:pPr>
            <w:r w:rsidRPr="006513FB">
              <w:t>Опрос, тестирование, дискуссия на семинаре, обсуждение научных докладов, решение ситуационных задач и кейсов</w:t>
            </w:r>
          </w:p>
        </w:tc>
      </w:tr>
      <w:tr w:rsidR="006513FB" w:rsidRPr="006513FB" w14:paraId="1E6CB772" w14:textId="77777777" w:rsidTr="000075F1">
        <w:trPr>
          <w:trHeight w:val="604"/>
        </w:trPr>
        <w:tc>
          <w:tcPr>
            <w:tcW w:w="425" w:type="dxa"/>
            <w:tcBorders>
              <w:top w:val="single" w:sz="4" w:space="0" w:color="auto"/>
              <w:left w:val="single" w:sz="4" w:space="0" w:color="auto"/>
              <w:bottom w:val="single" w:sz="4" w:space="0" w:color="auto"/>
              <w:right w:val="single" w:sz="4" w:space="0" w:color="auto"/>
            </w:tcBorders>
          </w:tcPr>
          <w:p w14:paraId="3DED5369" w14:textId="77777777" w:rsidR="001F6B56" w:rsidRPr="006513FB" w:rsidRDefault="001F6B56" w:rsidP="001F6B56">
            <w:pPr>
              <w:jc w:val="both"/>
              <w:rPr>
                <w:lang w:val="en-US"/>
              </w:rPr>
            </w:pPr>
            <w:r w:rsidRPr="006513FB">
              <w:rPr>
                <w:lang w:val="en-US"/>
              </w:rPr>
              <w:t>7</w:t>
            </w:r>
          </w:p>
        </w:tc>
        <w:tc>
          <w:tcPr>
            <w:tcW w:w="2697" w:type="dxa"/>
            <w:tcBorders>
              <w:top w:val="single" w:sz="4" w:space="0" w:color="auto"/>
              <w:left w:val="single" w:sz="4" w:space="0" w:color="auto"/>
              <w:bottom w:val="single" w:sz="4" w:space="0" w:color="auto"/>
              <w:right w:val="single" w:sz="4" w:space="0" w:color="auto"/>
            </w:tcBorders>
          </w:tcPr>
          <w:p w14:paraId="54A5CAEB" w14:textId="77777777" w:rsidR="001F6B56" w:rsidRPr="006513FB" w:rsidRDefault="001F6B56" w:rsidP="001F6B56">
            <w:pPr>
              <w:jc w:val="both"/>
            </w:pPr>
            <w:r w:rsidRPr="006513FB">
              <w:t>Тема 7. Налоговые инструменты регулирования наиболее значимых направлений развития экономики и социальных процессов, развития регионов, деятельности отдельных категорий хозяйствующих субъектов</w:t>
            </w:r>
          </w:p>
        </w:tc>
        <w:tc>
          <w:tcPr>
            <w:tcW w:w="739" w:type="dxa"/>
            <w:tcBorders>
              <w:top w:val="single" w:sz="4" w:space="0" w:color="auto"/>
              <w:left w:val="single" w:sz="4" w:space="0" w:color="auto"/>
              <w:bottom w:val="single" w:sz="4" w:space="0" w:color="auto"/>
              <w:right w:val="single" w:sz="4" w:space="0" w:color="auto"/>
            </w:tcBorders>
          </w:tcPr>
          <w:p w14:paraId="77668929" w14:textId="1387EF8C" w:rsidR="00C97DE5" w:rsidRPr="006513FB" w:rsidRDefault="00A01CB2" w:rsidP="001F6B56">
            <w:pPr>
              <w:jc w:val="center"/>
              <w:rPr>
                <w:lang w:val="en-US"/>
              </w:rPr>
            </w:pPr>
            <w:r w:rsidRPr="006513FB">
              <w:t>2</w:t>
            </w:r>
            <w:r w:rsidRPr="006513FB">
              <w:rPr>
                <w:lang w:val="en-US"/>
              </w:rPr>
              <w:t>5</w:t>
            </w:r>
            <w:r w:rsidR="00C708AE" w:rsidRPr="006513FB">
              <w:t>/</w:t>
            </w:r>
            <w:r w:rsidRPr="006513FB">
              <w:rPr>
                <w:lang w:val="en-US"/>
              </w:rPr>
              <w:t>22</w:t>
            </w:r>
          </w:p>
          <w:p w14:paraId="33A8EA66" w14:textId="77777777" w:rsidR="001F6B56" w:rsidRPr="006513FB" w:rsidRDefault="001F6B56" w:rsidP="001F6B56">
            <w:pPr>
              <w:jc w:val="center"/>
              <w:rPr>
                <w:lang w:val="en-US"/>
              </w:rPr>
            </w:pPr>
          </w:p>
        </w:tc>
        <w:tc>
          <w:tcPr>
            <w:tcW w:w="679" w:type="dxa"/>
            <w:tcBorders>
              <w:top w:val="single" w:sz="4" w:space="0" w:color="auto"/>
              <w:left w:val="single" w:sz="4" w:space="0" w:color="auto"/>
              <w:bottom w:val="single" w:sz="4" w:space="0" w:color="auto"/>
              <w:right w:val="single" w:sz="4" w:space="0" w:color="auto"/>
            </w:tcBorders>
          </w:tcPr>
          <w:p w14:paraId="7235124F" w14:textId="77777777" w:rsidR="00C97DE5" w:rsidRPr="006513FB" w:rsidRDefault="00C97DE5" w:rsidP="005B4298">
            <w:pPr>
              <w:jc w:val="center"/>
            </w:pPr>
            <w:r w:rsidRPr="006513FB">
              <w:t>10</w:t>
            </w:r>
            <w:r w:rsidR="007E3E41" w:rsidRPr="006513FB">
              <w:t>/</w:t>
            </w:r>
            <w:r w:rsidR="005B4298" w:rsidRPr="006513FB">
              <w:t>5</w:t>
            </w:r>
          </w:p>
        </w:tc>
        <w:tc>
          <w:tcPr>
            <w:tcW w:w="567" w:type="dxa"/>
            <w:tcBorders>
              <w:top w:val="single" w:sz="4" w:space="0" w:color="auto"/>
              <w:left w:val="single" w:sz="4" w:space="0" w:color="auto"/>
              <w:bottom w:val="single" w:sz="4" w:space="0" w:color="auto"/>
              <w:right w:val="single" w:sz="4" w:space="0" w:color="auto"/>
            </w:tcBorders>
          </w:tcPr>
          <w:p w14:paraId="790C56EF" w14:textId="77777777" w:rsidR="001F6B56" w:rsidRPr="006513FB" w:rsidRDefault="001F6B56" w:rsidP="001F6B56">
            <w:pPr>
              <w:jc w:val="center"/>
            </w:pPr>
            <w:r w:rsidRPr="006513FB">
              <w:rPr>
                <w:lang w:val="en-US"/>
              </w:rPr>
              <w:t>2</w:t>
            </w:r>
            <w:r w:rsidR="00A51B75" w:rsidRPr="006513FB">
              <w:t>/1</w:t>
            </w:r>
          </w:p>
        </w:tc>
        <w:tc>
          <w:tcPr>
            <w:tcW w:w="847" w:type="dxa"/>
            <w:tcBorders>
              <w:top w:val="single" w:sz="4" w:space="0" w:color="auto"/>
              <w:left w:val="single" w:sz="4" w:space="0" w:color="auto"/>
              <w:bottom w:val="single" w:sz="4" w:space="0" w:color="auto"/>
              <w:right w:val="single" w:sz="4" w:space="0" w:color="auto"/>
            </w:tcBorders>
          </w:tcPr>
          <w:p w14:paraId="697000F0" w14:textId="77777777" w:rsidR="00C97DE5" w:rsidRPr="006513FB" w:rsidRDefault="00C97DE5" w:rsidP="00A51B75">
            <w:pPr>
              <w:jc w:val="center"/>
            </w:pPr>
            <w:r w:rsidRPr="006513FB">
              <w:t>8</w:t>
            </w:r>
            <w:r w:rsidR="00A51B75" w:rsidRPr="006513FB">
              <w:t>/4</w:t>
            </w:r>
          </w:p>
        </w:tc>
        <w:tc>
          <w:tcPr>
            <w:tcW w:w="994" w:type="dxa"/>
            <w:tcBorders>
              <w:top w:val="single" w:sz="4" w:space="0" w:color="auto"/>
              <w:left w:val="single" w:sz="4" w:space="0" w:color="auto"/>
              <w:bottom w:val="single" w:sz="4" w:space="0" w:color="auto"/>
              <w:right w:val="single" w:sz="4" w:space="0" w:color="auto"/>
            </w:tcBorders>
          </w:tcPr>
          <w:p w14:paraId="08E0E99B" w14:textId="77777777" w:rsidR="001F6B56" w:rsidRPr="006513FB" w:rsidRDefault="001F6B56" w:rsidP="005B4298">
            <w:pPr>
              <w:jc w:val="center"/>
            </w:pPr>
            <w:r w:rsidRPr="006513FB">
              <w:rPr>
                <w:lang w:val="en-US"/>
              </w:rPr>
              <w:t>2</w:t>
            </w:r>
            <w:r w:rsidR="0091640C" w:rsidRPr="006513FB">
              <w:t>/</w:t>
            </w:r>
            <w:r w:rsidR="005B4298" w:rsidRPr="006513FB">
              <w:t>-</w:t>
            </w:r>
          </w:p>
        </w:tc>
        <w:tc>
          <w:tcPr>
            <w:tcW w:w="850" w:type="dxa"/>
            <w:tcBorders>
              <w:top w:val="single" w:sz="4" w:space="0" w:color="auto"/>
              <w:left w:val="single" w:sz="4" w:space="0" w:color="auto"/>
              <w:bottom w:val="single" w:sz="4" w:space="0" w:color="auto"/>
              <w:right w:val="single" w:sz="4" w:space="0" w:color="auto"/>
            </w:tcBorders>
          </w:tcPr>
          <w:p w14:paraId="376EA0CC" w14:textId="7B76ADF5" w:rsidR="000A524C" w:rsidRPr="006513FB" w:rsidRDefault="00C708AE" w:rsidP="001F6B56">
            <w:pPr>
              <w:jc w:val="center"/>
            </w:pPr>
            <w:r w:rsidRPr="006513FB">
              <w:t>1</w:t>
            </w:r>
            <w:r w:rsidR="00C269B6" w:rsidRPr="006513FB">
              <w:t>5</w:t>
            </w:r>
            <w:r w:rsidRPr="006513FB">
              <w:t>/</w:t>
            </w:r>
            <w:r w:rsidR="000A524C" w:rsidRPr="006513FB">
              <w:t>1</w:t>
            </w:r>
            <w:r w:rsidR="005B6F56" w:rsidRPr="006513FB">
              <w:t>7</w:t>
            </w:r>
          </w:p>
          <w:p w14:paraId="2A1B8282" w14:textId="77777777" w:rsidR="001F6B56" w:rsidRPr="006513FB" w:rsidRDefault="001F6B56" w:rsidP="001F6B56">
            <w:pPr>
              <w:jc w:val="center"/>
              <w:rPr>
                <w:lang w:val="en-US"/>
              </w:rPr>
            </w:pPr>
          </w:p>
        </w:tc>
        <w:tc>
          <w:tcPr>
            <w:tcW w:w="2267" w:type="dxa"/>
            <w:tcBorders>
              <w:top w:val="single" w:sz="4" w:space="0" w:color="auto"/>
              <w:left w:val="single" w:sz="4" w:space="0" w:color="auto"/>
              <w:bottom w:val="single" w:sz="4" w:space="0" w:color="auto"/>
              <w:right w:val="single" w:sz="4" w:space="0" w:color="auto"/>
            </w:tcBorders>
          </w:tcPr>
          <w:p w14:paraId="7C6A8B3E" w14:textId="77777777" w:rsidR="001F6B56" w:rsidRPr="006513FB" w:rsidRDefault="001F6B56" w:rsidP="001F6B56">
            <w:pPr>
              <w:jc w:val="center"/>
            </w:pPr>
            <w:r w:rsidRPr="006513FB">
              <w:t>Опрос, тестирование, дискуссия на семинаре, обсуждение научных докладов, решение ситуационных задач и кейсов</w:t>
            </w:r>
          </w:p>
        </w:tc>
      </w:tr>
      <w:tr w:rsidR="006513FB" w:rsidRPr="006513FB" w14:paraId="14D51730" w14:textId="77777777" w:rsidTr="000075F1">
        <w:tc>
          <w:tcPr>
            <w:tcW w:w="425" w:type="dxa"/>
            <w:tcBorders>
              <w:top w:val="single" w:sz="4" w:space="0" w:color="auto"/>
              <w:left w:val="single" w:sz="4" w:space="0" w:color="auto"/>
              <w:bottom w:val="single" w:sz="4" w:space="0" w:color="auto"/>
              <w:right w:val="single" w:sz="4" w:space="0" w:color="auto"/>
            </w:tcBorders>
            <w:hideMark/>
          </w:tcPr>
          <w:p w14:paraId="4BC655DF" w14:textId="77777777" w:rsidR="001F6B56" w:rsidRPr="006513FB" w:rsidRDefault="001F6B56" w:rsidP="001F6B56">
            <w:pPr>
              <w:jc w:val="both"/>
              <w:rPr>
                <w:lang w:val="en-US"/>
              </w:rPr>
            </w:pPr>
            <w:r w:rsidRPr="006513FB">
              <w:rPr>
                <w:lang w:val="en-US"/>
              </w:rPr>
              <w:t>8</w:t>
            </w:r>
          </w:p>
        </w:tc>
        <w:tc>
          <w:tcPr>
            <w:tcW w:w="2697" w:type="dxa"/>
            <w:tcBorders>
              <w:top w:val="single" w:sz="4" w:space="0" w:color="auto"/>
              <w:left w:val="single" w:sz="4" w:space="0" w:color="auto"/>
              <w:bottom w:val="single" w:sz="4" w:space="0" w:color="auto"/>
              <w:right w:val="single" w:sz="4" w:space="0" w:color="auto"/>
            </w:tcBorders>
            <w:hideMark/>
          </w:tcPr>
          <w:p w14:paraId="12D93477" w14:textId="77777777" w:rsidR="001F6B56" w:rsidRPr="006513FB" w:rsidRDefault="001F6B56" w:rsidP="001F6B56">
            <w:pPr>
              <w:jc w:val="both"/>
            </w:pPr>
            <w:r w:rsidRPr="006513FB">
              <w:t>Тема 8. Теоретические и исторические основы системы денежно-кредитного регулирования</w:t>
            </w:r>
          </w:p>
        </w:tc>
        <w:tc>
          <w:tcPr>
            <w:tcW w:w="739" w:type="dxa"/>
            <w:tcBorders>
              <w:top w:val="single" w:sz="4" w:space="0" w:color="auto"/>
              <w:left w:val="single" w:sz="4" w:space="0" w:color="auto"/>
              <w:bottom w:val="single" w:sz="4" w:space="0" w:color="auto"/>
              <w:right w:val="single" w:sz="4" w:space="0" w:color="auto"/>
            </w:tcBorders>
            <w:hideMark/>
          </w:tcPr>
          <w:p w14:paraId="31BE74A6" w14:textId="7EED0AB8" w:rsidR="000A524C" w:rsidRPr="006513FB" w:rsidRDefault="00A01CB2" w:rsidP="001F6B56">
            <w:pPr>
              <w:jc w:val="center"/>
            </w:pPr>
            <w:r w:rsidRPr="006513FB">
              <w:rPr>
                <w:lang w:val="en-US"/>
              </w:rPr>
              <w:t>16</w:t>
            </w:r>
            <w:r w:rsidR="00C708AE" w:rsidRPr="006513FB">
              <w:t>/1</w:t>
            </w:r>
            <w:r w:rsidRPr="006513FB">
              <w:rPr>
                <w:lang w:val="en-US"/>
              </w:rPr>
              <w:t>6</w:t>
            </w:r>
          </w:p>
          <w:p w14:paraId="728DDFB7" w14:textId="77777777" w:rsidR="001F6B56" w:rsidRPr="006513FB" w:rsidRDefault="001F6B56" w:rsidP="001F6B56">
            <w:pPr>
              <w:jc w:val="center"/>
            </w:pPr>
          </w:p>
        </w:tc>
        <w:tc>
          <w:tcPr>
            <w:tcW w:w="679" w:type="dxa"/>
            <w:tcBorders>
              <w:top w:val="single" w:sz="4" w:space="0" w:color="auto"/>
              <w:left w:val="single" w:sz="4" w:space="0" w:color="auto"/>
              <w:bottom w:val="single" w:sz="4" w:space="0" w:color="auto"/>
              <w:right w:val="single" w:sz="4" w:space="0" w:color="auto"/>
            </w:tcBorders>
            <w:hideMark/>
          </w:tcPr>
          <w:p w14:paraId="47CC6066" w14:textId="66C1405C" w:rsidR="001F6B56" w:rsidRPr="006513FB" w:rsidRDefault="00A01CB2" w:rsidP="005B4298">
            <w:pPr>
              <w:jc w:val="center"/>
            </w:pPr>
            <w:r w:rsidRPr="006513FB">
              <w:rPr>
                <w:lang w:val="en-US"/>
              </w:rPr>
              <w:t>4</w:t>
            </w:r>
            <w:r w:rsidR="005B4298" w:rsidRPr="006513FB">
              <w:t>/3</w:t>
            </w:r>
          </w:p>
        </w:tc>
        <w:tc>
          <w:tcPr>
            <w:tcW w:w="567" w:type="dxa"/>
            <w:tcBorders>
              <w:top w:val="single" w:sz="4" w:space="0" w:color="auto"/>
              <w:left w:val="single" w:sz="4" w:space="0" w:color="auto"/>
              <w:bottom w:val="single" w:sz="4" w:space="0" w:color="auto"/>
              <w:right w:val="single" w:sz="4" w:space="0" w:color="auto"/>
            </w:tcBorders>
            <w:hideMark/>
          </w:tcPr>
          <w:p w14:paraId="069AF8B5" w14:textId="77777777" w:rsidR="001F6B56" w:rsidRPr="006513FB" w:rsidRDefault="001F6B56" w:rsidP="001F6B56">
            <w:pPr>
              <w:jc w:val="center"/>
            </w:pPr>
            <w:r w:rsidRPr="006513FB">
              <w:t>2</w:t>
            </w:r>
            <w:r w:rsidR="00A51B75" w:rsidRPr="006513FB">
              <w:t>/1</w:t>
            </w:r>
          </w:p>
        </w:tc>
        <w:tc>
          <w:tcPr>
            <w:tcW w:w="847" w:type="dxa"/>
            <w:tcBorders>
              <w:top w:val="single" w:sz="4" w:space="0" w:color="auto"/>
              <w:left w:val="single" w:sz="4" w:space="0" w:color="auto"/>
              <w:bottom w:val="single" w:sz="4" w:space="0" w:color="auto"/>
              <w:right w:val="single" w:sz="4" w:space="0" w:color="auto"/>
            </w:tcBorders>
            <w:hideMark/>
          </w:tcPr>
          <w:p w14:paraId="0243EE75" w14:textId="1ECEEBA8" w:rsidR="001F6B56" w:rsidRPr="006513FB" w:rsidRDefault="00C269B6" w:rsidP="001F6B56">
            <w:pPr>
              <w:jc w:val="center"/>
            </w:pPr>
            <w:r w:rsidRPr="006513FB">
              <w:t>2</w:t>
            </w:r>
            <w:r w:rsidR="00A51B75" w:rsidRPr="006513FB">
              <w:t>/2</w:t>
            </w:r>
          </w:p>
        </w:tc>
        <w:tc>
          <w:tcPr>
            <w:tcW w:w="994" w:type="dxa"/>
            <w:tcBorders>
              <w:top w:val="single" w:sz="4" w:space="0" w:color="auto"/>
              <w:left w:val="single" w:sz="4" w:space="0" w:color="auto"/>
              <w:bottom w:val="single" w:sz="4" w:space="0" w:color="auto"/>
              <w:right w:val="single" w:sz="4" w:space="0" w:color="auto"/>
            </w:tcBorders>
            <w:hideMark/>
          </w:tcPr>
          <w:p w14:paraId="031FA28C" w14:textId="77777777" w:rsidR="001F6B56" w:rsidRPr="006513FB" w:rsidRDefault="001F6B56" w:rsidP="001F6B56">
            <w:pPr>
              <w:jc w:val="center"/>
            </w:pPr>
            <w:r w:rsidRPr="006513FB">
              <w:t>2</w:t>
            </w:r>
            <w:r w:rsidR="0091640C" w:rsidRPr="006513FB">
              <w:t>/2</w:t>
            </w:r>
          </w:p>
        </w:tc>
        <w:tc>
          <w:tcPr>
            <w:tcW w:w="850" w:type="dxa"/>
            <w:tcBorders>
              <w:top w:val="single" w:sz="4" w:space="0" w:color="auto"/>
              <w:left w:val="single" w:sz="4" w:space="0" w:color="auto"/>
              <w:bottom w:val="single" w:sz="4" w:space="0" w:color="auto"/>
              <w:right w:val="single" w:sz="4" w:space="0" w:color="auto"/>
            </w:tcBorders>
            <w:hideMark/>
          </w:tcPr>
          <w:p w14:paraId="6FAB967F" w14:textId="60D8C73B" w:rsidR="000A524C" w:rsidRPr="006513FB" w:rsidRDefault="00C269B6" w:rsidP="001F6B56">
            <w:pPr>
              <w:jc w:val="center"/>
            </w:pPr>
            <w:r w:rsidRPr="006513FB">
              <w:t>12</w:t>
            </w:r>
            <w:r w:rsidR="00C708AE" w:rsidRPr="006513FB">
              <w:t>/</w:t>
            </w:r>
            <w:r w:rsidR="005B4298" w:rsidRPr="006513FB">
              <w:t>1</w:t>
            </w:r>
            <w:r w:rsidR="005B6F56" w:rsidRPr="006513FB">
              <w:t>3</w:t>
            </w:r>
          </w:p>
          <w:p w14:paraId="24B97B79" w14:textId="77777777" w:rsidR="001F6B56" w:rsidRPr="006513FB" w:rsidRDefault="001F6B56" w:rsidP="001F6B56">
            <w:pPr>
              <w:jc w:val="center"/>
            </w:pPr>
          </w:p>
        </w:tc>
        <w:tc>
          <w:tcPr>
            <w:tcW w:w="2267" w:type="dxa"/>
            <w:tcBorders>
              <w:top w:val="single" w:sz="4" w:space="0" w:color="auto"/>
              <w:left w:val="single" w:sz="4" w:space="0" w:color="auto"/>
              <w:bottom w:val="single" w:sz="4" w:space="0" w:color="auto"/>
              <w:right w:val="single" w:sz="4" w:space="0" w:color="auto"/>
            </w:tcBorders>
            <w:hideMark/>
          </w:tcPr>
          <w:p w14:paraId="7AC28E2C" w14:textId="77777777" w:rsidR="001F6B56" w:rsidRPr="006513FB" w:rsidRDefault="001F6B56" w:rsidP="001F6B56">
            <w:pPr>
              <w:jc w:val="center"/>
            </w:pPr>
            <w:r w:rsidRPr="006513FB">
              <w:t>Опрос, тестирование, дискуссия на семинаре, обсуждение научных докладов</w:t>
            </w:r>
          </w:p>
        </w:tc>
      </w:tr>
      <w:tr w:rsidR="006513FB" w:rsidRPr="006513FB" w14:paraId="2FA877B9" w14:textId="77777777" w:rsidTr="000075F1">
        <w:tc>
          <w:tcPr>
            <w:tcW w:w="425" w:type="dxa"/>
            <w:tcBorders>
              <w:top w:val="single" w:sz="4" w:space="0" w:color="auto"/>
              <w:left w:val="single" w:sz="4" w:space="0" w:color="auto"/>
              <w:bottom w:val="single" w:sz="4" w:space="0" w:color="auto"/>
              <w:right w:val="single" w:sz="4" w:space="0" w:color="auto"/>
            </w:tcBorders>
            <w:hideMark/>
          </w:tcPr>
          <w:p w14:paraId="4DE740D0" w14:textId="77777777" w:rsidR="001F6B56" w:rsidRPr="006513FB" w:rsidRDefault="001F6B56" w:rsidP="001F6B56">
            <w:pPr>
              <w:jc w:val="both"/>
              <w:rPr>
                <w:lang w:val="en-US"/>
              </w:rPr>
            </w:pPr>
            <w:r w:rsidRPr="006513FB">
              <w:rPr>
                <w:lang w:val="en-US"/>
              </w:rPr>
              <w:t>9</w:t>
            </w:r>
          </w:p>
        </w:tc>
        <w:tc>
          <w:tcPr>
            <w:tcW w:w="2697" w:type="dxa"/>
            <w:tcBorders>
              <w:top w:val="single" w:sz="4" w:space="0" w:color="auto"/>
              <w:left w:val="single" w:sz="4" w:space="0" w:color="auto"/>
              <w:bottom w:val="single" w:sz="4" w:space="0" w:color="auto"/>
              <w:right w:val="single" w:sz="4" w:space="0" w:color="auto"/>
            </w:tcBorders>
            <w:hideMark/>
          </w:tcPr>
          <w:p w14:paraId="3BAE4421" w14:textId="77777777" w:rsidR="001F6B56" w:rsidRPr="006513FB" w:rsidRDefault="001F6B56" w:rsidP="001F6B56">
            <w:pPr>
              <w:jc w:val="both"/>
            </w:pPr>
            <w:r w:rsidRPr="006513FB">
              <w:t>Тема 9. Проблемы использования экономических норм и нормативов в качестве инструментов денежно-кредитного регулирования</w:t>
            </w:r>
          </w:p>
        </w:tc>
        <w:tc>
          <w:tcPr>
            <w:tcW w:w="739" w:type="dxa"/>
            <w:tcBorders>
              <w:top w:val="single" w:sz="4" w:space="0" w:color="auto"/>
              <w:left w:val="single" w:sz="4" w:space="0" w:color="auto"/>
              <w:bottom w:val="single" w:sz="4" w:space="0" w:color="auto"/>
              <w:right w:val="single" w:sz="4" w:space="0" w:color="auto"/>
            </w:tcBorders>
            <w:hideMark/>
          </w:tcPr>
          <w:p w14:paraId="2778744A" w14:textId="7C834BFF" w:rsidR="000A524C" w:rsidRPr="006513FB" w:rsidRDefault="00A01CB2" w:rsidP="001F6B56">
            <w:pPr>
              <w:jc w:val="center"/>
              <w:rPr>
                <w:lang w:val="en-US"/>
              </w:rPr>
            </w:pPr>
            <w:r w:rsidRPr="006513FB">
              <w:rPr>
                <w:lang w:val="en-US"/>
              </w:rPr>
              <w:t>15</w:t>
            </w:r>
            <w:r w:rsidR="00C708AE" w:rsidRPr="006513FB">
              <w:t>/</w:t>
            </w:r>
            <w:r w:rsidRPr="006513FB">
              <w:t>1</w:t>
            </w:r>
            <w:r w:rsidRPr="006513FB">
              <w:rPr>
                <w:lang w:val="en-US"/>
              </w:rPr>
              <w:t>5</w:t>
            </w:r>
          </w:p>
          <w:p w14:paraId="53120D9A" w14:textId="77777777" w:rsidR="001F6B56" w:rsidRPr="006513FB" w:rsidRDefault="001F6B56" w:rsidP="001F6B56">
            <w:pPr>
              <w:jc w:val="center"/>
            </w:pPr>
          </w:p>
        </w:tc>
        <w:tc>
          <w:tcPr>
            <w:tcW w:w="679" w:type="dxa"/>
            <w:tcBorders>
              <w:top w:val="single" w:sz="4" w:space="0" w:color="auto"/>
              <w:left w:val="single" w:sz="4" w:space="0" w:color="auto"/>
              <w:bottom w:val="single" w:sz="4" w:space="0" w:color="auto"/>
              <w:right w:val="single" w:sz="4" w:space="0" w:color="auto"/>
            </w:tcBorders>
            <w:hideMark/>
          </w:tcPr>
          <w:p w14:paraId="76A0BB29" w14:textId="77777777" w:rsidR="000A524C" w:rsidRPr="006513FB" w:rsidRDefault="00F74668" w:rsidP="001F6B56">
            <w:pPr>
              <w:jc w:val="center"/>
            </w:pPr>
            <w:r w:rsidRPr="006513FB">
              <w:t>4</w:t>
            </w:r>
            <w:r w:rsidR="005B4298" w:rsidRPr="006513FB">
              <w:t>/2</w:t>
            </w:r>
          </w:p>
          <w:p w14:paraId="0F391B85" w14:textId="77777777" w:rsidR="001F6B56" w:rsidRPr="006513FB" w:rsidRDefault="001F6B56" w:rsidP="001F6B56">
            <w:pPr>
              <w:jc w:val="center"/>
            </w:pPr>
          </w:p>
        </w:tc>
        <w:tc>
          <w:tcPr>
            <w:tcW w:w="567" w:type="dxa"/>
            <w:tcBorders>
              <w:top w:val="single" w:sz="4" w:space="0" w:color="auto"/>
              <w:left w:val="single" w:sz="4" w:space="0" w:color="auto"/>
              <w:bottom w:val="single" w:sz="4" w:space="0" w:color="auto"/>
              <w:right w:val="single" w:sz="4" w:space="0" w:color="auto"/>
            </w:tcBorders>
            <w:hideMark/>
          </w:tcPr>
          <w:p w14:paraId="1CE1681A" w14:textId="77777777" w:rsidR="001F6B56" w:rsidRPr="006513FB" w:rsidRDefault="001F6B56" w:rsidP="001F6B56">
            <w:pPr>
              <w:jc w:val="center"/>
            </w:pPr>
            <w:r w:rsidRPr="006513FB">
              <w:t>-</w:t>
            </w:r>
          </w:p>
        </w:tc>
        <w:tc>
          <w:tcPr>
            <w:tcW w:w="847" w:type="dxa"/>
            <w:tcBorders>
              <w:top w:val="single" w:sz="4" w:space="0" w:color="auto"/>
              <w:left w:val="single" w:sz="4" w:space="0" w:color="auto"/>
              <w:bottom w:val="single" w:sz="4" w:space="0" w:color="auto"/>
              <w:right w:val="single" w:sz="4" w:space="0" w:color="auto"/>
            </w:tcBorders>
            <w:hideMark/>
          </w:tcPr>
          <w:p w14:paraId="0E637C6C" w14:textId="77777777" w:rsidR="000A524C" w:rsidRPr="006513FB" w:rsidRDefault="000A524C" w:rsidP="001F6B56">
            <w:pPr>
              <w:jc w:val="center"/>
            </w:pPr>
            <w:r w:rsidRPr="006513FB">
              <w:t>4</w:t>
            </w:r>
            <w:r w:rsidR="00A51B75" w:rsidRPr="006513FB">
              <w:t>/2</w:t>
            </w:r>
          </w:p>
          <w:p w14:paraId="19A8FFF2" w14:textId="77777777" w:rsidR="001F6B56" w:rsidRPr="006513FB" w:rsidRDefault="001F6B56" w:rsidP="001F6B56">
            <w:pPr>
              <w:jc w:val="center"/>
            </w:pPr>
          </w:p>
        </w:tc>
        <w:tc>
          <w:tcPr>
            <w:tcW w:w="994" w:type="dxa"/>
            <w:tcBorders>
              <w:top w:val="single" w:sz="4" w:space="0" w:color="auto"/>
              <w:left w:val="single" w:sz="4" w:space="0" w:color="auto"/>
              <w:bottom w:val="single" w:sz="4" w:space="0" w:color="auto"/>
              <w:right w:val="single" w:sz="4" w:space="0" w:color="auto"/>
            </w:tcBorders>
            <w:hideMark/>
          </w:tcPr>
          <w:p w14:paraId="036FB00C" w14:textId="77777777" w:rsidR="001F6B56" w:rsidRPr="006513FB" w:rsidRDefault="001F6B56" w:rsidP="001F6B56">
            <w:pPr>
              <w:jc w:val="center"/>
            </w:pPr>
            <w:r w:rsidRPr="006513FB">
              <w:t>-</w:t>
            </w:r>
          </w:p>
        </w:tc>
        <w:tc>
          <w:tcPr>
            <w:tcW w:w="850" w:type="dxa"/>
            <w:tcBorders>
              <w:top w:val="single" w:sz="4" w:space="0" w:color="auto"/>
              <w:left w:val="single" w:sz="4" w:space="0" w:color="auto"/>
              <w:bottom w:val="single" w:sz="4" w:space="0" w:color="auto"/>
              <w:right w:val="single" w:sz="4" w:space="0" w:color="auto"/>
            </w:tcBorders>
            <w:hideMark/>
          </w:tcPr>
          <w:p w14:paraId="6EC17A9F" w14:textId="3D772878" w:rsidR="000A524C" w:rsidRPr="006513FB" w:rsidRDefault="00C269B6" w:rsidP="001F6B56">
            <w:pPr>
              <w:jc w:val="center"/>
            </w:pPr>
            <w:r w:rsidRPr="006513FB">
              <w:t>11</w:t>
            </w:r>
            <w:r w:rsidR="00C708AE" w:rsidRPr="006513FB">
              <w:t>/</w:t>
            </w:r>
            <w:r w:rsidR="005B4298" w:rsidRPr="006513FB">
              <w:t>1</w:t>
            </w:r>
            <w:r w:rsidR="005B6F56" w:rsidRPr="006513FB">
              <w:t>3</w:t>
            </w:r>
          </w:p>
          <w:p w14:paraId="0F8A23CB" w14:textId="77777777" w:rsidR="001F6B56" w:rsidRPr="006513FB" w:rsidRDefault="001F6B56" w:rsidP="001F6B56">
            <w:pPr>
              <w:jc w:val="center"/>
            </w:pPr>
          </w:p>
        </w:tc>
        <w:tc>
          <w:tcPr>
            <w:tcW w:w="2267" w:type="dxa"/>
            <w:tcBorders>
              <w:top w:val="single" w:sz="4" w:space="0" w:color="auto"/>
              <w:left w:val="single" w:sz="4" w:space="0" w:color="auto"/>
              <w:bottom w:val="single" w:sz="4" w:space="0" w:color="auto"/>
              <w:right w:val="single" w:sz="4" w:space="0" w:color="auto"/>
            </w:tcBorders>
            <w:hideMark/>
          </w:tcPr>
          <w:p w14:paraId="418BEA4E" w14:textId="77777777" w:rsidR="001F6B56" w:rsidRPr="006513FB" w:rsidRDefault="001F6B56" w:rsidP="001F6B56">
            <w:pPr>
              <w:jc w:val="center"/>
            </w:pPr>
            <w:r w:rsidRPr="006513FB">
              <w:t>Опрос, тестирование, дискуссия на семинаре, обсуждение научных докладов</w:t>
            </w:r>
          </w:p>
        </w:tc>
      </w:tr>
      <w:tr w:rsidR="006513FB" w:rsidRPr="006513FB" w14:paraId="11B20E93" w14:textId="77777777" w:rsidTr="000075F1">
        <w:tc>
          <w:tcPr>
            <w:tcW w:w="425" w:type="dxa"/>
            <w:tcBorders>
              <w:top w:val="single" w:sz="4" w:space="0" w:color="auto"/>
              <w:left w:val="single" w:sz="4" w:space="0" w:color="auto"/>
              <w:bottom w:val="single" w:sz="4" w:space="0" w:color="auto"/>
              <w:right w:val="single" w:sz="4" w:space="0" w:color="auto"/>
            </w:tcBorders>
            <w:hideMark/>
          </w:tcPr>
          <w:p w14:paraId="6D05AF53" w14:textId="77777777" w:rsidR="001F6B56" w:rsidRPr="006513FB" w:rsidRDefault="001F6B56" w:rsidP="001F6B56">
            <w:pPr>
              <w:jc w:val="both"/>
              <w:rPr>
                <w:lang w:val="en-US"/>
              </w:rPr>
            </w:pPr>
            <w:r w:rsidRPr="006513FB">
              <w:rPr>
                <w:lang w:val="en-US"/>
              </w:rPr>
              <w:t>10</w:t>
            </w:r>
          </w:p>
        </w:tc>
        <w:tc>
          <w:tcPr>
            <w:tcW w:w="2697" w:type="dxa"/>
            <w:tcBorders>
              <w:top w:val="single" w:sz="4" w:space="0" w:color="auto"/>
              <w:left w:val="single" w:sz="4" w:space="0" w:color="auto"/>
              <w:bottom w:val="single" w:sz="4" w:space="0" w:color="auto"/>
              <w:right w:val="single" w:sz="4" w:space="0" w:color="auto"/>
            </w:tcBorders>
            <w:hideMark/>
          </w:tcPr>
          <w:p w14:paraId="0E23E90F" w14:textId="77777777" w:rsidR="001F6B56" w:rsidRPr="006513FB" w:rsidRDefault="001F6B56" w:rsidP="001F6B56">
            <w:pPr>
              <w:jc w:val="both"/>
            </w:pPr>
            <w:r w:rsidRPr="006513FB">
              <w:t xml:space="preserve">Тема </w:t>
            </w:r>
            <w:r w:rsidRPr="006513FB">
              <w:rPr>
                <w:lang w:val="en-US"/>
              </w:rPr>
              <w:t>10</w:t>
            </w:r>
            <w:r w:rsidRPr="006513FB">
              <w:t>. Регулирование денежного обращения</w:t>
            </w:r>
          </w:p>
        </w:tc>
        <w:tc>
          <w:tcPr>
            <w:tcW w:w="739" w:type="dxa"/>
            <w:tcBorders>
              <w:top w:val="single" w:sz="4" w:space="0" w:color="auto"/>
              <w:left w:val="single" w:sz="4" w:space="0" w:color="auto"/>
              <w:bottom w:val="single" w:sz="4" w:space="0" w:color="auto"/>
              <w:right w:val="single" w:sz="4" w:space="0" w:color="auto"/>
            </w:tcBorders>
            <w:hideMark/>
          </w:tcPr>
          <w:p w14:paraId="12B09920" w14:textId="1DCE4870" w:rsidR="00C273BC" w:rsidRPr="006513FB" w:rsidRDefault="00A01CB2" w:rsidP="001F6B56">
            <w:pPr>
              <w:jc w:val="center"/>
            </w:pPr>
            <w:r w:rsidRPr="006513FB">
              <w:t>1</w:t>
            </w:r>
            <w:r w:rsidRPr="006513FB">
              <w:rPr>
                <w:lang w:val="en-US"/>
              </w:rPr>
              <w:t>5</w:t>
            </w:r>
            <w:r w:rsidR="00C708AE" w:rsidRPr="006513FB">
              <w:t>/1</w:t>
            </w:r>
            <w:r w:rsidRPr="006513FB">
              <w:rPr>
                <w:lang w:val="en-US"/>
              </w:rPr>
              <w:t>6</w:t>
            </w:r>
          </w:p>
          <w:p w14:paraId="1BEF2EB4" w14:textId="77777777" w:rsidR="001F6B56" w:rsidRPr="006513FB" w:rsidRDefault="001F6B56" w:rsidP="001F6B56">
            <w:pPr>
              <w:jc w:val="center"/>
            </w:pPr>
          </w:p>
        </w:tc>
        <w:tc>
          <w:tcPr>
            <w:tcW w:w="679" w:type="dxa"/>
            <w:tcBorders>
              <w:top w:val="single" w:sz="4" w:space="0" w:color="auto"/>
              <w:left w:val="single" w:sz="4" w:space="0" w:color="auto"/>
              <w:bottom w:val="single" w:sz="4" w:space="0" w:color="auto"/>
              <w:right w:val="single" w:sz="4" w:space="0" w:color="auto"/>
            </w:tcBorders>
            <w:hideMark/>
          </w:tcPr>
          <w:p w14:paraId="41DF6D35" w14:textId="77777777" w:rsidR="00C273BC" w:rsidRPr="006513FB" w:rsidRDefault="00C273BC" w:rsidP="001F6B56">
            <w:pPr>
              <w:jc w:val="center"/>
            </w:pPr>
            <w:r w:rsidRPr="006513FB">
              <w:t>4</w:t>
            </w:r>
            <w:r w:rsidR="005B4298" w:rsidRPr="006513FB">
              <w:t>/3</w:t>
            </w:r>
          </w:p>
          <w:p w14:paraId="336D5E79" w14:textId="77777777" w:rsidR="001F6B56" w:rsidRPr="006513FB" w:rsidRDefault="001F6B56" w:rsidP="001F6B56">
            <w:pPr>
              <w:jc w:val="center"/>
            </w:pPr>
          </w:p>
        </w:tc>
        <w:tc>
          <w:tcPr>
            <w:tcW w:w="567" w:type="dxa"/>
            <w:tcBorders>
              <w:top w:val="single" w:sz="4" w:space="0" w:color="auto"/>
              <w:left w:val="single" w:sz="4" w:space="0" w:color="auto"/>
              <w:bottom w:val="single" w:sz="4" w:space="0" w:color="auto"/>
              <w:right w:val="single" w:sz="4" w:space="0" w:color="auto"/>
            </w:tcBorders>
            <w:hideMark/>
          </w:tcPr>
          <w:p w14:paraId="05CE2818" w14:textId="77777777" w:rsidR="001F6B56" w:rsidRPr="006513FB" w:rsidRDefault="001F6B56" w:rsidP="001F6B56">
            <w:pPr>
              <w:jc w:val="center"/>
            </w:pPr>
            <w:r w:rsidRPr="006513FB">
              <w:t>2</w:t>
            </w:r>
            <w:r w:rsidR="00A51B75" w:rsidRPr="006513FB">
              <w:t>/1</w:t>
            </w:r>
          </w:p>
        </w:tc>
        <w:tc>
          <w:tcPr>
            <w:tcW w:w="847" w:type="dxa"/>
            <w:tcBorders>
              <w:top w:val="single" w:sz="4" w:space="0" w:color="auto"/>
              <w:left w:val="single" w:sz="4" w:space="0" w:color="auto"/>
              <w:bottom w:val="single" w:sz="4" w:space="0" w:color="auto"/>
              <w:right w:val="single" w:sz="4" w:space="0" w:color="auto"/>
            </w:tcBorders>
            <w:hideMark/>
          </w:tcPr>
          <w:p w14:paraId="50E4D5EB" w14:textId="77777777" w:rsidR="00C273BC" w:rsidRPr="006513FB" w:rsidRDefault="00C273BC" w:rsidP="001F6B56">
            <w:pPr>
              <w:jc w:val="center"/>
            </w:pPr>
            <w:r w:rsidRPr="006513FB">
              <w:t>2</w:t>
            </w:r>
            <w:r w:rsidR="00A51B75" w:rsidRPr="006513FB">
              <w:t>/2</w:t>
            </w:r>
          </w:p>
          <w:p w14:paraId="75EF70DC" w14:textId="77777777" w:rsidR="001F6B56" w:rsidRPr="006513FB" w:rsidRDefault="001F6B56" w:rsidP="001F6B56">
            <w:pPr>
              <w:jc w:val="center"/>
            </w:pPr>
          </w:p>
        </w:tc>
        <w:tc>
          <w:tcPr>
            <w:tcW w:w="994" w:type="dxa"/>
            <w:tcBorders>
              <w:top w:val="single" w:sz="4" w:space="0" w:color="auto"/>
              <w:left w:val="single" w:sz="4" w:space="0" w:color="auto"/>
              <w:bottom w:val="single" w:sz="4" w:space="0" w:color="auto"/>
              <w:right w:val="single" w:sz="4" w:space="0" w:color="auto"/>
            </w:tcBorders>
            <w:hideMark/>
          </w:tcPr>
          <w:p w14:paraId="7DC9959D" w14:textId="77777777" w:rsidR="001F6B56" w:rsidRPr="006513FB" w:rsidRDefault="001F6B56" w:rsidP="001F6B56">
            <w:pPr>
              <w:jc w:val="center"/>
            </w:pPr>
            <w:r w:rsidRPr="006513FB">
              <w:t>-</w:t>
            </w:r>
          </w:p>
        </w:tc>
        <w:tc>
          <w:tcPr>
            <w:tcW w:w="850" w:type="dxa"/>
            <w:tcBorders>
              <w:top w:val="single" w:sz="4" w:space="0" w:color="auto"/>
              <w:left w:val="single" w:sz="4" w:space="0" w:color="auto"/>
              <w:bottom w:val="single" w:sz="4" w:space="0" w:color="auto"/>
              <w:right w:val="single" w:sz="4" w:space="0" w:color="auto"/>
            </w:tcBorders>
            <w:hideMark/>
          </w:tcPr>
          <w:p w14:paraId="397DA53E" w14:textId="3EC89702" w:rsidR="000A524C" w:rsidRPr="006513FB" w:rsidRDefault="00C269B6" w:rsidP="001F6B56">
            <w:pPr>
              <w:jc w:val="center"/>
            </w:pPr>
            <w:r w:rsidRPr="006513FB">
              <w:t>11</w:t>
            </w:r>
            <w:r w:rsidR="00C708AE" w:rsidRPr="006513FB">
              <w:t>/</w:t>
            </w:r>
            <w:r w:rsidR="005B4298" w:rsidRPr="006513FB">
              <w:t>1</w:t>
            </w:r>
            <w:r w:rsidR="005B6F56" w:rsidRPr="006513FB">
              <w:t>3</w:t>
            </w:r>
          </w:p>
          <w:p w14:paraId="24390315" w14:textId="77777777" w:rsidR="001F6B56" w:rsidRPr="006513FB" w:rsidRDefault="001F6B56" w:rsidP="001F6B56">
            <w:pPr>
              <w:jc w:val="center"/>
            </w:pPr>
          </w:p>
        </w:tc>
        <w:tc>
          <w:tcPr>
            <w:tcW w:w="2267" w:type="dxa"/>
            <w:tcBorders>
              <w:top w:val="single" w:sz="4" w:space="0" w:color="auto"/>
              <w:left w:val="single" w:sz="4" w:space="0" w:color="auto"/>
              <w:bottom w:val="single" w:sz="4" w:space="0" w:color="auto"/>
              <w:right w:val="single" w:sz="4" w:space="0" w:color="auto"/>
            </w:tcBorders>
            <w:hideMark/>
          </w:tcPr>
          <w:p w14:paraId="3A380203" w14:textId="77777777" w:rsidR="001F6B56" w:rsidRPr="006513FB" w:rsidRDefault="001F6B56" w:rsidP="001F6B56">
            <w:pPr>
              <w:jc w:val="center"/>
            </w:pPr>
            <w:r w:rsidRPr="006513FB">
              <w:t xml:space="preserve">Опрос, тестирование, дискуссия на семинаре, обсуждение научных </w:t>
            </w:r>
            <w:r w:rsidRPr="006513FB">
              <w:lastRenderedPageBreak/>
              <w:t>докладов, решение ситуационных задач и кейсов</w:t>
            </w:r>
          </w:p>
        </w:tc>
      </w:tr>
      <w:tr w:rsidR="006513FB" w:rsidRPr="006513FB" w14:paraId="6B2FA6BB" w14:textId="77777777" w:rsidTr="000075F1">
        <w:tc>
          <w:tcPr>
            <w:tcW w:w="425" w:type="dxa"/>
            <w:tcBorders>
              <w:top w:val="single" w:sz="4" w:space="0" w:color="auto"/>
              <w:left w:val="single" w:sz="4" w:space="0" w:color="auto"/>
              <w:bottom w:val="single" w:sz="4" w:space="0" w:color="auto"/>
              <w:right w:val="single" w:sz="4" w:space="0" w:color="auto"/>
            </w:tcBorders>
            <w:hideMark/>
          </w:tcPr>
          <w:p w14:paraId="76E5DCF0" w14:textId="77777777" w:rsidR="001F6B56" w:rsidRPr="006513FB" w:rsidRDefault="001F6B56" w:rsidP="001F6B56">
            <w:pPr>
              <w:jc w:val="both"/>
              <w:rPr>
                <w:lang w:val="en-US"/>
              </w:rPr>
            </w:pPr>
            <w:r w:rsidRPr="006513FB">
              <w:lastRenderedPageBreak/>
              <w:t>1</w:t>
            </w:r>
            <w:r w:rsidRPr="006513FB">
              <w:rPr>
                <w:lang w:val="en-US"/>
              </w:rPr>
              <w:t>1</w:t>
            </w:r>
          </w:p>
        </w:tc>
        <w:tc>
          <w:tcPr>
            <w:tcW w:w="2697" w:type="dxa"/>
            <w:tcBorders>
              <w:top w:val="single" w:sz="4" w:space="0" w:color="auto"/>
              <w:left w:val="single" w:sz="4" w:space="0" w:color="auto"/>
              <w:bottom w:val="single" w:sz="4" w:space="0" w:color="auto"/>
              <w:right w:val="single" w:sz="4" w:space="0" w:color="auto"/>
            </w:tcBorders>
            <w:hideMark/>
          </w:tcPr>
          <w:p w14:paraId="6B59E496" w14:textId="77777777" w:rsidR="001F6B56" w:rsidRPr="006513FB" w:rsidRDefault="001F6B56" w:rsidP="001F6B56">
            <w:pPr>
              <w:jc w:val="both"/>
            </w:pPr>
            <w:r w:rsidRPr="006513FB">
              <w:t>Тема 11. Валютное регулирование и валютный контроль как метод денежно-кредитного регулирования</w:t>
            </w:r>
          </w:p>
        </w:tc>
        <w:tc>
          <w:tcPr>
            <w:tcW w:w="739" w:type="dxa"/>
            <w:tcBorders>
              <w:top w:val="single" w:sz="4" w:space="0" w:color="auto"/>
              <w:left w:val="single" w:sz="4" w:space="0" w:color="auto"/>
              <w:bottom w:val="single" w:sz="4" w:space="0" w:color="auto"/>
              <w:right w:val="single" w:sz="4" w:space="0" w:color="auto"/>
            </w:tcBorders>
            <w:hideMark/>
          </w:tcPr>
          <w:p w14:paraId="72A34301" w14:textId="6EBD86E3" w:rsidR="00C273BC" w:rsidRPr="006513FB" w:rsidRDefault="00A01CB2" w:rsidP="001F6B56">
            <w:pPr>
              <w:jc w:val="center"/>
              <w:rPr>
                <w:lang w:val="en-US"/>
              </w:rPr>
            </w:pPr>
            <w:r w:rsidRPr="006513FB">
              <w:rPr>
                <w:lang w:val="en-US"/>
              </w:rPr>
              <w:t>1</w:t>
            </w:r>
            <w:r w:rsidR="00D779A0" w:rsidRPr="006513FB">
              <w:t>3</w:t>
            </w:r>
            <w:r w:rsidR="00C708AE" w:rsidRPr="006513FB">
              <w:t>/</w:t>
            </w:r>
            <w:r w:rsidRPr="006513FB">
              <w:t>1</w:t>
            </w:r>
            <w:r w:rsidRPr="006513FB">
              <w:rPr>
                <w:lang w:val="en-US"/>
              </w:rPr>
              <w:t>5</w:t>
            </w:r>
          </w:p>
          <w:p w14:paraId="7C4E6895" w14:textId="77777777" w:rsidR="001F6B56" w:rsidRPr="006513FB" w:rsidRDefault="001F6B56" w:rsidP="001F6B56">
            <w:pPr>
              <w:jc w:val="center"/>
            </w:pPr>
          </w:p>
        </w:tc>
        <w:tc>
          <w:tcPr>
            <w:tcW w:w="679" w:type="dxa"/>
            <w:tcBorders>
              <w:top w:val="single" w:sz="4" w:space="0" w:color="auto"/>
              <w:left w:val="single" w:sz="4" w:space="0" w:color="auto"/>
              <w:bottom w:val="single" w:sz="4" w:space="0" w:color="auto"/>
              <w:right w:val="single" w:sz="4" w:space="0" w:color="auto"/>
            </w:tcBorders>
            <w:hideMark/>
          </w:tcPr>
          <w:p w14:paraId="670F19A2" w14:textId="77777777" w:rsidR="00C273BC" w:rsidRPr="006513FB" w:rsidRDefault="00C273BC" w:rsidP="001F6B56">
            <w:pPr>
              <w:jc w:val="center"/>
            </w:pPr>
            <w:r w:rsidRPr="006513FB">
              <w:t>2</w:t>
            </w:r>
          </w:p>
          <w:p w14:paraId="49573F48" w14:textId="77777777" w:rsidR="001F6B56" w:rsidRPr="006513FB" w:rsidRDefault="001F6B56" w:rsidP="001F6B56">
            <w:pPr>
              <w:jc w:val="center"/>
            </w:pPr>
          </w:p>
        </w:tc>
        <w:tc>
          <w:tcPr>
            <w:tcW w:w="567" w:type="dxa"/>
            <w:tcBorders>
              <w:top w:val="single" w:sz="4" w:space="0" w:color="auto"/>
              <w:left w:val="single" w:sz="4" w:space="0" w:color="auto"/>
              <w:bottom w:val="single" w:sz="4" w:space="0" w:color="auto"/>
              <w:right w:val="single" w:sz="4" w:space="0" w:color="auto"/>
            </w:tcBorders>
            <w:hideMark/>
          </w:tcPr>
          <w:p w14:paraId="3323886C" w14:textId="77777777" w:rsidR="001F6B56" w:rsidRPr="006513FB" w:rsidRDefault="001F6B56" w:rsidP="001F6B56">
            <w:pPr>
              <w:jc w:val="center"/>
            </w:pPr>
            <w:r w:rsidRPr="006513FB">
              <w:t>-</w:t>
            </w:r>
          </w:p>
        </w:tc>
        <w:tc>
          <w:tcPr>
            <w:tcW w:w="847" w:type="dxa"/>
            <w:tcBorders>
              <w:top w:val="single" w:sz="4" w:space="0" w:color="auto"/>
              <w:left w:val="single" w:sz="4" w:space="0" w:color="auto"/>
              <w:bottom w:val="single" w:sz="4" w:space="0" w:color="auto"/>
              <w:right w:val="single" w:sz="4" w:space="0" w:color="auto"/>
            </w:tcBorders>
            <w:hideMark/>
          </w:tcPr>
          <w:p w14:paraId="753553D9" w14:textId="77777777" w:rsidR="00C273BC" w:rsidRPr="006513FB" w:rsidRDefault="00C273BC" w:rsidP="001F6B56">
            <w:pPr>
              <w:jc w:val="center"/>
            </w:pPr>
            <w:r w:rsidRPr="006513FB">
              <w:t>2</w:t>
            </w:r>
          </w:p>
          <w:p w14:paraId="19DEAA04" w14:textId="77777777" w:rsidR="001F6B56" w:rsidRPr="006513FB" w:rsidRDefault="001F6B56" w:rsidP="001F6B56">
            <w:pPr>
              <w:jc w:val="center"/>
            </w:pPr>
          </w:p>
        </w:tc>
        <w:tc>
          <w:tcPr>
            <w:tcW w:w="994" w:type="dxa"/>
            <w:tcBorders>
              <w:top w:val="single" w:sz="4" w:space="0" w:color="auto"/>
              <w:left w:val="single" w:sz="4" w:space="0" w:color="auto"/>
              <w:bottom w:val="single" w:sz="4" w:space="0" w:color="auto"/>
              <w:right w:val="single" w:sz="4" w:space="0" w:color="auto"/>
            </w:tcBorders>
            <w:hideMark/>
          </w:tcPr>
          <w:p w14:paraId="0E2D0A70" w14:textId="77777777" w:rsidR="001F6B56" w:rsidRPr="006513FB" w:rsidRDefault="001F6B56" w:rsidP="001F6B56">
            <w:pPr>
              <w:jc w:val="center"/>
            </w:pPr>
            <w:r w:rsidRPr="006513FB">
              <w:t>-</w:t>
            </w:r>
          </w:p>
        </w:tc>
        <w:tc>
          <w:tcPr>
            <w:tcW w:w="850" w:type="dxa"/>
            <w:tcBorders>
              <w:top w:val="single" w:sz="4" w:space="0" w:color="auto"/>
              <w:left w:val="single" w:sz="4" w:space="0" w:color="auto"/>
              <w:bottom w:val="single" w:sz="4" w:space="0" w:color="auto"/>
              <w:right w:val="single" w:sz="4" w:space="0" w:color="auto"/>
            </w:tcBorders>
            <w:hideMark/>
          </w:tcPr>
          <w:p w14:paraId="70F619E4" w14:textId="4E417F49" w:rsidR="000A524C" w:rsidRPr="006513FB" w:rsidRDefault="00C269B6" w:rsidP="001F6B56">
            <w:pPr>
              <w:jc w:val="center"/>
            </w:pPr>
            <w:r w:rsidRPr="006513FB">
              <w:t>11</w:t>
            </w:r>
            <w:r w:rsidR="00C708AE" w:rsidRPr="006513FB">
              <w:t>/</w:t>
            </w:r>
            <w:r w:rsidR="005B4298" w:rsidRPr="006513FB">
              <w:t>1</w:t>
            </w:r>
            <w:r w:rsidR="005B6F56" w:rsidRPr="006513FB">
              <w:t>3</w:t>
            </w:r>
          </w:p>
          <w:p w14:paraId="2C4C2A4E" w14:textId="77777777" w:rsidR="001F6B56" w:rsidRPr="006513FB" w:rsidRDefault="001F6B56" w:rsidP="001F6B56">
            <w:pPr>
              <w:jc w:val="center"/>
            </w:pPr>
          </w:p>
        </w:tc>
        <w:tc>
          <w:tcPr>
            <w:tcW w:w="2267" w:type="dxa"/>
            <w:tcBorders>
              <w:top w:val="single" w:sz="4" w:space="0" w:color="auto"/>
              <w:left w:val="single" w:sz="4" w:space="0" w:color="auto"/>
              <w:bottom w:val="single" w:sz="4" w:space="0" w:color="auto"/>
              <w:right w:val="single" w:sz="4" w:space="0" w:color="auto"/>
            </w:tcBorders>
            <w:hideMark/>
          </w:tcPr>
          <w:p w14:paraId="00FFAA29" w14:textId="77777777" w:rsidR="001F6B56" w:rsidRPr="006513FB" w:rsidRDefault="001F6B56" w:rsidP="001F6B56">
            <w:pPr>
              <w:jc w:val="center"/>
            </w:pPr>
            <w:r w:rsidRPr="006513FB">
              <w:t>Опрос, тестирование, дискуссия на семинаре, обсуждение научных докладов, решение ситуационных задач и кейсов</w:t>
            </w:r>
          </w:p>
        </w:tc>
      </w:tr>
      <w:tr w:rsidR="006513FB" w:rsidRPr="006513FB" w14:paraId="7D429429" w14:textId="77777777" w:rsidTr="000075F1">
        <w:tc>
          <w:tcPr>
            <w:tcW w:w="425" w:type="dxa"/>
            <w:tcBorders>
              <w:top w:val="single" w:sz="4" w:space="0" w:color="auto"/>
              <w:left w:val="single" w:sz="4" w:space="0" w:color="auto"/>
              <w:bottom w:val="single" w:sz="4" w:space="0" w:color="auto"/>
              <w:right w:val="single" w:sz="4" w:space="0" w:color="auto"/>
            </w:tcBorders>
            <w:hideMark/>
          </w:tcPr>
          <w:p w14:paraId="1E1C4AD9" w14:textId="77777777" w:rsidR="001F6B56" w:rsidRPr="006513FB" w:rsidRDefault="001F6B56" w:rsidP="001F6B56">
            <w:pPr>
              <w:jc w:val="both"/>
              <w:rPr>
                <w:lang w:val="en-US"/>
              </w:rPr>
            </w:pPr>
            <w:r w:rsidRPr="006513FB">
              <w:t>1</w:t>
            </w:r>
            <w:r w:rsidRPr="006513FB">
              <w:rPr>
                <w:lang w:val="en-US"/>
              </w:rPr>
              <w:t>2</w:t>
            </w:r>
          </w:p>
        </w:tc>
        <w:tc>
          <w:tcPr>
            <w:tcW w:w="2697" w:type="dxa"/>
            <w:tcBorders>
              <w:top w:val="single" w:sz="4" w:space="0" w:color="auto"/>
              <w:left w:val="single" w:sz="4" w:space="0" w:color="auto"/>
              <w:bottom w:val="single" w:sz="4" w:space="0" w:color="auto"/>
              <w:right w:val="single" w:sz="4" w:space="0" w:color="auto"/>
            </w:tcBorders>
          </w:tcPr>
          <w:p w14:paraId="3E70300A" w14:textId="77777777" w:rsidR="001F6B56" w:rsidRPr="006513FB" w:rsidRDefault="001F6B56" w:rsidP="001F6B56">
            <w:pPr>
              <w:jc w:val="both"/>
            </w:pPr>
            <w:r w:rsidRPr="006513FB">
              <w:t>Тема 12. Денежно-кредитная политика Банка России, задачи и цели</w:t>
            </w:r>
          </w:p>
          <w:p w14:paraId="70EFB4DD" w14:textId="77777777" w:rsidR="001F6B56" w:rsidRPr="006513FB" w:rsidRDefault="001F6B56" w:rsidP="001F6B56">
            <w:pPr>
              <w:jc w:val="both"/>
            </w:pPr>
          </w:p>
        </w:tc>
        <w:tc>
          <w:tcPr>
            <w:tcW w:w="739" w:type="dxa"/>
            <w:tcBorders>
              <w:top w:val="single" w:sz="4" w:space="0" w:color="auto"/>
              <w:left w:val="single" w:sz="4" w:space="0" w:color="auto"/>
              <w:bottom w:val="single" w:sz="4" w:space="0" w:color="auto"/>
              <w:right w:val="single" w:sz="4" w:space="0" w:color="auto"/>
            </w:tcBorders>
            <w:hideMark/>
          </w:tcPr>
          <w:p w14:paraId="36FA7C32" w14:textId="32A4AC3B" w:rsidR="000A524C" w:rsidRPr="006513FB" w:rsidRDefault="00A01CB2" w:rsidP="001F6B56">
            <w:pPr>
              <w:jc w:val="center"/>
            </w:pPr>
            <w:r w:rsidRPr="006513FB">
              <w:rPr>
                <w:lang w:val="en-US"/>
              </w:rPr>
              <w:t>17</w:t>
            </w:r>
            <w:r w:rsidR="00C708AE" w:rsidRPr="006513FB">
              <w:t>/</w:t>
            </w:r>
            <w:r w:rsidRPr="006513FB">
              <w:rPr>
                <w:lang w:val="en-US"/>
              </w:rPr>
              <w:t>1</w:t>
            </w:r>
            <w:r w:rsidR="00D779A0" w:rsidRPr="006513FB">
              <w:t>7</w:t>
            </w:r>
          </w:p>
          <w:p w14:paraId="427B5205" w14:textId="77777777" w:rsidR="001F6B56" w:rsidRPr="006513FB" w:rsidRDefault="001F6B56" w:rsidP="00C273BC">
            <w:pPr>
              <w:jc w:val="center"/>
            </w:pPr>
          </w:p>
        </w:tc>
        <w:tc>
          <w:tcPr>
            <w:tcW w:w="679" w:type="dxa"/>
            <w:tcBorders>
              <w:top w:val="single" w:sz="4" w:space="0" w:color="auto"/>
              <w:left w:val="single" w:sz="4" w:space="0" w:color="auto"/>
              <w:bottom w:val="single" w:sz="4" w:space="0" w:color="auto"/>
              <w:right w:val="single" w:sz="4" w:space="0" w:color="auto"/>
            </w:tcBorders>
            <w:hideMark/>
          </w:tcPr>
          <w:p w14:paraId="10066B14" w14:textId="7270330A" w:rsidR="000A524C" w:rsidRPr="006513FB" w:rsidRDefault="000A524C" w:rsidP="001F6B56">
            <w:pPr>
              <w:jc w:val="center"/>
            </w:pPr>
            <w:r w:rsidRPr="006513FB">
              <w:t>6</w:t>
            </w:r>
            <w:r w:rsidR="005B4298" w:rsidRPr="006513FB">
              <w:t>/</w:t>
            </w:r>
            <w:r w:rsidR="00D779A0" w:rsidRPr="006513FB">
              <w:t>4</w:t>
            </w:r>
          </w:p>
          <w:p w14:paraId="614688E6" w14:textId="77777777" w:rsidR="001F6B56" w:rsidRPr="006513FB" w:rsidRDefault="001F6B56" w:rsidP="00C273BC">
            <w:pPr>
              <w:jc w:val="center"/>
            </w:pPr>
          </w:p>
        </w:tc>
        <w:tc>
          <w:tcPr>
            <w:tcW w:w="567" w:type="dxa"/>
            <w:tcBorders>
              <w:top w:val="single" w:sz="4" w:space="0" w:color="auto"/>
              <w:left w:val="single" w:sz="4" w:space="0" w:color="auto"/>
              <w:bottom w:val="single" w:sz="4" w:space="0" w:color="auto"/>
              <w:right w:val="single" w:sz="4" w:space="0" w:color="auto"/>
            </w:tcBorders>
            <w:hideMark/>
          </w:tcPr>
          <w:p w14:paraId="69FEC6F4" w14:textId="77777777" w:rsidR="000A524C" w:rsidRPr="006513FB" w:rsidRDefault="000A524C" w:rsidP="001F6B56">
            <w:pPr>
              <w:jc w:val="center"/>
            </w:pPr>
            <w:r w:rsidRPr="006513FB">
              <w:t>2</w:t>
            </w:r>
          </w:p>
          <w:p w14:paraId="6E2371F4" w14:textId="77777777" w:rsidR="001F6B56" w:rsidRPr="006513FB" w:rsidRDefault="001F6B56" w:rsidP="001F6B56">
            <w:pPr>
              <w:jc w:val="center"/>
            </w:pPr>
          </w:p>
        </w:tc>
        <w:tc>
          <w:tcPr>
            <w:tcW w:w="847" w:type="dxa"/>
            <w:tcBorders>
              <w:top w:val="single" w:sz="4" w:space="0" w:color="auto"/>
              <w:left w:val="single" w:sz="4" w:space="0" w:color="auto"/>
              <w:bottom w:val="single" w:sz="4" w:space="0" w:color="auto"/>
              <w:right w:val="single" w:sz="4" w:space="0" w:color="auto"/>
            </w:tcBorders>
            <w:hideMark/>
          </w:tcPr>
          <w:p w14:paraId="60D78C62" w14:textId="77777777" w:rsidR="001F6B56" w:rsidRPr="006513FB" w:rsidRDefault="001F6B56" w:rsidP="001F6B56">
            <w:pPr>
              <w:jc w:val="center"/>
            </w:pPr>
            <w:r w:rsidRPr="006513FB">
              <w:t>4</w:t>
            </w:r>
            <w:r w:rsidR="00A51B75" w:rsidRPr="006513FB">
              <w:t>/2</w:t>
            </w:r>
          </w:p>
          <w:p w14:paraId="4831776C" w14:textId="77777777" w:rsidR="00C273BC" w:rsidRPr="006513FB" w:rsidRDefault="00C273BC" w:rsidP="001F6B56">
            <w:pPr>
              <w:jc w:val="center"/>
            </w:pPr>
          </w:p>
        </w:tc>
        <w:tc>
          <w:tcPr>
            <w:tcW w:w="994" w:type="dxa"/>
            <w:tcBorders>
              <w:top w:val="single" w:sz="4" w:space="0" w:color="auto"/>
              <w:left w:val="single" w:sz="4" w:space="0" w:color="auto"/>
              <w:bottom w:val="single" w:sz="4" w:space="0" w:color="auto"/>
              <w:right w:val="single" w:sz="4" w:space="0" w:color="auto"/>
            </w:tcBorders>
            <w:hideMark/>
          </w:tcPr>
          <w:p w14:paraId="2CBF52B0" w14:textId="77777777" w:rsidR="001F6B56" w:rsidRPr="006513FB" w:rsidRDefault="001F6B56" w:rsidP="001F6B56">
            <w:pPr>
              <w:jc w:val="center"/>
            </w:pPr>
            <w:r w:rsidRPr="006513FB">
              <w:t>2</w:t>
            </w:r>
            <w:r w:rsidR="0091640C" w:rsidRPr="006513FB">
              <w:t>/2</w:t>
            </w:r>
          </w:p>
        </w:tc>
        <w:tc>
          <w:tcPr>
            <w:tcW w:w="850" w:type="dxa"/>
            <w:tcBorders>
              <w:top w:val="single" w:sz="4" w:space="0" w:color="auto"/>
              <w:left w:val="single" w:sz="4" w:space="0" w:color="auto"/>
              <w:bottom w:val="single" w:sz="4" w:space="0" w:color="auto"/>
              <w:right w:val="single" w:sz="4" w:space="0" w:color="auto"/>
            </w:tcBorders>
            <w:hideMark/>
          </w:tcPr>
          <w:p w14:paraId="42D3E55B" w14:textId="51BCA07D" w:rsidR="000A524C" w:rsidRPr="006513FB" w:rsidRDefault="00C269B6" w:rsidP="001F6B56">
            <w:pPr>
              <w:jc w:val="center"/>
            </w:pPr>
            <w:r w:rsidRPr="006513FB">
              <w:t>11</w:t>
            </w:r>
            <w:r w:rsidR="00C708AE" w:rsidRPr="006513FB">
              <w:t>/</w:t>
            </w:r>
            <w:r w:rsidR="005B4298" w:rsidRPr="006513FB">
              <w:t>1</w:t>
            </w:r>
            <w:r w:rsidR="005B6F56" w:rsidRPr="006513FB">
              <w:t>3</w:t>
            </w:r>
          </w:p>
          <w:p w14:paraId="5612AF78" w14:textId="77777777" w:rsidR="001F6B56" w:rsidRPr="006513FB" w:rsidRDefault="001F6B56" w:rsidP="001F6B56">
            <w:pPr>
              <w:jc w:val="center"/>
            </w:pPr>
          </w:p>
        </w:tc>
        <w:tc>
          <w:tcPr>
            <w:tcW w:w="2267" w:type="dxa"/>
            <w:tcBorders>
              <w:top w:val="single" w:sz="4" w:space="0" w:color="auto"/>
              <w:left w:val="single" w:sz="4" w:space="0" w:color="auto"/>
              <w:bottom w:val="single" w:sz="4" w:space="0" w:color="auto"/>
              <w:right w:val="single" w:sz="4" w:space="0" w:color="auto"/>
            </w:tcBorders>
            <w:hideMark/>
          </w:tcPr>
          <w:p w14:paraId="25E27F83" w14:textId="77777777" w:rsidR="001F6B56" w:rsidRPr="006513FB" w:rsidRDefault="001F6B56" w:rsidP="001F6B56">
            <w:pPr>
              <w:jc w:val="center"/>
            </w:pPr>
            <w:r w:rsidRPr="006513FB">
              <w:t>Опрос, дискуссия на семинаре, обсуждение научных докладов, решение ситуационных задач и кейсов</w:t>
            </w:r>
          </w:p>
        </w:tc>
      </w:tr>
      <w:tr w:rsidR="006513FB" w:rsidRPr="006513FB" w14:paraId="1FE49296" w14:textId="77777777" w:rsidTr="000075F1">
        <w:tc>
          <w:tcPr>
            <w:tcW w:w="425" w:type="dxa"/>
            <w:tcBorders>
              <w:top w:val="single" w:sz="4" w:space="0" w:color="auto"/>
              <w:left w:val="single" w:sz="4" w:space="0" w:color="auto"/>
              <w:bottom w:val="single" w:sz="4" w:space="0" w:color="auto"/>
              <w:right w:val="single" w:sz="4" w:space="0" w:color="auto"/>
            </w:tcBorders>
            <w:hideMark/>
          </w:tcPr>
          <w:p w14:paraId="7E3AE559" w14:textId="77777777" w:rsidR="001F6B56" w:rsidRPr="006513FB" w:rsidRDefault="001F6B56" w:rsidP="001F6B56">
            <w:pPr>
              <w:shd w:val="clear" w:color="auto" w:fill="FFFFFF"/>
              <w:tabs>
                <w:tab w:val="left" w:pos="295"/>
              </w:tabs>
              <w:jc w:val="both"/>
              <w:rPr>
                <w:lang w:val="en-US"/>
              </w:rPr>
            </w:pPr>
            <w:r w:rsidRPr="006513FB">
              <w:t>1</w:t>
            </w:r>
            <w:r w:rsidRPr="006513FB">
              <w:rPr>
                <w:lang w:val="en-US"/>
              </w:rPr>
              <w:t>3</w:t>
            </w:r>
          </w:p>
        </w:tc>
        <w:tc>
          <w:tcPr>
            <w:tcW w:w="2697" w:type="dxa"/>
            <w:tcBorders>
              <w:top w:val="single" w:sz="4" w:space="0" w:color="auto"/>
              <w:left w:val="single" w:sz="4" w:space="0" w:color="auto"/>
              <w:bottom w:val="single" w:sz="4" w:space="0" w:color="auto"/>
              <w:right w:val="single" w:sz="4" w:space="0" w:color="auto"/>
            </w:tcBorders>
            <w:hideMark/>
          </w:tcPr>
          <w:p w14:paraId="347D7C4C" w14:textId="77777777" w:rsidR="001F6B56" w:rsidRPr="006513FB" w:rsidRDefault="001F6B56" w:rsidP="001F6B56">
            <w:pPr>
              <w:shd w:val="clear" w:color="auto" w:fill="FFFFFF"/>
              <w:tabs>
                <w:tab w:val="left" w:pos="295"/>
              </w:tabs>
              <w:jc w:val="both"/>
            </w:pPr>
            <w:r w:rsidRPr="006513FB">
              <w:t>Тема 13. Приоритетные направления, задачи и мероприятия по совершенствованию формирования и реализации единой государственной денежно-кредитной политики во взаимодействии с государственной финансовой политикой</w:t>
            </w:r>
          </w:p>
        </w:tc>
        <w:tc>
          <w:tcPr>
            <w:tcW w:w="739" w:type="dxa"/>
            <w:tcBorders>
              <w:top w:val="single" w:sz="4" w:space="0" w:color="auto"/>
              <w:left w:val="single" w:sz="4" w:space="0" w:color="auto"/>
              <w:bottom w:val="single" w:sz="4" w:space="0" w:color="auto"/>
              <w:right w:val="single" w:sz="4" w:space="0" w:color="auto"/>
            </w:tcBorders>
            <w:hideMark/>
          </w:tcPr>
          <w:p w14:paraId="4D1637EA" w14:textId="7887A025" w:rsidR="000A524C" w:rsidRPr="006513FB" w:rsidRDefault="007D16E6" w:rsidP="001F6B56">
            <w:pPr>
              <w:jc w:val="center"/>
              <w:rPr>
                <w:lang w:val="en-US"/>
              </w:rPr>
            </w:pPr>
            <w:r w:rsidRPr="006513FB">
              <w:t>1</w:t>
            </w:r>
            <w:r w:rsidRPr="006513FB">
              <w:rPr>
                <w:lang w:val="en-US"/>
              </w:rPr>
              <w:t>5</w:t>
            </w:r>
            <w:r w:rsidR="00C708AE" w:rsidRPr="006513FB">
              <w:t>/</w:t>
            </w:r>
            <w:r w:rsidRPr="006513FB">
              <w:t>1</w:t>
            </w:r>
            <w:r w:rsidRPr="006513FB">
              <w:rPr>
                <w:lang w:val="en-US"/>
              </w:rPr>
              <w:t>6</w:t>
            </w:r>
          </w:p>
          <w:p w14:paraId="686BF0B6" w14:textId="77777777" w:rsidR="001F6B56" w:rsidRPr="006513FB" w:rsidRDefault="001F6B56" w:rsidP="001F6B56">
            <w:pPr>
              <w:jc w:val="center"/>
            </w:pPr>
          </w:p>
        </w:tc>
        <w:tc>
          <w:tcPr>
            <w:tcW w:w="679" w:type="dxa"/>
            <w:tcBorders>
              <w:top w:val="single" w:sz="4" w:space="0" w:color="auto"/>
              <w:left w:val="single" w:sz="4" w:space="0" w:color="auto"/>
              <w:bottom w:val="single" w:sz="4" w:space="0" w:color="auto"/>
              <w:right w:val="single" w:sz="4" w:space="0" w:color="auto"/>
            </w:tcBorders>
            <w:hideMark/>
          </w:tcPr>
          <w:p w14:paraId="0FFE54C1" w14:textId="0617B6D0" w:rsidR="001F6B56" w:rsidRPr="006513FB" w:rsidRDefault="00A01CB2" w:rsidP="005B4298">
            <w:pPr>
              <w:jc w:val="center"/>
            </w:pPr>
            <w:r w:rsidRPr="006513FB">
              <w:rPr>
                <w:lang w:val="en-US"/>
              </w:rPr>
              <w:t>4</w:t>
            </w:r>
            <w:r w:rsidR="007E3E41" w:rsidRPr="006513FB">
              <w:t>/</w:t>
            </w:r>
            <w:r w:rsidR="005B4298" w:rsidRPr="006513FB">
              <w:t>3</w:t>
            </w:r>
          </w:p>
        </w:tc>
        <w:tc>
          <w:tcPr>
            <w:tcW w:w="567" w:type="dxa"/>
            <w:tcBorders>
              <w:top w:val="single" w:sz="4" w:space="0" w:color="auto"/>
              <w:left w:val="single" w:sz="4" w:space="0" w:color="auto"/>
              <w:bottom w:val="single" w:sz="4" w:space="0" w:color="auto"/>
              <w:right w:val="single" w:sz="4" w:space="0" w:color="auto"/>
            </w:tcBorders>
            <w:hideMark/>
          </w:tcPr>
          <w:p w14:paraId="2B063367" w14:textId="77777777" w:rsidR="001F6B56" w:rsidRPr="006513FB" w:rsidRDefault="001F6B56" w:rsidP="001F6B56">
            <w:pPr>
              <w:jc w:val="center"/>
            </w:pPr>
            <w:r w:rsidRPr="006513FB">
              <w:t>2</w:t>
            </w:r>
            <w:r w:rsidR="00A51B75" w:rsidRPr="006513FB">
              <w:t>/1</w:t>
            </w:r>
          </w:p>
        </w:tc>
        <w:tc>
          <w:tcPr>
            <w:tcW w:w="847" w:type="dxa"/>
            <w:tcBorders>
              <w:top w:val="single" w:sz="4" w:space="0" w:color="auto"/>
              <w:left w:val="single" w:sz="4" w:space="0" w:color="auto"/>
              <w:bottom w:val="single" w:sz="4" w:space="0" w:color="auto"/>
              <w:right w:val="single" w:sz="4" w:space="0" w:color="auto"/>
            </w:tcBorders>
            <w:hideMark/>
          </w:tcPr>
          <w:p w14:paraId="27EEAE3E" w14:textId="56CCF758" w:rsidR="001F6B56" w:rsidRPr="006513FB" w:rsidRDefault="00C269B6" w:rsidP="007D16E6">
            <w:pPr>
              <w:jc w:val="center"/>
            </w:pPr>
            <w:r w:rsidRPr="006513FB">
              <w:t>2</w:t>
            </w:r>
            <w:r w:rsidR="00A51B75" w:rsidRPr="006513FB">
              <w:t>/2</w:t>
            </w:r>
          </w:p>
        </w:tc>
        <w:tc>
          <w:tcPr>
            <w:tcW w:w="994" w:type="dxa"/>
            <w:tcBorders>
              <w:top w:val="single" w:sz="4" w:space="0" w:color="auto"/>
              <w:left w:val="single" w:sz="4" w:space="0" w:color="auto"/>
              <w:bottom w:val="single" w:sz="4" w:space="0" w:color="auto"/>
              <w:right w:val="single" w:sz="4" w:space="0" w:color="auto"/>
            </w:tcBorders>
            <w:hideMark/>
          </w:tcPr>
          <w:p w14:paraId="0A9F405E" w14:textId="77777777" w:rsidR="001F6B56" w:rsidRPr="006513FB" w:rsidRDefault="001F6B56" w:rsidP="001F6B56">
            <w:pPr>
              <w:jc w:val="center"/>
            </w:pPr>
            <w:r w:rsidRPr="006513FB">
              <w:t>2</w:t>
            </w:r>
            <w:r w:rsidR="0091640C" w:rsidRPr="006513FB">
              <w:t>/-</w:t>
            </w:r>
          </w:p>
        </w:tc>
        <w:tc>
          <w:tcPr>
            <w:tcW w:w="850" w:type="dxa"/>
            <w:tcBorders>
              <w:top w:val="single" w:sz="4" w:space="0" w:color="auto"/>
              <w:left w:val="single" w:sz="4" w:space="0" w:color="auto"/>
              <w:bottom w:val="single" w:sz="4" w:space="0" w:color="auto"/>
              <w:right w:val="single" w:sz="4" w:space="0" w:color="auto"/>
            </w:tcBorders>
          </w:tcPr>
          <w:p w14:paraId="1A750056" w14:textId="13262C0A" w:rsidR="000A524C" w:rsidRPr="006513FB" w:rsidRDefault="00C269B6" w:rsidP="001F6B56">
            <w:pPr>
              <w:jc w:val="center"/>
            </w:pPr>
            <w:r w:rsidRPr="006513FB">
              <w:t>11</w:t>
            </w:r>
            <w:r w:rsidR="00C708AE" w:rsidRPr="006513FB">
              <w:t>/</w:t>
            </w:r>
            <w:r w:rsidR="005B4298" w:rsidRPr="006513FB">
              <w:t>1</w:t>
            </w:r>
            <w:r w:rsidR="005B6F56" w:rsidRPr="006513FB">
              <w:t>3</w:t>
            </w:r>
          </w:p>
          <w:p w14:paraId="159AA0D6" w14:textId="77777777" w:rsidR="001F6B56" w:rsidRPr="006513FB" w:rsidRDefault="001F6B56" w:rsidP="004E5FD5">
            <w:pPr>
              <w:jc w:val="center"/>
            </w:pPr>
          </w:p>
        </w:tc>
        <w:tc>
          <w:tcPr>
            <w:tcW w:w="2267" w:type="dxa"/>
            <w:tcBorders>
              <w:top w:val="single" w:sz="4" w:space="0" w:color="auto"/>
              <w:left w:val="single" w:sz="4" w:space="0" w:color="auto"/>
              <w:bottom w:val="single" w:sz="4" w:space="0" w:color="auto"/>
              <w:right w:val="single" w:sz="4" w:space="0" w:color="auto"/>
            </w:tcBorders>
            <w:hideMark/>
          </w:tcPr>
          <w:p w14:paraId="6818F10E" w14:textId="77777777" w:rsidR="001F6B56" w:rsidRPr="006513FB" w:rsidRDefault="001F6B56" w:rsidP="001F6B56">
            <w:pPr>
              <w:jc w:val="center"/>
            </w:pPr>
            <w:r w:rsidRPr="006513FB">
              <w:t>Опрос, тестирование, дискуссия на семинаре, обсуждение научных докладов, решение ситуационных задач и кейсов</w:t>
            </w:r>
          </w:p>
        </w:tc>
      </w:tr>
      <w:tr w:rsidR="006513FB" w:rsidRPr="006513FB" w14:paraId="631C9240" w14:textId="77777777" w:rsidTr="000075F1">
        <w:trPr>
          <w:trHeight w:val="82"/>
        </w:trPr>
        <w:tc>
          <w:tcPr>
            <w:tcW w:w="3122" w:type="dxa"/>
            <w:gridSpan w:val="2"/>
            <w:tcBorders>
              <w:top w:val="single" w:sz="4" w:space="0" w:color="auto"/>
              <w:left w:val="single" w:sz="4" w:space="0" w:color="auto"/>
              <w:bottom w:val="single" w:sz="4" w:space="0" w:color="auto"/>
            </w:tcBorders>
          </w:tcPr>
          <w:p w14:paraId="1ED83892" w14:textId="77777777" w:rsidR="001F6B56" w:rsidRPr="006513FB" w:rsidRDefault="00781752" w:rsidP="001F6B56">
            <w:pPr>
              <w:widowControl/>
              <w:autoSpaceDE/>
              <w:autoSpaceDN/>
              <w:adjustRightInd/>
              <w:rPr>
                <w:sz w:val="24"/>
                <w:szCs w:val="24"/>
              </w:rPr>
            </w:pPr>
            <w:r w:rsidRPr="006513FB">
              <w:rPr>
                <w:sz w:val="24"/>
                <w:szCs w:val="24"/>
              </w:rPr>
              <w:t>В целом по дисциплине</w:t>
            </w:r>
          </w:p>
        </w:tc>
        <w:tc>
          <w:tcPr>
            <w:tcW w:w="739" w:type="dxa"/>
            <w:tcBorders>
              <w:top w:val="single" w:sz="4" w:space="0" w:color="auto"/>
              <w:left w:val="single" w:sz="4" w:space="0" w:color="auto"/>
              <w:bottom w:val="single" w:sz="4" w:space="0" w:color="auto"/>
              <w:right w:val="single" w:sz="4" w:space="0" w:color="auto"/>
            </w:tcBorders>
            <w:hideMark/>
          </w:tcPr>
          <w:p w14:paraId="67FEF5BB" w14:textId="15FDF9D2" w:rsidR="00F74668" w:rsidRPr="006513FB" w:rsidRDefault="004726D5" w:rsidP="001F6B56">
            <w:pPr>
              <w:jc w:val="center"/>
              <w:rPr>
                <w:b/>
                <w:sz w:val="24"/>
                <w:szCs w:val="24"/>
              </w:rPr>
            </w:pPr>
            <w:r w:rsidRPr="006513FB">
              <w:rPr>
                <w:b/>
                <w:sz w:val="24"/>
                <w:szCs w:val="24"/>
              </w:rPr>
              <w:t>216</w:t>
            </w:r>
            <w:r w:rsidR="007E3E41" w:rsidRPr="006513FB">
              <w:rPr>
                <w:b/>
                <w:sz w:val="24"/>
                <w:szCs w:val="24"/>
              </w:rPr>
              <w:t>/</w:t>
            </w:r>
            <w:r w:rsidRPr="006513FB">
              <w:rPr>
                <w:b/>
                <w:sz w:val="24"/>
                <w:szCs w:val="24"/>
              </w:rPr>
              <w:t>216</w:t>
            </w:r>
          </w:p>
          <w:p w14:paraId="3B25E5B8" w14:textId="77777777" w:rsidR="001F6B56" w:rsidRPr="006513FB" w:rsidRDefault="001F6B56" w:rsidP="001F6B56">
            <w:pPr>
              <w:jc w:val="center"/>
              <w:rPr>
                <w:b/>
                <w:sz w:val="24"/>
                <w:szCs w:val="24"/>
              </w:rPr>
            </w:pPr>
          </w:p>
        </w:tc>
        <w:tc>
          <w:tcPr>
            <w:tcW w:w="679" w:type="dxa"/>
            <w:tcBorders>
              <w:top w:val="single" w:sz="4" w:space="0" w:color="auto"/>
              <w:left w:val="single" w:sz="4" w:space="0" w:color="auto"/>
              <w:bottom w:val="single" w:sz="4" w:space="0" w:color="auto"/>
              <w:right w:val="single" w:sz="4" w:space="0" w:color="auto"/>
            </w:tcBorders>
            <w:hideMark/>
          </w:tcPr>
          <w:p w14:paraId="37EA9511" w14:textId="4B65B25F" w:rsidR="00781752" w:rsidRPr="006513FB" w:rsidRDefault="004726D5" w:rsidP="001F6B56">
            <w:pPr>
              <w:jc w:val="center"/>
              <w:rPr>
                <w:b/>
                <w:sz w:val="24"/>
                <w:szCs w:val="24"/>
              </w:rPr>
            </w:pPr>
            <w:r w:rsidRPr="006513FB">
              <w:rPr>
                <w:b/>
                <w:sz w:val="24"/>
                <w:szCs w:val="24"/>
              </w:rPr>
              <w:t>62</w:t>
            </w:r>
            <w:r w:rsidR="007E3E41" w:rsidRPr="006513FB">
              <w:rPr>
                <w:b/>
                <w:sz w:val="24"/>
                <w:szCs w:val="24"/>
              </w:rPr>
              <w:t>/</w:t>
            </w:r>
          </w:p>
          <w:p w14:paraId="3D65831E" w14:textId="77777777" w:rsidR="00F74668" w:rsidRPr="006513FB" w:rsidRDefault="007E3E41" w:rsidP="001F6B56">
            <w:pPr>
              <w:jc w:val="center"/>
              <w:rPr>
                <w:b/>
                <w:sz w:val="24"/>
                <w:szCs w:val="24"/>
              </w:rPr>
            </w:pPr>
            <w:r w:rsidRPr="006513FB">
              <w:rPr>
                <w:b/>
                <w:sz w:val="24"/>
                <w:szCs w:val="24"/>
              </w:rPr>
              <w:t>32</w:t>
            </w:r>
          </w:p>
          <w:p w14:paraId="7A63FCD9" w14:textId="77777777" w:rsidR="001F6B56" w:rsidRPr="006513FB" w:rsidRDefault="001F6B56" w:rsidP="001F6B56">
            <w:pPr>
              <w:jc w:val="center"/>
              <w:rPr>
                <w:b/>
                <w:sz w:val="24"/>
                <w:szCs w:val="24"/>
              </w:rPr>
            </w:pPr>
          </w:p>
        </w:tc>
        <w:tc>
          <w:tcPr>
            <w:tcW w:w="567" w:type="dxa"/>
            <w:tcBorders>
              <w:top w:val="single" w:sz="4" w:space="0" w:color="auto"/>
              <w:left w:val="single" w:sz="4" w:space="0" w:color="auto"/>
              <w:bottom w:val="single" w:sz="4" w:space="0" w:color="auto"/>
              <w:right w:val="single" w:sz="4" w:space="0" w:color="auto"/>
            </w:tcBorders>
            <w:hideMark/>
          </w:tcPr>
          <w:p w14:paraId="68E800B3" w14:textId="1778D27C" w:rsidR="000A524C" w:rsidRPr="006513FB" w:rsidRDefault="00907C3A" w:rsidP="001F6B56">
            <w:pPr>
              <w:jc w:val="center"/>
              <w:rPr>
                <w:b/>
                <w:sz w:val="24"/>
                <w:szCs w:val="24"/>
              </w:rPr>
            </w:pPr>
            <w:r w:rsidRPr="006513FB">
              <w:rPr>
                <w:b/>
                <w:sz w:val="24"/>
                <w:szCs w:val="24"/>
              </w:rPr>
              <w:t>18</w:t>
            </w:r>
            <w:r w:rsidR="007E3E41" w:rsidRPr="006513FB">
              <w:rPr>
                <w:b/>
                <w:sz w:val="24"/>
                <w:szCs w:val="24"/>
              </w:rPr>
              <w:t>/8</w:t>
            </w:r>
          </w:p>
          <w:p w14:paraId="276FB436" w14:textId="77777777" w:rsidR="001F6B56" w:rsidRPr="006513FB" w:rsidRDefault="001F6B56" w:rsidP="001F6B56">
            <w:pPr>
              <w:jc w:val="center"/>
              <w:rPr>
                <w:b/>
                <w:sz w:val="24"/>
                <w:szCs w:val="24"/>
              </w:rPr>
            </w:pPr>
          </w:p>
        </w:tc>
        <w:tc>
          <w:tcPr>
            <w:tcW w:w="847" w:type="dxa"/>
            <w:tcBorders>
              <w:top w:val="single" w:sz="4" w:space="0" w:color="auto"/>
              <w:left w:val="single" w:sz="4" w:space="0" w:color="auto"/>
              <w:bottom w:val="single" w:sz="4" w:space="0" w:color="auto"/>
              <w:right w:val="single" w:sz="4" w:space="0" w:color="auto"/>
            </w:tcBorders>
            <w:hideMark/>
          </w:tcPr>
          <w:p w14:paraId="036145A6" w14:textId="112FAF13" w:rsidR="000A524C" w:rsidRPr="006513FB" w:rsidRDefault="00907C3A" w:rsidP="001F6B56">
            <w:pPr>
              <w:jc w:val="center"/>
              <w:rPr>
                <w:b/>
                <w:sz w:val="24"/>
                <w:szCs w:val="24"/>
              </w:rPr>
            </w:pPr>
            <w:r w:rsidRPr="006513FB">
              <w:rPr>
                <w:b/>
                <w:sz w:val="24"/>
                <w:szCs w:val="24"/>
              </w:rPr>
              <w:t>44</w:t>
            </w:r>
            <w:r w:rsidR="007E3E41" w:rsidRPr="006513FB">
              <w:rPr>
                <w:b/>
                <w:sz w:val="24"/>
                <w:szCs w:val="24"/>
              </w:rPr>
              <w:t>/24</w:t>
            </w:r>
          </w:p>
          <w:p w14:paraId="45B9B677" w14:textId="77777777" w:rsidR="001F6B56" w:rsidRPr="006513FB" w:rsidRDefault="001F6B56" w:rsidP="001F6B56">
            <w:pPr>
              <w:jc w:val="center"/>
              <w:rPr>
                <w:b/>
                <w:sz w:val="24"/>
                <w:szCs w:val="24"/>
              </w:rPr>
            </w:pPr>
          </w:p>
        </w:tc>
        <w:tc>
          <w:tcPr>
            <w:tcW w:w="994" w:type="dxa"/>
            <w:tcBorders>
              <w:top w:val="single" w:sz="4" w:space="0" w:color="auto"/>
              <w:left w:val="single" w:sz="4" w:space="0" w:color="auto"/>
              <w:bottom w:val="single" w:sz="4" w:space="0" w:color="auto"/>
              <w:right w:val="single" w:sz="4" w:space="0" w:color="auto"/>
            </w:tcBorders>
            <w:hideMark/>
          </w:tcPr>
          <w:p w14:paraId="0099BFD0" w14:textId="77777777" w:rsidR="00F74668" w:rsidRPr="006513FB" w:rsidRDefault="001F6B56" w:rsidP="001F6B56">
            <w:pPr>
              <w:jc w:val="center"/>
              <w:rPr>
                <w:b/>
                <w:sz w:val="24"/>
                <w:szCs w:val="24"/>
              </w:rPr>
            </w:pPr>
            <w:r w:rsidRPr="006513FB">
              <w:rPr>
                <w:b/>
                <w:sz w:val="24"/>
                <w:szCs w:val="24"/>
              </w:rPr>
              <w:t>18</w:t>
            </w:r>
            <w:r w:rsidR="005B4298" w:rsidRPr="006513FB">
              <w:rPr>
                <w:b/>
                <w:sz w:val="24"/>
                <w:szCs w:val="24"/>
              </w:rPr>
              <w:t>/8</w:t>
            </w:r>
            <w:r w:rsidRPr="006513FB">
              <w:rPr>
                <w:b/>
                <w:sz w:val="24"/>
                <w:szCs w:val="24"/>
              </w:rPr>
              <w:t xml:space="preserve"> </w:t>
            </w:r>
          </w:p>
          <w:p w14:paraId="2560341B" w14:textId="77777777" w:rsidR="001F6B56" w:rsidRPr="006513FB" w:rsidRDefault="001F6B56" w:rsidP="00781752">
            <w:pPr>
              <w:jc w:val="center"/>
              <w:rPr>
                <w:b/>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14:paraId="76BBA35B" w14:textId="02211E6E" w:rsidR="000A524C" w:rsidRPr="006513FB" w:rsidRDefault="000A524C" w:rsidP="001F6B56">
            <w:pPr>
              <w:jc w:val="center"/>
              <w:rPr>
                <w:b/>
                <w:sz w:val="24"/>
                <w:szCs w:val="24"/>
              </w:rPr>
            </w:pPr>
            <w:r w:rsidRPr="006513FB">
              <w:rPr>
                <w:b/>
                <w:sz w:val="24"/>
                <w:szCs w:val="24"/>
              </w:rPr>
              <w:t>1</w:t>
            </w:r>
            <w:r w:rsidR="005B6F56" w:rsidRPr="006513FB">
              <w:rPr>
                <w:b/>
                <w:sz w:val="24"/>
                <w:szCs w:val="24"/>
              </w:rPr>
              <w:t>54</w:t>
            </w:r>
            <w:r w:rsidR="007E3E41" w:rsidRPr="006513FB">
              <w:rPr>
                <w:b/>
                <w:sz w:val="24"/>
                <w:szCs w:val="24"/>
              </w:rPr>
              <w:t>/</w:t>
            </w:r>
            <w:r w:rsidR="005B6F56" w:rsidRPr="006513FB">
              <w:rPr>
                <w:b/>
                <w:sz w:val="24"/>
                <w:szCs w:val="24"/>
              </w:rPr>
              <w:t>184</w:t>
            </w:r>
          </w:p>
          <w:p w14:paraId="1776E491" w14:textId="77777777" w:rsidR="001F6B56" w:rsidRPr="006513FB" w:rsidRDefault="001F6B56" w:rsidP="001F6B56">
            <w:pPr>
              <w:jc w:val="center"/>
              <w:rPr>
                <w:b/>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tcPr>
          <w:p w14:paraId="472B4C57" w14:textId="77777777" w:rsidR="001F6B56" w:rsidRPr="006513FB" w:rsidRDefault="001F6B56" w:rsidP="001F6B56">
            <w:pPr>
              <w:widowControl/>
              <w:autoSpaceDE/>
              <w:adjustRightInd/>
            </w:pPr>
            <w:r w:rsidRPr="006513FB">
              <w:t>Согласно учебному план</w:t>
            </w:r>
            <w:r w:rsidR="00066C50" w:rsidRPr="006513FB">
              <w:t xml:space="preserve">у: домашнее творческое задание </w:t>
            </w:r>
          </w:p>
        </w:tc>
      </w:tr>
      <w:tr w:rsidR="006513FB" w:rsidRPr="006513FB" w14:paraId="29550B23" w14:textId="77777777" w:rsidTr="00781752">
        <w:trPr>
          <w:trHeight w:val="485"/>
        </w:trPr>
        <w:tc>
          <w:tcPr>
            <w:tcW w:w="3122" w:type="dxa"/>
            <w:gridSpan w:val="2"/>
            <w:tcBorders>
              <w:top w:val="single" w:sz="4" w:space="0" w:color="auto"/>
              <w:left w:val="single" w:sz="4" w:space="0" w:color="auto"/>
              <w:bottom w:val="single" w:sz="4" w:space="0" w:color="auto"/>
            </w:tcBorders>
          </w:tcPr>
          <w:p w14:paraId="5A2389A0" w14:textId="77777777" w:rsidR="00781752" w:rsidRPr="006513FB" w:rsidRDefault="00781752" w:rsidP="001F6B56">
            <w:pPr>
              <w:widowControl/>
              <w:autoSpaceDE/>
              <w:autoSpaceDN/>
              <w:adjustRightInd/>
              <w:rPr>
                <w:sz w:val="24"/>
                <w:szCs w:val="24"/>
              </w:rPr>
            </w:pPr>
            <w:r w:rsidRPr="006513FB">
              <w:rPr>
                <w:sz w:val="24"/>
                <w:szCs w:val="24"/>
              </w:rPr>
              <w:t>Итого, %</w:t>
            </w:r>
          </w:p>
        </w:tc>
        <w:tc>
          <w:tcPr>
            <w:tcW w:w="739" w:type="dxa"/>
            <w:tcBorders>
              <w:top w:val="single" w:sz="4" w:space="0" w:color="auto"/>
              <w:left w:val="single" w:sz="4" w:space="0" w:color="auto"/>
              <w:bottom w:val="single" w:sz="4" w:space="0" w:color="auto"/>
              <w:right w:val="single" w:sz="4" w:space="0" w:color="auto"/>
            </w:tcBorders>
          </w:tcPr>
          <w:p w14:paraId="206399F1" w14:textId="77777777" w:rsidR="00781752" w:rsidRPr="006513FB" w:rsidRDefault="00781752" w:rsidP="001F6B56">
            <w:pPr>
              <w:jc w:val="center"/>
              <w:rPr>
                <w:b/>
                <w:sz w:val="24"/>
                <w:szCs w:val="24"/>
              </w:rPr>
            </w:pPr>
          </w:p>
        </w:tc>
        <w:tc>
          <w:tcPr>
            <w:tcW w:w="679" w:type="dxa"/>
            <w:tcBorders>
              <w:top w:val="single" w:sz="4" w:space="0" w:color="auto"/>
              <w:left w:val="single" w:sz="4" w:space="0" w:color="auto"/>
              <w:bottom w:val="single" w:sz="4" w:space="0" w:color="auto"/>
              <w:right w:val="single" w:sz="4" w:space="0" w:color="auto"/>
            </w:tcBorders>
          </w:tcPr>
          <w:p w14:paraId="28156BB9" w14:textId="77777777" w:rsidR="00781752" w:rsidRPr="006513FB" w:rsidRDefault="00781752" w:rsidP="001F6B56">
            <w:pPr>
              <w:jc w:val="center"/>
              <w:rPr>
                <w:b/>
                <w:sz w:val="24"/>
                <w:szCs w:val="24"/>
              </w:rPr>
            </w:pPr>
          </w:p>
        </w:tc>
        <w:tc>
          <w:tcPr>
            <w:tcW w:w="567" w:type="dxa"/>
            <w:tcBorders>
              <w:top w:val="single" w:sz="4" w:space="0" w:color="auto"/>
              <w:left w:val="single" w:sz="4" w:space="0" w:color="auto"/>
              <w:bottom w:val="single" w:sz="4" w:space="0" w:color="auto"/>
              <w:right w:val="single" w:sz="4" w:space="0" w:color="auto"/>
            </w:tcBorders>
          </w:tcPr>
          <w:p w14:paraId="58D26263" w14:textId="77777777" w:rsidR="00781752" w:rsidRPr="006513FB" w:rsidRDefault="00781752" w:rsidP="001F6B56">
            <w:pPr>
              <w:jc w:val="center"/>
              <w:rPr>
                <w:b/>
                <w:sz w:val="24"/>
                <w:szCs w:val="24"/>
              </w:rPr>
            </w:pPr>
          </w:p>
        </w:tc>
        <w:tc>
          <w:tcPr>
            <w:tcW w:w="847" w:type="dxa"/>
            <w:tcBorders>
              <w:top w:val="single" w:sz="4" w:space="0" w:color="auto"/>
              <w:left w:val="single" w:sz="4" w:space="0" w:color="auto"/>
              <w:bottom w:val="single" w:sz="4" w:space="0" w:color="auto"/>
              <w:right w:val="single" w:sz="4" w:space="0" w:color="auto"/>
            </w:tcBorders>
          </w:tcPr>
          <w:p w14:paraId="1A154310" w14:textId="77777777" w:rsidR="00781752" w:rsidRPr="006513FB" w:rsidRDefault="00781752" w:rsidP="001F6B56">
            <w:pPr>
              <w:jc w:val="center"/>
              <w:rPr>
                <w:b/>
                <w:sz w:val="24"/>
                <w:szCs w:val="24"/>
              </w:rPr>
            </w:pPr>
          </w:p>
        </w:tc>
        <w:tc>
          <w:tcPr>
            <w:tcW w:w="994" w:type="dxa"/>
            <w:tcBorders>
              <w:top w:val="single" w:sz="4" w:space="0" w:color="auto"/>
              <w:left w:val="single" w:sz="4" w:space="0" w:color="auto"/>
              <w:bottom w:val="single" w:sz="4" w:space="0" w:color="auto"/>
              <w:right w:val="single" w:sz="4" w:space="0" w:color="auto"/>
            </w:tcBorders>
          </w:tcPr>
          <w:p w14:paraId="3CBA8126" w14:textId="77777777" w:rsidR="00781752" w:rsidRPr="006513FB" w:rsidRDefault="00781752" w:rsidP="00781752">
            <w:pPr>
              <w:jc w:val="center"/>
              <w:rPr>
                <w:b/>
              </w:rPr>
            </w:pPr>
            <w:r w:rsidRPr="006513FB">
              <w:rPr>
                <w:b/>
              </w:rPr>
              <w:t>26%/</w:t>
            </w:r>
          </w:p>
          <w:p w14:paraId="59F95B74" w14:textId="77777777" w:rsidR="00781752" w:rsidRPr="006513FB" w:rsidRDefault="00781752" w:rsidP="00781752">
            <w:pPr>
              <w:jc w:val="center"/>
              <w:rPr>
                <w:b/>
              </w:rPr>
            </w:pPr>
            <w:r w:rsidRPr="006513FB">
              <w:rPr>
                <w:b/>
              </w:rPr>
              <w:t>25%</w:t>
            </w:r>
          </w:p>
        </w:tc>
        <w:tc>
          <w:tcPr>
            <w:tcW w:w="850" w:type="dxa"/>
            <w:tcBorders>
              <w:top w:val="single" w:sz="4" w:space="0" w:color="auto"/>
              <w:left w:val="single" w:sz="4" w:space="0" w:color="auto"/>
              <w:bottom w:val="single" w:sz="4" w:space="0" w:color="auto"/>
              <w:right w:val="single" w:sz="4" w:space="0" w:color="auto"/>
            </w:tcBorders>
          </w:tcPr>
          <w:p w14:paraId="4E366A60" w14:textId="77777777" w:rsidR="00781752" w:rsidRPr="006513FB" w:rsidRDefault="00781752" w:rsidP="001F6B56">
            <w:pPr>
              <w:jc w:val="center"/>
              <w:rPr>
                <w:b/>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tcPr>
          <w:p w14:paraId="189BBAAC" w14:textId="77777777" w:rsidR="00781752" w:rsidRPr="006513FB" w:rsidRDefault="00781752" w:rsidP="001F6B56">
            <w:pPr>
              <w:widowControl/>
              <w:autoSpaceDE/>
              <w:adjustRightInd/>
            </w:pPr>
          </w:p>
        </w:tc>
      </w:tr>
    </w:tbl>
    <w:p w14:paraId="43C4CD6B" w14:textId="77777777" w:rsidR="00AE1C1C" w:rsidRPr="006513FB" w:rsidRDefault="00AE1C1C" w:rsidP="00AE1C1C">
      <w:pPr>
        <w:overflowPunct w:val="0"/>
        <w:jc w:val="both"/>
        <w:textAlignment w:val="baseline"/>
        <w:rPr>
          <w:sz w:val="28"/>
          <w:szCs w:val="28"/>
        </w:rPr>
      </w:pPr>
      <w:r w:rsidRPr="006513FB">
        <w:rPr>
          <w:sz w:val="28"/>
          <w:szCs w:val="28"/>
        </w:rPr>
        <w:t>*очная форма обучения</w:t>
      </w:r>
    </w:p>
    <w:p w14:paraId="700960BB" w14:textId="4A30B2D7" w:rsidR="00AE1C1C" w:rsidRPr="006513FB" w:rsidRDefault="00056AF8" w:rsidP="00AE1C1C">
      <w:pPr>
        <w:overflowPunct w:val="0"/>
        <w:jc w:val="both"/>
        <w:textAlignment w:val="baseline"/>
        <w:rPr>
          <w:sz w:val="28"/>
          <w:szCs w:val="28"/>
        </w:rPr>
      </w:pPr>
      <w:r>
        <w:rPr>
          <w:sz w:val="28"/>
          <w:szCs w:val="28"/>
        </w:rPr>
        <w:t>**заочная форма обучения-ИО</w:t>
      </w:r>
      <w:r w:rsidR="00AE1C1C" w:rsidRPr="006513FB">
        <w:rPr>
          <w:sz w:val="28"/>
          <w:szCs w:val="28"/>
        </w:rPr>
        <w:t>О</w:t>
      </w:r>
    </w:p>
    <w:p w14:paraId="3E990F76" w14:textId="77777777" w:rsidR="007B4296" w:rsidRPr="006513FB" w:rsidRDefault="007B4296" w:rsidP="007B4296"/>
    <w:p w14:paraId="55A9352C" w14:textId="77777777" w:rsidR="00805306" w:rsidRPr="006513FB" w:rsidRDefault="00805306" w:rsidP="00805306">
      <w:pPr>
        <w:rPr>
          <w:rFonts w:eastAsia="MS Gothic"/>
          <w:lang w:eastAsia="en-US"/>
        </w:rPr>
      </w:pPr>
    </w:p>
    <w:p w14:paraId="5769CB79" w14:textId="77777777" w:rsidR="00805306" w:rsidRPr="006513FB" w:rsidRDefault="00805306" w:rsidP="00805306">
      <w:pPr>
        <w:spacing w:line="360" w:lineRule="auto"/>
        <w:ind w:firstLine="709"/>
        <w:jc w:val="both"/>
        <w:rPr>
          <w:b/>
          <w:sz w:val="32"/>
          <w:szCs w:val="32"/>
        </w:rPr>
      </w:pPr>
      <w:r w:rsidRPr="006513FB">
        <w:rPr>
          <w:b/>
          <w:sz w:val="32"/>
          <w:szCs w:val="32"/>
        </w:rPr>
        <w:t>5.3. Содержание семинаров, практических занятий</w:t>
      </w:r>
    </w:p>
    <w:tbl>
      <w:tblPr>
        <w:tblW w:w="5384"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5"/>
        <w:gridCol w:w="4902"/>
        <w:gridCol w:w="2458"/>
      </w:tblGrid>
      <w:tr w:rsidR="006513FB" w:rsidRPr="006513FB" w14:paraId="135F7291" w14:textId="77777777" w:rsidTr="00066C50">
        <w:tc>
          <w:tcPr>
            <w:tcW w:w="1344" w:type="pct"/>
            <w:tcBorders>
              <w:top w:val="single" w:sz="4" w:space="0" w:color="auto"/>
              <w:left w:val="single" w:sz="4" w:space="0" w:color="auto"/>
              <w:bottom w:val="single" w:sz="4" w:space="0" w:color="auto"/>
              <w:right w:val="single" w:sz="4" w:space="0" w:color="auto"/>
            </w:tcBorders>
            <w:vAlign w:val="center"/>
            <w:hideMark/>
          </w:tcPr>
          <w:p w14:paraId="10AFCFC7" w14:textId="77777777" w:rsidR="00805306" w:rsidRPr="006513FB" w:rsidRDefault="00066C50">
            <w:pPr>
              <w:jc w:val="center"/>
              <w:rPr>
                <w:b/>
                <w:sz w:val="24"/>
                <w:szCs w:val="24"/>
              </w:rPr>
            </w:pPr>
            <w:r w:rsidRPr="006513FB">
              <w:rPr>
                <w:b/>
                <w:sz w:val="24"/>
                <w:szCs w:val="24"/>
              </w:rPr>
              <w:t>Наименование тем (разделов)</w:t>
            </w:r>
          </w:p>
          <w:p w14:paraId="43C2D192" w14:textId="77777777" w:rsidR="00805306" w:rsidRPr="006513FB" w:rsidRDefault="00805306">
            <w:pPr>
              <w:jc w:val="center"/>
              <w:rPr>
                <w:b/>
                <w:sz w:val="24"/>
                <w:szCs w:val="24"/>
              </w:rPr>
            </w:pPr>
            <w:r w:rsidRPr="006513FB">
              <w:rPr>
                <w:b/>
                <w:sz w:val="24"/>
                <w:szCs w:val="24"/>
              </w:rPr>
              <w:t>дисциплины</w:t>
            </w:r>
          </w:p>
        </w:tc>
        <w:tc>
          <w:tcPr>
            <w:tcW w:w="2435" w:type="pct"/>
            <w:tcBorders>
              <w:top w:val="single" w:sz="4" w:space="0" w:color="auto"/>
              <w:left w:val="single" w:sz="4" w:space="0" w:color="auto"/>
              <w:bottom w:val="single" w:sz="4" w:space="0" w:color="auto"/>
              <w:right w:val="single" w:sz="4" w:space="0" w:color="auto"/>
            </w:tcBorders>
            <w:vAlign w:val="center"/>
            <w:hideMark/>
          </w:tcPr>
          <w:p w14:paraId="23EEA46F" w14:textId="77777777" w:rsidR="00805306" w:rsidRPr="006513FB" w:rsidRDefault="00805306">
            <w:pPr>
              <w:keepNext/>
              <w:jc w:val="both"/>
              <w:rPr>
                <w:b/>
                <w:sz w:val="24"/>
                <w:szCs w:val="24"/>
              </w:rPr>
            </w:pPr>
            <w:r w:rsidRPr="006513FB">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221" w:type="pct"/>
            <w:tcBorders>
              <w:top w:val="single" w:sz="4" w:space="0" w:color="auto"/>
              <w:left w:val="single" w:sz="4" w:space="0" w:color="auto"/>
              <w:bottom w:val="single" w:sz="4" w:space="0" w:color="auto"/>
              <w:right w:val="single" w:sz="4" w:space="0" w:color="auto"/>
            </w:tcBorders>
            <w:vAlign w:val="center"/>
            <w:hideMark/>
          </w:tcPr>
          <w:p w14:paraId="1526FA5D" w14:textId="77777777" w:rsidR="00805306" w:rsidRPr="006513FB" w:rsidRDefault="00805306">
            <w:pPr>
              <w:jc w:val="center"/>
              <w:rPr>
                <w:b/>
                <w:sz w:val="24"/>
                <w:szCs w:val="24"/>
              </w:rPr>
            </w:pPr>
            <w:r w:rsidRPr="006513FB">
              <w:rPr>
                <w:b/>
                <w:sz w:val="24"/>
                <w:szCs w:val="24"/>
              </w:rPr>
              <w:t>Формы проведения занятий</w:t>
            </w:r>
          </w:p>
        </w:tc>
      </w:tr>
      <w:tr w:rsidR="006513FB" w:rsidRPr="006513FB" w14:paraId="78CE6E7D" w14:textId="77777777" w:rsidTr="00066C50">
        <w:tc>
          <w:tcPr>
            <w:tcW w:w="1344" w:type="pct"/>
            <w:tcBorders>
              <w:top w:val="single" w:sz="4" w:space="0" w:color="auto"/>
              <w:left w:val="single" w:sz="4" w:space="0" w:color="auto"/>
              <w:bottom w:val="single" w:sz="4" w:space="0" w:color="auto"/>
              <w:right w:val="single" w:sz="4" w:space="0" w:color="auto"/>
            </w:tcBorders>
            <w:hideMark/>
          </w:tcPr>
          <w:p w14:paraId="4FBAE1AB" w14:textId="77777777" w:rsidR="00805306" w:rsidRPr="006513FB" w:rsidRDefault="00805306">
            <w:pPr>
              <w:jc w:val="center"/>
              <w:rPr>
                <w:sz w:val="24"/>
                <w:szCs w:val="24"/>
              </w:rPr>
            </w:pPr>
            <w:r w:rsidRPr="006513FB">
              <w:rPr>
                <w:sz w:val="24"/>
                <w:szCs w:val="24"/>
              </w:rPr>
              <w:t>Тема 1. Теоретические основы финансового регулирования</w:t>
            </w:r>
          </w:p>
        </w:tc>
        <w:tc>
          <w:tcPr>
            <w:tcW w:w="2435" w:type="pct"/>
            <w:tcBorders>
              <w:top w:val="single" w:sz="4" w:space="0" w:color="auto"/>
              <w:left w:val="single" w:sz="4" w:space="0" w:color="auto"/>
              <w:bottom w:val="single" w:sz="4" w:space="0" w:color="auto"/>
              <w:right w:val="single" w:sz="4" w:space="0" w:color="auto"/>
            </w:tcBorders>
            <w:hideMark/>
          </w:tcPr>
          <w:p w14:paraId="4F70316A" w14:textId="77777777" w:rsidR="00805306" w:rsidRPr="006513FB" w:rsidRDefault="00805306">
            <w:pPr>
              <w:jc w:val="both"/>
              <w:rPr>
                <w:sz w:val="24"/>
                <w:szCs w:val="24"/>
              </w:rPr>
            </w:pPr>
            <w:r w:rsidRPr="006513FB">
              <w:rPr>
                <w:sz w:val="24"/>
                <w:szCs w:val="24"/>
              </w:rPr>
              <w:t xml:space="preserve">Содержание финансового регулирования, его место в системе государственного регулирования. </w:t>
            </w:r>
          </w:p>
          <w:p w14:paraId="1E24969D" w14:textId="77777777" w:rsidR="00805306" w:rsidRPr="006513FB" w:rsidRDefault="00805306">
            <w:pPr>
              <w:jc w:val="both"/>
              <w:rPr>
                <w:sz w:val="24"/>
                <w:szCs w:val="24"/>
              </w:rPr>
            </w:pPr>
            <w:r w:rsidRPr="006513FB">
              <w:rPr>
                <w:sz w:val="24"/>
                <w:szCs w:val="24"/>
              </w:rPr>
              <w:t xml:space="preserve">Факторы, определяющие границы государственного финансового воздействия в условиях рыночной экономики. </w:t>
            </w:r>
          </w:p>
          <w:p w14:paraId="7CB2B61C" w14:textId="77777777" w:rsidR="00805306" w:rsidRPr="006513FB" w:rsidRDefault="00805306">
            <w:pPr>
              <w:jc w:val="both"/>
              <w:rPr>
                <w:sz w:val="24"/>
                <w:szCs w:val="24"/>
              </w:rPr>
            </w:pPr>
            <w:r w:rsidRPr="006513FB">
              <w:rPr>
                <w:sz w:val="24"/>
                <w:szCs w:val="24"/>
              </w:rPr>
              <w:t xml:space="preserve">Прямое и косвенное государственное финансовое регулирование, проблема перекрестного субсидирования. </w:t>
            </w:r>
          </w:p>
          <w:p w14:paraId="6F014F66" w14:textId="77777777" w:rsidR="00805306" w:rsidRPr="006513FB" w:rsidRDefault="00805306">
            <w:pPr>
              <w:keepNext/>
              <w:jc w:val="both"/>
              <w:rPr>
                <w:sz w:val="24"/>
                <w:szCs w:val="24"/>
              </w:rPr>
            </w:pPr>
            <w:r w:rsidRPr="006513FB">
              <w:rPr>
                <w:sz w:val="24"/>
                <w:szCs w:val="24"/>
              </w:rPr>
              <w:t xml:space="preserve">Наднациональные системы финансового регулирования рыночной экономики. </w:t>
            </w:r>
          </w:p>
          <w:p w14:paraId="204FE661" w14:textId="77777777" w:rsidR="008D08AF" w:rsidRPr="006513FB" w:rsidRDefault="009335FB" w:rsidP="008D08AF">
            <w:pPr>
              <w:keepNext/>
              <w:jc w:val="both"/>
              <w:rPr>
                <w:sz w:val="24"/>
                <w:szCs w:val="24"/>
              </w:rPr>
            </w:pPr>
            <w:r w:rsidRPr="006513FB">
              <w:rPr>
                <w:iCs/>
                <w:sz w:val="24"/>
                <w:szCs w:val="24"/>
              </w:rPr>
              <w:t>А1-12,Б 1 В 1-7</w:t>
            </w:r>
          </w:p>
        </w:tc>
        <w:tc>
          <w:tcPr>
            <w:tcW w:w="1221" w:type="pct"/>
            <w:tcBorders>
              <w:top w:val="single" w:sz="4" w:space="0" w:color="auto"/>
              <w:left w:val="single" w:sz="4" w:space="0" w:color="auto"/>
              <w:bottom w:val="single" w:sz="4" w:space="0" w:color="auto"/>
              <w:right w:val="single" w:sz="4" w:space="0" w:color="auto"/>
            </w:tcBorders>
            <w:hideMark/>
          </w:tcPr>
          <w:p w14:paraId="3445E77D" w14:textId="77777777" w:rsidR="00805306" w:rsidRPr="006513FB" w:rsidRDefault="00805306">
            <w:pPr>
              <w:jc w:val="center"/>
              <w:rPr>
                <w:sz w:val="24"/>
                <w:szCs w:val="24"/>
              </w:rPr>
            </w:pPr>
            <w:r w:rsidRPr="006513FB">
              <w:rPr>
                <w:sz w:val="24"/>
                <w:szCs w:val="24"/>
              </w:rPr>
              <w:t>Опрос, дискуссия на семинаре, обсуждение научных докладов</w:t>
            </w:r>
          </w:p>
        </w:tc>
      </w:tr>
      <w:tr w:rsidR="006513FB" w:rsidRPr="006513FB" w14:paraId="75DC8141" w14:textId="77777777" w:rsidTr="00066C50">
        <w:tc>
          <w:tcPr>
            <w:tcW w:w="1344" w:type="pct"/>
            <w:tcBorders>
              <w:top w:val="single" w:sz="4" w:space="0" w:color="auto"/>
              <w:left w:val="single" w:sz="4" w:space="0" w:color="auto"/>
              <w:bottom w:val="single" w:sz="4" w:space="0" w:color="auto"/>
              <w:right w:val="single" w:sz="4" w:space="0" w:color="auto"/>
            </w:tcBorders>
            <w:hideMark/>
          </w:tcPr>
          <w:p w14:paraId="2271A793" w14:textId="77777777" w:rsidR="00805306" w:rsidRPr="006513FB" w:rsidRDefault="00805306">
            <w:pPr>
              <w:jc w:val="center"/>
              <w:rPr>
                <w:sz w:val="24"/>
                <w:szCs w:val="24"/>
              </w:rPr>
            </w:pPr>
            <w:r w:rsidRPr="006513FB">
              <w:rPr>
                <w:sz w:val="24"/>
                <w:szCs w:val="24"/>
              </w:rPr>
              <w:t xml:space="preserve">Тема 2. Методы финансового регулирования, их </w:t>
            </w:r>
            <w:r w:rsidRPr="006513FB">
              <w:rPr>
                <w:sz w:val="24"/>
                <w:szCs w:val="24"/>
              </w:rPr>
              <w:lastRenderedPageBreak/>
              <w:t>характеристика</w:t>
            </w:r>
          </w:p>
        </w:tc>
        <w:tc>
          <w:tcPr>
            <w:tcW w:w="2435" w:type="pct"/>
            <w:tcBorders>
              <w:top w:val="single" w:sz="4" w:space="0" w:color="auto"/>
              <w:left w:val="single" w:sz="4" w:space="0" w:color="auto"/>
              <w:bottom w:val="single" w:sz="4" w:space="0" w:color="auto"/>
              <w:right w:val="single" w:sz="4" w:space="0" w:color="auto"/>
            </w:tcBorders>
            <w:hideMark/>
          </w:tcPr>
          <w:p w14:paraId="7D36771C" w14:textId="77777777" w:rsidR="00805306" w:rsidRPr="006513FB" w:rsidRDefault="00805306">
            <w:pPr>
              <w:jc w:val="both"/>
              <w:rPr>
                <w:sz w:val="24"/>
                <w:szCs w:val="24"/>
              </w:rPr>
            </w:pPr>
            <w:r w:rsidRPr="006513FB">
              <w:rPr>
                <w:sz w:val="24"/>
                <w:szCs w:val="24"/>
              </w:rPr>
              <w:lastRenderedPageBreak/>
              <w:t xml:space="preserve">Понятие методов финансового регулирования. Критерии выбора методов финансового регулирования или их </w:t>
            </w:r>
            <w:r w:rsidRPr="006513FB">
              <w:rPr>
                <w:sz w:val="24"/>
                <w:szCs w:val="24"/>
              </w:rPr>
              <w:lastRenderedPageBreak/>
              <w:t>комплексного использования.</w:t>
            </w:r>
          </w:p>
          <w:p w14:paraId="2D845CAB" w14:textId="77777777" w:rsidR="00805306" w:rsidRPr="006513FB" w:rsidRDefault="00805306">
            <w:pPr>
              <w:keepNext/>
              <w:jc w:val="both"/>
              <w:rPr>
                <w:sz w:val="24"/>
                <w:szCs w:val="24"/>
              </w:rPr>
            </w:pPr>
            <w:r w:rsidRPr="006513FB">
              <w:rPr>
                <w:sz w:val="24"/>
                <w:szCs w:val="24"/>
              </w:rPr>
              <w:t xml:space="preserve">Неналоговые методы финансового регулирования. </w:t>
            </w:r>
          </w:p>
          <w:p w14:paraId="49E3CA63" w14:textId="77777777" w:rsidR="008D08AF" w:rsidRPr="006513FB" w:rsidRDefault="002911AA">
            <w:pPr>
              <w:keepNext/>
              <w:jc w:val="both"/>
              <w:rPr>
                <w:sz w:val="24"/>
                <w:szCs w:val="24"/>
              </w:rPr>
            </w:pPr>
            <w:r w:rsidRPr="006513FB">
              <w:rPr>
                <w:iCs/>
                <w:sz w:val="24"/>
                <w:szCs w:val="24"/>
              </w:rPr>
              <w:t>А1-14,Б 1 В 1-7</w:t>
            </w:r>
          </w:p>
        </w:tc>
        <w:tc>
          <w:tcPr>
            <w:tcW w:w="1221" w:type="pct"/>
            <w:tcBorders>
              <w:top w:val="single" w:sz="4" w:space="0" w:color="auto"/>
              <w:left w:val="single" w:sz="4" w:space="0" w:color="auto"/>
              <w:bottom w:val="single" w:sz="4" w:space="0" w:color="auto"/>
              <w:right w:val="single" w:sz="4" w:space="0" w:color="auto"/>
            </w:tcBorders>
            <w:hideMark/>
          </w:tcPr>
          <w:p w14:paraId="42D80FA2" w14:textId="77777777" w:rsidR="00805306" w:rsidRPr="006513FB" w:rsidRDefault="00805306">
            <w:pPr>
              <w:jc w:val="center"/>
              <w:rPr>
                <w:sz w:val="24"/>
                <w:szCs w:val="24"/>
              </w:rPr>
            </w:pPr>
            <w:r w:rsidRPr="006513FB">
              <w:rPr>
                <w:sz w:val="24"/>
                <w:szCs w:val="24"/>
              </w:rPr>
              <w:lastRenderedPageBreak/>
              <w:t xml:space="preserve">Опрос, дискуссия на семинаре, обсуждение научных </w:t>
            </w:r>
            <w:r w:rsidRPr="006513FB">
              <w:rPr>
                <w:sz w:val="24"/>
                <w:szCs w:val="24"/>
              </w:rPr>
              <w:lastRenderedPageBreak/>
              <w:t>докладов</w:t>
            </w:r>
          </w:p>
        </w:tc>
      </w:tr>
      <w:tr w:rsidR="006513FB" w:rsidRPr="006513FB" w14:paraId="43A80D27" w14:textId="77777777" w:rsidTr="00066C50">
        <w:tc>
          <w:tcPr>
            <w:tcW w:w="1344" w:type="pct"/>
            <w:tcBorders>
              <w:top w:val="single" w:sz="4" w:space="0" w:color="auto"/>
              <w:left w:val="single" w:sz="4" w:space="0" w:color="auto"/>
              <w:bottom w:val="single" w:sz="4" w:space="0" w:color="auto"/>
              <w:right w:val="single" w:sz="4" w:space="0" w:color="auto"/>
            </w:tcBorders>
            <w:hideMark/>
          </w:tcPr>
          <w:p w14:paraId="27579ECA" w14:textId="77777777" w:rsidR="00805306" w:rsidRPr="006513FB" w:rsidRDefault="00805306">
            <w:pPr>
              <w:jc w:val="center"/>
              <w:rPr>
                <w:sz w:val="24"/>
                <w:szCs w:val="24"/>
              </w:rPr>
            </w:pPr>
            <w:r w:rsidRPr="006513FB">
              <w:rPr>
                <w:sz w:val="24"/>
                <w:szCs w:val="24"/>
              </w:rPr>
              <w:lastRenderedPageBreak/>
              <w:t>Тема 3. Финансовые методы антиинфляционного регулирования и создания конкурентной среды</w:t>
            </w:r>
          </w:p>
        </w:tc>
        <w:tc>
          <w:tcPr>
            <w:tcW w:w="2435" w:type="pct"/>
            <w:tcBorders>
              <w:top w:val="single" w:sz="4" w:space="0" w:color="auto"/>
              <w:left w:val="single" w:sz="4" w:space="0" w:color="auto"/>
              <w:bottom w:val="single" w:sz="4" w:space="0" w:color="auto"/>
              <w:right w:val="single" w:sz="4" w:space="0" w:color="auto"/>
            </w:tcBorders>
            <w:hideMark/>
          </w:tcPr>
          <w:p w14:paraId="67736EBE" w14:textId="77777777" w:rsidR="00805306" w:rsidRPr="006513FB" w:rsidRDefault="00805306">
            <w:pPr>
              <w:jc w:val="both"/>
              <w:rPr>
                <w:sz w:val="24"/>
                <w:szCs w:val="24"/>
              </w:rPr>
            </w:pPr>
            <w:r w:rsidRPr="006513FB">
              <w:rPr>
                <w:sz w:val="24"/>
                <w:szCs w:val="24"/>
              </w:rPr>
              <w:t xml:space="preserve">Государственный и муниципальный заказ как метод финансовой поддержки малого и среднего бизнеса. </w:t>
            </w:r>
          </w:p>
          <w:p w14:paraId="526C542D" w14:textId="77777777" w:rsidR="00805306" w:rsidRPr="006513FB" w:rsidRDefault="00805306">
            <w:pPr>
              <w:jc w:val="both"/>
              <w:rPr>
                <w:sz w:val="24"/>
                <w:szCs w:val="24"/>
              </w:rPr>
            </w:pPr>
            <w:r w:rsidRPr="006513FB">
              <w:rPr>
                <w:sz w:val="24"/>
                <w:szCs w:val="24"/>
              </w:rPr>
              <w:t xml:space="preserve">Механизмы льготного кредитования субъектов малого и среднего бизнеса. </w:t>
            </w:r>
          </w:p>
          <w:p w14:paraId="20E6246E" w14:textId="77777777" w:rsidR="00805306" w:rsidRPr="006513FB" w:rsidRDefault="00805306">
            <w:pPr>
              <w:jc w:val="both"/>
              <w:rPr>
                <w:sz w:val="24"/>
                <w:szCs w:val="24"/>
              </w:rPr>
            </w:pPr>
            <w:r w:rsidRPr="006513FB">
              <w:rPr>
                <w:sz w:val="24"/>
                <w:szCs w:val="24"/>
              </w:rPr>
              <w:t xml:space="preserve">Отечественный и зарубежный опыт государственно-частного партнерства в развитии малого и среднего бизнеса. </w:t>
            </w:r>
          </w:p>
          <w:p w14:paraId="381060E2" w14:textId="77777777" w:rsidR="00805306" w:rsidRPr="006513FB" w:rsidRDefault="00805306">
            <w:pPr>
              <w:jc w:val="both"/>
              <w:rPr>
                <w:sz w:val="24"/>
                <w:szCs w:val="24"/>
              </w:rPr>
            </w:pPr>
            <w:r w:rsidRPr="006513FB">
              <w:rPr>
                <w:sz w:val="24"/>
                <w:szCs w:val="24"/>
              </w:rPr>
              <w:t xml:space="preserve">Бюджетное финансирование отдельных видов расходов субъектов малого и среднего бизнеса с целью снятия ограничительных барьеров вхождения на рынок. </w:t>
            </w:r>
          </w:p>
          <w:p w14:paraId="67619E88" w14:textId="77777777" w:rsidR="008D08AF" w:rsidRPr="006513FB" w:rsidRDefault="00805306">
            <w:pPr>
              <w:keepNext/>
              <w:jc w:val="both"/>
              <w:rPr>
                <w:sz w:val="24"/>
                <w:szCs w:val="24"/>
              </w:rPr>
            </w:pPr>
            <w:r w:rsidRPr="006513FB">
              <w:rPr>
                <w:sz w:val="24"/>
                <w:szCs w:val="24"/>
              </w:rPr>
              <w:t>Регулирование денежной массы через формирование накопительных бюджетных резервов (стабилизационных или суверенных фондов), размещение временно свободных бюджетных средств.</w:t>
            </w:r>
          </w:p>
          <w:p w14:paraId="270BBED8" w14:textId="77777777" w:rsidR="00805306" w:rsidRPr="006513FB" w:rsidRDefault="00805306">
            <w:pPr>
              <w:keepNext/>
              <w:jc w:val="both"/>
              <w:rPr>
                <w:sz w:val="24"/>
                <w:szCs w:val="24"/>
              </w:rPr>
            </w:pPr>
            <w:r w:rsidRPr="006513FB">
              <w:rPr>
                <w:sz w:val="24"/>
                <w:szCs w:val="24"/>
              </w:rPr>
              <w:t xml:space="preserve"> </w:t>
            </w:r>
            <w:r w:rsidR="002911AA" w:rsidRPr="006513FB">
              <w:rPr>
                <w:iCs/>
                <w:sz w:val="24"/>
                <w:szCs w:val="24"/>
              </w:rPr>
              <w:t>А1-14,Б 1 В 1-7</w:t>
            </w:r>
          </w:p>
        </w:tc>
        <w:tc>
          <w:tcPr>
            <w:tcW w:w="1221" w:type="pct"/>
            <w:tcBorders>
              <w:top w:val="single" w:sz="4" w:space="0" w:color="auto"/>
              <w:left w:val="single" w:sz="4" w:space="0" w:color="auto"/>
              <w:bottom w:val="single" w:sz="4" w:space="0" w:color="auto"/>
              <w:right w:val="single" w:sz="4" w:space="0" w:color="auto"/>
            </w:tcBorders>
            <w:hideMark/>
          </w:tcPr>
          <w:p w14:paraId="08A52C7B" w14:textId="77777777" w:rsidR="00805306" w:rsidRPr="006513FB" w:rsidRDefault="00805306">
            <w:pPr>
              <w:jc w:val="center"/>
              <w:rPr>
                <w:sz w:val="24"/>
                <w:szCs w:val="24"/>
              </w:rPr>
            </w:pPr>
            <w:r w:rsidRPr="006513FB">
              <w:rPr>
                <w:sz w:val="24"/>
                <w:szCs w:val="24"/>
              </w:rPr>
              <w:t>Опрос, дискуссия на семинаре, обсуждение научных докладов, решение ситуационных задач и кейсов</w:t>
            </w:r>
          </w:p>
        </w:tc>
      </w:tr>
      <w:tr w:rsidR="006513FB" w:rsidRPr="006513FB" w14:paraId="5EA2F839" w14:textId="77777777" w:rsidTr="00066C50">
        <w:tc>
          <w:tcPr>
            <w:tcW w:w="1344" w:type="pct"/>
            <w:tcBorders>
              <w:top w:val="single" w:sz="4" w:space="0" w:color="auto"/>
              <w:left w:val="single" w:sz="4" w:space="0" w:color="auto"/>
              <w:bottom w:val="single" w:sz="4" w:space="0" w:color="auto"/>
              <w:right w:val="single" w:sz="4" w:space="0" w:color="auto"/>
            </w:tcBorders>
            <w:hideMark/>
          </w:tcPr>
          <w:p w14:paraId="210D59ED" w14:textId="77777777" w:rsidR="00805306" w:rsidRPr="006513FB" w:rsidRDefault="00805306">
            <w:pPr>
              <w:jc w:val="center"/>
              <w:rPr>
                <w:sz w:val="24"/>
                <w:szCs w:val="24"/>
              </w:rPr>
            </w:pPr>
            <w:r w:rsidRPr="006513FB">
              <w:rPr>
                <w:sz w:val="24"/>
                <w:szCs w:val="24"/>
              </w:rPr>
              <w:t>Тема 4. Государственное финансовое стимулирование инвестиционной и инновационной деятельности</w:t>
            </w:r>
          </w:p>
        </w:tc>
        <w:tc>
          <w:tcPr>
            <w:tcW w:w="2435" w:type="pct"/>
            <w:tcBorders>
              <w:top w:val="single" w:sz="4" w:space="0" w:color="auto"/>
              <w:left w:val="single" w:sz="4" w:space="0" w:color="auto"/>
              <w:bottom w:val="single" w:sz="4" w:space="0" w:color="auto"/>
              <w:right w:val="single" w:sz="4" w:space="0" w:color="auto"/>
            </w:tcBorders>
            <w:hideMark/>
          </w:tcPr>
          <w:p w14:paraId="183F9AE3" w14:textId="77777777" w:rsidR="00805306" w:rsidRPr="006513FB" w:rsidRDefault="00805306">
            <w:pPr>
              <w:jc w:val="both"/>
              <w:rPr>
                <w:sz w:val="24"/>
                <w:szCs w:val="24"/>
              </w:rPr>
            </w:pPr>
            <w:r w:rsidRPr="006513FB">
              <w:rPr>
                <w:sz w:val="24"/>
                <w:szCs w:val="24"/>
              </w:rPr>
              <w:t xml:space="preserve">Бюджетные инвестиции, государственные (муниципальные) гарантии как инструменты развития инвестиционных процессов. </w:t>
            </w:r>
          </w:p>
          <w:p w14:paraId="5B25BC5F" w14:textId="77777777" w:rsidR="00805306" w:rsidRPr="006513FB" w:rsidRDefault="00805306">
            <w:pPr>
              <w:jc w:val="both"/>
              <w:rPr>
                <w:sz w:val="24"/>
                <w:szCs w:val="24"/>
              </w:rPr>
            </w:pPr>
            <w:r w:rsidRPr="006513FB">
              <w:rPr>
                <w:sz w:val="24"/>
                <w:szCs w:val="24"/>
              </w:rPr>
              <w:t>Программа государственной финансовой поддержки прямых иностранных инвестиций.</w:t>
            </w:r>
          </w:p>
          <w:p w14:paraId="51B87468" w14:textId="77777777" w:rsidR="00805306" w:rsidRPr="006513FB" w:rsidRDefault="00805306">
            <w:pPr>
              <w:keepNext/>
              <w:jc w:val="both"/>
              <w:rPr>
                <w:sz w:val="24"/>
                <w:szCs w:val="24"/>
              </w:rPr>
            </w:pPr>
            <w:r w:rsidRPr="006513FB">
              <w:rPr>
                <w:sz w:val="24"/>
                <w:szCs w:val="24"/>
              </w:rPr>
              <w:t>Формы бюджетного финансирования НИОКР.</w:t>
            </w:r>
          </w:p>
          <w:p w14:paraId="2C56A933" w14:textId="77777777" w:rsidR="008D08AF" w:rsidRPr="006513FB" w:rsidRDefault="002911AA">
            <w:pPr>
              <w:keepNext/>
              <w:jc w:val="both"/>
              <w:rPr>
                <w:sz w:val="24"/>
                <w:szCs w:val="24"/>
              </w:rPr>
            </w:pPr>
            <w:r w:rsidRPr="006513FB">
              <w:rPr>
                <w:iCs/>
                <w:sz w:val="24"/>
                <w:szCs w:val="24"/>
              </w:rPr>
              <w:t>А1-14,Б 1 В 1-7</w:t>
            </w:r>
          </w:p>
        </w:tc>
        <w:tc>
          <w:tcPr>
            <w:tcW w:w="1221" w:type="pct"/>
            <w:tcBorders>
              <w:top w:val="single" w:sz="4" w:space="0" w:color="auto"/>
              <w:left w:val="single" w:sz="4" w:space="0" w:color="auto"/>
              <w:bottom w:val="single" w:sz="4" w:space="0" w:color="auto"/>
              <w:right w:val="single" w:sz="4" w:space="0" w:color="auto"/>
            </w:tcBorders>
            <w:hideMark/>
          </w:tcPr>
          <w:p w14:paraId="13A5E731" w14:textId="77777777" w:rsidR="00805306" w:rsidRPr="006513FB" w:rsidRDefault="00805306">
            <w:pPr>
              <w:jc w:val="center"/>
              <w:rPr>
                <w:sz w:val="24"/>
                <w:szCs w:val="24"/>
              </w:rPr>
            </w:pPr>
            <w:r w:rsidRPr="006513FB">
              <w:rPr>
                <w:sz w:val="24"/>
                <w:szCs w:val="24"/>
              </w:rPr>
              <w:t>Опрос, обсуждение научных докладов, решение кейсов</w:t>
            </w:r>
          </w:p>
        </w:tc>
      </w:tr>
      <w:tr w:rsidR="006513FB" w:rsidRPr="006513FB" w14:paraId="0965DA4F" w14:textId="77777777" w:rsidTr="00066C50">
        <w:tc>
          <w:tcPr>
            <w:tcW w:w="1344" w:type="pct"/>
            <w:tcBorders>
              <w:top w:val="single" w:sz="4" w:space="0" w:color="auto"/>
              <w:left w:val="single" w:sz="4" w:space="0" w:color="auto"/>
              <w:bottom w:val="single" w:sz="4" w:space="0" w:color="auto"/>
              <w:right w:val="single" w:sz="4" w:space="0" w:color="auto"/>
            </w:tcBorders>
            <w:hideMark/>
          </w:tcPr>
          <w:p w14:paraId="2D19901B" w14:textId="77777777" w:rsidR="00805306" w:rsidRPr="006513FB" w:rsidRDefault="00805306">
            <w:pPr>
              <w:jc w:val="center"/>
              <w:rPr>
                <w:sz w:val="24"/>
                <w:szCs w:val="24"/>
              </w:rPr>
            </w:pPr>
            <w:r w:rsidRPr="006513FB">
              <w:rPr>
                <w:sz w:val="24"/>
                <w:szCs w:val="24"/>
              </w:rPr>
              <w:t>Тема 5. Финансовое регулирование социальных процессов</w:t>
            </w:r>
          </w:p>
        </w:tc>
        <w:tc>
          <w:tcPr>
            <w:tcW w:w="2435" w:type="pct"/>
            <w:tcBorders>
              <w:top w:val="single" w:sz="4" w:space="0" w:color="auto"/>
              <w:left w:val="single" w:sz="4" w:space="0" w:color="auto"/>
              <w:bottom w:val="single" w:sz="4" w:space="0" w:color="auto"/>
              <w:right w:val="single" w:sz="4" w:space="0" w:color="auto"/>
            </w:tcBorders>
            <w:hideMark/>
          </w:tcPr>
          <w:p w14:paraId="48BA16C7" w14:textId="77777777" w:rsidR="00805306" w:rsidRPr="006513FB" w:rsidRDefault="00805306">
            <w:pPr>
              <w:jc w:val="both"/>
              <w:rPr>
                <w:sz w:val="24"/>
                <w:szCs w:val="24"/>
              </w:rPr>
            </w:pPr>
            <w:r w:rsidRPr="006513FB">
              <w:rPr>
                <w:sz w:val="24"/>
                <w:szCs w:val="24"/>
              </w:rPr>
              <w:t>Финансовые механизмы обеспечения доступности образовательных услуг, услуг здравоохранения, культуры.</w:t>
            </w:r>
          </w:p>
          <w:p w14:paraId="2608A843" w14:textId="77777777" w:rsidR="00805306" w:rsidRPr="006513FB" w:rsidRDefault="00805306">
            <w:pPr>
              <w:jc w:val="both"/>
              <w:rPr>
                <w:sz w:val="24"/>
                <w:szCs w:val="24"/>
              </w:rPr>
            </w:pPr>
            <w:r w:rsidRPr="006513FB">
              <w:rPr>
                <w:sz w:val="24"/>
                <w:szCs w:val="24"/>
              </w:rPr>
              <w:t>Государственное финансовое регулирование занятости населения, рынка жилья, миграционных и демографических процессов.</w:t>
            </w:r>
          </w:p>
          <w:p w14:paraId="352BCF42" w14:textId="77777777" w:rsidR="00805306" w:rsidRPr="006513FB" w:rsidRDefault="00805306">
            <w:pPr>
              <w:keepNext/>
              <w:jc w:val="both"/>
              <w:rPr>
                <w:sz w:val="24"/>
                <w:szCs w:val="24"/>
              </w:rPr>
            </w:pPr>
            <w:r w:rsidRPr="006513FB">
              <w:rPr>
                <w:sz w:val="24"/>
                <w:szCs w:val="24"/>
              </w:rPr>
              <w:t>Финансовое регулирование социальных пропорций в государственных программах Российской Федерации и субъектов Российской Федерации.</w:t>
            </w:r>
          </w:p>
          <w:p w14:paraId="6CBAE44D" w14:textId="77777777" w:rsidR="008D08AF" w:rsidRPr="006513FB" w:rsidRDefault="002911AA">
            <w:pPr>
              <w:keepNext/>
              <w:jc w:val="both"/>
              <w:rPr>
                <w:sz w:val="24"/>
                <w:szCs w:val="24"/>
              </w:rPr>
            </w:pPr>
            <w:r w:rsidRPr="006513FB">
              <w:rPr>
                <w:iCs/>
                <w:sz w:val="24"/>
                <w:szCs w:val="24"/>
              </w:rPr>
              <w:t>А1-14,Б 1 В 1-7</w:t>
            </w:r>
          </w:p>
        </w:tc>
        <w:tc>
          <w:tcPr>
            <w:tcW w:w="1221" w:type="pct"/>
            <w:tcBorders>
              <w:top w:val="single" w:sz="4" w:space="0" w:color="auto"/>
              <w:left w:val="single" w:sz="4" w:space="0" w:color="auto"/>
              <w:bottom w:val="single" w:sz="4" w:space="0" w:color="auto"/>
              <w:right w:val="single" w:sz="4" w:space="0" w:color="auto"/>
            </w:tcBorders>
            <w:hideMark/>
          </w:tcPr>
          <w:p w14:paraId="58D54932" w14:textId="77777777" w:rsidR="00805306" w:rsidRPr="006513FB" w:rsidRDefault="00805306">
            <w:pPr>
              <w:jc w:val="center"/>
              <w:rPr>
                <w:sz w:val="24"/>
                <w:szCs w:val="24"/>
              </w:rPr>
            </w:pPr>
            <w:r w:rsidRPr="006513FB">
              <w:rPr>
                <w:sz w:val="24"/>
                <w:szCs w:val="24"/>
              </w:rPr>
              <w:t>Опрос, обсуждение научных докладов, решение кейсов</w:t>
            </w:r>
          </w:p>
        </w:tc>
      </w:tr>
      <w:tr w:rsidR="006513FB" w:rsidRPr="006513FB" w14:paraId="0E545814" w14:textId="77777777" w:rsidTr="00066C50">
        <w:tc>
          <w:tcPr>
            <w:tcW w:w="1344" w:type="pct"/>
            <w:tcBorders>
              <w:top w:val="single" w:sz="4" w:space="0" w:color="auto"/>
              <w:left w:val="single" w:sz="4" w:space="0" w:color="auto"/>
              <w:bottom w:val="single" w:sz="4" w:space="0" w:color="auto"/>
              <w:right w:val="single" w:sz="4" w:space="0" w:color="auto"/>
            </w:tcBorders>
            <w:hideMark/>
          </w:tcPr>
          <w:p w14:paraId="2374C5B1" w14:textId="77777777" w:rsidR="00ED4E69" w:rsidRPr="006513FB" w:rsidRDefault="00ED4E69" w:rsidP="00ED4E69">
            <w:pPr>
              <w:jc w:val="center"/>
              <w:rPr>
                <w:sz w:val="24"/>
                <w:szCs w:val="24"/>
              </w:rPr>
            </w:pPr>
            <w:r w:rsidRPr="006513FB">
              <w:rPr>
                <w:sz w:val="24"/>
                <w:szCs w:val="24"/>
              </w:rPr>
              <w:t>Тема 6. Налоговое регулирование экономики: теоретические основы и направления</w:t>
            </w:r>
          </w:p>
          <w:p w14:paraId="51D0EB98" w14:textId="77777777" w:rsidR="00805306" w:rsidRPr="006513FB" w:rsidRDefault="00805306" w:rsidP="00ED4E69">
            <w:pPr>
              <w:jc w:val="center"/>
              <w:rPr>
                <w:sz w:val="24"/>
                <w:szCs w:val="24"/>
              </w:rPr>
            </w:pPr>
          </w:p>
        </w:tc>
        <w:tc>
          <w:tcPr>
            <w:tcW w:w="2435" w:type="pct"/>
            <w:tcBorders>
              <w:top w:val="single" w:sz="4" w:space="0" w:color="auto"/>
              <w:left w:val="single" w:sz="4" w:space="0" w:color="auto"/>
              <w:bottom w:val="single" w:sz="4" w:space="0" w:color="auto"/>
              <w:right w:val="single" w:sz="4" w:space="0" w:color="auto"/>
            </w:tcBorders>
            <w:hideMark/>
          </w:tcPr>
          <w:p w14:paraId="56EB0D52" w14:textId="1D1095F5" w:rsidR="0021496C" w:rsidRPr="006513FB" w:rsidRDefault="0021496C" w:rsidP="0021496C">
            <w:pPr>
              <w:jc w:val="both"/>
              <w:rPr>
                <w:sz w:val="24"/>
                <w:szCs w:val="24"/>
              </w:rPr>
            </w:pPr>
            <w:r w:rsidRPr="006513FB">
              <w:rPr>
                <w:sz w:val="24"/>
                <w:szCs w:val="24"/>
              </w:rPr>
              <w:t xml:space="preserve">Место налогового регулирования в системе методов финансового регулирования экономики. </w:t>
            </w:r>
            <w:proofErr w:type="gramStart"/>
            <w:r w:rsidR="00D1526D">
              <w:rPr>
                <w:sz w:val="24"/>
                <w:szCs w:val="24"/>
              </w:rPr>
              <w:t>З</w:t>
            </w:r>
            <w:r w:rsidRPr="006513FB">
              <w:rPr>
                <w:sz w:val="24"/>
                <w:szCs w:val="24"/>
              </w:rPr>
              <w:t>адачи  применени</w:t>
            </w:r>
            <w:r w:rsidR="00D1526D">
              <w:rPr>
                <w:sz w:val="24"/>
                <w:szCs w:val="24"/>
              </w:rPr>
              <w:t>я</w:t>
            </w:r>
            <w:proofErr w:type="gramEnd"/>
            <w:r w:rsidRPr="006513FB">
              <w:rPr>
                <w:sz w:val="24"/>
                <w:szCs w:val="24"/>
              </w:rPr>
              <w:t xml:space="preserve"> налоговых инструментов в экономике и социальной сфере</w:t>
            </w:r>
            <w:r w:rsidR="00D1526D">
              <w:rPr>
                <w:sz w:val="24"/>
                <w:szCs w:val="24"/>
              </w:rPr>
              <w:t>.</w:t>
            </w:r>
            <w:r w:rsidRPr="006513FB">
              <w:rPr>
                <w:sz w:val="24"/>
                <w:szCs w:val="24"/>
              </w:rPr>
              <w:t xml:space="preserve"> </w:t>
            </w:r>
            <w:r w:rsidR="00D1526D">
              <w:rPr>
                <w:sz w:val="24"/>
                <w:szCs w:val="24"/>
              </w:rPr>
              <w:t>Основные</w:t>
            </w:r>
            <w:r w:rsidRPr="006513FB">
              <w:rPr>
                <w:sz w:val="24"/>
                <w:szCs w:val="24"/>
              </w:rPr>
              <w:t xml:space="preserve"> направления налогового регулирования</w:t>
            </w:r>
            <w:r w:rsidR="00D1526D">
              <w:rPr>
                <w:sz w:val="24"/>
                <w:szCs w:val="24"/>
              </w:rPr>
              <w:t xml:space="preserve"> на современном этапе.</w:t>
            </w:r>
            <w:r w:rsidRPr="006513FB">
              <w:rPr>
                <w:sz w:val="24"/>
                <w:szCs w:val="24"/>
              </w:rPr>
              <w:t xml:space="preserve"> </w:t>
            </w:r>
          </w:p>
          <w:p w14:paraId="126ADA3C" w14:textId="23C3C30B" w:rsidR="0021496C" w:rsidRPr="006513FB" w:rsidRDefault="00D1526D" w:rsidP="0021496C">
            <w:pPr>
              <w:jc w:val="both"/>
              <w:rPr>
                <w:sz w:val="24"/>
                <w:szCs w:val="24"/>
              </w:rPr>
            </w:pPr>
            <w:r>
              <w:rPr>
                <w:sz w:val="24"/>
                <w:szCs w:val="24"/>
              </w:rPr>
              <w:t>Различие</w:t>
            </w:r>
            <w:r w:rsidR="0021496C" w:rsidRPr="006513FB">
              <w:rPr>
                <w:sz w:val="24"/>
                <w:szCs w:val="24"/>
              </w:rPr>
              <w:t xml:space="preserve"> </w:t>
            </w:r>
            <w:r w:rsidRPr="006513FB">
              <w:rPr>
                <w:sz w:val="24"/>
                <w:szCs w:val="24"/>
              </w:rPr>
              <w:t xml:space="preserve">известных в мировой практике </w:t>
            </w:r>
            <w:r w:rsidR="0021496C" w:rsidRPr="006513FB">
              <w:rPr>
                <w:sz w:val="24"/>
                <w:szCs w:val="24"/>
              </w:rPr>
              <w:t>моделей налоговой политики государства</w:t>
            </w:r>
            <w:r>
              <w:rPr>
                <w:sz w:val="24"/>
                <w:szCs w:val="24"/>
              </w:rPr>
              <w:t>.</w:t>
            </w:r>
            <w:r w:rsidR="0021496C" w:rsidRPr="006513FB">
              <w:rPr>
                <w:sz w:val="24"/>
                <w:szCs w:val="24"/>
              </w:rPr>
              <w:t xml:space="preserve">  </w:t>
            </w:r>
            <w:r w:rsidR="00B619E1">
              <w:rPr>
                <w:sz w:val="24"/>
                <w:szCs w:val="24"/>
              </w:rPr>
              <w:t xml:space="preserve">Применяемая </w:t>
            </w:r>
            <w:r w:rsidR="0021496C" w:rsidRPr="006513FB">
              <w:rPr>
                <w:sz w:val="24"/>
                <w:szCs w:val="24"/>
              </w:rPr>
              <w:t xml:space="preserve">на современном этапе </w:t>
            </w:r>
            <w:r w:rsidR="0021496C" w:rsidRPr="006513FB">
              <w:rPr>
                <w:sz w:val="24"/>
                <w:szCs w:val="24"/>
              </w:rPr>
              <w:lastRenderedPageBreak/>
              <w:t>социально-экономического развития</w:t>
            </w:r>
            <w:r w:rsidR="00B619E1">
              <w:rPr>
                <w:sz w:val="24"/>
                <w:szCs w:val="24"/>
              </w:rPr>
              <w:t xml:space="preserve"> России</w:t>
            </w:r>
            <w:r w:rsidR="0021496C" w:rsidRPr="006513FB">
              <w:rPr>
                <w:sz w:val="24"/>
                <w:szCs w:val="24"/>
              </w:rPr>
              <w:t xml:space="preserve"> </w:t>
            </w:r>
            <w:r w:rsidR="00B619E1">
              <w:rPr>
                <w:sz w:val="24"/>
                <w:szCs w:val="24"/>
              </w:rPr>
              <w:t>м</w:t>
            </w:r>
            <w:r w:rsidR="00B619E1" w:rsidRPr="006513FB">
              <w:rPr>
                <w:sz w:val="24"/>
                <w:szCs w:val="24"/>
              </w:rPr>
              <w:t>одель налоговой политики</w:t>
            </w:r>
            <w:r w:rsidR="00B619E1">
              <w:rPr>
                <w:sz w:val="24"/>
                <w:szCs w:val="24"/>
              </w:rPr>
              <w:t>.</w:t>
            </w:r>
          </w:p>
          <w:p w14:paraId="2842E24D" w14:textId="7F8D9BC3" w:rsidR="0021496C" w:rsidRPr="006513FB" w:rsidRDefault="00B619E1" w:rsidP="0021496C">
            <w:pPr>
              <w:jc w:val="both"/>
              <w:rPr>
                <w:sz w:val="24"/>
                <w:szCs w:val="24"/>
              </w:rPr>
            </w:pPr>
            <w:r>
              <w:rPr>
                <w:sz w:val="24"/>
                <w:szCs w:val="24"/>
              </w:rPr>
              <w:t>Н</w:t>
            </w:r>
            <w:r w:rsidR="0021496C" w:rsidRPr="006513FB">
              <w:rPr>
                <w:sz w:val="24"/>
                <w:szCs w:val="24"/>
              </w:rPr>
              <w:t>алогов</w:t>
            </w:r>
            <w:r>
              <w:rPr>
                <w:sz w:val="24"/>
                <w:szCs w:val="24"/>
              </w:rPr>
              <w:t>ая</w:t>
            </w:r>
            <w:r w:rsidR="0021496C" w:rsidRPr="006513FB">
              <w:rPr>
                <w:sz w:val="24"/>
                <w:szCs w:val="24"/>
              </w:rPr>
              <w:t xml:space="preserve"> нагрузки на экономику государства. </w:t>
            </w:r>
            <w:r>
              <w:rPr>
                <w:sz w:val="24"/>
                <w:szCs w:val="24"/>
              </w:rPr>
              <w:t>И</w:t>
            </w:r>
            <w:r w:rsidR="0021496C" w:rsidRPr="006513FB">
              <w:rPr>
                <w:sz w:val="24"/>
                <w:szCs w:val="24"/>
              </w:rPr>
              <w:t>зменения</w:t>
            </w:r>
            <w:r>
              <w:rPr>
                <w:sz w:val="24"/>
                <w:szCs w:val="24"/>
              </w:rPr>
              <w:t>, которые</w:t>
            </w:r>
            <w:r w:rsidR="0021496C" w:rsidRPr="006513FB">
              <w:rPr>
                <w:sz w:val="24"/>
                <w:szCs w:val="24"/>
              </w:rPr>
              <w:t xml:space="preserve"> могли бы способствовать решению задач подъема экономики</w:t>
            </w:r>
            <w:r>
              <w:rPr>
                <w:sz w:val="24"/>
                <w:szCs w:val="24"/>
              </w:rPr>
              <w:t>.</w:t>
            </w:r>
          </w:p>
          <w:p w14:paraId="28F067C9" w14:textId="5F072661" w:rsidR="0021496C" w:rsidRPr="006513FB" w:rsidRDefault="00B619E1" w:rsidP="0021496C">
            <w:pPr>
              <w:jc w:val="both"/>
              <w:rPr>
                <w:sz w:val="24"/>
                <w:szCs w:val="24"/>
              </w:rPr>
            </w:pPr>
            <w:r>
              <w:rPr>
                <w:sz w:val="24"/>
                <w:szCs w:val="24"/>
              </w:rPr>
              <w:t xml:space="preserve">Влияние </w:t>
            </w:r>
            <w:r w:rsidR="0021496C" w:rsidRPr="006513FB">
              <w:rPr>
                <w:sz w:val="24"/>
                <w:szCs w:val="24"/>
              </w:rPr>
              <w:t>увеличени</w:t>
            </w:r>
            <w:r>
              <w:rPr>
                <w:sz w:val="24"/>
                <w:szCs w:val="24"/>
              </w:rPr>
              <w:t>я</w:t>
            </w:r>
            <w:r w:rsidR="0021496C" w:rsidRPr="006513FB">
              <w:rPr>
                <w:sz w:val="24"/>
                <w:szCs w:val="24"/>
              </w:rPr>
              <w:t xml:space="preserve"> ставки НДС на решение социальных задач и развитие реального сектора экономики в России</w:t>
            </w:r>
            <w:r>
              <w:rPr>
                <w:sz w:val="24"/>
                <w:szCs w:val="24"/>
              </w:rPr>
              <w:t>.</w:t>
            </w:r>
          </w:p>
          <w:p w14:paraId="29CA4C42" w14:textId="0B814709" w:rsidR="0021496C" w:rsidRPr="006513FB" w:rsidRDefault="00B619E1" w:rsidP="0021496C">
            <w:pPr>
              <w:jc w:val="both"/>
              <w:rPr>
                <w:sz w:val="24"/>
                <w:szCs w:val="24"/>
              </w:rPr>
            </w:pPr>
            <w:r>
              <w:rPr>
                <w:sz w:val="24"/>
                <w:szCs w:val="24"/>
              </w:rPr>
              <w:t>Уровень</w:t>
            </w:r>
            <w:r w:rsidR="0021496C" w:rsidRPr="006513FB">
              <w:rPr>
                <w:sz w:val="24"/>
                <w:szCs w:val="24"/>
              </w:rPr>
              <w:t xml:space="preserve"> развития налогового администрирования в Российской Федерации</w:t>
            </w:r>
            <w:r>
              <w:rPr>
                <w:sz w:val="24"/>
                <w:szCs w:val="24"/>
              </w:rPr>
              <w:t>.</w:t>
            </w:r>
            <w:r w:rsidR="0021496C" w:rsidRPr="006513FB">
              <w:rPr>
                <w:sz w:val="24"/>
                <w:szCs w:val="24"/>
              </w:rPr>
              <w:t xml:space="preserve"> </w:t>
            </w:r>
            <w:r>
              <w:rPr>
                <w:sz w:val="24"/>
                <w:szCs w:val="24"/>
              </w:rPr>
              <w:t>П</w:t>
            </w:r>
            <w:r w:rsidR="0021496C" w:rsidRPr="006513FB">
              <w:rPr>
                <w:sz w:val="24"/>
                <w:szCs w:val="24"/>
              </w:rPr>
              <w:t>одходы к налоговому контролю</w:t>
            </w:r>
            <w:r>
              <w:rPr>
                <w:sz w:val="24"/>
                <w:szCs w:val="24"/>
              </w:rPr>
              <w:t>.</w:t>
            </w:r>
            <w:r w:rsidR="0021496C" w:rsidRPr="006513FB">
              <w:rPr>
                <w:sz w:val="24"/>
                <w:szCs w:val="24"/>
              </w:rPr>
              <w:t xml:space="preserve"> </w:t>
            </w:r>
          </w:p>
          <w:p w14:paraId="50DC4955" w14:textId="006F63D4" w:rsidR="0021496C" w:rsidRPr="006513FB" w:rsidRDefault="0021496C" w:rsidP="0021496C">
            <w:pPr>
              <w:jc w:val="both"/>
              <w:rPr>
                <w:sz w:val="24"/>
                <w:szCs w:val="24"/>
              </w:rPr>
            </w:pPr>
            <w:r w:rsidRPr="006513FB">
              <w:rPr>
                <w:sz w:val="24"/>
                <w:szCs w:val="24"/>
              </w:rPr>
              <w:t>Налоговая льгота и налоговая преферен</w:t>
            </w:r>
            <w:r w:rsidR="00066C50" w:rsidRPr="006513FB">
              <w:rPr>
                <w:sz w:val="24"/>
                <w:szCs w:val="24"/>
              </w:rPr>
              <w:t xml:space="preserve">ция: различие понятий </w:t>
            </w:r>
            <w:proofErr w:type="gramStart"/>
            <w:r w:rsidR="00066C50" w:rsidRPr="006513FB">
              <w:rPr>
                <w:sz w:val="24"/>
                <w:szCs w:val="24"/>
              </w:rPr>
              <w:t>Насколько</w:t>
            </w:r>
            <w:proofErr w:type="gramEnd"/>
            <w:r w:rsidR="00940E54" w:rsidRPr="006513FB">
              <w:rPr>
                <w:sz w:val="24"/>
                <w:szCs w:val="24"/>
              </w:rPr>
              <w:t xml:space="preserve"> </w:t>
            </w:r>
            <w:r w:rsidRPr="006513FB">
              <w:rPr>
                <w:sz w:val="24"/>
                <w:szCs w:val="24"/>
              </w:rPr>
              <w:t>применение налоговых льгот в различных формах их предоставления соответствует принципу равного подхода в налогообложении</w:t>
            </w:r>
            <w:r w:rsidR="00B619E1">
              <w:rPr>
                <w:sz w:val="24"/>
                <w:szCs w:val="24"/>
              </w:rPr>
              <w:t>.</w:t>
            </w:r>
            <w:r w:rsidRPr="006513FB">
              <w:rPr>
                <w:sz w:val="24"/>
                <w:szCs w:val="24"/>
              </w:rPr>
              <w:t xml:space="preserve"> </w:t>
            </w:r>
            <w:r w:rsidR="00B619E1">
              <w:rPr>
                <w:sz w:val="24"/>
                <w:szCs w:val="24"/>
              </w:rPr>
              <w:t xml:space="preserve">Решение этого вопроса </w:t>
            </w:r>
            <w:r w:rsidRPr="006513FB">
              <w:rPr>
                <w:sz w:val="24"/>
                <w:szCs w:val="24"/>
              </w:rPr>
              <w:t>в теориях налогового регулирования экономики</w:t>
            </w:r>
            <w:r w:rsidR="00B619E1">
              <w:rPr>
                <w:sz w:val="24"/>
                <w:szCs w:val="24"/>
              </w:rPr>
              <w:t>.</w:t>
            </w:r>
            <w:r w:rsidRPr="006513FB">
              <w:rPr>
                <w:sz w:val="24"/>
                <w:szCs w:val="24"/>
              </w:rPr>
              <w:t xml:space="preserve"> </w:t>
            </w:r>
          </w:p>
          <w:p w14:paraId="2DF6150D" w14:textId="4D451F6D" w:rsidR="00387B72" w:rsidRPr="006513FB" w:rsidRDefault="002911AA" w:rsidP="000961AD">
            <w:pPr>
              <w:jc w:val="both"/>
              <w:rPr>
                <w:sz w:val="24"/>
                <w:szCs w:val="24"/>
              </w:rPr>
            </w:pPr>
            <w:r w:rsidRPr="006513FB">
              <w:rPr>
                <w:iCs/>
                <w:sz w:val="24"/>
                <w:szCs w:val="24"/>
              </w:rPr>
              <w:t xml:space="preserve">А1-14,Б 1 В </w:t>
            </w:r>
            <w:r w:rsidR="000961AD" w:rsidRPr="006513FB">
              <w:rPr>
                <w:iCs/>
                <w:sz w:val="24"/>
                <w:szCs w:val="24"/>
              </w:rPr>
              <w:t>3</w:t>
            </w:r>
            <w:r w:rsidRPr="006513FB">
              <w:rPr>
                <w:iCs/>
                <w:sz w:val="24"/>
                <w:szCs w:val="24"/>
              </w:rPr>
              <w:t>-</w:t>
            </w:r>
            <w:r w:rsidR="000961AD" w:rsidRPr="006513FB">
              <w:rPr>
                <w:iCs/>
                <w:sz w:val="24"/>
                <w:szCs w:val="24"/>
              </w:rPr>
              <w:t>5,8</w:t>
            </w:r>
          </w:p>
        </w:tc>
        <w:tc>
          <w:tcPr>
            <w:tcW w:w="1221" w:type="pct"/>
            <w:tcBorders>
              <w:top w:val="single" w:sz="4" w:space="0" w:color="auto"/>
              <w:left w:val="single" w:sz="4" w:space="0" w:color="auto"/>
              <w:bottom w:val="single" w:sz="4" w:space="0" w:color="auto"/>
              <w:right w:val="single" w:sz="4" w:space="0" w:color="auto"/>
            </w:tcBorders>
            <w:hideMark/>
          </w:tcPr>
          <w:p w14:paraId="54925F06" w14:textId="77777777" w:rsidR="00805306" w:rsidRPr="006513FB" w:rsidRDefault="00805306">
            <w:pPr>
              <w:jc w:val="center"/>
              <w:rPr>
                <w:sz w:val="24"/>
                <w:szCs w:val="24"/>
              </w:rPr>
            </w:pPr>
            <w:r w:rsidRPr="006513FB">
              <w:rPr>
                <w:sz w:val="24"/>
                <w:szCs w:val="24"/>
              </w:rPr>
              <w:lastRenderedPageBreak/>
              <w:t>Опрос, дискуссия на семинаре, обсуждение научных докладов, решение ситуационных задач и кейсов</w:t>
            </w:r>
          </w:p>
        </w:tc>
      </w:tr>
      <w:tr w:rsidR="006513FB" w:rsidRPr="006513FB" w14:paraId="602FC126" w14:textId="77777777" w:rsidTr="00066C50">
        <w:tc>
          <w:tcPr>
            <w:tcW w:w="1344" w:type="pct"/>
            <w:tcBorders>
              <w:top w:val="single" w:sz="4" w:space="0" w:color="auto"/>
              <w:left w:val="single" w:sz="4" w:space="0" w:color="auto"/>
              <w:bottom w:val="single" w:sz="4" w:space="0" w:color="auto"/>
              <w:right w:val="single" w:sz="4" w:space="0" w:color="auto"/>
            </w:tcBorders>
          </w:tcPr>
          <w:p w14:paraId="54C3A426" w14:textId="77777777" w:rsidR="00ED4E69" w:rsidRPr="006513FB" w:rsidRDefault="00ED4E69" w:rsidP="00720E2F">
            <w:pPr>
              <w:widowControl/>
              <w:autoSpaceDE/>
              <w:autoSpaceDN/>
              <w:adjustRightInd/>
              <w:jc w:val="center"/>
              <w:rPr>
                <w:sz w:val="24"/>
                <w:szCs w:val="24"/>
              </w:rPr>
            </w:pPr>
            <w:r w:rsidRPr="006513FB">
              <w:rPr>
                <w:sz w:val="24"/>
                <w:szCs w:val="24"/>
              </w:rPr>
              <w:t>Тема 7. Налоговые инструменты регулирования наиболее значимых направлений развития экономики и социальных процессов, развития регионов, деятельности отдельных категорий хозяйствующих субъектов</w:t>
            </w:r>
          </w:p>
          <w:p w14:paraId="707D1813" w14:textId="77777777" w:rsidR="00ED4E69" w:rsidRPr="006513FB" w:rsidRDefault="00ED4E69" w:rsidP="00ED4E69">
            <w:pPr>
              <w:widowControl/>
              <w:autoSpaceDE/>
              <w:autoSpaceDN/>
              <w:adjustRightInd/>
              <w:jc w:val="center"/>
              <w:rPr>
                <w:sz w:val="24"/>
                <w:szCs w:val="24"/>
              </w:rPr>
            </w:pPr>
          </w:p>
          <w:p w14:paraId="0A117BAE" w14:textId="77777777" w:rsidR="00ED4E69" w:rsidRPr="006513FB" w:rsidRDefault="00ED4E69" w:rsidP="00ED4E69">
            <w:pPr>
              <w:jc w:val="center"/>
              <w:rPr>
                <w:sz w:val="24"/>
                <w:szCs w:val="24"/>
              </w:rPr>
            </w:pPr>
          </w:p>
          <w:p w14:paraId="5BC26F8B" w14:textId="77777777" w:rsidR="00ED4E69" w:rsidRPr="006513FB" w:rsidRDefault="00ED4E69" w:rsidP="00ED4E69">
            <w:pPr>
              <w:jc w:val="center"/>
              <w:rPr>
                <w:sz w:val="24"/>
                <w:szCs w:val="24"/>
              </w:rPr>
            </w:pPr>
          </w:p>
          <w:p w14:paraId="4D3DFD37" w14:textId="77777777" w:rsidR="00ED4E69" w:rsidRPr="006513FB" w:rsidRDefault="00ED4E69" w:rsidP="00ED4E69">
            <w:pPr>
              <w:jc w:val="center"/>
              <w:rPr>
                <w:sz w:val="24"/>
                <w:szCs w:val="24"/>
              </w:rPr>
            </w:pPr>
          </w:p>
        </w:tc>
        <w:tc>
          <w:tcPr>
            <w:tcW w:w="2435" w:type="pct"/>
            <w:tcBorders>
              <w:top w:val="single" w:sz="4" w:space="0" w:color="auto"/>
              <w:left w:val="single" w:sz="4" w:space="0" w:color="auto"/>
              <w:bottom w:val="single" w:sz="4" w:space="0" w:color="auto"/>
              <w:right w:val="single" w:sz="4" w:space="0" w:color="auto"/>
            </w:tcBorders>
          </w:tcPr>
          <w:p w14:paraId="5E27F907" w14:textId="586EA4E1" w:rsidR="006E622E" w:rsidRPr="006513FB" w:rsidRDefault="004939C5">
            <w:pPr>
              <w:jc w:val="both"/>
              <w:rPr>
                <w:sz w:val="24"/>
                <w:szCs w:val="24"/>
              </w:rPr>
            </w:pPr>
            <w:r>
              <w:rPr>
                <w:sz w:val="24"/>
                <w:szCs w:val="24"/>
              </w:rPr>
              <w:t>И</w:t>
            </w:r>
            <w:r w:rsidR="006E622E" w:rsidRPr="006513FB">
              <w:rPr>
                <w:sz w:val="24"/>
                <w:szCs w:val="24"/>
              </w:rPr>
              <w:t>нструменты налогового стимулирования инвестиционной деятельности</w:t>
            </w:r>
            <w:r>
              <w:rPr>
                <w:sz w:val="24"/>
                <w:szCs w:val="24"/>
              </w:rPr>
              <w:t>,</w:t>
            </w:r>
            <w:r w:rsidR="006E622E" w:rsidRPr="006513FB">
              <w:rPr>
                <w:sz w:val="24"/>
                <w:szCs w:val="24"/>
              </w:rPr>
              <w:t xml:space="preserve"> эффективность их применения в России.</w:t>
            </w:r>
          </w:p>
          <w:p w14:paraId="3E895769" w14:textId="5B979BE0" w:rsidR="006E622E" w:rsidRPr="006513FB" w:rsidRDefault="004939C5">
            <w:pPr>
              <w:jc w:val="both"/>
              <w:rPr>
                <w:sz w:val="24"/>
                <w:szCs w:val="24"/>
              </w:rPr>
            </w:pPr>
            <w:r>
              <w:rPr>
                <w:sz w:val="24"/>
                <w:szCs w:val="24"/>
              </w:rPr>
              <w:t>З</w:t>
            </w:r>
            <w:r w:rsidR="006E622E" w:rsidRPr="006513FB">
              <w:rPr>
                <w:sz w:val="24"/>
                <w:szCs w:val="24"/>
              </w:rPr>
              <w:t>начимость инвестиционного налогового вычета по налогу на прибыль организаций для стимулирования инвестиций в реальный сектор экономики</w:t>
            </w:r>
            <w:r w:rsidR="00642D32">
              <w:rPr>
                <w:sz w:val="24"/>
                <w:szCs w:val="24"/>
              </w:rPr>
              <w:t>.</w:t>
            </w:r>
            <w:r w:rsidR="006E622E" w:rsidRPr="006513FB">
              <w:rPr>
                <w:sz w:val="24"/>
                <w:szCs w:val="24"/>
              </w:rPr>
              <w:t xml:space="preserve"> </w:t>
            </w:r>
            <w:r w:rsidR="00642D32">
              <w:rPr>
                <w:sz w:val="24"/>
                <w:szCs w:val="24"/>
              </w:rPr>
              <w:t>Его</w:t>
            </w:r>
            <w:r w:rsidR="006E622E" w:rsidRPr="006513FB">
              <w:rPr>
                <w:sz w:val="24"/>
                <w:szCs w:val="24"/>
              </w:rPr>
              <w:t xml:space="preserve"> применение отнесено к компетенции субъектов РФ</w:t>
            </w:r>
            <w:r w:rsidR="00642D32">
              <w:rPr>
                <w:sz w:val="24"/>
                <w:szCs w:val="24"/>
              </w:rPr>
              <w:t xml:space="preserve">, </w:t>
            </w:r>
            <w:r w:rsidR="006E622E" w:rsidRPr="006513FB">
              <w:rPr>
                <w:sz w:val="24"/>
                <w:szCs w:val="24"/>
              </w:rPr>
              <w:t>подавляющее большинство из них не ввели инвестиционный вычет на своих территориях</w:t>
            </w:r>
            <w:r w:rsidR="00642D32">
              <w:rPr>
                <w:sz w:val="24"/>
                <w:szCs w:val="24"/>
              </w:rPr>
              <w:t>.</w:t>
            </w:r>
            <w:r w:rsidR="006E622E" w:rsidRPr="006513FB">
              <w:rPr>
                <w:sz w:val="24"/>
                <w:szCs w:val="24"/>
              </w:rPr>
              <w:t xml:space="preserve"> </w:t>
            </w:r>
          </w:p>
          <w:p w14:paraId="35EB3721" w14:textId="14BAB8CE" w:rsidR="006E622E" w:rsidRPr="006513FB" w:rsidRDefault="00642D32">
            <w:pPr>
              <w:jc w:val="both"/>
              <w:rPr>
                <w:sz w:val="24"/>
                <w:szCs w:val="24"/>
              </w:rPr>
            </w:pPr>
            <w:r>
              <w:rPr>
                <w:sz w:val="24"/>
                <w:szCs w:val="24"/>
              </w:rPr>
              <w:t>С</w:t>
            </w:r>
            <w:r w:rsidR="006E622E" w:rsidRPr="006513FB">
              <w:rPr>
                <w:sz w:val="24"/>
                <w:szCs w:val="24"/>
              </w:rPr>
              <w:t>писание 60% расходов на НИОКР при определении налоговой базы по налогу на прибыль организаций во Франции дает инновационный и экономический эффект, а в России 100% списание нет</w:t>
            </w:r>
            <w:r>
              <w:rPr>
                <w:sz w:val="24"/>
                <w:szCs w:val="24"/>
              </w:rPr>
              <w:t>.</w:t>
            </w:r>
            <w:r w:rsidR="006E622E" w:rsidRPr="006513FB">
              <w:rPr>
                <w:sz w:val="24"/>
                <w:szCs w:val="24"/>
              </w:rPr>
              <w:t xml:space="preserve">  </w:t>
            </w:r>
            <w:r>
              <w:rPr>
                <w:sz w:val="24"/>
                <w:szCs w:val="24"/>
              </w:rPr>
              <w:t>В</w:t>
            </w:r>
            <w:r w:rsidR="006E622E" w:rsidRPr="006513FB">
              <w:rPr>
                <w:sz w:val="24"/>
                <w:szCs w:val="24"/>
              </w:rPr>
              <w:t xml:space="preserve"> России было введено пропорциональное налогообложение доходов физических лиц, хотя разрыв между «бедными и богатыми» был и остается значительным</w:t>
            </w:r>
            <w:r>
              <w:rPr>
                <w:sz w:val="24"/>
                <w:szCs w:val="24"/>
              </w:rPr>
              <w:t>.</w:t>
            </w:r>
            <w:r w:rsidR="006E622E" w:rsidRPr="006513FB">
              <w:rPr>
                <w:sz w:val="24"/>
                <w:szCs w:val="24"/>
              </w:rPr>
              <w:t xml:space="preserve"> </w:t>
            </w:r>
            <w:r>
              <w:rPr>
                <w:sz w:val="24"/>
                <w:szCs w:val="24"/>
              </w:rPr>
              <w:t>П</w:t>
            </w:r>
            <w:r w:rsidR="006E622E" w:rsidRPr="006513FB">
              <w:rPr>
                <w:sz w:val="24"/>
                <w:szCs w:val="24"/>
              </w:rPr>
              <w:t xml:space="preserve">ропорциональное налогообложение доходов физических лиц </w:t>
            </w:r>
            <w:r>
              <w:rPr>
                <w:sz w:val="24"/>
                <w:szCs w:val="24"/>
              </w:rPr>
              <w:t>и</w:t>
            </w:r>
            <w:r w:rsidR="006E622E" w:rsidRPr="006513FB">
              <w:rPr>
                <w:sz w:val="24"/>
                <w:szCs w:val="24"/>
              </w:rPr>
              <w:t xml:space="preserve"> принцип справедливости налогообложения</w:t>
            </w:r>
            <w:r>
              <w:rPr>
                <w:sz w:val="24"/>
                <w:szCs w:val="24"/>
              </w:rPr>
              <w:t>.</w:t>
            </w:r>
            <w:r w:rsidR="006E622E" w:rsidRPr="006513FB">
              <w:rPr>
                <w:sz w:val="24"/>
                <w:szCs w:val="24"/>
              </w:rPr>
              <w:t xml:space="preserve"> </w:t>
            </w:r>
            <w:r>
              <w:rPr>
                <w:sz w:val="24"/>
                <w:szCs w:val="24"/>
              </w:rPr>
              <w:t>П</w:t>
            </w:r>
            <w:r w:rsidR="006E622E" w:rsidRPr="006513FB">
              <w:rPr>
                <w:sz w:val="24"/>
                <w:szCs w:val="24"/>
              </w:rPr>
              <w:t>рименение налоговых льгот рассматривается налогоплательщиками и налоговыми органами как сфера повышенного налогового риска</w:t>
            </w:r>
            <w:r>
              <w:rPr>
                <w:sz w:val="24"/>
                <w:szCs w:val="24"/>
              </w:rPr>
              <w:t>.</w:t>
            </w:r>
          </w:p>
          <w:p w14:paraId="1BAEBA9E" w14:textId="6FD38132" w:rsidR="00ED4E69" w:rsidRPr="006513FB" w:rsidRDefault="002911AA" w:rsidP="00757C11">
            <w:pPr>
              <w:jc w:val="both"/>
              <w:rPr>
                <w:sz w:val="24"/>
                <w:szCs w:val="24"/>
              </w:rPr>
            </w:pPr>
            <w:r w:rsidRPr="006513FB">
              <w:rPr>
                <w:iCs/>
                <w:sz w:val="24"/>
                <w:szCs w:val="24"/>
              </w:rPr>
              <w:t xml:space="preserve">А1-14,Б 1 В </w:t>
            </w:r>
            <w:proofErr w:type="spellStart"/>
            <w:r w:rsidR="000961AD" w:rsidRPr="006513FB">
              <w:rPr>
                <w:iCs/>
                <w:sz w:val="24"/>
                <w:szCs w:val="24"/>
              </w:rPr>
              <w:t>В</w:t>
            </w:r>
            <w:proofErr w:type="spellEnd"/>
            <w:r w:rsidR="000961AD" w:rsidRPr="006513FB">
              <w:rPr>
                <w:iCs/>
                <w:sz w:val="24"/>
                <w:szCs w:val="24"/>
              </w:rPr>
              <w:t xml:space="preserve"> 3-5,8</w:t>
            </w:r>
          </w:p>
        </w:tc>
        <w:tc>
          <w:tcPr>
            <w:tcW w:w="1221" w:type="pct"/>
            <w:tcBorders>
              <w:top w:val="single" w:sz="4" w:space="0" w:color="auto"/>
              <w:left w:val="single" w:sz="4" w:space="0" w:color="auto"/>
              <w:bottom w:val="single" w:sz="4" w:space="0" w:color="auto"/>
              <w:right w:val="single" w:sz="4" w:space="0" w:color="auto"/>
            </w:tcBorders>
          </w:tcPr>
          <w:p w14:paraId="1939F9C5" w14:textId="77777777" w:rsidR="00ED4E69" w:rsidRPr="006513FB" w:rsidRDefault="00C273BC">
            <w:pPr>
              <w:jc w:val="center"/>
              <w:rPr>
                <w:sz w:val="24"/>
                <w:szCs w:val="24"/>
              </w:rPr>
            </w:pPr>
            <w:r w:rsidRPr="006513FB">
              <w:rPr>
                <w:sz w:val="24"/>
                <w:szCs w:val="24"/>
              </w:rPr>
              <w:t>Обсуждение аналитических записок по основным направлениям налоговой политики, решение кейсов</w:t>
            </w:r>
          </w:p>
        </w:tc>
      </w:tr>
      <w:tr w:rsidR="006513FB" w:rsidRPr="006513FB" w14:paraId="6ACCC82E" w14:textId="77777777" w:rsidTr="00066C50">
        <w:tc>
          <w:tcPr>
            <w:tcW w:w="1344" w:type="pct"/>
            <w:tcBorders>
              <w:top w:val="single" w:sz="4" w:space="0" w:color="auto"/>
              <w:left w:val="single" w:sz="4" w:space="0" w:color="auto"/>
              <w:bottom w:val="single" w:sz="4" w:space="0" w:color="auto"/>
              <w:right w:val="single" w:sz="4" w:space="0" w:color="auto"/>
            </w:tcBorders>
            <w:hideMark/>
          </w:tcPr>
          <w:p w14:paraId="2311ACB1" w14:textId="77777777" w:rsidR="00805306" w:rsidRPr="006513FB" w:rsidRDefault="00805306">
            <w:pPr>
              <w:jc w:val="center"/>
              <w:rPr>
                <w:sz w:val="24"/>
                <w:szCs w:val="24"/>
              </w:rPr>
            </w:pPr>
            <w:r w:rsidRPr="006513FB">
              <w:rPr>
                <w:sz w:val="24"/>
                <w:szCs w:val="24"/>
              </w:rPr>
              <w:t xml:space="preserve">Тема </w:t>
            </w:r>
            <w:r w:rsidR="00493C58" w:rsidRPr="006513FB">
              <w:rPr>
                <w:sz w:val="24"/>
                <w:szCs w:val="24"/>
              </w:rPr>
              <w:t>8</w:t>
            </w:r>
            <w:r w:rsidRPr="006513FB">
              <w:rPr>
                <w:sz w:val="24"/>
                <w:szCs w:val="24"/>
              </w:rPr>
              <w:t>. Теоретические и исторические основы системы денежно-</w:t>
            </w:r>
            <w:r w:rsidRPr="006513FB">
              <w:rPr>
                <w:sz w:val="24"/>
                <w:szCs w:val="24"/>
              </w:rPr>
              <w:lastRenderedPageBreak/>
              <w:t>кредитного регулирования</w:t>
            </w:r>
          </w:p>
        </w:tc>
        <w:tc>
          <w:tcPr>
            <w:tcW w:w="2435" w:type="pct"/>
            <w:tcBorders>
              <w:top w:val="single" w:sz="4" w:space="0" w:color="auto"/>
              <w:left w:val="single" w:sz="4" w:space="0" w:color="auto"/>
              <w:bottom w:val="single" w:sz="4" w:space="0" w:color="auto"/>
              <w:right w:val="single" w:sz="4" w:space="0" w:color="auto"/>
            </w:tcBorders>
            <w:hideMark/>
          </w:tcPr>
          <w:p w14:paraId="781ACCA0" w14:textId="77777777" w:rsidR="00805306" w:rsidRPr="006513FB" w:rsidRDefault="00805306">
            <w:pPr>
              <w:tabs>
                <w:tab w:val="left" w:pos="851"/>
              </w:tabs>
              <w:jc w:val="both"/>
              <w:rPr>
                <w:sz w:val="24"/>
                <w:szCs w:val="24"/>
              </w:rPr>
            </w:pPr>
            <w:r w:rsidRPr="006513FB">
              <w:rPr>
                <w:sz w:val="24"/>
                <w:szCs w:val="24"/>
              </w:rPr>
              <w:lastRenderedPageBreak/>
              <w:t xml:space="preserve">Понятие системы денежно-кредитного регулирования и ее элементы. </w:t>
            </w:r>
          </w:p>
          <w:p w14:paraId="37291D85" w14:textId="77777777" w:rsidR="00805306" w:rsidRPr="006513FB" w:rsidRDefault="00805306">
            <w:pPr>
              <w:jc w:val="both"/>
              <w:rPr>
                <w:sz w:val="24"/>
                <w:szCs w:val="24"/>
              </w:rPr>
            </w:pPr>
            <w:r w:rsidRPr="006513FB">
              <w:rPr>
                <w:sz w:val="24"/>
                <w:szCs w:val="24"/>
              </w:rPr>
              <w:t>Понятие методов и инструментов денежно-</w:t>
            </w:r>
            <w:r w:rsidRPr="006513FB">
              <w:rPr>
                <w:sz w:val="24"/>
                <w:szCs w:val="24"/>
              </w:rPr>
              <w:lastRenderedPageBreak/>
              <w:t>кредитного регулирования.</w:t>
            </w:r>
          </w:p>
          <w:p w14:paraId="3F5E59D9" w14:textId="77777777" w:rsidR="00805306" w:rsidRPr="006513FB" w:rsidRDefault="00805306">
            <w:pPr>
              <w:jc w:val="both"/>
              <w:rPr>
                <w:sz w:val="24"/>
                <w:szCs w:val="24"/>
              </w:rPr>
            </w:pPr>
            <w:r w:rsidRPr="006513FB">
              <w:rPr>
                <w:sz w:val="24"/>
                <w:szCs w:val="24"/>
              </w:rPr>
              <w:t>Прямые (административные) и косвенные (экономические) методы и инструменты денежно-кредитного регулирования.</w:t>
            </w:r>
          </w:p>
          <w:p w14:paraId="21A9AE34" w14:textId="77777777" w:rsidR="00805306" w:rsidRPr="006513FB" w:rsidRDefault="00805306">
            <w:pPr>
              <w:jc w:val="both"/>
              <w:rPr>
                <w:sz w:val="24"/>
                <w:szCs w:val="24"/>
              </w:rPr>
            </w:pPr>
            <w:r w:rsidRPr="006513FB">
              <w:rPr>
                <w:sz w:val="24"/>
                <w:szCs w:val="24"/>
              </w:rPr>
              <w:t>Стратегия и тактика использования инструментов денежно-кредитного регулирования.</w:t>
            </w:r>
          </w:p>
          <w:p w14:paraId="058CC89A" w14:textId="77777777" w:rsidR="00805306" w:rsidRPr="006513FB" w:rsidRDefault="00805306">
            <w:pPr>
              <w:keepNext/>
              <w:jc w:val="both"/>
              <w:rPr>
                <w:sz w:val="24"/>
                <w:szCs w:val="24"/>
              </w:rPr>
            </w:pPr>
            <w:r w:rsidRPr="006513FB">
              <w:rPr>
                <w:sz w:val="24"/>
                <w:szCs w:val="24"/>
              </w:rPr>
              <w:t>Особенности применения методов валютного регулирования и контроля в денежно-кредитном регулировании.</w:t>
            </w:r>
          </w:p>
          <w:p w14:paraId="04F868E8" w14:textId="77777777" w:rsidR="008D08AF" w:rsidRPr="006513FB" w:rsidRDefault="002911AA" w:rsidP="001B4F17">
            <w:pPr>
              <w:keepNext/>
              <w:jc w:val="both"/>
              <w:rPr>
                <w:sz w:val="24"/>
                <w:szCs w:val="24"/>
              </w:rPr>
            </w:pPr>
            <w:r w:rsidRPr="006513FB">
              <w:rPr>
                <w:iCs/>
                <w:sz w:val="24"/>
                <w:szCs w:val="24"/>
              </w:rPr>
              <w:t>А1-9,Б 1 В 1-7</w:t>
            </w:r>
          </w:p>
        </w:tc>
        <w:tc>
          <w:tcPr>
            <w:tcW w:w="1221" w:type="pct"/>
            <w:tcBorders>
              <w:top w:val="single" w:sz="4" w:space="0" w:color="auto"/>
              <w:left w:val="single" w:sz="4" w:space="0" w:color="auto"/>
              <w:bottom w:val="single" w:sz="4" w:space="0" w:color="auto"/>
              <w:right w:val="single" w:sz="4" w:space="0" w:color="auto"/>
            </w:tcBorders>
            <w:hideMark/>
          </w:tcPr>
          <w:p w14:paraId="48DD3F28" w14:textId="77777777" w:rsidR="00805306" w:rsidRPr="006513FB" w:rsidRDefault="00805306">
            <w:pPr>
              <w:jc w:val="center"/>
              <w:rPr>
                <w:sz w:val="24"/>
                <w:szCs w:val="24"/>
              </w:rPr>
            </w:pPr>
            <w:r w:rsidRPr="006513FB">
              <w:rPr>
                <w:sz w:val="24"/>
                <w:szCs w:val="24"/>
              </w:rPr>
              <w:lastRenderedPageBreak/>
              <w:t xml:space="preserve">Опрос, дискуссия на семинаре, обсуждение научных </w:t>
            </w:r>
            <w:r w:rsidRPr="006513FB">
              <w:rPr>
                <w:sz w:val="24"/>
                <w:szCs w:val="24"/>
              </w:rPr>
              <w:lastRenderedPageBreak/>
              <w:t>докладов</w:t>
            </w:r>
          </w:p>
        </w:tc>
      </w:tr>
      <w:tr w:rsidR="006513FB" w:rsidRPr="006513FB" w14:paraId="0B330C00" w14:textId="77777777" w:rsidTr="00066C50">
        <w:tc>
          <w:tcPr>
            <w:tcW w:w="1344" w:type="pct"/>
            <w:tcBorders>
              <w:top w:val="single" w:sz="4" w:space="0" w:color="auto"/>
              <w:left w:val="single" w:sz="4" w:space="0" w:color="auto"/>
              <w:bottom w:val="single" w:sz="4" w:space="0" w:color="auto"/>
              <w:right w:val="single" w:sz="4" w:space="0" w:color="auto"/>
            </w:tcBorders>
            <w:hideMark/>
          </w:tcPr>
          <w:p w14:paraId="4D288712" w14:textId="77777777" w:rsidR="00805306" w:rsidRPr="006513FB" w:rsidRDefault="00805306">
            <w:pPr>
              <w:jc w:val="center"/>
              <w:rPr>
                <w:sz w:val="24"/>
                <w:szCs w:val="24"/>
              </w:rPr>
            </w:pPr>
            <w:r w:rsidRPr="006513FB">
              <w:rPr>
                <w:sz w:val="24"/>
                <w:szCs w:val="24"/>
              </w:rPr>
              <w:lastRenderedPageBreak/>
              <w:t xml:space="preserve">Тема </w:t>
            </w:r>
            <w:r w:rsidR="00493C58" w:rsidRPr="006513FB">
              <w:rPr>
                <w:sz w:val="24"/>
                <w:szCs w:val="24"/>
              </w:rPr>
              <w:t>9</w:t>
            </w:r>
            <w:r w:rsidRPr="006513FB">
              <w:rPr>
                <w:sz w:val="24"/>
                <w:szCs w:val="24"/>
              </w:rPr>
              <w:t>. Проблемы использования экономических норм и нормативов в качестве инструментов денежно-кредитного регулирования</w:t>
            </w:r>
          </w:p>
        </w:tc>
        <w:tc>
          <w:tcPr>
            <w:tcW w:w="2435" w:type="pct"/>
            <w:tcBorders>
              <w:top w:val="single" w:sz="4" w:space="0" w:color="auto"/>
              <w:left w:val="single" w:sz="4" w:space="0" w:color="auto"/>
              <w:bottom w:val="single" w:sz="4" w:space="0" w:color="auto"/>
              <w:right w:val="single" w:sz="4" w:space="0" w:color="auto"/>
            </w:tcBorders>
            <w:hideMark/>
          </w:tcPr>
          <w:p w14:paraId="26D288D8" w14:textId="77777777" w:rsidR="00805306" w:rsidRPr="006513FB" w:rsidRDefault="00805306">
            <w:pPr>
              <w:jc w:val="both"/>
              <w:rPr>
                <w:sz w:val="24"/>
                <w:szCs w:val="24"/>
              </w:rPr>
            </w:pPr>
            <w:r w:rsidRPr="006513FB">
              <w:rPr>
                <w:sz w:val="24"/>
                <w:szCs w:val="24"/>
              </w:rPr>
              <w:t xml:space="preserve">Политика обязательных резервов Банка России и ее место в системе денежно-кредитного регулирования. </w:t>
            </w:r>
          </w:p>
          <w:p w14:paraId="75D88EFF" w14:textId="77777777" w:rsidR="00805306" w:rsidRPr="006513FB" w:rsidRDefault="00805306">
            <w:pPr>
              <w:jc w:val="both"/>
              <w:rPr>
                <w:sz w:val="24"/>
                <w:szCs w:val="24"/>
              </w:rPr>
            </w:pPr>
            <w:r w:rsidRPr="006513FB">
              <w:rPr>
                <w:sz w:val="24"/>
                <w:szCs w:val="24"/>
              </w:rPr>
              <w:t xml:space="preserve">Минимальный размер уставного капитала коммерческих банков, их собственные средства с точки зрения использования денежно-кредитного регулирования. </w:t>
            </w:r>
          </w:p>
          <w:p w14:paraId="0FF2C640" w14:textId="77777777" w:rsidR="00805306" w:rsidRPr="006513FB" w:rsidRDefault="00805306">
            <w:pPr>
              <w:keepNext/>
              <w:jc w:val="both"/>
              <w:rPr>
                <w:sz w:val="24"/>
                <w:szCs w:val="24"/>
              </w:rPr>
            </w:pPr>
            <w:r w:rsidRPr="006513FB">
              <w:rPr>
                <w:sz w:val="24"/>
                <w:szCs w:val="24"/>
              </w:rPr>
              <w:t>Нормативы достаточности капитала и ликвидности коммерческих банков, другие обязательные нормативы как показатели эффективности денежно-кредитного регулирования и обеспечения устойчивости банковской системы.</w:t>
            </w:r>
          </w:p>
          <w:p w14:paraId="6FAC313B" w14:textId="77777777" w:rsidR="008D08AF" w:rsidRPr="006513FB" w:rsidRDefault="00A85268" w:rsidP="001B4F17">
            <w:pPr>
              <w:keepNext/>
              <w:jc w:val="both"/>
              <w:rPr>
                <w:sz w:val="24"/>
                <w:szCs w:val="24"/>
              </w:rPr>
            </w:pPr>
            <w:r w:rsidRPr="006513FB">
              <w:rPr>
                <w:iCs/>
                <w:sz w:val="24"/>
                <w:szCs w:val="24"/>
              </w:rPr>
              <w:t>А1-9,Б 1 В 1-8</w:t>
            </w:r>
          </w:p>
        </w:tc>
        <w:tc>
          <w:tcPr>
            <w:tcW w:w="1221" w:type="pct"/>
            <w:tcBorders>
              <w:top w:val="single" w:sz="4" w:space="0" w:color="auto"/>
              <w:left w:val="single" w:sz="4" w:space="0" w:color="auto"/>
              <w:bottom w:val="single" w:sz="4" w:space="0" w:color="auto"/>
              <w:right w:val="single" w:sz="4" w:space="0" w:color="auto"/>
            </w:tcBorders>
            <w:hideMark/>
          </w:tcPr>
          <w:p w14:paraId="3BE9962D" w14:textId="77777777" w:rsidR="00805306" w:rsidRPr="006513FB" w:rsidRDefault="00805306">
            <w:pPr>
              <w:jc w:val="center"/>
              <w:rPr>
                <w:sz w:val="24"/>
                <w:szCs w:val="24"/>
              </w:rPr>
            </w:pPr>
            <w:r w:rsidRPr="006513FB">
              <w:rPr>
                <w:sz w:val="24"/>
                <w:szCs w:val="24"/>
              </w:rPr>
              <w:t>Опрос, дискуссия на семинаре, обсуждение научных докладов</w:t>
            </w:r>
          </w:p>
        </w:tc>
      </w:tr>
      <w:tr w:rsidR="006513FB" w:rsidRPr="006513FB" w14:paraId="36880989" w14:textId="77777777" w:rsidTr="00066C50">
        <w:tc>
          <w:tcPr>
            <w:tcW w:w="1344" w:type="pct"/>
            <w:tcBorders>
              <w:top w:val="single" w:sz="4" w:space="0" w:color="auto"/>
              <w:left w:val="single" w:sz="4" w:space="0" w:color="auto"/>
              <w:bottom w:val="single" w:sz="4" w:space="0" w:color="auto"/>
              <w:right w:val="single" w:sz="4" w:space="0" w:color="auto"/>
            </w:tcBorders>
            <w:hideMark/>
          </w:tcPr>
          <w:p w14:paraId="406012B3" w14:textId="77777777" w:rsidR="00805306" w:rsidRPr="006513FB" w:rsidRDefault="00805306">
            <w:pPr>
              <w:jc w:val="center"/>
              <w:rPr>
                <w:sz w:val="24"/>
                <w:szCs w:val="24"/>
              </w:rPr>
            </w:pPr>
            <w:r w:rsidRPr="006513FB">
              <w:rPr>
                <w:sz w:val="24"/>
                <w:szCs w:val="24"/>
              </w:rPr>
              <w:t xml:space="preserve">Тема </w:t>
            </w:r>
            <w:r w:rsidR="00493C58" w:rsidRPr="006513FB">
              <w:rPr>
                <w:sz w:val="24"/>
                <w:szCs w:val="24"/>
                <w:lang w:val="en-US"/>
              </w:rPr>
              <w:t>10</w:t>
            </w:r>
            <w:r w:rsidRPr="006513FB">
              <w:rPr>
                <w:sz w:val="24"/>
                <w:szCs w:val="24"/>
              </w:rPr>
              <w:t>. Регулирование денежного обращения</w:t>
            </w:r>
          </w:p>
        </w:tc>
        <w:tc>
          <w:tcPr>
            <w:tcW w:w="2435" w:type="pct"/>
            <w:tcBorders>
              <w:top w:val="single" w:sz="4" w:space="0" w:color="auto"/>
              <w:left w:val="single" w:sz="4" w:space="0" w:color="auto"/>
              <w:bottom w:val="single" w:sz="4" w:space="0" w:color="auto"/>
              <w:right w:val="single" w:sz="4" w:space="0" w:color="auto"/>
            </w:tcBorders>
            <w:hideMark/>
          </w:tcPr>
          <w:p w14:paraId="40BA276E" w14:textId="77777777" w:rsidR="00805306" w:rsidRPr="006513FB" w:rsidRDefault="00805306">
            <w:pPr>
              <w:jc w:val="both"/>
              <w:rPr>
                <w:sz w:val="24"/>
                <w:szCs w:val="24"/>
              </w:rPr>
            </w:pPr>
            <w:r w:rsidRPr="006513FB">
              <w:rPr>
                <w:sz w:val="24"/>
                <w:szCs w:val="24"/>
              </w:rPr>
              <w:t xml:space="preserve">Содержание денежной эмиссии. </w:t>
            </w:r>
          </w:p>
          <w:p w14:paraId="40878EF6" w14:textId="77777777" w:rsidR="00805306" w:rsidRPr="006513FB" w:rsidRDefault="00805306">
            <w:pPr>
              <w:jc w:val="both"/>
              <w:rPr>
                <w:sz w:val="24"/>
                <w:szCs w:val="24"/>
              </w:rPr>
            </w:pPr>
            <w:r w:rsidRPr="006513FB">
              <w:rPr>
                <w:sz w:val="24"/>
                <w:szCs w:val="24"/>
              </w:rPr>
              <w:t xml:space="preserve">Принципы организации налично-денежного обращения. Механизм выпуска и изъятия наличных денег из обращения. </w:t>
            </w:r>
          </w:p>
          <w:p w14:paraId="2B8451B4" w14:textId="77777777" w:rsidR="00805306" w:rsidRPr="006513FB" w:rsidRDefault="00805306">
            <w:pPr>
              <w:jc w:val="both"/>
              <w:rPr>
                <w:sz w:val="24"/>
                <w:szCs w:val="24"/>
              </w:rPr>
            </w:pPr>
            <w:r w:rsidRPr="006513FB">
              <w:rPr>
                <w:sz w:val="24"/>
                <w:szCs w:val="24"/>
              </w:rPr>
              <w:t xml:space="preserve">Изготовление денежных знаков, защита денежных знаков от подделки, выпуск новых образцов денежных знаков. </w:t>
            </w:r>
          </w:p>
          <w:p w14:paraId="0E3F342B" w14:textId="77777777" w:rsidR="00805306" w:rsidRPr="006513FB" w:rsidRDefault="00805306">
            <w:pPr>
              <w:jc w:val="both"/>
              <w:rPr>
                <w:sz w:val="24"/>
                <w:szCs w:val="24"/>
              </w:rPr>
            </w:pPr>
            <w:r w:rsidRPr="006513FB">
              <w:rPr>
                <w:sz w:val="24"/>
                <w:szCs w:val="24"/>
              </w:rPr>
              <w:t xml:space="preserve">Оборотные кассы и резервные фонды в организации денежного обращения. </w:t>
            </w:r>
          </w:p>
          <w:p w14:paraId="29C11DEE" w14:textId="77777777" w:rsidR="00805306" w:rsidRPr="006513FB" w:rsidRDefault="00805306">
            <w:pPr>
              <w:keepNext/>
              <w:jc w:val="both"/>
              <w:rPr>
                <w:sz w:val="24"/>
                <w:szCs w:val="24"/>
              </w:rPr>
            </w:pPr>
            <w:r w:rsidRPr="006513FB">
              <w:rPr>
                <w:sz w:val="24"/>
                <w:szCs w:val="24"/>
              </w:rPr>
              <w:t xml:space="preserve">Прием и выдача Банком России наличных денег кредитным организациям. </w:t>
            </w:r>
          </w:p>
          <w:p w14:paraId="70A5F1CC" w14:textId="77777777" w:rsidR="008D08AF" w:rsidRPr="006513FB" w:rsidRDefault="002911AA" w:rsidP="001B4F17">
            <w:pPr>
              <w:keepNext/>
              <w:jc w:val="both"/>
              <w:rPr>
                <w:sz w:val="24"/>
                <w:szCs w:val="24"/>
              </w:rPr>
            </w:pPr>
            <w:r w:rsidRPr="006513FB">
              <w:rPr>
                <w:iCs/>
                <w:sz w:val="24"/>
                <w:szCs w:val="24"/>
              </w:rPr>
              <w:t>А1-9,Б 1 В 1-7</w:t>
            </w:r>
          </w:p>
        </w:tc>
        <w:tc>
          <w:tcPr>
            <w:tcW w:w="1221" w:type="pct"/>
            <w:tcBorders>
              <w:top w:val="single" w:sz="4" w:space="0" w:color="auto"/>
              <w:left w:val="single" w:sz="4" w:space="0" w:color="auto"/>
              <w:bottom w:val="single" w:sz="4" w:space="0" w:color="auto"/>
              <w:right w:val="single" w:sz="4" w:space="0" w:color="auto"/>
            </w:tcBorders>
            <w:hideMark/>
          </w:tcPr>
          <w:p w14:paraId="293A241C" w14:textId="77777777" w:rsidR="00805306" w:rsidRPr="006513FB" w:rsidRDefault="00805306">
            <w:pPr>
              <w:jc w:val="center"/>
              <w:rPr>
                <w:sz w:val="24"/>
                <w:szCs w:val="24"/>
              </w:rPr>
            </w:pPr>
            <w:r w:rsidRPr="006513FB">
              <w:rPr>
                <w:sz w:val="24"/>
                <w:szCs w:val="24"/>
              </w:rPr>
              <w:t>Опрос, дискуссия на семинаре, обсуждение научных докладов, решение ситуационных задач и кейсов</w:t>
            </w:r>
          </w:p>
        </w:tc>
      </w:tr>
      <w:tr w:rsidR="006513FB" w:rsidRPr="006513FB" w14:paraId="3804F62B" w14:textId="77777777" w:rsidTr="00066C50">
        <w:tc>
          <w:tcPr>
            <w:tcW w:w="1344" w:type="pct"/>
            <w:tcBorders>
              <w:top w:val="single" w:sz="4" w:space="0" w:color="auto"/>
              <w:left w:val="single" w:sz="4" w:space="0" w:color="auto"/>
              <w:bottom w:val="single" w:sz="4" w:space="0" w:color="auto"/>
              <w:right w:val="single" w:sz="4" w:space="0" w:color="auto"/>
            </w:tcBorders>
            <w:hideMark/>
          </w:tcPr>
          <w:p w14:paraId="1BE28B90" w14:textId="77777777" w:rsidR="00805306" w:rsidRPr="006513FB" w:rsidRDefault="00805306">
            <w:pPr>
              <w:jc w:val="center"/>
              <w:rPr>
                <w:sz w:val="24"/>
                <w:szCs w:val="24"/>
              </w:rPr>
            </w:pPr>
            <w:r w:rsidRPr="006513FB">
              <w:rPr>
                <w:sz w:val="24"/>
                <w:szCs w:val="24"/>
              </w:rPr>
              <w:t>Тема 1</w:t>
            </w:r>
            <w:r w:rsidR="00493C58" w:rsidRPr="006513FB">
              <w:rPr>
                <w:sz w:val="24"/>
                <w:szCs w:val="24"/>
              </w:rPr>
              <w:t>1</w:t>
            </w:r>
            <w:r w:rsidRPr="006513FB">
              <w:rPr>
                <w:sz w:val="24"/>
                <w:szCs w:val="24"/>
              </w:rPr>
              <w:t>. Валютное регулирование и валютный контроль как метод денежно-кредитного регулирования</w:t>
            </w:r>
          </w:p>
        </w:tc>
        <w:tc>
          <w:tcPr>
            <w:tcW w:w="2435" w:type="pct"/>
            <w:tcBorders>
              <w:top w:val="single" w:sz="4" w:space="0" w:color="auto"/>
              <w:left w:val="single" w:sz="4" w:space="0" w:color="auto"/>
              <w:bottom w:val="single" w:sz="4" w:space="0" w:color="auto"/>
              <w:right w:val="single" w:sz="4" w:space="0" w:color="auto"/>
            </w:tcBorders>
            <w:hideMark/>
          </w:tcPr>
          <w:p w14:paraId="5D10CF07" w14:textId="77777777" w:rsidR="00805306" w:rsidRPr="006513FB" w:rsidRDefault="00805306">
            <w:pPr>
              <w:jc w:val="both"/>
              <w:rPr>
                <w:sz w:val="24"/>
                <w:szCs w:val="24"/>
              </w:rPr>
            </w:pPr>
            <w:r w:rsidRPr="006513FB">
              <w:rPr>
                <w:sz w:val="24"/>
                <w:szCs w:val="24"/>
              </w:rPr>
              <w:t>Основные задачи Банка России в области валютного регулирования и валютного контроля.</w:t>
            </w:r>
          </w:p>
          <w:p w14:paraId="68E336D4" w14:textId="77777777" w:rsidR="00805306" w:rsidRPr="006513FB" w:rsidRDefault="00805306">
            <w:pPr>
              <w:jc w:val="both"/>
              <w:rPr>
                <w:sz w:val="24"/>
                <w:szCs w:val="24"/>
              </w:rPr>
            </w:pPr>
            <w:r w:rsidRPr="006513FB">
              <w:rPr>
                <w:sz w:val="24"/>
                <w:szCs w:val="24"/>
              </w:rPr>
              <w:t>Запрещение использования иностранной валюты в качестве расчетного и платежного средства на территории Российской Федерации.</w:t>
            </w:r>
          </w:p>
          <w:p w14:paraId="6FBB4372" w14:textId="77777777" w:rsidR="00805306" w:rsidRPr="006513FB" w:rsidRDefault="00805306">
            <w:pPr>
              <w:jc w:val="both"/>
              <w:rPr>
                <w:sz w:val="24"/>
                <w:szCs w:val="24"/>
              </w:rPr>
            </w:pPr>
            <w:r w:rsidRPr="006513FB">
              <w:rPr>
                <w:sz w:val="24"/>
                <w:szCs w:val="24"/>
              </w:rPr>
              <w:t xml:space="preserve">Лицензирование биржевой торговли иностранной валютой и требования Банка России к валютным биржам и участникам валютных торгов. </w:t>
            </w:r>
          </w:p>
          <w:p w14:paraId="7E1763D9" w14:textId="77777777" w:rsidR="00805306" w:rsidRPr="006513FB" w:rsidRDefault="00805306">
            <w:pPr>
              <w:jc w:val="both"/>
              <w:rPr>
                <w:sz w:val="24"/>
                <w:szCs w:val="24"/>
              </w:rPr>
            </w:pPr>
            <w:r w:rsidRPr="006513FB">
              <w:rPr>
                <w:sz w:val="24"/>
                <w:szCs w:val="24"/>
              </w:rPr>
              <w:t>Лицензирование операций банков с драгоценными металлами и драгоценными камнями.</w:t>
            </w:r>
          </w:p>
          <w:p w14:paraId="625E6A59" w14:textId="77777777" w:rsidR="00805306" w:rsidRPr="006513FB" w:rsidRDefault="00805306">
            <w:pPr>
              <w:jc w:val="both"/>
              <w:rPr>
                <w:sz w:val="24"/>
                <w:szCs w:val="24"/>
              </w:rPr>
            </w:pPr>
            <w:r w:rsidRPr="006513FB">
              <w:rPr>
                <w:sz w:val="24"/>
                <w:szCs w:val="24"/>
              </w:rPr>
              <w:lastRenderedPageBreak/>
              <w:t xml:space="preserve">Установление порядка открытия резидентами счетов за границей. </w:t>
            </w:r>
          </w:p>
          <w:p w14:paraId="5B22D589" w14:textId="77777777" w:rsidR="00805306" w:rsidRPr="006513FB" w:rsidRDefault="00805306">
            <w:pPr>
              <w:keepNext/>
              <w:jc w:val="both"/>
              <w:rPr>
                <w:sz w:val="24"/>
                <w:szCs w:val="24"/>
              </w:rPr>
            </w:pPr>
            <w:r w:rsidRPr="006513FB">
              <w:rPr>
                <w:sz w:val="24"/>
                <w:szCs w:val="24"/>
              </w:rPr>
              <w:t xml:space="preserve">Взаимодействие Банка России с другими государственными органами, осуществляющими функции валютного регулирования и валютного контроля. </w:t>
            </w:r>
          </w:p>
          <w:p w14:paraId="6266D69D" w14:textId="77777777" w:rsidR="008D08AF" w:rsidRPr="006513FB" w:rsidRDefault="00A85268" w:rsidP="001B4F17">
            <w:pPr>
              <w:keepNext/>
              <w:jc w:val="both"/>
              <w:rPr>
                <w:sz w:val="24"/>
                <w:szCs w:val="24"/>
              </w:rPr>
            </w:pPr>
            <w:r w:rsidRPr="006513FB">
              <w:rPr>
                <w:iCs/>
                <w:sz w:val="24"/>
                <w:szCs w:val="24"/>
              </w:rPr>
              <w:t>А1-9,Б 1 В 1-8</w:t>
            </w:r>
          </w:p>
        </w:tc>
        <w:tc>
          <w:tcPr>
            <w:tcW w:w="1221" w:type="pct"/>
            <w:tcBorders>
              <w:top w:val="single" w:sz="4" w:space="0" w:color="auto"/>
              <w:left w:val="single" w:sz="4" w:space="0" w:color="auto"/>
              <w:bottom w:val="single" w:sz="4" w:space="0" w:color="auto"/>
              <w:right w:val="single" w:sz="4" w:space="0" w:color="auto"/>
            </w:tcBorders>
            <w:hideMark/>
          </w:tcPr>
          <w:p w14:paraId="1E4429D1" w14:textId="77777777" w:rsidR="00805306" w:rsidRPr="006513FB" w:rsidRDefault="00805306">
            <w:pPr>
              <w:jc w:val="center"/>
              <w:rPr>
                <w:sz w:val="24"/>
                <w:szCs w:val="24"/>
              </w:rPr>
            </w:pPr>
            <w:r w:rsidRPr="006513FB">
              <w:rPr>
                <w:sz w:val="24"/>
                <w:szCs w:val="24"/>
              </w:rPr>
              <w:lastRenderedPageBreak/>
              <w:t>Опрос, дискуссия на семинаре, обсуждение научных докладов, решение ситуационных задач и кейсов</w:t>
            </w:r>
          </w:p>
        </w:tc>
      </w:tr>
      <w:tr w:rsidR="006513FB" w:rsidRPr="006513FB" w14:paraId="68349CAF" w14:textId="77777777" w:rsidTr="00066C50">
        <w:tc>
          <w:tcPr>
            <w:tcW w:w="1344" w:type="pct"/>
            <w:tcBorders>
              <w:top w:val="single" w:sz="4" w:space="0" w:color="auto"/>
              <w:left w:val="single" w:sz="4" w:space="0" w:color="auto"/>
              <w:bottom w:val="single" w:sz="4" w:space="0" w:color="auto"/>
              <w:right w:val="single" w:sz="4" w:space="0" w:color="auto"/>
            </w:tcBorders>
          </w:tcPr>
          <w:p w14:paraId="31648EC9" w14:textId="77777777" w:rsidR="00805306" w:rsidRPr="006513FB" w:rsidRDefault="00805306">
            <w:pPr>
              <w:jc w:val="both"/>
              <w:rPr>
                <w:sz w:val="24"/>
                <w:szCs w:val="24"/>
              </w:rPr>
            </w:pPr>
            <w:r w:rsidRPr="006513FB">
              <w:rPr>
                <w:sz w:val="24"/>
                <w:szCs w:val="24"/>
              </w:rPr>
              <w:t>Тема 1</w:t>
            </w:r>
            <w:r w:rsidR="00493C58" w:rsidRPr="006513FB">
              <w:rPr>
                <w:sz w:val="24"/>
                <w:szCs w:val="24"/>
              </w:rPr>
              <w:t>2</w:t>
            </w:r>
            <w:r w:rsidRPr="006513FB">
              <w:rPr>
                <w:sz w:val="24"/>
                <w:szCs w:val="24"/>
              </w:rPr>
              <w:t>. Денежно-кредитная политика Банка России, задачи и цели</w:t>
            </w:r>
          </w:p>
          <w:p w14:paraId="79C69393" w14:textId="77777777" w:rsidR="00805306" w:rsidRPr="006513FB" w:rsidRDefault="00805306">
            <w:pPr>
              <w:jc w:val="center"/>
              <w:rPr>
                <w:sz w:val="24"/>
                <w:szCs w:val="24"/>
              </w:rPr>
            </w:pPr>
          </w:p>
        </w:tc>
        <w:tc>
          <w:tcPr>
            <w:tcW w:w="2435" w:type="pct"/>
            <w:tcBorders>
              <w:top w:val="single" w:sz="4" w:space="0" w:color="auto"/>
              <w:left w:val="single" w:sz="4" w:space="0" w:color="auto"/>
              <w:bottom w:val="single" w:sz="4" w:space="0" w:color="auto"/>
              <w:right w:val="single" w:sz="4" w:space="0" w:color="auto"/>
            </w:tcBorders>
            <w:hideMark/>
          </w:tcPr>
          <w:p w14:paraId="52187772" w14:textId="77777777" w:rsidR="00805306" w:rsidRPr="006513FB" w:rsidRDefault="00805306">
            <w:pPr>
              <w:jc w:val="both"/>
              <w:rPr>
                <w:sz w:val="24"/>
                <w:szCs w:val="24"/>
              </w:rPr>
            </w:pPr>
            <w:r w:rsidRPr="006513FB">
              <w:rPr>
                <w:sz w:val="24"/>
                <w:szCs w:val="24"/>
              </w:rPr>
              <w:t xml:space="preserve">Основные задачи, содержание и цели единой государственной денежно-кредитной политики. </w:t>
            </w:r>
          </w:p>
          <w:p w14:paraId="0FAB32CC" w14:textId="77777777" w:rsidR="00805306" w:rsidRPr="006513FB" w:rsidRDefault="00805306">
            <w:pPr>
              <w:jc w:val="both"/>
              <w:rPr>
                <w:sz w:val="24"/>
                <w:szCs w:val="24"/>
              </w:rPr>
            </w:pPr>
            <w:r w:rsidRPr="006513FB">
              <w:rPr>
                <w:sz w:val="24"/>
                <w:szCs w:val="24"/>
              </w:rPr>
              <w:t xml:space="preserve">Денежно-кредитное прогнозирование и планирование. </w:t>
            </w:r>
          </w:p>
          <w:p w14:paraId="35C8828B" w14:textId="77777777" w:rsidR="00805306" w:rsidRPr="006513FB" w:rsidRDefault="00805306">
            <w:pPr>
              <w:jc w:val="both"/>
              <w:rPr>
                <w:sz w:val="24"/>
                <w:szCs w:val="24"/>
              </w:rPr>
            </w:pPr>
            <w:r w:rsidRPr="006513FB">
              <w:rPr>
                <w:sz w:val="24"/>
                <w:szCs w:val="24"/>
              </w:rPr>
              <w:t>Конечные цели денежно-кредитной политики и их взаимосвязь с целями достижения макроэкономического равновесия.</w:t>
            </w:r>
          </w:p>
          <w:p w14:paraId="6844DE71" w14:textId="77777777" w:rsidR="00805306" w:rsidRPr="006513FB" w:rsidRDefault="00805306">
            <w:pPr>
              <w:jc w:val="both"/>
              <w:rPr>
                <w:sz w:val="24"/>
                <w:szCs w:val="24"/>
              </w:rPr>
            </w:pPr>
            <w:r w:rsidRPr="006513FB">
              <w:rPr>
                <w:sz w:val="24"/>
                <w:szCs w:val="24"/>
              </w:rPr>
              <w:t>Оперативные цели денежно-кредитной политики.</w:t>
            </w:r>
          </w:p>
          <w:p w14:paraId="35168DFC" w14:textId="77777777" w:rsidR="00805306" w:rsidRPr="006513FB" w:rsidRDefault="00805306">
            <w:pPr>
              <w:jc w:val="both"/>
              <w:rPr>
                <w:sz w:val="24"/>
                <w:szCs w:val="24"/>
              </w:rPr>
            </w:pPr>
            <w:r w:rsidRPr="006513FB">
              <w:rPr>
                <w:sz w:val="24"/>
                <w:szCs w:val="24"/>
              </w:rPr>
              <w:t>Задачи, порядок и сроки разработки и утверждения «Основных направлений единой государственной денежно-кредитной политики»: порядок их принятия, реализация и отчет об их выполнении.</w:t>
            </w:r>
          </w:p>
          <w:p w14:paraId="3D51DCD5" w14:textId="77777777" w:rsidR="00805306" w:rsidRPr="006513FB" w:rsidRDefault="00805306">
            <w:pPr>
              <w:jc w:val="both"/>
              <w:rPr>
                <w:sz w:val="24"/>
                <w:szCs w:val="24"/>
              </w:rPr>
            </w:pPr>
            <w:r w:rsidRPr="006513FB">
              <w:rPr>
                <w:sz w:val="24"/>
                <w:szCs w:val="24"/>
              </w:rPr>
              <w:t xml:space="preserve">Эволюция денежно-кредитной политики Банка России в период экономических реформ. </w:t>
            </w:r>
          </w:p>
          <w:p w14:paraId="08919A85" w14:textId="77777777" w:rsidR="00805306" w:rsidRPr="006513FB" w:rsidRDefault="00805306">
            <w:pPr>
              <w:tabs>
                <w:tab w:val="left" w:pos="851"/>
              </w:tabs>
              <w:jc w:val="both"/>
              <w:rPr>
                <w:sz w:val="24"/>
                <w:szCs w:val="24"/>
              </w:rPr>
            </w:pPr>
            <w:r w:rsidRPr="006513FB">
              <w:rPr>
                <w:sz w:val="24"/>
                <w:szCs w:val="24"/>
              </w:rPr>
              <w:t xml:space="preserve">Эффекты денежно-кредитной политики с позиций воспроизводственного подхода. </w:t>
            </w:r>
          </w:p>
          <w:p w14:paraId="54E18A33" w14:textId="77777777" w:rsidR="00805306" w:rsidRPr="006513FB" w:rsidRDefault="00805306">
            <w:pPr>
              <w:keepNext/>
              <w:jc w:val="both"/>
              <w:rPr>
                <w:sz w:val="24"/>
                <w:szCs w:val="24"/>
              </w:rPr>
            </w:pPr>
            <w:r w:rsidRPr="006513FB">
              <w:rPr>
                <w:sz w:val="24"/>
                <w:szCs w:val="24"/>
              </w:rPr>
              <w:t xml:space="preserve">Денежно-кредитная политика Банка России в современных условиях, ее основные задачи и специфика. </w:t>
            </w:r>
          </w:p>
          <w:p w14:paraId="6B7FB4F8" w14:textId="77777777" w:rsidR="008D08AF" w:rsidRPr="006513FB" w:rsidRDefault="002911AA" w:rsidP="001B4F17">
            <w:pPr>
              <w:keepNext/>
              <w:jc w:val="both"/>
              <w:rPr>
                <w:sz w:val="24"/>
                <w:szCs w:val="24"/>
              </w:rPr>
            </w:pPr>
            <w:r w:rsidRPr="006513FB">
              <w:rPr>
                <w:iCs/>
                <w:sz w:val="24"/>
                <w:szCs w:val="24"/>
              </w:rPr>
              <w:t>А1-9,Б 1 В 1-7</w:t>
            </w:r>
          </w:p>
        </w:tc>
        <w:tc>
          <w:tcPr>
            <w:tcW w:w="1221" w:type="pct"/>
            <w:tcBorders>
              <w:top w:val="single" w:sz="4" w:space="0" w:color="auto"/>
              <w:left w:val="single" w:sz="4" w:space="0" w:color="auto"/>
              <w:bottom w:val="single" w:sz="4" w:space="0" w:color="auto"/>
              <w:right w:val="single" w:sz="4" w:space="0" w:color="auto"/>
            </w:tcBorders>
            <w:hideMark/>
          </w:tcPr>
          <w:p w14:paraId="1D4E8442" w14:textId="77777777" w:rsidR="00805306" w:rsidRPr="006513FB" w:rsidRDefault="00805306">
            <w:pPr>
              <w:jc w:val="center"/>
              <w:rPr>
                <w:sz w:val="24"/>
                <w:szCs w:val="24"/>
              </w:rPr>
            </w:pPr>
            <w:r w:rsidRPr="006513FB">
              <w:rPr>
                <w:sz w:val="24"/>
                <w:szCs w:val="24"/>
              </w:rPr>
              <w:t>Опрос, дискуссия на семинаре, обсуждение научных докладов, решение ситуационных задач и кейсов</w:t>
            </w:r>
          </w:p>
        </w:tc>
      </w:tr>
      <w:tr w:rsidR="006513FB" w:rsidRPr="006513FB" w14:paraId="5B5DC63C" w14:textId="77777777" w:rsidTr="00066C50">
        <w:tc>
          <w:tcPr>
            <w:tcW w:w="1344" w:type="pct"/>
            <w:tcBorders>
              <w:top w:val="single" w:sz="4" w:space="0" w:color="auto"/>
              <w:left w:val="single" w:sz="4" w:space="0" w:color="auto"/>
              <w:bottom w:val="single" w:sz="4" w:space="0" w:color="auto"/>
              <w:right w:val="single" w:sz="4" w:space="0" w:color="auto"/>
            </w:tcBorders>
          </w:tcPr>
          <w:p w14:paraId="456BD511" w14:textId="77777777" w:rsidR="008F1C2F" w:rsidRPr="006513FB" w:rsidRDefault="008F1C2F" w:rsidP="002911AA">
            <w:pPr>
              <w:shd w:val="clear" w:color="auto" w:fill="FFFFFF"/>
              <w:tabs>
                <w:tab w:val="left" w:pos="295"/>
              </w:tabs>
              <w:jc w:val="both"/>
              <w:rPr>
                <w:sz w:val="24"/>
                <w:szCs w:val="24"/>
              </w:rPr>
            </w:pPr>
            <w:r w:rsidRPr="006513FB">
              <w:rPr>
                <w:sz w:val="24"/>
                <w:szCs w:val="24"/>
              </w:rPr>
              <w:t>Тема 13. Приоритетные направления, задачи и мероприятия по совершенствованию формирования и реализации единой государственной денежно-кредитной политики во взаимодействии с государственной финансовой политикой</w:t>
            </w:r>
          </w:p>
        </w:tc>
        <w:tc>
          <w:tcPr>
            <w:tcW w:w="2435" w:type="pct"/>
            <w:tcBorders>
              <w:top w:val="single" w:sz="4" w:space="0" w:color="auto"/>
              <w:left w:val="single" w:sz="4" w:space="0" w:color="auto"/>
              <w:bottom w:val="single" w:sz="4" w:space="0" w:color="auto"/>
              <w:right w:val="single" w:sz="4" w:space="0" w:color="auto"/>
            </w:tcBorders>
            <w:hideMark/>
          </w:tcPr>
          <w:p w14:paraId="54D9D1CE" w14:textId="77777777" w:rsidR="008F1C2F" w:rsidRPr="006513FB" w:rsidRDefault="008F1C2F" w:rsidP="008F1C2F">
            <w:pPr>
              <w:tabs>
                <w:tab w:val="left" w:pos="851"/>
              </w:tabs>
              <w:jc w:val="both"/>
              <w:rPr>
                <w:bCs/>
                <w:sz w:val="24"/>
                <w:szCs w:val="24"/>
              </w:rPr>
            </w:pPr>
            <w:r w:rsidRPr="006513FB">
              <w:rPr>
                <w:sz w:val="24"/>
                <w:szCs w:val="24"/>
              </w:rPr>
              <w:t xml:space="preserve">Теоретические аспекты взаимосвязи и </w:t>
            </w:r>
            <w:r w:rsidRPr="006513FB">
              <w:rPr>
                <w:bCs/>
                <w:sz w:val="24"/>
                <w:szCs w:val="24"/>
              </w:rPr>
              <w:t>взаимодействия</w:t>
            </w:r>
            <w:r w:rsidRPr="006513FB">
              <w:rPr>
                <w:sz w:val="24"/>
                <w:szCs w:val="24"/>
              </w:rPr>
              <w:t xml:space="preserve"> денежно-кредитной и финансовой политики как </w:t>
            </w:r>
            <w:r w:rsidRPr="006513FB">
              <w:rPr>
                <w:bCs/>
                <w:sz w:val="24"/>
                <w:szCs w:val="24"/>
              </w:rPr>
              <w:t>направлений экономической политики.</w:t>
            </w:r>
          </w:p>
          <w:p w14:paraId="4352A381" w14:textId="77777777" w:rsidR="008F1C2F" w:rsidRPr="006513FB" w:rsidRDefault="008F1C2F" w:rsidP="008F1C2F">
            <w:pPr>
              <w:tabs>
                <w:tab w:val="left" w:pos="851"/>
              </w:tabs>
              <w:jc w:val="both"/>
              <w:rPr>
                <w:sz w:val="24"/>
                <w:szCs w:val="24"/>
              </w:rPr>
            </w:pPr>
            <w:r w:rsidRPr="006513FB">
              <w:rPr>
                <w:bCs/>
                <w:sz w:val="24"/>
                <w:szCs w:val="24"/>
              </w:rPr>
              <w:t xml:space="preserve">Оценка результативности </w:t>
            </w:r>
            <w:r w:rsidRPr="006513FB">
              <w:rPr>
                <w:sz w:val="24"/>
                <w:szCs w:val="24"/>
              </w:rPr>
              <w:t>координации финансовой и денежно-кредитной политики в условиях финансово-экономического кризиса и направления их координации в посткризисный период в интересах социально-экономического развития страны и обеспечения финансовой стабильности.</w:t>
            </w:r>
          </w:p>
          <w:p w14:paraId="54575345" w14:textId="77777777" w:rsidR="008F1C2F" w:rsidRPr="006513FB" w:rsidRDefault="008F1C2F" w:rsidP="008F1C2F">
            <w:pPr>
              <w:keepNext/>
              <w:jc w:val="both"/>
              <w:rPr>
                <w:sz w:val="24"/>
                <w:szCs w:val="24"/>
              </w:rPr>
            </w:pPr>
            <w:r w:rsidRPr="006513FB">
              <w:rPr>
                <w:sz w:val="24"/>
                <w:szCs w:val="24"/>
              </w:rPr>
              <w:t>Связь денежно-кредитной политики с вопросами налогообложения.</w:t>
            </w:r>
          </w:p>
          <w:p w14:paraId="35225BE1" w14:textId="77777777" w:rsidR="008F1C2F" w:rsidRPr="006513FB" w:rsidRDefault="00A85268" w:rsidP="002911AA">
            <w:pPr>
              <w:keepNext/>
              <w:jc w:val="both"/>
              <w:rPr>
                <w:sz w:val="24"/>
                <w:szCs w:val="24"/>
              </w:rPr>
            </w:pPr>
            <w:r w:rsidRPr="006513FB">
              <w:rPr>
                <w:iCs/>
                <w:sz w:val="24"/>
                <w:szCs w:val="24"/>
              </w:rPr>
              <w:t>А1-12,Б 1 В 1-8</w:t>
            </w:r>
          </w:p>
        </w:tc>
        <w:tc>
          <w:tcPr>
            <w:tcW w:w="1221" w:type="pct"/>
            <w:tcBorders>
              <w:top w:val="single" w:sz="4" w:space="0" w:color="auto"/>
              <w:left w:val="single" w:sz="4" w:space="0" w:color="auto"/>
              <w:bottom w:val="single" w:sz="4" w:space="0" w:color="auto"/>
              <w:right w:val="single" w:sz="4" w:space="0" w:color="auto"/>
            </w:tcBorders>
          </w:tcPr>
          <w:p w14:paraId="022B8A1A" w14:textId="77777777" w:rsidR="008F1C2F" w:rsidRPr="006513FB" w:rsidRDefault="008F1C2F" w:rsidP="008F1C2F">
            <w:pPr>
              <w:jc w:val="center"/>
              <w:rPr>
                <w:sz w:val="24"/>
                <w:szCs w:val="24"/>
              </w:rPr>
            </w:pPr>
            <w:r w:rsidRPr="006513FB">
              <w:rPr>
                <w:sz w:val="24"/>
                <w:szCs w:val="24"/>
              </w:rPr>
              <w:t>Опрос, дискуссия на семинаре, обсуждение научных докладов, решение ситуационных задач и кейсов</w:t>
            </w:r>
          </w:p>
        </w:tc>
      </w:tr>
    </w:tbl>
    <w:p w14:paraId="378ACDE2" w14:textId="77777777" w:rsidR="00805306" w:rsidRPr="006513FB" w:rsidRDefault="00805306" w:rsidP="00CB3E39">
      <w:pPr>
        <w:pStyle w:val="1"/>
        <w:keepLines/>
        <w:widowControl/>
        <w:shd w:val="clear" w:color="auto" w:fill="auto"/>
        <w:tabs>
          <w:tab w:val="left" w:pos="709"/>
        </w:tabs>
        <w:autoSpaceDE/>
        <w:adjustRightInd/>
        <w:spacing w:line="360" w:lineRule="auto"/>
        <w:ind w:firstLine="0"/>
        <w:jc w:val="left"/>
        <w:rPr>
          <w:rFonts w:eastAsia="MS Gothic"/>
          <w:b/>
          <w:bCs/>
          <w:lang w:eastAsia="en-US"/>
        </w:rPr>
      </w:pPr>
    </w:p>
    <w:p w14:paraId="630918A9" w14:textId="77777777" w:rsidR="008C663D" w:rsidRPr="006513FB" w:rsidRDefault="00805306" w:rsidP="00066C50">
      <w:pPr>
        <w:pStyle w:val="1"/>
        <w:keepLines/>
        <w:widowControl/>
        <w:shd w:val="clear" w:color="auto" w:fill="auto"/>
        <w:tabs>
          <w:tab w:val="left" w:pos="709"/>
        </w:tabs>
        <w:autoSpaceDE/>
        <w:adjustRightInd/>
        <w:spacing w:line="360" w:lineRule="auto"/>
        <w:ind w:firstLine="0"/>
        <w:rPr>
          <w:rFonts w:eastAsia="MS Gothic"/>
          <w:b/>
          <w:bCs/>
          <w:lang w:eastAsia="en-US"/>
        </w:rPr>
      </w:pPr>
      <w:bookmarkStart w:id="17" w:name="_Toc76042904"/>
      <w:r w:rsidRPr="006513FB">
        <w:rPr>
          <w:rFonts w:eastAsia="MS Gothic"/>
          <w:b/>
          <w:bCs/>
          <w:lang w:eastAsia="en-US"/>
        </w:rPr>
        <w:t xml:space="preserve">6. </w:t>
      </w:r>
      <w:r w:rsidR="008C663D" w:rsidRPr="006513FB">
        <w:rPr>
          <w:rFonts w:eastAsia="MS Gothic"/>
          <w:b/>
          <w:bCs/>
          <w:lang w:eastAsia="en-US"/>
        </w:rPr>
        <w:t>Перечень учебно-методического обеспечения для сам</w:t>
      </w:r>
      <w:r w:rsidR="00066C50" w:rsidRPr="006513FB">
        <w:rPr>
          <w:rFonts w:eastAsia="MS Gothic"/>
          <w:b/>
          <w:bCs/>
          <w:lang w:eastAsia="en-US"/>
        </w:rPr>
        <w:t>остоятельной работы обучающихся</w:t>
      </w:r>
      <w:r w:rsidR="008C663D" w:rsidRPr="006513FB">
        <w:rPr>
          <w:rFonts w:eastAsia="MS Gothic"/>
          <w:b/>
          <w:bCs/>
          <w:lang w:eastAsia="en-US"/>
        </w:rPr>
        <w:t xml:space="preserve"> по дисциплине</w:t>
      </w:r>
      <w:bookmarkStart w:id="18" w:name="_Toc497987038"/>
      <w:bookmarkEnd w:id="0"/>
      <w:bookmarkEnd w:id="1"/>
      <w:bookmarkEnd w:id="17"/>
    </w:p>
    <w:p w14:paraId="6F04091F" w14:textId="77777777" w:rsidR="008C663D" w:rsidRPr="006513FB" w:rsidRDefault="008C663D" w:rsidP="008C663D">
      <w:pPr>
        <w:keepNext/>
        <w:ind w:left="709"/>
        <w:jc w:val="both"/>
        <w:outlineLvl w:val="1"/>
        <w:rPr>
          <w:b/>
          <w:sz w:val="28"/>
          <w:szCs w:val="28"/>
        </w:rPr>
      </w:pPr>
      <w:bookmarkStart w:id="19" w:name="_Toc529318561"/>
      <w:bookmarkStart w:id="20" w:name="_Toc76042905"/>
      <w:r w:rsidRPr="006513FB">
        <w:rPr>
          <w:b/>
          <w:sz w:val="28"/>
          <w:szCs w:val="28"/>
        </w:rPr>
        <w:t xml:space="preserve">6.1. Перечень вопросов, отводимых на самостоятельное освоение </w:t>
      </w:r>
      <w:r w:rsidRPr="006513FB">
        <w:rPr>
          <w:b/>
          <w:sz w:val="28"/>
          <w:szCs w:val="28"/>
        </w:rPr>
        <w:lastRenderedPageBreak/>
        <w:t>дисциплины, формы внеаудиторной самостоятельной работы</w:t>
      </w:r>
      <w:bookmarkEnd w:id="19"/>
      <w:bookmarkEnd w:id="20"/>
    </w:p>
    <w:p w14:paraId="08DEE286" w14:textId="77777777" w:rsidR="008C663D" w:rsidRPr="006513FB" w:rsidRDefault="008C663D" w:rsidP="008C663D">
      <w:pPr>
        <w:pStyle w:val="2"/>
        <w:rPr>
          <w:b/>
          <w:color w:val="auto"/>
          <w:sz w:val="28"/>
          <w:szCs w:val="28"/>
        </w:rPr>
      </w:pPr>
    </w:p>
    <w:bookmarkEnd w:id="18"/>
    <w:p w14:paraId="69A4F6AF" w14:textId="77777777" w:rsidR="009F0856" w:rsidRPr="006513FB" w:rsidRDefault="009F0856" w:rsidP="009F0856">
      <w:pPr>
        <w:spacing w:line="360" w:lineRule="auto"/>
        <w:ind w:firstLine="709"/>
        <w:jc w:val="both"/>
        <w:rPr>
          <w:sz w:val="28"/>
          <w:szCs w:val="28"/>
        </w:rPr>
      </w:pPr>
      <w:r w:rsidRPr="006513FB">
        <w:rPr>
          <w:sz w:val="28"/>
          <w:szCs w:val="28"/>
        </w:rPr>
        <w:t>Целью внеаудиторной самостоятельной работы является овладение фундаментальными знаниями, профессиональными умениями и навыками по профилю изучаемой дисциплины, закрепление и систематизация знаний, формирование умений и навыков и овладение опытом творческой, исследовательской деятельности. Этот вид самостоятельной работы способствует развитию самостоятельности, ответственности и организо</w:t>
      </w:r>
      <w:r w:rsidRPr="006513FB">
        <w:rPr>
          <w:sz w:val="28"/>
          <w:szCs w:val="28"/>
        </w:rPr>
        <w:softHyphen/>
        <w:t>ванности, творческого подхода к решению проблем учебного и профессионального уровней. Внеаудиторная самостоятельная работа является обязательной для каждого студента, а ее объем определяется учебным планом.</w:t>
      </w:r>
    </w:p>
    <w:p w14:paraId="789886C4" w14:textId="77777777" w:rsidR="009F0856" w:rsidRPr="006513FB" w:rsidRDefault="009F0856" w:rsidP="009F0856">
      <w:pPr>
        <w:spacing w:line="360" w:lineRule="auto"/>
        <w:ind w:firstLine="709"/>
        <w:jc w:val="both"/>
        <w:rPr>
          <w:i/>
          <w:sz w:val="28"/>
          <w:szCs w:val="28"/>
        </w:rPr>
      </w:pPr>
      <w:r w:rsidRPr="006513FB">
        <w:rPr>
          <w:i/>
          <w:sz w:val="28"/>
          <w:szCs w:val="28"/>
        </w:rPr>
        <w:t xml:space="preserve">Содержание внеаудиторной самостоятельной работы по темам: </w:t>
      </w:r>
    </w:p>
    <w:tbl>
      <w:tblPr>
        <w:tblW w:w="10207" w:type="dxa"/>
        <w:tblInd w:w="-717" w:type="dxa"/>
        <w:tblLayout w:type="fixed"/>
        <w:tblCellMar>
          <w:left w:w="40" w:type="dxa"/>
          <w:right w:w="40" w:type="dxa"/>
        </w:tblCellMar>
        <w:tblLook w:val="04A0" w:firstRow="1" w:lastRow="0" w:firstColumn="1" w:lastColumn="0" w:noHBand="0" w:noVBand="1"/>
      </w:tblPr>
      <w:tblGrid>
        <w:gridCol w:w="3024"/>
        <w:gridCol w:w="3214"/>
        <w:gridCol w:w="3969"/>
      </w:tblGrid>
      <w:tr w:rsidR="006513FB" w:rsidRPr="006513FB" w14:paraId="12F798AE" w14:textId="77777777" w:rsidTr="00066C50">
        <w:trPr>
          <w:trHeight w:hRule="exact" w:val="1855"/>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14:paraId="0E76FC53" w14:textId="77777777" w:rsidR="00066C50" w:rsidRPr="006513FB" w:rsidRDefault="00066C50" w:rsidP="00066C50">
            <w:pPr>
              <w:shd w:val="clear" w:color="auto" w:fill="FFFFFF"/>
              <w:jc w:val="center"/>
              <w:rPr>
                <w:b/>
                <w:sz w:val="24"/>
                <w:szCs w:val="24"/>
              </w:rPr>
            </w:pPr>
            <w:r w:rsidRPr="006513FB">
              <w:rPr>
                <w:b/>
                <w:sz w:val="24"/>
                <w:szCs w:val="24"/>
              </w:rPr>
              <w:t>Наименование тем (разделов)</w:t>
            </w:r>
          </w:p>
          <w:p w14:paraId="05BABE05" w14:textId="77777777" w:rsidR="00066C50" w:rsidRPr="006513FB" w:rsidRDefault="00066C50" w:rsidP="00066C50">
            <w:pPr>
              <w:shd w:val="clear" w:color="auto" w:fill="FFFFFF"/>
              <w:jc w:val="center"/>
              <w:rPr>
                <w:b/>
                <w:sz w:val="24"/>
                <w:szCs w:val="24"/>
              </w:rPr>
            </w:pPr>
            <w:r w:rsidRPr="006513FB">
              <w:rPr>
                <w:b/>
                <w:sz w:val="24"/>
                <w:szCs w:val="24"/>
              </w:rPr>
              <w:t xml:space="preserve"> дисциплины</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14:paraId="68186C54" w14:textId="77777777" w:rsidR="00066C50" w:rsidRPr="006513FB" w:rsidRDefault="00066C50" w:rsidP="00066C50">
            <w:pPr>
              <w:shd w:val="clear" w:color="auto" w:fill="FFFFFF"/>
              <w:jc w:val="center"/>
              <w:rPr>
                <w:b/>
                <w:sz w:val="24"/>
                <w:szCs w:val="24"/>
              </w:rPr>
            </w:pPr>
            <w:r w:rsidRPr="006513FB">
              <w:rPr>
                <w:b/>
                <w:sz w:val="24"/>
                <w:szCs w:val="24"/>
              </w:rPr>
              <w:t xml:space="preserve">Перечень вопросов, отводимых на самостоятельное освоение </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0C00BA4B" w14:textId="77777777" w:rsidR="00066C50" w:rsidRPr="006513FB" w:rsidRDefault="00066C50">
            <w:pPr>
              <w:shd w:val="clear" w:color="auto" w:fill="FFFFFF"/>
              <w:jc w:val="center"/>
              <w:rPr>
                <w:b/>
                <w:sz w:val="24"/>
                <w:szCs w:val="24"/>
              </w:rPr>
            </w:pPr>
            <w:r w:rsidRPr="006513FB">
              <w:rPr>
                <w:b/>
                <w:sz w:val="24"/>
                <w:szCs w:val="24"/>
              </w:rPr>
              <w:t>Формы внеаудиторной самостоятельной работы</w:t>
            </w:r>
          </w:p>
        </w:tc>
      </w:tr>
      <w:tr w:rsidR="006513FB" w:rsidRPr="006513FB" w14:paraId="3005E80D" w14:textId="77777777" w:rsidTr="00066C50">
        <w:trPr>
          <w:trHeight w:hRule="exact" w:val="3979"/>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14:paraId="3FA8FEFD" w14:textId="77777777" w:rsidR="00066C50" w:rsidRPr="006513FB" w:rsidRDefault="00066C50" w:rsidP="00066C50">
            <w:pPr>
              <w:jc w:val="both"/>
              <w:rPr>
                <w:sz w:val="24"/>
                <w:szCs w:val="24"/>
              </w:rPr>
            </w:pPr>
            <w:r w:rsidRPr="006513FB">
              <w:rPr>
                <w:sz w:val="24"/>
                <w:szCs w:val="24"/>
              </w:rPr>
              <w:t>Тема 1. Теоретические основы финансового регулирования</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14:paraId="514AF717" w14:textId="77777777" w:rsidR="00066C50" w:rsidRPr="006513FB" w:rsidRDefault="00066C50" w:rsidP="00066C50">
            <w:pPr>
              <w:jc w:val="both"/>
              <w:rPr>
                <w:sz w:val="24"/>
                <w:szCs w:val="24"/>
              </w:rPr>
            </w:pPr>
            <w:r w:rsidRPr="006513FB">
              <w:rPr>
                <w:sz w:val="24"/>
                <w:szCs w:val="24"/>
              </w:rPr>
              <w:t>Факторы, определяющие границы государственного финансового воздействия в условиях рыночной экономики. Вопросы государственного финансового регулирования в документах ВТО.</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43F61CA0"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работа с конспектом и слайдами лекции; </w:t>
            </w:r>
          </w:p>
          <w:p w14:paraId="53B4F5D9"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составление плана и тезисов ответа;</w:t>
            </w:r>
          </w:p>
          <w:p w14:paraId="604869DC"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 составление ответов на контрольные вопросы;</w:t>
            </w:r>
          </w:p>
          <w:p w14:paraId="55120991"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подготовка к тестированию.</w:t>
            </w:r>
          </w:p>
        </w:tc>
      </w:tr>
      <w:tr w:rsidR="006513FB" w:rsidRPr="006513FB" w14:paraId="6AF0581F" w14:textId="77777777" w:rsidTr="00066C50">
        <w:trPr>
          <w:trHeight w:hRule="exact" w:val="2843"/>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14:paraId="6DA41589" w14:textId="77777777" w:rsidR="00066C50" w:rsidRPr="006513FB" w:rsidRDefault="00066C50" w:rsidP="00066C50">
            <w:pPr>
              <w:jc w:val="both"/>
              <w:rPr>
                <w:sz w:val="24"/>
                <w:szCs w:val="24"/>
              </w:rPr>
            </w:pPr>
            <w:r w:rsidRPr="006513FB">
              <w:rPr>
                <w:sz w:val="24"/>
                <w:szCs w:val="24"/>
              </w:rPr>
              <w:t>Тема 2. Методы финансового регулирования, их характеристика</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14:paraId="4ADB084E" w14:textId="77777777" w:rsidR="00066C50" w:rsidRPr="006513FB" w:rsidRDefault="00066C50" w:rsidP="00066C50">
            <w:pPr>
              <w:jc w:val="both"/>
              <w:rPr>
                <w:sz w:val="24"/>
                <w:szCs w:val="24"/>
              </w:rPr>
            </w:pPr>
            <w:r w:rsidRPr="006513FB">
              <w:rPr>
                <w:sz w:val="24"/>
                <w:szCs w:val="24"/>
              </w:rPr>
              <w:t>Выбор между налоговыми и неналоговыми методами финансового регулирования при разработке и реализации финансовой политики.</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4FDA6297"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чтение рекомендованной литературы и составление конспекта; </w:t>
            </w:r>
          </w:p>
          <w:p w14:paraId="080514EC" w14:textId="77777777" w:rsidR="00066C50" w:rsidRPr="006513FB" w:rsidRDefault="00066C50" w:rsidP="005E7F43">
            <w:pPr>
              <w:widowControl/>
              <w:numPr>
                <w:ilvl w:val="0"/>
                <w:numId w:val="25"/>
              </w:numPr>
              <w:tabs>
                <w:tab w:val="left" w:pos="244"/>
              </w:tabs>
              <w:autoSpaceDE/>
              <w:autoSpaceDN/>
              <w:adjustRightInd/>
              <w:ind w:left="0" w:firstLine="0"/>
              <w:jc w:val="both"/>
              <w:rPr>
                <w:rFonts w:eastAsia="Calibri"/>
                <w:bCs/>
                <w:sz w:val="24"/>
                <w:szCs w:val="24"/>
              </w:rPr>
            </w:pPr>
            <w:r w:rsidRPr="006513FB">
              <w:rPr>
                <w:sz w:val="24"/>
                <w:szCs w:val="24"/>
              </w:rPr>
              <w:t>работа со словарями и справочниками,</w:t>
            </w:r>
          </w:p>
          <w:p w14:paraId="460061F3" w14:textId="77777777" w:rsidR="00066C50" w:rsidRPr="006513FB" w:rsidRDefault="00066C50" w:rsidP="005E7F43">
            <w:pPr>
              <w:widowControl/>
              <w:numPr>
                <w:ilvl w:val="0"/>
                <w:numId w:val="25"/>
              </w:numPr>
              <w:tabs>
                <w:tab w:val="left" w:pos="244"/>
              </w:tabs>
              <w:autoSpaceDE/>
              <w:autoSpaceDN/>
              <w:adjustRightInd/>
              <w:ind w:left="0" w:firstLine="0"/>
              <w:jc w:val="both"/>
              <w:rPr>
                <w:bCs/>
                <w:sz w:val="24"/>
                <w:szCs w:val="24"/>
              </w:rPr>
            </w:pPr>
            <w:r w:rsidRPr="006513FB">
              <w:rPr>
                <w:sz w:val="24"/>
                <w:szCs w:val="24"/>
              </w:rPr>
              <w:t xml:space="preserve">работа с конспектом лекции; </w:t>
            </w:r>
          </w:p>
          <w:p w14:paraId="17BA744E" w14:textId="77777777" w:rsidR="00066C50" w:rsidRPr="006513FB" w:rsidRDefault="00066C50" w:rsidP="005E7F43">
            <w:pPr>
              <w:widowControl/>
              <w:numPr>
                <w:ilvl w:val="0"/>
                <w:numId w:val="25"/>
              </w:numPr>
              <w:tabs>
                <w:tab w:val="left" w:pos="244"/>
              </w:tabs>
              <w:autoSpaceDE/>
              <w:autoSpaceDN/>
              <w:adjustRightInd/>
              <w:ind w:left="0" w:firstLine="0"/>
              <w:jc w:val="both"/>
              <w:rPr>
                <w:b/>
                <w:sz w:val="24"/>
                <w:szCs w:val="24"/>
              </w:rPr>
            </w:pPr>
            <w:r w:rsidRPr="006513FB">
              <w:rPr>
                <w:sz w:val="24"/>
                <w:szCs w:val="24"/>
              </w:rPr>
              <w:t>составление ответов на контрольные вопросы;</w:t>
            </w:r>
          </w:p>
          <w:p w14:paraId="670CA3AF" w14:textId="77777777" w:rsidR="00066C50" w:rsidRPr="006513FB" w:rsidRDefault="00066C50" w:rsidP="005E7F43">
            <w:pPr>
              <w:widowControl/>
              <w:numPr>
                <w:ilvl w:val="0"/>
                <w:numId w:val="25"/>
              </w:numPr>
              <w:tabs>
                <w:tab w:val="left" w:pos="244"/>
              </w:tabs>
              <w:autoSpaceDE/>
              <w:autoSpaceDN/>
              <w:adjustRightInd/>
              <w:ind w:left="0" w:firstLine="0"/>
              <w:jc w:val="both"/>
              <w:rPr>
                <w:b/>
                <w:sz w:val="24"/>
                <w:szCs w:val="24"/>
              </w:rPr>
            </w:pPr>
            <w:r w:rsidRPr="006513FB">
              <w:rPr>
                <w:sz w:val="24"/>
                <w:szCs w:val="24"/>
              </w:rPr>
              <w:t xml:space="preserve"> подготовка к дискуссии.</w:t>
            </w:r>
          </w:p>
        </w:tc>
      </w:tr>
      <w:tr w:rsidR="006513FB" w:rsidRPr="006513FB" w14:paraId="1ADE725C" w14:textId="77777777" w:rsidTr="00066C50">
        <w:trPr>
          <w:trHeight w:hRule="exact" w:val="3111"/>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14:paraId="21719E84" w14:textId="77777777" w:rsidR="00066C50" w:rsidRPr="006513FB" w:rsidRDefault="00066C50" w:rsidP="00066C50">
            <w:pPr>
              <w:jc w:val="both"/>
              <w:rPr>
                <w:sz w:val="24"/>
                <w:szCs w:val="24"/>
              </w:rPr>
            </w:pPr>
            <w:r w:rsidRPr="006513FB">
              <w:rPr>
                <w:sz w:val="24"/>
                <w:szCs w:val="24"/>
              </w:rPr>
              <w:lastRenderedPageBreak/>
              <w:t>Тема 3. Финансовые методы антиинфляционного регулирования и создания конкурентной среды</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14:paraId="1EDAEE2B" w14:textId="77777777" w:rsidR="00066C50" w:rsidRPr="006513FB" w:rsidRDefault="00066C50" w:rsidP="00066C50">
            <w:pPr>
              <w:jc w:val="both"/>
              <w:rPr>
                <w:sz w:val="24"/>
                <w:szCs w:val="24"/>
              </w:rPr>
            </w:pPr>
            <w:r w:rsidRPr="006513FB">
              <w:rPr>
                <w:sz w:val="24"/>
                <w:szCs w:val="24"/>
              </w:rPr>
              <w:t xml:space="preserve">Влияние организации исполнения бюджетов бюджетной системы государства на темпы инфляции. </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4FEFB4A6"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чтение рекомендованной литературы и составление конспекта; </w:t>
            </w:r>
          </w:p>
          <w:p w14:paraId="39F213A8"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работа со словарями и справочниками;</w:t>
            </w:r>
          </w:p>
          <w:p w14:paraId="16E8D539"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ознакомление с нормативными документами;</w:t>
            </w:r>
          </w:p>
          <w:p w14:paraId="7D48A03A" w14:textId="77777777" w:rsidR="00066C50" w:rsidRPr="006513FB" w:rsidRDefault="00066C50" w:rsidP="005E7F43">
            <w:pPr>
              <w:pStyle w:val="110"/>
              <w:numPr>
                <w:ilvl w:val="0"/>
                <w:numId w:val="25"/>
              </w:numPr>
              <w:tabs>
                <w:tab w:val="left" w:pos="244"/>
              </w:tabs>
              <w:suppressAutoHyphens/>
              <w:spacing w:after="0" w:line="240" w:lineRule="auto"/>
              <w:ind w:left="0" w:firstLine="0"/>
              <w:contextualSpacing/>
              <w:jc w:val="both"/>
              <w:rPr>
                <w:rFonts w:ascii="Times New Roman" w:hAnsi="Times New Roman" w:cs="Times New Roman"/>
                <w:bCs/>
                <w:sz w:val="24"/>
                <w:szCs w:val="24"/>
              </w:rPr>
            </w:pPr>
            <w:r w:rsidRPr="006513FB">
              <w:rPr>
                <w:rFonts w:ascii="Times New Roman" w:hAnsi="Times New Roman" w:cs="Times New Roman"/>
                <w:sz w:val="24"/>
                <w:szCs w:val="24"/>
                <w:lang w:eastAsia="ru-RU"/>
              </w:rPr>
              <w:t xml:space="preserve">работа с конспектом лекции; </w:t>
            </w:r>
          </w:p>
          <w:p w14:paraId="6637DDEF" w14:textId="77777777" w:rsidR="00066C50" w:rsidRPr="006513FB" w:rsidRDefault="00066C50" w:rsidP="005E7F43">
            <w:pPr>
              <w:pStyle w:val="110"/>
              <w:numPr>
                <w:ilvl w:val="0"/>
                <w:numId w:val="25"/>
              </w:numPr>
              <w:tabs>
                <w:tab w:val="left" w:pos="244"/>
              </w:tabs>
              <w:suppressAutoHyphens/>
              <w:spacing w:after="0" w:line="240" w:lineRule="auto"/>
              <w:ind w:left="0" w:firstLine="0"/>
              <w:contextualSpacing/>
              <w:jc w:val="both"/>
              <w:rPr>
                <w:rFonts w:ascii="Times New Roman" w:hAnsi="Times New Roman" w:cs="Times New Roman"/>
                <w:b/>
                <w:sz w:val="24"/>
                <w:szCs w:val="24"/>
              </w:rPr>
            </w:pPr>
            <w:r w:rsidRPr="006513FB">
              <w:rPr>
                <w:rFonts w:ascii="Times New Roman" w:hAnsi="Times New Roman" w:cs="Times New Roman"/>
                <w:sz w:val="24"/>
                <w:szCs w:val="24"/>
                <w:lang w:eastAsia="ru-RU"/>
              </w:rPr>
              <w:t xml:space="preserve">составление ответов на контрольные вопросы; </w:t>
            </w:r>
          </w:p>
          <w:p w14:paraId="084A0640" w14:textId="77777777" w:rsidR="00066C50" w:rsidRPr="006513FB" w:rsidRDefault="00066C50" w:rsidP="005E7F43">
            <w:pPr>
              <w:pStyle w:val="110"/>
              <w:numPr>
                <w:ilvl w:val="0"/>
                <w:numId w:val="25"/>
              </w:numPr>
              <w:tabs>
                <w:tab w:val="left" w:pos="244"/>
              </w:tabs>
              <w:suppressAutoHyphens/>
              <w:spacing w:after="0" w:line="240" w:lineRule="auto"/>
              <w:ind w:left="0" w:firstLine="0"/>
              <w:contextualSpacing/>
              <w:jc w:val="both"/>
              <w:rPr>
                <w:rFonts w:ascii="Times New Roman" w:hAnsi="Times New Roman" w:cs="Times New Roman"/>
                <w:b/>
                <w:sz w:val="24"/>
                <w:szCs w:val="24"/>
              </w:rPr>
            </w:pPr>
            <w:r w:rsidRPr="006513FB">
              <w:rPr>
                <w:rFonts w:ascii="Times New Roman" w:hAnsi="Times New Roman" w:cs="Times New Roman"/>
                <w:sz w:val="24"/>
                <w:szCs w:val="24"/>
                <w:lang w:eastAsia="ru-RU"/>
              </w:rPr>
              <w:t>подготовка тезисов сообщений к выступлению на семинаре.</w:t>
            </w:r>
          </w:p>
        </w:tc>
      </w:tr>
      <w:tr w:rsidR="006513FB" w:rsidRPr="006513FB" w14:paraId="703D1032" w14:textId="77777777" w:rsidTr="00066C50">
        <w:trPr>
          <w:trHeight w:hRule="exact" w:val="1980"/>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14:paraId="62D5F43C" w14:textId="77777777" w:rsidR="00066C50" w:rsidRPr="006513FB" w:rsidRDefault="00066C50" w:rsidP="00066C50">
            <w:pPr>
              <w:jc w:val="both"/>
              <w:rPr>
                <w:sz w:val="24"/>
                <w:szCs w:val="24"/>
              </w:rPr>
            </w:pPr>
            <w:r w:rsidRPr="006513FB">
              <w:rPr>
                <w:sz w:val="24"/>
                <w:szCs w:val="24"/>
              </w:rPr>
              <w:t>Тема 4. Государственное финансовое стимулирование инвестиционной и инновационной деятельности</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45078035" w14:textId="77777777" w:rsidR="00066C50" w:rsidRPr="006513FB" w:rsidRDefault="00066C50" w:rsidP="00066C50">
            <w:pPr>
              <w:jc w:val="both"/>
              <w:rPr>
                <w:sz w:val="24"/>
                <w:szCs w:val="24"/>
              </w:rPr>
            </w:pPr>
            <w:r w:rsidRPr="006513FB">
              <w:rPr>
                <w:sz w:val="24"/>
                <w:szCs w:val="24"/>
              </w:rPr>
              <w:t>Инновационные аспекты размещения государственных и муниципальных заказов.</w:t>
            </w:r>
          </w:p>
          <w:p w14:paraId="4BCE45FF" w14:textId="77777777" w:rsidR="00066C50" w:rsidRPr="006513FB" w:rsidRDefault="00066C50" w:rsidP="00066C50">
            <w:pPr>
              <w:shd w:val="clear" w:color="auto" w:fill="FFFFFF"/>
              <w:jc w:val="both"/>
              <w:rPr>
                <w:sz w:val="24"/>
                <w:szCs w:val="24"/>
              </w:rPr>
            </w:pP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4360322F"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чтение рекомендованной литературы и составление конспекта; </w:t>
            </w:r>
          </w:p>
          <w:p w14:paraId="5C721A27" w14:textId="77777777" w:rsidR="00066C50" w:rsidRPr="006513FB" w:rsidRDefault="00066C50" w:rsidP="005E7F43">
            <w:pPr>
              <w:widowControl/>
              <w:numPr>
                <w:ilvl w:val="0"/>
                <w:numId w:val="25"/>
              </w:numPr>
              <w:tabs>
                <w:tab w:val="left" w:pos="244"/>
              </w:tabs>
              <w:autoSpaceDE/>
              <w:autoSpaceDN/>
              <w:adjustRightInd/>
              <w:ind w:left="0" w:firstLine="0"/>
              <w:jc w:val="both"/>
              <w:rPr>
                <w:rFonts w:eastAsia="Calibri"/>
                <w:b/>
                <w:sz w:val="24"/>
                <w:szCs w:val="24"/>
              </w:rPr>
            </w:pPr>
            <w:r w:rsidRPr="006513FB">
              <w:rPr>
                <w:sz w:val="24"/>
                <w:szCs w:val="24"/>
              </w:rPr>
              <w:t xml:space="preserve">работа со словарями и справочниками, ознакомление с нормативными документами; </w:t>
            </w:r>
          </w:p>
          <w:p w14:paraId="20622548" w14:textId="77777777" w:rsidR="00066C50" w:rsidRPr="006513FB" w:rsidRDefault="00066C50" w:rsidP="005E7F43">
            <w:pPr>
              <w:widowControl/>
              <w:numPr>
                <w:ilvl w:val="0"/>
                <w:numId w:val="25"/>
              </w:numPr>
              <w:tabs>
                <w:tab w:val="left" w:pos="244"/>
              </w:tabs>
              <w:autoSpaceDE/>
              <w:autoSpaceDN/>
              <w:adjustRightInd/>
              <w:ind w:left="0" w:firstLine="0"/>
              <w:jc w:val="both"/>
              <w:rPr>
                <w:b/>
                <w:sz w:val="24"/>
                <w:szCs w:val="24"/>
              </w:rPr>
            </w:pPr>
            <w:r w:rsidRPr="006513FB">
              <w:rPr>
                <w:sz w:val="24"/>
                <w:szCs w:val="24"/>
              </w:rPr>
              <w:t>подготовка тезисов сообщений к выступлению на круглом столе.</w:t>
            </w:r>
          </w:p>
        </w:tc>
      </w:tr>
      <w:tr w:rsidR="006513FB" w:rsidRPr="006513FB" w14:paraId="2AB23A34" w14:textId="77777777" w:rsidTr="00066C50">
        <w:trPr>
          <w:trHeight w:val="1502"/>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14:paraId="71A35495" w14:textId="77777777" w:rsidR="00066C50" w:rsidRPr="006513FB" w:rsidRDefault="00066C50" w:rsidP="00066C50">
            <w:pPr>
              <w:jc w:val="both"/>
              <w:rPr>
                <w:sz w:val="24"/>
                <w:szCs w:val="24"/>
              </w:rPr>
            </w:pPr>
            <w:r w:rsidRPr="006513FB">
              <w:rPr>
                <w:sz w:val="24"/>
                <w:szCs w:val="24"/>
              </w:rPr>
              <w:t>Тема 5. Финансовое регулирование социальных процессов</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14:paraId="21F0D33D" w14:textId="77777777" w:rsidR="00066C50" w:rsidRPr="006513FB" w:rsidRDefault="00066C50" w:rsidP="00066C50">
            <w:pPr>
              <w:jc w:val="both"/>
              <w:rPr>
                <w:sz w:val="24"/>
                <w:szCs w:val="24"/>
              </w:rPr>
            </w:pPr>
            <w:r w:rsidRPr="006513FB">
              <w:rPr>
                <w:sz w:val="24"/>
                <w:szCs w:val="24"/>
              </w:rPr>
              <w:t>Финансовое регулирование социальных пропорций в государственных программах РФ</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2EE48F6C"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изучение статистических данных;</w:t>
            </w:r>
          </w:p>
          <w:p w14:paraId="115EE7EC" w14:textId="77777777" w:rsidR="00066C50" w:rsidRPr="006513FB" w:rsidRDefault="00066C50" w:rsidP="005E7F43">
            <w:pPr>
              <w:widowControl/>
              <w:numPr>
                <w:ilvl w:val="0"/>
                <w:numId w:val="25"/>
              </w:numPr>
              <w:tabs>
                <w:tab w:val="left" w:pos="244"/>
              </w:tabs>
              <w:autoSpaceDE/>
              <w:autoSpaceDN/>
              <w:adjustRightInd/>
              <w:ind w:left="0" w:firstLine="0"/>
              <w:jc w:val="both"/>
              <w:rPr>
                <w:rFonts w:eastAsia="Calibri"/>
                <w:b/>
                <w:sz w:val="24"/>
                <w:szCs w:val="24"/>
              </w:rPr>
            </w:pPr>
            <w:r w:rsidRPr="006513FB">
              <w:rPr>
                <w:sz w:val="24"/>
                <w:szCs w:val="24"/>
              </w:rPr>
              <w:t xml:space="preserve">изучение периодических источников и </w:t>
            </w:r>
            <w:proofErr w:type="spellStart"/>
            <w:r w:rsidRPr="006513FB">
              <w:rPr>
                <w:sz w:val="24"/>
                <w:szCs w:val="24"/>
              </w:rPr>
              <w:t>интернет-ресурсов</w:t>
            </w:r>
            <w:proofErr w:type="spellEnd"/>
            <w:r w:rsidRPr="006513FB">
              <w:rPr>
                <w:sz w:val="24"/>
                <w:szCs w:val="24"/>
              </w:rPr>
              <w:t xml:space="preserve"> по проблеме; </w:t>
            </w:r>
          </w:p>
          <w:p w14:paraId="00F3F95E" w14:textId="492A8960" w:rsidR="00066C50" w:rsidRPr="006513FB" w:rsidRDefault="00066C50" w:rsidP="005E7F43">
            <w:pPr>
              <w:widowControl/>
              <w:numPr>
                <w:ilvl w:val="0"/>
                <w:numId w:val="25"/>
              </w:numPr>
              <w:tabs>
                <w:tab w:val="left" w:pos="244"/>
              </w:tabs>
              <w:autoSpaceDE/>
              <w:autoSpaceDN/>
              <w:adjustRightInd/>
              <w:ind w:left="0" w:firstLine="0"/>
              <w:jc w:val="both"/>
              <w:rPr>
                <w:b/>
                <w:sz w:val="24"/>
                <w:szCs w:val="24"/>
              </w:rPr>
            </w:pPr>
            <w:r w:rsidRPr="006513FB">
              <w:rPr>
                <w:sz w:val="24"/>
                <w:szCs w:val="24"/>
              </w:rPr>
              <w:t xml:space="preserve">подготовка тезисов выступления, </w:t>
            </w:r>
            <w:r w:rsidR="00535C7A">
              <w:rPr>
                <w:sz w:val="24"/>
                <w:szCs w:val="24"/>
              </w:rPr>
              <w:t>научные доклады</w:t>
            </w:r>
            <w:r w:rsidRPr="006513FB">
              <w:rPr>
                <w:sz w:val="24"/>
                <w:szCs w:val="24"/>
              </w:rPr>
              <w:t>.</w:t>
            </w:r>
          </w:p>
        </w:tc>
      </w:tr>
      <w:tr w:rsidR="006513FB" w:rsidRPr="006513FB" w14:paraId="4AF36A1B" w14:textId="77777777" w:rsidTr="00066C50">
        <w:trPr>
          <w:trHeight w:val="1712"/>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14:paraId="126FB96E" w14:textId="77777777" w:rsidR="00066C50" w:rsidRPr="006513FB" w:rsidRDefault="00066C50" w:rsidP="00066C50">
            <w:pPr>
              <w:jc w:val="both"/>
              <w:rPr>
                <w:sz w:val="24"/>
                <w:szCs w:val="24"/>
              </w:rPr>
            </w:pPr>
            <w:r w:rsidRPr="006513FB">
              <w:rPr>
                <w:sz w:val="24"/>
                <w:szCs w:val="24"/>
              </w:rPr>
              <w:t>Тема 6. Налоговое регулирование экономики: теоретические основы и направления</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63297C73" w14:textId="77777777" w:rsidR="00066C50" w:rsidRPr="006513FB" w:rsidRDefault="00066C50" w:rsidP="00066C50">
            <w:pPr>
              <w:jc w:val="both"/>
              <w:rPr>
                <w:sz w:val="24"/>
                <w:szCs w:val="24"/>
              </w:rPr>
            </w:pPr>
            <w:r w:rsidRPr="006513FB">
              <w:rPr>
                <w:sz w:val="24"/>
                <w:szCs w:val="24"/>
              </w:rPr>
              <w:t xml:space="preserve">Дискуссия о правомерности и эффективности применения налоговых льгот. Налоговая политика государства: модели налоговой политики в мировой практике. Региональная налоговая политика в создании конкурентной налоговой среды для бизнеса. Налоговая нагрузка: показатели, подходы к их определению. </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499834E9"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работа с научной, учебной литературой;</w:t>
            </w:r>
          </w:p>
          <w:p w14:paraId="6F32AACE"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изучение нормативных правовых актов по теме;</w:t>
            </w:r>
          </w:p>
          <w:p w14:paraId="05CF8AB7"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подготовка к научной дискуссии;</w:t>
            </w:r>
          </w:p>
          <w:p w14:paraId="060934EC" w14:textId="34C40A1B"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подготовка </w:t>
            </w:r>
            <w:r w:rsidR="00535C7A">
              <w:rPr>
                <w:sz w:val="24"/>
                <w:szCs w:val="24"/>
              </w:rPr>
              <w:t>научных докладов</w:t>
            </w:r>
            <w:r w:rsidRPr="006513FB">
              <w:rPr>
                <w:sz w:val="24"/>
                <w:szCs w:val="24"/>
              </w:rPr>
              <w:t xml:space="preserve"> по теме.</w:t>
            </w:r>
          </w:p>
          <w:p w14:paraId="2A3FFC2E"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самотестирование.</w:t>
            </w:r>
          </w:p>
          <w:p w14:paraId="73BA3E42" w14:textId="77777777" w:rsidR="00066C50" w:rsidRPr="006513FB" w:rsidRDefault="00066C50" w:rsidP="00066C50">
            <w:pPr>
              <w:jc w:val="both"/>
              <w:rPr>
                <w:sz w:val="24"/>
                <w:szCs w:val="24"/>
              </w:rPr>
            </w:pPr>
            <w:r w:rsidRPr="006513FB">
              <w:rPr>
                <w:sz w:val="24"/>
                <w:szCs w:val="24"/>
              </w:rPr>
              <w:t xml:space="preserve">подготовка </w:t>
            </w:r>
            <w:r w:rsidR="00581DC1" w:rsidRPr="006513FB">
              <w:rPr>
                <w:sz w:val="24"/>
                <w:szCs w:val="24"/>
              </w:rPr>
              <w:t>доклада</w:t>
            </w:r>
            <w:r w:rsidRPr="006513FB">
              <w:rPr>
                <w:sz w:val="24"/>
                <w:szCs w:val="24"/>
              </w:rPr>
              <w:t xml:space="preserve"> (при выборе темы, соответствующей занятию).</w:t>
            </w:r>
          </w:p>
        </w:tc>
      </w:tr>
      <w:tr w:rsidR="006513FB" w:rsidRPr="006513FB" w14:paraId="66F0C8F4" w14:textId="77777777" w:rsidTr="00066C50">
        <w:trPr>
          <w:trHeight w:val="1712"/>
        </w:trPr>
        <w:tc>
          <w:tcPr>
            <w:tcW w:w="3024" w:type="dxa"/>
            <w:tcBorders>
              <w:top w:val="single" w:sz="6" w:space="0" w:color="auto"/>
              <w:left w:val="single" w:sz="6" w:space="0" w:color="auto"/>
              <w:bottom w:val="single" w:sz="6" w:space="0" w:color="auto"/>
              <w:right w:val="single" w:sz="6" w:space="0" w:color="auto"/>
            </w:tcBorders>
            <w:shd w:val="clear" w:color="auto" w:fill="FFFFFF"/>
          </w:tcPr>
          <w:p w14:paraId="773A58A9" w14:textId="77777777" w:rsidR="00066C50" w:rsidRPr="006513FB" w:rsidRDefault="00066C50" w:rsidP="00066C50">
            <w:pPr>
              <w:jc w:val="both"/>
              <w:rPr>
                <w:sz w:val="24"/>
                <w:szCs w:val="24"/>
              </w:rPr>
            </w:pPr>
            <w:r w:rsidRPr="006513FB">
              <w:rPr>
                <w:sz w:val="24"/>
                <w:szCs w:val="24"/>
              </w:rPr>
              <w:t>Тема 7. Налоговые инструменты регулирования наиболее значимых направлений развития экономики и социальных процессов, развития регионов, деятельности отдельных категорий хозяйствующих субъектов</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146836D8" w14:textId="77777777" w:rsidR="00066C50" w:rsidRPr="006513FB" w:rsidRDefault="00066C50" w:rsidP="00066C50">
            <w:pPr>
              <w:jc w:val="both"/>
              <w:rPr>
                <w:sz w:val="24"/>
                <w:szCs w:val="24"/>
              </w:rPr>
            </w:pPr>
            <w:r w:rsidRPr="006513FB">
              <w:rPr>
                <w:sz w:val="24"/>
                <w:szCs w:val="24"/>
              </w:rPr>
              <w:t xml:space="preserve">Налоговое стимулирование инвестиционной и инновационной деятельности. Амортизационная налоговая политика. Инвестиционный налоговый вычет по налогу на прибыль организаций, ограничение его применения на региональном уровне. Налоговое регулирование деятельности отдельных субъектов хозяйствования и регионов: необходимость, инструменты, перспективы. Налоговое стимулирование </w:t>
            </w:r>
            <w:r w:rsidRPr="006513FB">
              <w:rPr>
                <w:sz w:val="24"/>
                <w:szCs w:val="24"/>
              </w:rPr>
              <w:lastRenderedPageBreak/>
              <w:t>производства и реализации жизненно необходимых товаров и услуг, благотворительной деятельности. Особенности налогообложения субъектов малого предпринимательства в рамках традиционной системы и специальных налоговых режимов. Налоговые льготы, предусмотренные для резидентов и нерезидентов особых экономических зон, резидентов территорий опережающего социально-экономического развития.</w:t>
            </w:r>
          </w:p>
          <w:p w14:paraId="7D0CC239" w14:textId="77777777" w:rsidR="00066C50" w:rsidRPr="006513FB" w:rsidRDefault="00066C50" w:rsidP="00066C50">
            <w:pPr>
              <w:jc w:val="both"/>
              <w:rPr>
                <w:sz w:val="24"/>
                <w:szCs w:val="24"/>
              </w:rPr>
            </w:pPr>
            <w:r w:rsidRPr="006513FB">
              <w:rPr>
                <w:sz w:val="24"/>
                <w:szCs w:val="24"/>
              </w:rPr>
              <w:t>Зарубежный и отечественный опыт применения прямых и косвенных налогов, включая систему льгот, для обеспечения справедливого распределения доходов. Налоговое стимулирование социально значимой деятельности по оказанию образовательных услуг, услуг здравоохранения, культуры: инструменты косвенного налогообложения (в частности, НДС) и прямых налогов (налога на прибыль организаций и других).</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6D840907"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lastRenderedPageBreak/>
              <w:t>работа с научной, учебной литературой;</w:t>
            </w:r>
          </w:p>
          <w:p w14:paraId="7D5B495A"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изучение нормативных правовых актов по теме;</w:t>
            </w:r>
          </w:p>
          <w:p w14:paraId="3219EC9F"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подготовка к научной дискуссии;</w:t>
            </w:r>
          </w:p>
          <w:p w14:paraId="27974B08" w14:textId="2BB46B56"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подготовка </w:t>
            </w:r>
            <w:r w:rsidR="00535C7A">
              <w:rPr>
                <w:sz w:val="24"/>
                <w:szCs w:val="24"/>
              </w:rPr>
              <w:t xml:space="preserve">научных </w:t>
            </w:r>
            <w:proofErr w:type="gramStart"/>
            <w:r w:rsidR="00535C7A">
              <w:rPr>
                <w:sz w:val="24"/>
                <w:szCs w:val="24"/>
              </w:rPr>
              <w:t xml:space="preserve">докладов </w:t>
            </w:r>
            <w:r w:rsidRPr="006513FB">
              <w:rPr>
                <w:sz w:val="24"/>
                <w:szCs w:val="24"/>
              </w:rPr>
              <w:t xml:space="preserve"> по</w:t>
            </w:r>
            <w:proofErr w:type="gramEnd"/>
            <w:r w:rsidRPr="006513FB">
              <w:rPr>
                <w:sz w:val="24"/>
                <w:szCs w:val="24"/>
              </w:rPr>
              <w:t xml:space="preserve"> теме.</w:t>
            </w:r>
          </w:p>
          <w:p w14:paraId="72263F61"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самотестирование.</w:t>
            </w:r>
          </w:p>
          <w:p w14:paraId="405A6566" w14:textId="77777777" w:rsidR="00066C50" w:rsidRPr="006513FB" w:rsidRDefault="00D10EF8" w:rsidP="00066C50">
            <w:pPr>
              <w:jc w:val="both"/>
              <w:rPr>
                <w:sz w:val="24"/>
                <w:szCs w:val="24"/>
              </w:rPr>
            </w:pPr>
            <w:r w:rsidRPr="006513FB">
              <w:rPr>
                <w:sz w:val="24"/>
                <w:szCs w:val="24"/>
              </w:rPr>
              <w:t>П</w:t>
            </w:r>
            <w:r w:rsidR="00066C50" w:rsidRPr="006513FB">
              <w:rPr>
                <w:sz w:val="24"/>
                <w:szCs w:val="24"/>
              </w:rPr>
              <w:t>одготовка</w:t>
            </w:r>
            <w:r w:rsidRPr="006513FB">
              <w:rPr>
                <w:sz w:val="24"/>
                <w:szCs w:val="24"/>
              </w:rPr>
              <w:t xml:space="preserve"> аналитической записки</w:t>
            </w:r>
            <w:r w:rsidR="00066C50" w:rsidRPr="006513FB">
              <w:rPr>
                <w:sz w:val="24"/>
                <w:szCs w:val="24"/>
              </w:rPr>
              <w:t xml:space="preserve"> (при выборе темы, соответствующей занятию).</w:t>
            </w:r>
          </w:p>
        </w:tc>
      </w:tr>
      <w:tr w:rsidR="006513FB" w:rsidRPr="006513FB" w14:paraId="45A812EE" w14:textId="77777777" w:rsidTr="00066C50">
        <w:trPr>
          <w:trHeight w:val="2005"/>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14:paraId="3E5A1CBF" w14:textId="77777777" w:rsidR="00066C50" w:rsidRPr="006513FB" w:rsidRDefault="00066C50" w:rsidP="00066C50">
            <w:pPr>
              <w:jc w:val="both"/>
              <w:rPr>
                <w:sz w:val="24"/>
                <w:szCs w:val="24"/>
              </w:rPr>
            </w:pPr>
            <w:r w:rsidRPr="006513FB">
              <w:rPr>
                <w:sz w:val="24"/>
                <w:szCs w:val="24"/>
              </w:rPr>
              <w:t>Тема 8. Теоретические и исторические основы системы денежно-кредитного регулирования</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14:paraId="220D98A4" w14:textId="77777777" w:rsidR="00066C50" w:rsidRPr="006513FB" w:rsidRDefault="00066C50" w:rsidP="00066C50">
            <w:pPr>
              <w:rPr>
                <w:sz w:val="24"/>
                <w:szCs w:val="24"/>
              </w:rPr>
            </w:pPr>
            <w:r w:rsidRPr="006513FB">
              <w:rPr>
                <w:sz w:val="24"/>
                <w:szCs w:val="24"/>
              </w:rPr>
              <w:t>Использования операций на финансовых рынках в количественном регулировании денежной базы</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7EA58977"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чтение рекомендованной литературы и составление конспекта; </w:t>
            </w:r>
          </w:p>
          <w:p w14:paraId="2F979BC8"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работа со словарями и справочниками, ознакомление с нормативными документами;</w:t>
            </w:r>
          </w:p>
          <w:p w14:paraId="664023BE" w14:textId="77777777" w:rsidR="00066C50" w:rsidRPr="006513FB" w:rsidRDefault="00066C50" w:rsidP="005E7F43">
            <w:pPr>
              <w:widowControl/>
              <w:numPr>
                <w:ilvl w:val="0"/>
                <w:numId w:val="25"/>
              </w:numPr>
              <w:tabs>
                <w:tab w:val="left" w:pos="244"/>
              </w:tabs>
              <w:autoSpaceDE/>
              <w:autoSpaceDN/>
              <w:adjustRightInd/>
              <w:ind w:left="0" w:firstLine="0"/>
              <w:jc w:val="both"/>
              <w:rPr>
                <w:b/>
                <w:sz w:val="24"/>
                <w:szCs w:val="24"/>
              </w:rPr>
            </w:pPr>
            <w:r w:rsidRPr="006513FB">
              <w:rPr>
                <w:sz w:val="24"/>
                <w:szCs w:val="24"/>
              </w:rPr>
              <w:t>подготовка тезисов сообщений к выступлению на семинаре.</w:t>
            </w:r>
          </w:p>
        </w:tc>
      </w:tr>
      <w:tr w:rsidR="006513FB" w:rsidRPr="006513FB" w14:paraId="69DF6184" w14:textId="77777777" w:rsidTr="00066C50">
        <w:trPr>
          <w:trHeight w:val="2019"/>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14:paraId="5BEB054F" w14:textId="77777777" w:rsidR="00066C50" w:rsidRPr="006513FB" w:rsidRDefault="00066C50" w:rsidP="00066C50">
            <w:pPr>
              <w:jc w:val="both"/>
              <w:rPr>
                <w:sz w:val="24"/>
                <w:szCs w:val="24"/>
              </w:rPr>
            </w:pPr>
            <w:r w:rsidRPr="006513FB">
              <w:rPr>
                <w:sz w:val="24"/>
                <w:szCs w:val="24"/>
              </w:rPr>
              <w:t>Тема 9. Проблемы использования экономических норм и нормативов в качестве инструментов денежно-кредитного регулирования</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14:paraId="62378129" w14:textId="77777777" w:rsidR="00066C50" w:rsidRPr="006513FB" w:rsidRDefault="00066C50" w:rsidP="00066C50">
            <w:pPr>
              <w:jc w:val="both"/>
              <w:rPr>
                <w:sz w:val="24"/>
                <w:szCs w:val="24"/>
              </w:rPr>
            </w:pPr>
            <w:r w:rsidRPr="006513FB">
              <w:rPr>
                <w:sz w:val="24"/>
                <w:szCs w:val="24"/>
              </w:rPr>
              <w:t xml:space="preserve">Политика обязательных резервов Банка России </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0662FD75"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чтение рекомендованной литературы и составление конспекта; </w:t>
            </w:r>
          </w:p>
          <w:p w14:paraId="1EA212C6"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работа со словарями и справочниками, ознакомление с нормативными документами;</w:t>
            </w:r>
          </w:p>
          <w:p w14:paraId="4AB70248"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подготовка тезисов сообщений к выступлению на семинаре.</w:t>
            </w:r>
          </w:p>
        </w:tc>
      </w:tr>
      <w:tr w:rsidR="006513FB" w:rsidRPr="006513FB" w14:paraId="0921DAB4" w14:textId="77777777" w:rsidTr="00066C50">
        <w:trPr>
          <w:trHeight w:val="1684"/>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14:paraId="39ACEB3B" w14:textId="77777777" w:rsidR="00066C50" w:rsidRPr="006513FB" w:rsidRDefault="00066C50" w:rsidP="00066C50">
            <w:pPr>
              <w:jc w:val="both"/>
              <w:rPr>
                <w:sz w:val="24"/>
                <w:szCs w:val="24"/>
              </w:rPr>
            </w:pPr>
            <w:r w:rsidRPr="006513FB">
              <w:rPr>
                <w:sz w:val="24"/>
                <w:szCs w:val="24"/>
              </w:rPr>
              <w:lastRenderedPageBreak/>
              <w:t>Тема 10. Регулирование денежного обращения</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39C90DF3" w14:textId="77777777" w:rsidR="00066C50" w:rsidRPr="006513FB" w:rsidRDefault="00066C50" w:rsidP="00066C50">
            <w:pPr>
              <w:jc w:val="both"/>
              <w:rPr>
                <w:sz w:val="24"/>
                <w:szCs w:val="24"/>
              </w:rPr>
            </w:pPr>
            <w:r w:rsidRPr="006513FB">
              <w:rPr>
                <w:sz w:val="24"/>
                <w:szCs w:val="24"/>
              </w:rPr>
              <w:t>Ответственность за сохранность ценностей и совершение правил кассовых операций.</w:t>
            </w:r>
          </w:p>
          <w:p w14:paraId="7129031C" w14:textId="77777777" w:rsidR="00066C50" w:rsidRPr="006513FB" w:rsidRDefault="00066C50" w:rsidP="00066C50">
            <w:pPr>
              <w:jc w:val="both"/>
              <w:rPr>
                <w:sz w:val="24"/>
                <w:szCs w:val="24"/>
              </w:rPr>
            </w:pP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4D692F39"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работа с конспектом и слайдами лекции; </w:t>
            </w:r>
          </w:p>
          <w:p w14:paraId="574586D5"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составление плана и тезисов ответа;</w:t>
            </w:r>
          </w:p>
          <w:p w14:paraId="21526D27"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 составление ответов на контрольные вопросы;</w:t>
            </w:r>
          </w:p>
          <w:p w14:paraId="7232277D"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подготовка к тестированию.</w:t>
            </w:r>
          </w:p>
        </w:tc>
      </w:tr>
      <w:tr w:rsidR="006513FB" w:rsidRPr="006513FB" w14:paraId="4C09F855" w14:textId="77777777" w:rsidTr="00066C50">
        <w:trPr>
          <w:trHeight w:val="1977"/>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14:paraId="72CFDB44" w14:textId="77777777" w:rsidR="00066C50" w:rsidRPr="006513FB" w:rsidRDefault="00066C50" w:rsidP="00066C50">
            <w:pPr>
              <w:jc w:val="both"/>
              <w:rPr>
                <w:sz w:val="24"/>
                <w:szCs w:val="24"/>
              </w:rPr>
            </w:pPr>
            <w:r w:rsidRPr="006513FB">
              <w:rPr>
                <w:sz w:val="24"/>
                <w:szCs w:val="24"/>
              </w:rPr>
              <w:t>Тема 11. Валютное регулирование и валютный контроль как метод денежно-кредитного регулирования</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2B1BC288" w14:textId="77777777" w:rsidR="00066C50" w:rsidRPr="006513FB" w:rsidRDefault="00066C50" w:rsidP="00066C50">
            <w:pPr>
              <w:jc w:val="both"/>
              <w:rPr>
                <w:sz w:val="24"/>
                <w:szCs w:val="24"/>
              </w:rPr>
            </w:pPr>
            <w:r w:rsidRPr="006513FB">
              <w:rPr>
                <w:sz w:val="24"/>
                <w:szCs w:val="24"/>
              </w:rPr>
              <w:t>Лицензирование операций банков с драгоценными металлами и драгоценными камнями.</w:t>
            </w:r>
          </w:p>
          <w:p w14:paraId="63029493" w14:textId="77777777" w:rsidR="00066C50" w:rsidRPr="006513FB" w:rsidRDefault="00066C50" w:rsidP="00066C50">
            <w:pPr>
              <w:jc w:val="both"/>
              <w:rPr>
                <w:sz w:val="24"/>
                <w:szCs w:val="24"/>
              </w:rPr>
            </w:pP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750ABBF1"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чтение рекомендованной литературы и составление конспекта; </w:t>
            </w:r>
          </w:p>
          <w:p w14:paraId="37D90603" w14:textId="77777777" w:rsidR="00066C50" w:rsidRPr="006513FB" w:rsidRDefault="00066C50" w:rsidP="005E7F43">
            <w:pPr>
              <w:widowControl/>
              <w:numPr>
                <w:ilvl w:val="0"/>
                <w:numId w:val="25"/>
              </w:numPr>
              <w:tabs>
                <w:tab w:val="left" w:pos="244"/>
              </w:tabs>
              <w:autoSpaceDE/>
              <w:autoSpaceDN/>
              <w:adjustRightInd/>
              <w:ind w:left="0" w:firstLine="0"/>
              <w:jc w:val="both"/>
              <w:rPr>
                <w:rFonts w:eastAsia="Calibri"/>
                <w:bCs/>
                <w:sz w:val="24"/>
                <w:szCs w:val="24"/>
              </w:rPr>
            </w:pPr>
            <w:r w:rsidRPr="006513FB">
              <w:rPr>
                <w:sz w:val="24"/>
                <w:szCs w:val="24"/>
              </w:rPr>
              <w:t>работа со словарями и справочниками,</w:t>
            </w:r>
          </w:p>
          <w:p w14:paraId="1BC86580" w14:textId="77777777" w:rsidR="00066C50" w:rsidRPr="006513FB" w:rsidRDefault="00066C50" w:rsidP="005E7F43">
            <w:pPr>
              <w:widowControl/>
              <w:numPr>
                <w:ilvl w:val="0"/>
                <w:numId w:val="25"/>
              </w:numPr>
              <w:tabs>
                <w:tab w:val="left" w:pos="244"/>
              </w:tabs>
              <w:autoSpaceDE/>
              <w:autoSpaceDN/>
              <w:adjustRightInd/>
              <w:ind w:left="0" w:firstLine="0"/>
              <w:jc w:val="both"/>
              <w:rPr>
                <w:bCs/>
                <w:sz w:val="24"/>
                <w:szCs w:val="24"/>
              </w:rPr>
            </w:pPr>
            <w:r w:rsidRPr="006513FB">
              <w:rPr>
                <w:sz w:val="24"/>
                <w:szCs w:val="24"/>
              </w:rPr>
              <w:t xml:space="preserve">работа с конспектом лекции; </w:t>
            </w:r>
          </w:p>
          <w:p w14:paraId="71EAB31E" w14:textId="77777777" w:rsidR="00066C50" w:rsidRPr="006513FB" w:rsidRDefault="00066C50" w:rsidP="005E7F43">
            <w:pPr>
              <w:widowControl/>
              <w:numPr>
                <w:ilvl w:val="0"/>
                <w:numId w:val="25"/>
              </w:numPr>
              <w:tabs>
                <w:tab w:val="left" w:pos="244"/>
              </w:tabs>
              <w:autoSpaceDE/>
              <w:autoSpaceDN/>
              <w:adjustRightInd/>
              <w:ind w:left="0" w:firstLine="0"/>
              <w:jc w:val="both"/>
              <w:rPr>
                <w:b/>
                <w:sz w:val="24"/>
                <w:szCs w:val="24"/>
              </w:rPr>
            </w:pPr>
            <w:r w:rsidRPr="006513FB">
              <w:rPr>
                <w:sz w:val="24"/>
                <w:szCs w:val="24"/>
              </w:rPr>
              <w:t>составление ответов на контрольные вопросы;</w:t>
            </w:r>
          </w:p>
          <w:p w14:paraId="53E67B03" w14:textId="77777777" w:rsidR="00066C50" w:rsidRPr="006513FB" w:rsidRDefault="00066C50" w:rsidP="005E7F43">
            <w:pPr>
              <w:widowControl/>
              <w:numPr>
                <w:ilvl w:val="0"/>
                <w:numId w:val="25"/>
              </w:numPr>
              <w:tabs>
                <w:tab w:val="left" w:pos="244"/>
              </w:tabs>
              <w:autoSpaceDE/>
              <w:autoSpaceDN/>
              <w:adjustRightInd/>
              <w:ind w:left="0" w:firstLine="0"/>
              <w:jc w:val="both"/>
              <w:rPr>
                <w:b/>
                <w:sz w:val="24"/>
                <w:szCs w:val="24"/>
              </w:rPr>
            </w:pPr>
            <w:r w:rsidRPr="006513FB">
              <w:rPr>
                <w:sz w:val="24"/>
                <w:szCs w:val="24"/>
              </w:rPr>
              <w:t xml:space="preserve"> подготовка к дискуссии.</w:t>
            </w:r>
          </w:p>
        </w:tc>
      </w:tr>
      <w:tr w:rsidR="006513FB" w:rsidRPr="006513FB" w14:paraId="30D0DE86" w14:textId="77777777" w:rsidTr="00066C50">
        <w:trPr>
          <w:trHeight w:val="2689"/>
        </w:trPr>
        <w:tc>
          <w:tcPr>
            <w:tcW w:w="3024" w:type="dxa"/>
            <w:tcBorders>
              <w:top w:val="single" w:sz="6" w:space="0" w:color="auto"/>
              <w:left w:val="single" w:sz="6" w:space="0" w:color="auto"/>
              <w:bottom w:val="single" w:sz="6" w:space="0" w:color="auto"/>
              <w:right w:val="single" w:sz="6" w:space="0" w:color="auto"/>
            </w:tcBorders>
            <w:shd w:val="clear" w:color="auto" w:fill="FFFFFF"/>
          </w:tcPr>
          <w:p w14:paraId="3588B157" w14:textId="77777777" w:rsidR="00066C50" w:rsidRPr="006513FB" w:rsidRDefault="00066C50" w:rsidP="00066C50">
            <w:pPr>
              <w:jc w:val="both"/>
              <w:rPr>
                <w:sz w:val="24"/>
                <w:szCs w:val="24"/>
              </w:rPr>
            </w:pPr>
            <w:r w:rsidRPr="006513FB">
              <w:rPr>
                <w:sz w:val="24"/>
                <w:szCs w:val="24"/>
              </w:rPr>
              <w:t>Тема 12. Денежно-кредитная политика Банка России, задачи и цели</w:t>
            </w:r>
          </w:p>
          <w:p w14:paraId="580835FD" w14:textId="77777777" w:rsidR="00066C50" w:rsidRPr="006513FB" w:rsidRDefault="00066C50" w:rsidP="00066C50">
            <w:pPr>
              <w:jc w:val="both"/>
              <w:rPr>
                <w:sz w:val="24"/>
                <w:szCs w:val="24"/>
              </w:rPr>
            </w:pP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4E0C0D84" w14:textId="77777777" w:rsidR="00066C50" w:rsidRPr="006513FB" w:rsidRDefault="00066C50" w:rsidP="00066C50">
            <w:pPr>
              <w:jc w:val="both"/>
              <w:rPr>
                <w:sz w:val="24"/>
                <w:szCs w:val="24"/>
              </w:rPr>
            </w:pPr>
            <w:r w:rsidRPr="006513FB">
              <w:rPr>
                <w:sz w:val="24"/>
                <w:szCs w:val="24"/>
              </w:rPr>
              <w:t xml:space="preserve">Эволюция денежно-кредитной политики Банка России в период экономических реформ. </w:t>
            </w:r>
          </w:p>
          <w:p w14:paraId="3F6F5C4B" w14:textId="77777777" w:rsidR="00066C50" w:rsidRPr="006513FB" w:rsidRDefault="00066C50" w:rsidP="00066C50">
            <w:pPr>
              <w:jc w:val="both"/>
              <w:rPr>
                <w:sz w:val="24"/>
                <w:szCs w:val="24"/>
              </w:rPr>
            </w:pP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2E346CD5"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чтение рекомендованной литературы и составление конспекта; </w:t>
            </w:r>
          </w:p>
          <w:p w14:paraId="2C3FFB13"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работа со словарями и справочниками;</w:t>
            </w:r>
          </w:p>
          <w:p w14:paraId="2D8FDD9F"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ознакомление с нормативными документами;</w:t>
            </w:r>
          </w:p>
          <w:p w14:paraId="0335EED0" w14:textId="77777777" w:rsidR="00066C50" w:rsidRPr="006513FB" w:rsidRDefault="00066C50" w:rsidP="005E7F43">
            <w:pPr>
              <w:pStyle w:val="110"/>
              <w:numPr>
                <w:ilvl w:val="0"/>
                <w:numId w:val="25"/>
              </w:numPr>
              <w:tabs>
                <w:tab w:val="left" w:pos="244"/>
              </w:tabs>
              <w:suppressAutoHyphens/>
              <w:spacing w:after="0" w:line="240" w:lineRule="auto"/>
              <w:ind w:left="0" w:firstLine="0"/>
              <w:contextualSpacing/>
              <w:jc w:val="both"/>
              <w:rPr>
                <w:rFonts w:ascii="Times New Roman" w:hAnsi="Times New Roman" w:cs="Times New Roman"/>
                <w:bCs/>
                <w:sz w:val="24"/>
                <w:szCs w:val="24"/>
              </w:rPr>
            </w:pPr>
            <w:r w:rsidRPr="006513FB">
              <w:rPr>
                <w:rFonts w:ascii="Times New Roman" w:hAnsi="Times New Roman" w:cs="Times New Roman"/>
                <w:sz w:val="24"/>
                <w:szCs w:val="24"/>
                <w:lang w:eastAsia="ru-RU"/>
              </w:rPr>
              <w:t xml:space="preserve">работа с конспектом лекции; </w:t>
            </w:r>
          </w:p>
          <w:p w14:paraId="47175111" w14:textId="77777777" w:rsidR="00066C50" w:rsidRPr="006513FB" w:rsidRDefault="00066C50" w:rsidP="005E7F43">
            <w:pPr>
              <w:pStyle w:val="110"/>
              <w:numPr>
                <w:ilvl w:val="0"/>
                <w:numId w:val="25"/>
              </w:numPr>
              <w:tabs>
                <w:tab w:val="left" w:pos="244"/>
              </w:tabs>
              <w:suppressAutoHyphens/>
              <w:spacing w:after="0" w:line="240" w:lineRule="auto"/>
              <w:ind w:left="0" w:firstLine="0"/>
              <w:contextualSpacing/>
              <w:jc w:val="both"/>
              <w:rPr>
                <w:rFonts w:ascii="Times New Roman" w:hAnsi="Times New Roman" w:cs="Times New Roman"/>
                <w:b/>
                <w:sz w:val="24"/>
                <w:szCs w:val="24"/>
              </w:rPr>
            </w:pPr>
            <w:r w:rsidRPr="006513FB">
              <w:rPr>
                <w:rFonts w:ascii="Times New Roman" w:hAnsi="Times New Roman" w:cs="Times New Roman"/>
                <w:sz w:val="24"/>
                <w:szCs w:val="24"/>
                <w:lang w:eastAsia="ru-RU"/>
              </w:rPr>
              <w:t xml:space="preserve">составление ответов на контрольные вопросы; </w:t>
            </w:r>
          </w:p>
          <w:p w14:paraId="648DD929" w14:textId="77777777" w:rsidR="00066C50" w:rsidRPr="006513FB" w:rsidRDefault="00066C50" w:rsidP="005E7F43">
            <w:pPr>
              <w:pStyle w:val="110"/>
              <w:numPr>
                <w:ilvl w:val="0"/>
                <w:numId w:val="25"/>
              </w:numPr>
              <w:tabs>
                <w:tab w:val="left" w:pos="244"/>
              </w:tabs>
              <w:suppressAutoHyphens/>
              <w:spacing w:after="0" w:line="240" w:lineRule="auto"/>
              <w:ind w:left="0" w:firstLine="0"/>
              <w:contextualSpacing/>
              <w:jc w:val="both"/>
              <w:rPr>
                <w:rFonts w:ascii="Times New Roman" w:hAnsi="Times New Roman" w:cs="Times New Roman"/>
                <w:b/>
                <w:sz w:val="24"/>
                <w:szCs w:val="24"/>
              </w:rPr>
            </w:pPr>
            <w:r w:rsidRPr="006513FB">
              <w:rPr>
                <w:rFonts w:ascii="Times New Roman" w:hAnsi="Times New Roman" w:cs="Times New Roman"/>
                <w:sz w:val="24"/>
                <w:szCs w:val="24"/>
                <w:lang w:eastAsia="ru-RU"/>
              </w:rPr>
              <w:t>подготовка тезисов сообщений к выступлению на семинаре.</w:t>
            </w:r>
          </w:p>
        </w:tc>
      </w:tr>
      <w:tr w:rsidR="006513FB" w:rsidRPr="006513FB" w14:paraId="2C0B0425" w14:textId="77777777" w:rsidTr="00066C50">
        <w:trPr>
          <w:trHeight w:val="3807"/>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14:paraId="57F59258" w14:textId="77777777" w:rsidR="00066C50" w:rsidRPr="006513FB" w:rsidRDefault="00066C50" w:rsidP="00066C50">
            <w:pPr>
              <w:shd w:val="clear" w:color="auto" w:fill="FFFFFF"/>
              <w:tabs>
                <w:tab w:val="left" w:pos="295"/>
              </w:tabs>
              <w:jc w:val="both"/>
              <w:rPr>
                <w:sz w:val="24"/>
                <w:szCs w:val="24"/>
              </w:rPr>
            </w:pPr>
            <w:r w:rsidRPr="006513FB">
              <w:rPr>
                <w:sz w:val="24"/>
                <w:szCs w:val="24"/>
              </w:rPr>
              <w:t>Тема 13. Приоритетные направления, задачи и мероприятия по совершенствованию формирования и реализации единой государственной денежно-кредитной политики во взаимодействии с государственной финансовой политикой</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14:paraId="02FC27BE" w14:textId="77777777" w:rsidR="00066C50" w:rsidRPr="006513FB" w:rsidRDefault="00066C50" w:rsidP="00066C50">
            <w:pPr>
              <w:jc w:val="both"/>
              <w:rPr>
                <w:sz w:val="24"/>
                <w:szCs w:val="24"/>
              </w:rPr>
            </w:pPr>
            <w:r w:rsidRPr="006513FB">
              <w:rPr>
                <w:sz w:val="24"/>
                <w:szCs w:val="24"/>
              </w:rPr>
              <w:t xml:space="preserve">Направления взаимодействия денежно-кредитной политики с финансовой политикой государства в целях макроэкономической стабильности и перехода к инновационному развитию </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1E8D5B79" w14:textId="77777777" w:rsidR="00066C50" w:rsidRPr="006513FB" w:rsidRDefault="00066C50" w:rsidP="005E7F43">
            <w:pPr>
              <w:widowControl/>
              <w:numPr>
                <w:ilvl w:val="0"/>
                <w:numId w:val="25"/>
              </w:numPr>
              <w:tabs>
                <w:tab w:val="left" w:pos="244"/>
              </w:tabs>
              <w:autoSpaceDE/>
              <w:autoSpaceDN/>
              <w:adjustRightInd/>
              <w:ind w:left="0" w:firstLine="0"/>
              <w:jc w:val="both"/>
              <w:rPr>
                <w:sz w:val="24"/>
                <w:szCs w:val="24"/>
              </w:rPr>
            </w:pPr>
            <w:r w:rsidRPr="006513FB">
              <w:rPr>
                <w:sz w:val="24"/>
                <w:szCs w:val="24"/>
              </w:rPr>
              <w:t xml:space="preserve">чтение рекомендованной литературы и составление конспекта; </w:t>
            </w:r>
          </w:p>
          <w:p w14:paraId="2FFAF452" w14:textId="77777777" w:rsidR="00066C50" w:rsidRPr="006513FB" w:rsidRDefault="00066C50" w:rsidP="005E7F43">
            <w:pPr>
              <w:widowControl/>
              <w:numPr>
                <w:ilvl w:val="0"/>
                <w:numId w:val="25"/>
              </w:numPr>
              <w:tabs>
                <w:tab w:val="left" w:pos="244"/>
              </w:tabs>
              <w:autoSpaceDE/>
              <w:autoSpaceDN/>
              <w:adjustRightInd/>
              <w:ind w:left="0" w:firstLine="0"/>
              <w:jc w:val="both"/>
              <w:rPr>
                <w:rFonts w:eastAsia="Calibri"/>
                <w:b/>
                <w:sz w:val="24"/>
                <w:szCs w:val="24"/>
              </w:rPr>
            </w:pPr>
            <w:r w:rsidRPr="006513FB">
              <w:rPr>
                <w:sz w:val="24"/>
                <w:szCs w:val="24"/>
              </w:rPr>
              <w:t xml:space="preserve">работа со словарями и справочниками, ознакомление с нормативными документами; </w:t>
            </w:r>
          </w:p>
          <w:p w14:paraId="497BC395" w14:textId="77777777" w:rsidR="00066C50" w:rsidRPr="006513FB" w:rsidRDefault="00066C50" w:rsidP="00066C50">
            <w:pPr>
              <w:jc w:val="both"/>
              <w:rPr>
                <w:sz w:val="24"/>
                <w:szCs w:val="24"/>
              </w:rPr>
            </w:pPr>
            <w:r w:rsidRPr="006513FB">
              <w:rPr>
                <w:sz w:val="24"/>
                <w:szCs w:val="24"/>
              </w:rPr>
              <w:t>подготовка тезисов сообщений к выступлению на круглом столе.</w:t>
            </w:r>
          </w:p>
        </w:tc>
      </w:tr>
    </w:tbl>
    <w:p w14:paraId="3DAAD130" w14:textId="77777777" w:rsidR="009F0856" w:rsidRPr="006513FB" w:rsidRDefault="009F0856" w:rsidP="009F0856">
      <w:pPr>
        <w:pStyle w:val="110"/>
        <w:spacing w:after="0" w:line="360" w:lineRule="auto"/>
        <w:ind w:left="709"/>
        <w:jc w:val="both"/>
        <w:rPr>
          <w:rFonts w:ascii="Times New Roman" w:hAnsi="Times New Roman"/>
          <w:b/>
          <w:sz w:val="28"/>
          <w:szCs w:val="28"/>
        </w:rPr>
      </w:pPr>
    </w:p>
    <w:p w14:paraId="5D27FECB" w14:textId="77777777" w:rsidR="00471253" w:rsidRPr="006513FB" w:rsidRDefault="00471253" w:rsidP="00471253">
      <w:pPr>
        <w:pStyle w:val="2"/>
        <w:jc w:val="center"/>
        <w:rPr>
          <w:rFonts w:ascii="Times New Roman" w:eastAsia="Times New Roman" w:hAnsi="Times New Roman" w:cs="Times New Roman"/>
          <w:b/>
          <w:color w:val="auto"/>
          <w:sz w:val="28"/>
          <w:szCs w:val="28"/>
        </w:rPr>
      </w:pPr>
      <w:bookmarkStart w:id="21" w:name="_Toc529318562"/>
      <w:bookmarkStart w:id="22" w:name="_Toc76042906"/>
      <w:r w:rsidRPr="006513FB">
        <w:rPr>
          <w:rFonts w:ascii="Times New Roman" w:eastAsia="Times New Roman" w:hAnsi="Times New Roman" w:cs="Times New Roman"/>
          <w:b/>
          <w:color w:val="auto"/>
          <w:sz w:val="28"/>
          <w:szCs w:val="28"/>
        </w:rPr>
        <w:t>6.2. Перечень вопросов, заданий, тем для подготовки к текущему контролю</w:t>
      </w:r>
      <w:bookmarkEnd w:id="21"/>
      <w:bookmarkEnd w:id="22"/>
    </w:p>
    <w:p w14:paraId="6266A236" w14:textId="77777777" w:rsidR="009F0856" w:rsidRPr="006513FB" w:rsidRDefault="009F0856" w:rsidP="00471253">
      <w:pPr>
        <w:pStyle w:val="110"/>
        <w:spacing w:after="0" w:line="360" w:lineRule="auto"/>
        <w:ind w:left="0"/>
        <w:jc w:val="both"/>
        <w:outlineLvl w:val="0"/>
        <w:rPr>
          <w:rFonts w:ascii="Times New Roman" w:hAnsi="Times New Roman"/>
          <w:b/>
          <w:sz w:val="28"/>
          <w:szCs w:val="28"/>
        </w:rPr>
      </w:pPr>
    </w:p>
    <w:p w14:paraId="1669E41C" w14:textId="77777777" w:rsidR="00066C50" w:rsidRPr="006513FB" w:rsidRDefault="009F0856" w:rsidP="009F0856">
      <w:pPr>
        <w:spacing w:line="360" w:lineRule="auto"/>
        <w:ind w:firstLine="709"/>
        <w:jc w:val="both"/>
        <w:rPr>
          <w:b/>
          <w:i/>
          <w:sz w:val="28"/>
          <w:szCs w:val="28"/>
          <w:u w:val="single"/>
        </w:rPr>
      </w:pPr>
      <w:r w:rsidRPr="006513FB">
        <w:rPr>
          <w:b/>
          <w:i/>
          <w:sz w:val="28"/>
          <w:szCs w:val="28"/>
          <w:u w:val="single"/>
        </w:rPr>
        <w:t>По разделу: Финансовые методы регулирования экономики</w:t>
      </w:r>
      <w:r w:rsidR="002B3A17" w:rsidRPr="006513FB">
        <w:rPr>
          <w:b/>
          <w:i/>
          <w:sz w:val="28"/>
          <w:szCs w:val="28"/>
          <w:u w:val="single"/>
        </w:rPr>
        <w:t xml:space="preserve"> </w:t>
      </w:r>
    </w:p>
    <w:p w14:paraId="7760CEA0" w14:textId="77777777" w:rsidR="009F0856" w:rsidRPr="006513FB" w:rsidRDefault="00066C50" w:rsidP="009F0856">
      <w:pPr>
        <w:spacing w:line="360" w:lineRule="auto"/>
        <w:ind w:firstLine="709"/>
        <w:jc w:val="both"/>
        <w:rPr>
          <w:b/>
          <w:i/>
          <w:sz w:val="28"/>
          <w:szCs w:val="28"/>
          <w:u w:val="single"/>
        </w:rPr>
      </w:pPr>
      <w:r w:rsidRPr="006513FB">
        <w:rPr>
          <w:b/>
          <w:i/>
          <w:sz w:val="28"/>
          <w:szCs w:val="28"/>
          <w:u w:val="single"/>
        </w:rPr>
        <w:t>(формы домашнего творческого задания</w:t>
      </w:r>
      <w:r w:rsidR="002B3A17" w:rsidRPr="006513FB">
        <w:rPr>
          <w:b/>
          <w:i/>
          <w:sz w:val="28"/>
          <w:szCs w:val="28"/>
          <w:u w:val="single"/>
        </w:rPr>
        <w:t>)</w:t>
      </w:r>
    </w:p>
    <w:p w14:paraId="57E3C2C4" w14:textId="77777777" w:rsidR="002B3A17" w:rsidRPr="006513FB" w:rsidRDefault="002B3A17" w:rsidP="002B3A17">
      <w:pPr>
        <w:spacing w:line="360" w:lineRule="auto"/>
        <w:ind w:left="360"/>
        <w:jc w:val="center"/>
        <w:rPr>
          <w:sz w:val="28"/>
          <w:szCs w:val="28"/>
        </w:rPr>
      </w:pPr>
    </w:p>
    <w:p w14:paraId="236A045C" w14:textId="77777777" w:rsidR="002B3A17" w:rsidRPr="006513FB" w:rsidRDefault="002B3A17" w:rsidP="005E7F43">
      <w:pPr>
        <w:widowControl/>
        <w:numPr>
          <w:ilvl w:val="0"/>
          <w:numId w:val="27"/>
        </w:numPr>
        <w:tabs>
          <w:tab w:val="left" w:pos="1134"/>
          <w:tab w:val="left" w:pos="1418"/>
        </w:tabs>
        <w:autoSpaceDE/>
        <w:autoSpaceDN/>
        <w:adjustRightInd/>
        <w:spacing w:line="360" w:lineRule="auto"/>
        <w:ind w:left="0" w:firstLine="709"/>
        <w:jc w:val="both"/>
        <w:rPr>
          <w:sz w:val="28"/>
          <w:szCs w:val="28"/>
        </w:rPr>
      </w:pPr>
      <w:r w:rsidRPr="006513FB">
        <w:rPr>
          <w:sz w:val="28"/>
          <w:szCs w:val="28"/>
        </w:rPr>
        <w:lastRenderedPageBreak/>
        <w:t>Финансовое регулирование в составе функций современного государства.</w:t>
      </w:r>
    </w:p>
    <w:p w14:paraId="35360C53" w14:textId="77777777" w:rsidR="002B3A17" w:rsidRPr="006513FB" w:rsidRDefault="002B3A17" w:rsidP="005E7F43">
      <w:pPr>
        <w:widowControl/>
        <w:numPr>
          <w:ilvl w:val="0"/>
          <w:numId w:val="27"/>
        </w:numPr>
        <w:tabs>
          <w:tab w:val="left" w:pos="1134"/>
          <w:tab w:val="left" w:pos="1418"/>
        </w:tabs>
        <w:autoSpaceDE/>
        <w:autoSpaceDN/>
        <w:adjustRightInd/>
        <w:spacing w:line="360" w:lineRule="auto"/>
        <w:ind w:left="0" w:firstLine="709"/>
        <w:jc w:val="both"/>
        <w:rPr>
          <w:sz w:val="28"/>
          <w:szCs w:val="28"/>
        </w:rPr>
      </w:pPr>
      <w:r w:rsidRPr="006513FB">
        <w:rPr>
          <w:sz w:val="28"/>
          <w:szCs w:val="28"/>
        </w:rPr>
        <w:t>Дискуссионные вопросы финансового регулирования, его объектов и основных элементов.</w:t>
      </w:r>
    </w:p>
    <w:p w14:paraId="758389E4" w14:textId="77777777" w:rsidR="002B3A17" w:rsidRPr="006513FB" w:rsidRDefault="002B3A17" w:rsidP="005E7F43">
      <w:pPr>
        <w:widowControl/>
        <w:numPr>
          <w:ilvl w:val="0"/>
          <w:numId w:val="27"/>
        </w:numPr>
        <w:tabs>
          <w:tab w:val="left" w:pos="1134"/>
          <w:tab w:val="left" w:pos="1418"/>
        </w:tabs>
        <w:autoSpaceDE/>
        <w:autoSpaceDN/>
        <w:adjustRightInd/>
        <w:spacing w:line="360" w:lineRule="auto"/>
        <w:ind w:left="0" w:firstLine="709"/>
        <w:jc w:val="both"/>
        <w:rPr>
          <w:sz w:val="28"/>
          <w:szCs w:val="28"/>
        </w:rPr>
      </w:pPr>
      <w:r w:rsidRPr="006513FB">
        <w:rPr>
          <w:sz w:val="28"/>
          <w:szCs w:val="28"/>
        </w:rPr>
        <w:t>Уровни финансового регулирования, оценка их преимуществ и ограничений.</w:t>
      </w:r>
    </w:p>
    <w:p w14:paraId="524DE371" w14:textId="77777777" w:rsidR="002B3A17" w:rsidRPr="006513FB" w:rsidRDefault="006E2D1B" w:rsidP="005E7F43">
      <w:pPr>
        <w:widowControl/>
        <w:numPr>
          <w:ilvl w:val="0"/>
          <w:numId w:val="27"/>
        </w:numPr>
        <w:tabs>
          <w:tab w:val="left" w:pos="1134"/>
          <w:tab w:val="left" w:pos="1418"/>
        </w:tabs>
        <w:autoSpaceDE/>
        <w:autoSpaceDN/>
        <w:adjustRightInd/>
        <w:spacing w:line="360" w:lineRule="auto"/>
        <w:ind w:left="0" w:firstLine="709"/>
        <w:jc w:val="both"/>
        <w:rPr>
          <w:sz w:val="28"/>
          <w:szCs w:val="28"/>
        </w:rPr>
      </w:pPr>
      <w:r w:rsidRPr="006513FB">
        <w:rPr>
          <w:sz w:val="28"/>
          <w:szCs w:val="28"/>
        </w:rPr>
        <w:t>Ф</w:t>
      </w:r>
      <w:r w:rsidR="002B3A17" w:rsidRPr="006513FB">
        <w:rPr>
          <w:sz w:val="28"/>
          <w:szCs w:val="28"/>
        </w:rPr>
        <w:t>онд</w:t>
      </w:r>
      <w:r w:rsidRPr="006513FB">
        <w:rPr>
          <w:sz w:val="28"/>
          <w:szCs w:val="28"/>
        </w:rPr>
        <w:t xml:space="preserve"> развития</w:t>
      </w:r>
      <w:r w:rsidR="002B3A17" w:rsidRPr="006513FB">
        <w:rPr>
          <w:sz w:val="28"/>
          <w:szCs w:val="28"/>
        </w:rPr>
        <w:t xml:space="preserve"> как механизм государственного финансового регулирования.</w:t>
      </w:r>
    </w:p>
    <w:p w14:paraId="111B4A62" w14:textId="77777777" w:rsidR="002B3A17"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 xml:space="preserve">Дилемма между налоговыми и неналоговыми методами </w:t>
      </w:r>
      <w:r w:rsidR="00D10EF8" w:rsidRPr="006513FB">
        <w:rPr>
          <w:sz w:val="28"/>
          <w:szCs w:val="28"/>
        </w:rPr>
        <w:t xml:space="preserve">и инструментами </w:t>
      </w:r>
      <w:r w:rsidRPr="006513FB">
        <w:rPr>
          <w:sz w:val="28"/>
          <w:szCs w:val="28"/>
        </w:rPr>
        <w:t>государственного финансового регулирования.</w:t>
      </w:r>
    </w:p>
    <w:p w14:paraId="5F014D65" w14:textId="77777777" w:rsidR="002B3A17"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Неналоговые методы финансового регулирования, связанные с источниками финансирования дефицита бюджета.</w:t>
      </w:r>
    </w:p>
    <w:p w14:paraId="5002F395" w14:textId="77777777" w:rsidR="002B3A17"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Неналоговые методы финансового регулирования, связанные с доходами бюджета.</w:t>
      </w:r>
    </w:p>
    <w:p w14:paraId="1C477771" w14:textId="77777777" w:rsidR="002B3A17"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Неналоговые методы стимулирования инвестиционной деятельности.</w:t>
      </w:r>
    </w:p>
    <w:p w14:paraId="7CBDFB7F" w14:textId="77777777" w:rsidR="002B3A17"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Неналоговые методы стимулирования инновационной деятельности.</w:t>
      </w:r>
    </w:p>
    <w:p w14:paraId="1F6621FD" w14:textId="77777777" w:rsidR="002B3A17"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Механизмы финансирования социальных выплат и льгот, критерии их эффективности.</w:t>
      </w:r>
    </w:p>
    <w:p w14:paraId="2C329B49" w14:textId="77777777" w:rsidR="002B3A17"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Финансовое обеспечение доступности образовательных услуг.</w:t>
      </w:r>
    </w:p>
    <w:p w14:paraId="2C7C1816" w14:textId="77777777" w:rsidR="003309A9"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Финансовое обеспечение доступности медицинской помощи.</w:t>
      </w:r>
    </w:p>
    <w:p w14:paraId="2FB4D24B" w14:textId="77777777" w:rsidR="003309A9"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Содержание, объекты, формы и ур</w:t>
      </w:r>
      <w:r w:rsidR="003309A9" w:rsidRPr="006513FB">
        <w:rPr>
          <w:sz w:val="28"/>
          <w:szCs w:val="28"/>
        </w:rPr>
        <w:t>овни финансового регулирования.</w:t>
      </w:r>
    </w:p>
    <w:p w14:paraId="46F459F8" w14:textId="77777777" w:rsidR="003309A9"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Современные научные школы о необходимости и роли государственного финансового регулирования.</w:t>
      </w:r>
    </w:p>
    <w:p w14:paraId="272C46F4" w14:textId="77777777" w:rsidR="003309A9"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 xml:space="preserve">Национальные и наднациональные уровни финансового регулирования рыночной экономики. </w:t>
      </w:r>
    </w:p>
    <w:p w14:paraId="68AAB988" w14:textId="77777777" w:rsidR="003309A9"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Влияние финансового регулирования на инвестиционную пр</w:t>
      </w:r>
      <w:r w:rsidR="003309A9" w:rsidRPr="006513FB">
        <w:rPr>
          <w:sz w:val="28"/>
          <w:szCs w:val="28"/>
        </w:rPr>
        <w:t>ивлекательность страны, региона</w:t>
      </w:r>
      <w:r w:rsidRPr="006513FB">
        <w:rPr>
          <w:sz w:val="28"/>
          <w:szCs w:val="28"/>
        </w:rPr>
        <w:t>.</w:t>
      </w:r>
    </w:p>
    <w:p w14:paraId="789C8DC4" w14:textId="77777777" w:rsidR="003309A9"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 xml:space="preserve">Государственно-частное партнерство как форма финансирования инвестиционных проектов. </w:t>
      </w:r>
    </w:p>
    <w:p w14:paraId="28F77F9B" w14:textId="77777777" w:rsidR="003309A9"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lastRenderedPageBreak/>
        <w:t xml:space="preserve">Финансовое регулирование инновационного развития экономики России. </w:t>
      </w:r>
    </w:p>
    <w:p w14:paraId="39E72A43" w14:textId="77777777" w:rsidR="003309A9"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 xml:space="preserve">Теоретические и институциональные аспекты финансового регулирования инноваций и инновационного развития экономики. </w:t>
      </w:r>
    </w:p>
    <w:p w14:paraId="744D14B8" w14:textId="77777777" w:rsidR="003309A9"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Дискуссионные вопросы сохранения патерналистской роли государства в условиях процессов глобализации.</w:t>
      </w:r>
    </w:p>
    <w:p w14:paraId="4C20C284" w14:textId="77777777" w:rsidR="003309A9"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Основные направления финансовой неналоговой поддержки инновационной деятельности в Российской Федерации с учетом опыта зарубежных стран.</w:t>
      </w:r>
    </w:p>
    <w:p w14:paraId="1FD31C8B" w14:textId="77777777" w:rsidR="002B3A17" w:rsidRPr="006513FB"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6513FB">
        <w:rPr>
          <w:sz w:val="28"/>
          <w:szCs w:val="28"/>
        </w:rPr>
        <w:t>Государственное задание как инструмент управления системой предоставления государственных услуг в Российской Федерации.</w:t>
      </w:r>
    </w:p>
    <w:p w14:paraId="00FACB21" w14:textId="77777777" w:rsidR="009F0856" w:rsidRPr="006513FB" w:rsidRDefault="002B3A17" w:rsidP="002B3A17">
      <w:pPr>
        <w:tabs>
          <w:tab w:val="left" w:pos="1134"/>
          <w:tab w:val="left" w:pos="1418"/>
        </w:tabs>
        <w:spacing w:line="360" w:lineRule="auto"/>
        <w:ind w:firstLine="709"/>
        <w:jc w:val="both"/>
        <w:rPr>
          <w:b/>
          <w:sz w:val="28"/>
          <w:szCs w:val="28"/>
        </w:rPr>
      </w:pPr>
      <w:r w:rsidRPr="006513FB">
        <w:rPr>
          <w:sz w:val="28"/>
          <w:szCs w:val="28"/>
        </w:rPr>
        <w:t xml:space="preserve"> </w:t>
      </w:r>
      <w:r w:rsidR="009F0856" w:rsidRPr="006513FB">
        <w:rPr>
          <w:b/>
          <w:sz w:val="28"/>
          <w:szCs w:val="28"/>
        </w:rPr>
        <w:t>Задания для размышления</w:t>
      </w:r>
    </w:p>
    <w:p w14:paraId="304F612B"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 xml:space="preserve">Представьте, что Вы глава муниципального района. Какие методы финансового регулирования Вы можете использовать в рамках действующего законодательства для решения коммунальных проблем, повышения уровня жизни населения, привлечения частного бизнеса? </w:t>
      </w:r>
    </w:p>
    <w:p w14:paraId="704F8097"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Предложите критерии результативности использования неналоговых методов финансового регулирования по стимулированию инновационной деятельности.</w:t>
      </w:r>
    </w:p>
    <w:p w14:paraId="3505219F"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Существует мнение, что эффект от нецелевых трансфертов получает не все население региона или муниципального образования, а крупные предприниматели, осуществляющие деятельность на территории региона или муниципального образования. Подтвердите или опровергните это мнение.</w:t>
      </w:r>
    </w:p>
    <w:p w14:paraId="20E79D44"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Объясните, почему размещение временно свободных средств федерального бюджета можно рассматривать как метод финансового регулирования экономики?</w:t>
      </w:r>
    </w:p>
    <w:p w14:paraId="7088FEA2"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 xml:space="preserve">Выскажите суждение о возможности и целесообразности использования фискальных мультипликаторов для оценки эффективности расходов бюджетов бюджетной системы в разрезе разделов расходов </w:t>
      </w:r>
      <w:r w:rsidRPr="006513FB">
        <w:rPr>
          <w:sz w:val="28"/>
          <w:szCs w:val="28"/>
        </w:rPr>
        <w:lastRenderedPageBreak/>
        <w:t>бюджетов бюджетной системы (функций публично-правовых образований) и видов расходов (экономическая группировка).</w:t>
      </w:r>
    </w:p>
    <w:p w14:paraId="529D9140"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Обоснуйте свою точку зрения о выборе уровня государственного финансового регулирования решения демографических проблем в Российской Федерации.</w:t>
      </w:r>
    </w:p>
    <w:p w14:paraId="01DA1C98"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Проведите сравнительный анализ значения преференций по обязательным платежам в бюджеты бюджетной системы Российской Федерации (включая пониженные тарифы страховых взносов в государственные внебюджетные фонды, таможенных платежей) для стимулирования инновационной деятельности.</w:t>
      </w:r>
    </w:p>
    <w:p w14:paraId="2787AC9E"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Объясните, почему субсидию в Российской Федерации как форму межбюджетного трансферта наряду с дотацией можно рассматривать как метод регулирования территориальных пропорций.</w:t>
      </w:r>
    </w:p>
    <w:p w14:paraId="1AF5E220"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Верно ли утверждение, что дотационным регионам реализовывать проекты государственно-частного партнерства крайне затруднительно? Выскажите свое суждение.</w:t>
      </w:r>
    </w:p>
    <w:p w14:paraId="65F09CFF"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 xml:space="preserve">В каких сферах государственно-частные партнерства наиболее перспективны в ближайшие годы? Обоснуйте свой ответ. </w:t>
      </w:r>
    </w:p>
    <w:p w14:paraId="5AC3C564"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Опишите основные экономические риски и организационные сложности, связанные с проведением конкурса на заключение ГЧП соглашения (не концессионного) и укажите возможные способы минимизации этих рисков и преодоления сложностей.</w:t>
      </w:r>
    </w:p>
    <w:p w14:paraId="2378769B"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Изучив особенности финансовых и нефинансовых методов регулирования инвестиционных процессов, предложите модель инвестиционного развития какого-либо региона (муниципального образования) на выбор.</w:t>
      </w:r>
    </w:p>
    <w:p w14:paraId="5F6AD3A6"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 xml:space="preserve">Как правило, активная экономическая роль финансов наиболее ярко проявляется при организации инвестиционной деятельности, которая является универсальным системообразующим условием развития национальных экономик. Однако отдельные специалисты считают, что для </w:t>
      </w:r>
      <w:r w:rsidRPr="006513FB">
        <w:rPr>
          <w:sz w:val="28"/>
          <w:szCs w:val="28"/>
        </w:rPr>
        <w:lastRenderedPageBreak/>
        <w:t>этого нужна квалифицированная разработка комплексных инвестиционных механизмов, особая международная обстановка, взаимоотношения между предприятиями и т.д. Каково ваше мнение на этот счет?</w:t>
      </w:r>
    </w:p>
    <w:p w14:paraId="2046821D"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 xml:space="preserve">Дж. </w:t>
      </w:r>
      <w:proofErr w:type="spellStart"/>
      <w:r w:rsidRPr="006513FB">
        <w:rPr>
          <w:sz w:val="28"/>
          <w:szCs w:val="28"/>
        </w:rPr>
        <w:t>Кейнс</w:t>
      </w:r>
      <w:proofErr w:type="spellEnd"/>
      <w:r w:rsidRPr="006513FB">
        <w:rPr>
          <w:sz w:val="28"/>
          <w:szCs w:val="28"/>
        </w:rPr>
        <w:t xml:space="preserve">, исследуя уроки Великой депрессии, разработал общую теорию занятости, процента и денег. Как вы думаете, какое значение для современного этапа развития имеет идея Дж. </w:t>
      </w:r>
      <w:proofErr w:type="spellStart"/>
      <w:r w:rsidRPr="006513FB">
        <w:rPr>
          <w:sz w:val="28"/>
          <w:szCs w:val="28"/>
        </w:rPr>
        <w:t>Кейнса</w:t>
      </w:r>
      <w:proofErr w:type="spellEnd"/>
      <w:r w:rsidRPr="006513FB">
        <w:rPr>
          <w:sz w:val="28"/>
          <w:szCs w:val="28"/>
        </w:rPr>
        <w:t>?</w:t>
      </w:r>
    </w:p>
    <w:p w14:paraId="4BFA6136"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Современное понятие «сбалансированность бюджета» представляет собой важнейший принцип формирования и исполнения бюджета, который выражается в количественном равновесии расходов бюджета и финансовых ресурсов, направляемых на формирование его доходов. В существующих теориях государственных и муниципальных финансов можно выделить четыре основных методологических подхода к обеспечению сбалансированности бюджета. Эти методологические подходы сформировались под воздействием изменений в финансовых отношениях, происходящих в процессе теоретического обоснования глубины регулирования государством социально-экономических процессов в обществе.</w:t>
      </w:r>
      <w:r w:rsidRPr="006513FB">
        <w:rPr>
          <w:sz w:val="28"/>
          <w:szCs w:val="28"/>
        </w:rPr>
        <w:tab/>
        <w:t xml:space="preserve">Особенность первого подхода основана на концепции ежегодно сбалансированного бюджета. Такой подход к сбалансированности бюджета считается классическим. Его выдвинули и обосновывали А. Смит и </w:t>
      </w:r>
      <w:proofErr w:type="spellStart"/>
      <w:r w:rsidRPr="006513FB">
        <w:rPr>
          <w:sz w:val="28"/>
          <w:szCs w:val="28"/>
        </w:rPr>
        <w:t>В.Ойкен</w:t>
      </w:r>
      <w:proofErr w:type="spellEnd"/>
      <w:r w:rsidRPr="006513FB">
        <w:rPr>
          <w:sz w:val="28"/>
          <w:szCs w:val="28"/>
        </w:rPr>
        <w:t xml:space="preserve">, затем развивали </w:t>
      </w:r>
      <w:proofErr w:type="spellStart"/>
      <w:r w:rsidRPr="006513FB">
        <w:rPr>
          <w:sz w:val="28"/>
          <w:szCs w:val="28"/>
        </w:rPr>
        <w:t>неоклассицисты</w:t>
      </w:r>
      <w:proofErr w:type="spellEnd"/>
      <w:r w:rsidRPr="006513FB">
        <w:rPr>
          <w:sz w:val="28"/>
          <w:szCs w:val="28"/>
        </w:rPr>
        <w:t xml:space="preserve"> Ф. </w:t>
      </w:r>
      <w:proofErr w:type="spellStart"/>
      <w:r w:rsidRPr="006513FB">
        <w:rPr>
          <w:sz w:val="28"/>
          <w:szCs w:val="28"/>
        </w:rPr>
        <w:t>Хайек</w:t>
      </w:r>
      <w:proofErr w:type="spellEnd"/>
      <w:r w:rsidRPr="006513FB">
        <w:rPr>
          <w:sz w:val="28"/>
          <w:szCs w:val="28"/>
        </w:rPr>
        <w:t xml:space="preserve">, М. </w:t>
      </w:r>
      <w:proofErr w:type="spellStart"/>
      <w:r w:rsidRPr="006513FB">
        <w:rPr>
          <w:sz w:val="28"/>
          <w:szCs w:val="28"/>
        </w:rPr>
        <w:t>Фридмен</w:t>
      </w:r>
      <w:proofErr w:type="spellEnd"/>
      <w:r w:rsidRPr="006513FB">
        <w:rPr>
          <w:sz w:val="28"/>
          <w:szCs w:val="28"/>
        </w:rPr>
        <w:t xml:space="preserve">, Дж. М. Бьюкенен. Второй подход «циклически сбалансированного бюджета» явился попыткой учета фактора экономических циклов со сбалансированностью бюджета. Основным представителем этой концепции считается Э. </w:t>
      </w:r>
      <w:proofErr w:type="spellStart"/>
      <w:r w:rsidRPr="006513FB">
        <w:rPr>
          <w:sz w:val="28"/>
          <w:szCs w:val="28"/>
        </w:rPr>
        <w:t>Линдаль</w:t>
      </w:r>
      <w:proofErr w:type="spellEnd"/>
      <w:r w:rsidRPr="006513FB">
        <w:rPr>
          <w:sz w:val="28"/>
          <w:szCs w:val="28"/>
        </w:rPr>
        <w:t>, который в своей работе «Методы монетарной политики» (</w:t>
      </w:r>
      <w:proofErr w:type="spellStart"/>
      <w:r w:rsidRPr="006513FB">
        <w:rPr>
          <w:sz w:val="28"/>
          <w:szCs w:val="28"/>
        </w:rPr>
        <w:t>Penningpolitikensmedel</w:t>
      </w:r>
      <w:proofErr w:type="spellEnd"/>
      <w:r w:rsidRPr="006513FB">
        <w:rPr>
          <w:sz w:val="28"/>
          <w:szCs w:val="28"/>
        </w:rPr>
        <w:t>, 1930) выразил ее суть. Суть третьего подхода, основанная на концепции «функциональных финансов» и «теории автоматически стабилизирующейся экономической политики» состоит в том, что целью функционирования государственных финансов является достижении макроэкономической стабильности экономики, а не сбалансированность бюджета. Этот подход сформулирован</w:t>
      </w:r>
      <w:r w:rsidR="001A0283" w:rsidRPr="006513FB">
        <w:rPr>
          <w:sz w:val="28"/>
          <w:szCs w:val="28"/>
        </w:rPr>
        <w:t xml:space="preserve"> </w:t>
      </w:r>
      <w:proofErr w:type="spellStart"/>
      <w:r w:rsidRPr="006513FB">
        <w:rPr>
          <w:sz w:val="28"/>
          <w:szCs w:val="28"/>
        </w:rPr>
        <w:t>Дж.М</w:t>
      </w:r>
      <w:proofErr w:type="spellEnd"/>
      <w:r w:rsidRPr="006513FB">
        <w:rPr>
          <w:sz w:val="28"/>
          <w:szCs w:val="28"/>
        </w:rPr>
        <w:t xml:space="preserve">. </w:t>
      </w:r>
      <w:proofErr w:type="spellStart"/>
      <w:r w:rsidRPr="006513FB">
        <w:rPr>
          <w:sz w:val="28"/>
          <w:szCs w:val="28"/>
        </w:rPr>
        <w:t>Кейнсом</w:t>
      </w:r>
      <w:proofErr w:type="spellEnd"/>
      <w:r w:rsidRPr="006513FB">
        <w:rPr>
          <w:sz w:val="28"/>
          <w:szCs w:val="28"/>
        </w:rPr>
        <w:t xml:space="preserve"> в 1936 г. в работе "Общая теория занятости, </w:t>
      </w:r>
      <w:r w:rsidRPr="006513FB">
        <w:rPr>
          <w:sz w:val="28"/>
          <w:szCs w:val="28"/>
        </w:rPr>
        <w:lastRenderedPageBreak/>
        <w:t xml:space="preserve">процента и денег". Четвертый «гибридный» методологический подход, в основе которого лежит «теория компенсирующегося бюджета» связанная с концепциями «циклически сбалансированного бюджета» и «функциональных финансов». </w:t>
      </w:r>
    </w:p>
    <w:p w14:paraId="5F7023D1" w14:textId="77777777" w:rsidR="009F0856" w:rsidRPr="006513FB"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6513FB">
        <w:rPr>
          <w:sz w:val="28"/>
          <w:szCs w:val="28"/>
        </w:rPr>
        <w:t>Обсудите основные методологические подходы к обеспечению сбалансированности бюджета в современных условиях и выскажите собственное суждение.</w:t>
      </w:r>
    </w:p>
    <w:p w14:paraId="6C1AE28A" w14:textId="77777777" w:rsidR="009F0856" w:rsidRPr="006513FB" w:rsidRDefault="009F0856" w:rsidP="009F0856">
      <w:pPr>
        <w:spacing w:line="360" w:lineRule="auto"/>
        <w:ind w:firstLine="709"/>
        <w:jc w:val="both"/>
        <w:rPr>
          <w:b/>
          <w:sz w:val="28"/>
          <w:szCs w:val="28"/>
        </w:rPr>
      </w:pPr>
      <w:r w:rsidRPr="006513FB">
        <w:rPr>
          <w:b/>
          <w:sz w:val="28"/>
          <w:szCs w:val="28"/>
        </w:rPr>
        <w:t>Проблемные ситуации</w:t>
      </w:r>
    </w:p>
    <w:p w14:paraId="5E71AB43" w14:textId="77777777" w:rsidR="009F0856" w:rsidRPr="006513FB" w:rsidRDefault="009F0856" w:rsidP="009F0856">
      <w:pPr>
        <w:tabs>
          <w:tab w:val="left" w:pos="1276"/>
        </w:tabs>
        <w:spacing w:line="360" w:lineRule="auto"/>
        <w:ind w:firstLine="709"/>
        <w:jc w:val="both"/>
        <w:rPr>
          <w:sz w:val="28"/>
          <w:szCs w:val="28"/>
        </w:rPr>
      </w:pPr>
      <w:r w:rsidRPr="006513FB">
        <w:rPr>
          <w:sz w:val="28"/>
          <w:szCs w:val="28"/>
        </w:rPr>
        <w:t xml:space="preserve">1. На современном этапе развития Российского общества проблема привлечения инвестиций в реальный сектор экономики является центральной. На экономическом форуме в Давосе, было уточнено, что рост должен быть обеспечен ежегодным увеличением инвестиций в экономику РФ на 10%. «Такой рост должны обеспечить не за счет, как некоторые коллеги думают, увеличения расходов федерального бюджета, а именно за счет создания условий для привлечения инвестиций", — подчеркнул министр финансов РФ Антон </w:t>
      </w:r>
      <w:proofErr w:type="spellStart"/>
      <w:r w:rsidRPr="006513FB">
        <w:rPr>
          <w:sz w:val="28"/>
          <w:szCs w:val="28"/>
        </w:rPr>
        <w:t>Силуанов</w:t>
      </w:r>
      <w:proofErr w:type="spellEnd"/>
      <w:r w:rsidRPr="006513FB">
        <w:rPr>
          <w:sz w:val="28"/>
          <w:szCs w:val="28"/>
        </w:rPr>
        <w:t>.</w:t>
      </w:r>
    </w:p>
    <w:p w14:paraId="49C40F2B" w14:textId="77777777" w:rsidR="009F0856" w:rsidRPr="006513FB" w:rsidRDefault="009F0856" w:rsidP="009F0856">
      <w:pPr>
        <w:tabs>
          <w:tab w:val="left" w:pos="1276"/>
        </w:tabs>
        <w:spacing w:line="360" w:lineRule="auto"/>
        <w:ind w:firstLine="709"/>
        <w:jc w:val="both"/>
        <w:rPr>
          <w:sz w:val="28"/>
          <w:szCs w:val="28"/>
        </w:rPr>
      </w:pPr>
      <w:r w:rsidRPr="006513FB">
        <w:rPr>
          <w:sz w:val="28"/>
          <w:szCs w:val="28"/>
        </w:rPr>
        <w:t>А Вы как считаете, в чем состоит проблема привлечения инвестиций? Объясните, с чем связана необходимость государственного финансового регулирования и какие модели используются для оценки влияния государственного финансового регулирования на экономическое развитие?</w:t>
      </w:r>
    </w:p>
    <w:p w14:paraId="0186B8B2" w14:textId="77777777" w:rsidR="009F0856" w:rsidRPr="006513FB" w:rsidRDefault="009F0856" w:rsidP="009F0856">
      <w:pPr>
        <w:tabs>
          <w:tab w:val="left" w:pos="1276"/>
        </w:tabs>
        <w:spacing w:line="360" w:lineRule="auto"/>
        <w:ind w:firstLine="709"/>
        <w:jc w:val="both"/>
        <w:rPr>
          <w:sz w:val="28"/>
          <w:szCs w:val="28"/>
        </w:rPr>
      </w:pPr>
      <w:r w:rsidRPr="006513FB">
        <w:rPr>
          <w:sz w:val="28"/>
          <w:szCs w:val="28"/>
        </w:rPr>
        <w:t>2. В настоящее время министерства ведут открытую дискуссию на тему повышения пенсионного возраста, но окончательное решение еще не принято. В стадии обсуждения находятся и другие предложения вокруг пенсионной системы. Прочитайте статью о необходимости</w:t>
      </w:r>
      <w:r w:rsidRPr="006513FB">
        <w:rPr>
          <w:iCs/>
          <w:sz w:val="28"/>
          <w:szCs w:val="28"/>
        </w:rPr>
        <w:t xml:space="preserve"> изменения пенсионного возраста (</w:t>
      </w:r>
      <w:hyperlink r:id="rId8" w:history="1">
        <w:r w:rsidRPr="006513FB">
          <w:rPr>
            <w:rStyle w:val="a9"/>
            <w:color w:val="auto"/>
          </w:rPr>
          <w:t>http://www.rg.ru/sujet/4072/</w:t>
        </w:r>
      </w:hyperlink>
      <w:r w:rsidRPr="006513FB">
        <w:rPr>
          <w:iCs/>
          <w:sz w:val="28"/>
          <w:szCs w:val="28"/>
        </w:rPr>
        <w:t>) и в</w:t>
      </w:r>
      <w:r w:rsidRPr="006513FB">
        <w:rPr>
          <w:sz w:val="28"/>
          <w:szCs w:val="28"/>
        </w:rPr>
        <w:t>ыскажите свое суждение о методах обеспечения сбалансированности пенсионной системы и снижения нагрузки на бюджет.</w:t>
      </w:r>
    </w:p>
    <w:p w14:paraId="28683080" w14:textId="77777777" w:rsidR="00E4711E" w:rsidRPr="006513FB" w:rsidRDefault="00E4711E" w:rsidP="005E7F43">
      <w:pPr>
        <w:pStyle w:val="a7"/>
        <w:numPr>
          <w:ilvl w:val="0"/>
          <w:numId w:val="34"/>
        </w:numPr>
        <w:tabs>
          <w:tab w:val="left" w:pos="0"/>
          <w:tab w:val="left" w:pos="993"/>
        </w:tabs>
        <w:spacing w:after="0" w:line="360" w:lineRule="auto"/>
        <w:ind w:left="0" w:firstLine="709"/>
        <w:jc w:val="both"/>
        <w:rPr>
          <w:rFonts w:ascii="Times New Roman" w:eastAsiaTheme="minorEastAsia" w:hAnsi="Times New Roman" w:cs="Times New Roman"/>
          <w:sz w:val="28"/>
          <w:szCs w:val="28"/>
        </w:rPr>
      </w:pPr>
      <w:r w:rsidRPr="006513FB">
        <w:rPr>
          <w:rFonts w:ascii="Times New Roman" w:eastAsiaTheme="minorEastAsia" w:hAnsi="Times New Roman" w:cs="Times New Roman"/>
          <w:sz w:val="28"/>
          <w:szCs w:val="28"/>
        </w:rPr>
        <w:t>На основании доклада Всемирного банка (</w:t>
      </w:r>
      <w:hyperlink r:id="rId9" w:history="1">
        <w:r w:rsidRPr="006513FB">
          <w:rPr>
            <w:rStyle w:val="a9"/>
            <w:rFonts w:ascii="Times New Roman" w:eastAsiaTheme="minorEastAsia" w:hAnsi="Times New Roman" w:cs="Times New Roman"/>
            <w:color w:val="auto"/>
            <w:sz w:val="28"/>
            <w:szCs w:val="28"/>
          </w:rPr>
          <w:t>https://www.worldbank.org/content/dam/Worldbank/document/eca/russia/HSE-Presentation-Ana-Revenga-rus.pdf</w:t>
        </w:r>
      </w:hyperlink>
      <w:r w:rsidRPr="006513FB">
        <w:rPr>
          <w:rFonts w:ascii="Times New Roman" w:eastAsiaTheme="minorEastAsia" w:hAnsi="Times New Roman" w:cs="Times New Roman"/>
          <w:sz w:val="28"/>
          <w:szCs w:val="28"/>
        </w:rPr>
        <w:t xml:space="preserve">) об инклюзивном экономическом росте в </w:t>
      </w:r>
      <w:r w:rsidRPr="006513FB">
        <w:rPr>
          <w:rFonts w:ascii="Times New Roman" w:eastAsiaTheme="minorEastAsia" w:hAnsi="Times New Roman" w:cs="Times New Roman"/>
          <w:sz w:val="28"/>
          <w:szCs w:val="28"/>
        </w:rPr>
        <w:lastRenderedPageBreak/>
        <w:t xml:space="preserve">условиях развития инновационных технологий,  о проблемах справедливого распределения общественных благ,  выявите необходимость активного участия государства в этом процессе с целью включения значительной доли населения в экономику нового формата.  </w:t>
      </w:r>
      <w:proofErr w:type="gramStart"/>
      <w:r w:rsidRPr="006513FB">
        <w:rPr>
          <w:rFonts w:ascii="Times New Roman" w:eastAsiaTheme="minorEastAsia" w:hAnsi="Times New Roman" w:cs="Times New Roman"/>
          <w:sz w:val="28"/>
          <w:szCs w:val="28"/>
        </w:rPr>
        <w:t>Какие по Вашему мнению</w:t>
      </w:r>
      <w:proofErr w:type="gramEnd"/>
      <w:r w:rsidRPr="006513FB">
        <w:rPr>
          <w:rFonts w:ascii="Times New Roman" w:eastAsiaTheme="minorEastAsia" w:hAnsi="Times New Roman" w:cs="Times New Roman"/>
          <w:sz w:val="28"/>
          <w:szCs w:val="28"/>
        </w:rPr>
        <w:t xml:space="preserve"> методы государственного регулирования следует использовать для формирования надлежащей бюджетной политики.</w:t>
      </w:r>
    </w:p>
    <w:p w14:paraId="40195BF1" w14:textId="77777777" w:rsidR="009F0856" w:rsidRPr="006513FB" w:rsidRDefault="009F0856" w:rsidP="009F0856">
      <w:pPr>
        <w:tabs>
          <w:tab w:val="left" w:pos="1276"/>
        </w:tabs>
        <w:spacing w:line="360" w:lineRule="auto"/>
        <w:ind w:firstLine="709"/>
        <w:jc w:val="both"/>
        <w:rPr>
          <w:sz w:val="28"/>
          <w:szCs w:val="28"/>
        </w:rPr>
      </w:pPr>
    </w:p>
    <w:p w14:paraId="27E90FCC" w14:textId="77777777" w:rsidR="009F0856" w:rsidRPr="006513FB" w:rsidRDefault="009F0856" w:rsidP="009F0856">
      <w:pPr>
        <w:tabs>
          <w:tab w:val="left" w:pos="993"/>
        </w:tabs>
        <w:spacing w:line="360" w:lineRule="auto"/>
        <w:ind w:firstLine="709"/>
        <w:jc w:val="both"/>
        <w:rPr>
          <w:b/>
          <w:sz w:val="28"/>
          <w:szCs w:val="28"/>
        </w:rPr>
      </w:pPr>
      <w:r w:rsidRPr="006513FB">
        <w:rPr>
          <w:b/>
          <w:sz w:val="28"/>
          <w:szCs w:val="28"/>
        </w:rPr>
        <w:t>Кейсы</w:t>
      </w:r>
    </w:p>
    <w:p w14:paraId="330FBBCF" w14:textId="77777777" w:rsidR="009F0856" w:rsidRPr="006513FB" w:rsidRDefault="009F0856" w:rsidP="009F0856">
      <w:pPr>
        <w:shd w:val="clear" w:color="auto" w:fill="FFFFFF"/>
        <w:tabs>
          <w:tab w:val="left" w:pos="993"/>
        </w:tabs>
        <w:spacing w:line="360" w:lineRule="auto"/>
        <w:ind w:firstLine="709"/>
        <w:jc w:val="both"/>
        <w:rPr>
          <w:rFonts w:eastAsia="Calibri"/>
          <w:sz w:val="28"/>
          <w:szCs w:val="28"/>
        </w:rPr>
      </w:pPr>
      <w:r w:rsidRPr="006513FB">
        <w:rPr>
          <w:b/>
          <w:sz w:val="28"/>
          <w:szCs w:val="28"/>
        </w:rPr>
        <w:t xml:space="preserve">Кейс </w:t>
      </w:r>
      <w:r w:rsidR="002A3EFA" w:rsidRPr="006513FB">
        <w:rPr>
          <w:b/>
          <w:sz w:val="28"/>
          <w:szCs w:val="28"/>
        </w:rPr>
        <w:t>1</w:t>
      </w:r>
      <w:r w:rsidRPr="006513FB">
        <w:rPr>
          <w:b/>
          <w:sz w:val="28"/>
          <w:szCs w:val="28"/>
        </w:rPr>
        <w:t xml:space="preserve">. </w:t>
      </w:r>
      <w:r w:rsidRPr="006513FB">
        <w:rPr>
          <w:rFonts w:eastAsia="Calibri"/>
          <w:sz w:val="28"/>
          <w:szCs w:val="28"/>
        </w:rPr>
        <w:t>Слово «кризис», написанное по-китайски, состоит из двух иероглифов: один означает «опасность», другой – «благоприятная возможность». То есть экономический кризис – явление, не всегда ведущее за собой отрицательные последствия, а, наоборот, дающее шанс на подъем экономики.</w:t>
      </w:r>
    </w:p>
    <w:p w14:paraId="7DA4BE99" w14:textId="77777777" w:rsidR="009F0856" w:rsidRPr="006513FB" w:rsidRDefault="009F0856" w:rsidP="009F0856">
      <w:pPr>
        <w:shd w:val="clear" w:color="auto" w:fill="FFFFFF"/>
        <w:tabs>
          <w:tab w:val="left" w:pos="993"/>
        </w:tabs>
        <w:spacing w:line="360" w:lineRule="auto"/>
        <w:ind w:firstLine="709"/>
        <w:jc w:val="both"/>
        <w:rPr>
          <w:rFonts w:eastAsia="Calibri"/>
          <w:sz w:val="28"/>
          <w:szCs w:val="28"/>
        </w:rPr>
      </w:pPr>
      <w:r w:rsidRPr="006513FB">
        <w:rPr>
          <w:rFonts w:eastAsia="Calibri"/>
          <w:sz w:val="28"/>
          <w:szCs w:val="28"/>
        </w:rPr>
        <w:t>В современных условиях формируется новая экономическая реальность, во многом связанная с наложением двух процессов: нестабильности мировой экономической системы и попаданием российской экономики в режим санкций со стороны западных стран. В этих условиях появляется реальная возможность для кардинальной модернизации российской экономики. Россия ищет новые источники внутреннего экономического роста. А для этого следует обсуждать современные вызовы в области финансовой политики, кредитно-денежного регулирования, бюджетного процесса, социальной сферы.</w:t>
      </w:r>
    </w:p>
    <w:p w14:paraId="343101F2" w14:textId="77777777" w:rsidR="009F0856" w:rsidRPr="006513FB" w:rsidRDefault="009F0856" w:rsidP="009F0856">
      <w:pPr>
        <w:shd w:val="clear" w:color="auto" w:fill="FFFFFF"/>
        <w:tabs>
          <w:tab w:val="left" w:pos="993"/>
        </w:tabs>
        <w:spacing w:line="360" w:lineRule="auto"/>
        <w:ind w:firstLine="709"/>
        <w:jc w:val="both"/>
        <w:rPr>
          <w:rFonts w:eastAsia="Calibri"/>
          <w:sz w:val="28"/>
          <w:szCs w:val="28"/>
        </w:rPr>
      </w:pPr>
      <w:r w:rsidRPr="006513FB">
        <w:rPr>
          <w:rFonts w:eastAsia="Calibri"/>
          <w:sz w:val="28"/>
          <w:szCs w:val="28"/>
        </w:rPr>
        <w:t>Предложите методы финансового регулирования и модели инновационного реформирования отечественной экономики.</w:t>
      </w:r>
    </w:p>
    <w:p w14:paraId="57247F3F" w14:textId="77777777" w:rsidR="009F0856" w:rsidRPr="006513FB" w:rsidRDefault="009F0856" w:rsidP="009F0856">
      <w:pPr>
        <w:tabs>
          <w:tab w:val="left" w:pos="993"/>
          <w:tab w:val="left" w:pos="1418"/>
        </w:tabs>
        <w:spacing w:line="360" w:lineRule="auto"/>
        <w:ind w:firstLine="709"/>
        <w:jc w:val="both"/>
        <w:rPr>
          <w:rFonts w:eastAsia="TimesNewRomanPSMT"/>
          <w:sz w:val="28"/>
          <w:szCs w:val="28"/>
        </w:rPr>
      </w:pPr>
      <w:r w:rsidRPr="006513FB">
        <w:rPr>
          <w:b/>
          <w:sz w:val="28"/>
          <w:szCs w:val="28"/>
        </w:rPr>
        <w:t xml:space="preserve">Кейс </w:t>
      </w:r>
      <w:r w:rsidR="00D756A2" w:rsidRPr="006513FB">
        <w:rPr>
          <w:b/>
          <w:sz w:val="28"/>
          <w:szCs w:val="28"/>
        </w:rPr>
        <w:t>2</w:t>
      </w:r>
      <w:r w:rsidRPr="006513FB">
        <w:rPr>
          <w:b/>
          <w:sz w:val="28"/>
          <w:szCs w:val="28"/>
        </w:rPr>
        <w:t xml:space="preserve">. </w:t>
      </w:r>
      <w:r w:rsidRPr="006513FB">
        <w:rPr>
          <w:rFonts w:eastAsia="TimesNewRomanPSMT"/>
          <w:sz w:val="28"/>
          <w:szCs w:val="28"/>
        </w:rPr>
        <w:t>Проведите существующие методы финансового регулирования в условиях спада и экономического роста (заполните таблицу).</w:t>
      </w:r>
    </w:p>
    <w:tbl>
      <w:tblPr>
        <w:tblW w:w="9600" w:type="dxa"/>
        <w:tblBorders>
          <w:top w:val="single" w:sz="8" w:space="0" w:color="000000"/>
          <w:left w:val="single" w:sz="8" w:space="0" w:color="000000"/>
          <w:bottom w:val="single" w:sz="8" w:space="0" w:color="000000"/>
          <w:right w:val="single" w:sz="8" w:space="0" w:color="000000"/>
        </w:tblBorders>
        <w:tblLayout w:type="fixed"/>
        <w:tblLook w:val="04A0" w:firstRow="1" w:lastRow="0" w:firstColumn="1" w:lastColumn="0" w:noHBand="0" w:noVBand="1"/>
      </w:tblPr>
      <w:tblGrid>
        <w:gridCol w:w="2517"/>
        <w:gridCol w:w="3967"/>
        <w:gridCol w:w="3116"/>
      </w:tblGrid>
      <w:tr w:rsidR="006513FB" w:rsidRPr="006513FB" w14:paraId="50D2A767" w14:textId="77777777" w:rsidTr="009F0856">
        <w:trPr>
          <w:trHeight w:val="552"/>
          <w:tblHeader/>
        </w:trPr>
        <w:tc>
          <w:tcPr>
            <w:tcW w:w="251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328807" w14:textId="77777777" w:rsidR="009F0856" w:rsidRPr="006513FB" w:rsidRDefault="009F0856">
            <w:pPr>
              <w:jc w:val="center"/>
              <w:rPr>
                <w:b/>
                <w:sz w:val="24"/>
                <w:szCs w:val="24"/>
              </w:rPr>
            </w:pPr>
            <w:r w:rsidRPr="006513FB">
              <w:rPr>
                <w:b/>
              </w:rPr>
              <w:lastRenderedPageBreak/>
              <w:t xml:space="preserve">Фаза </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993CD9" w14:textId="77777777" w:rsidR="009F0856" w:rsidRPr="006513FB" w:rsidRDefault="009F0856">
            <w:pPr>
              <w:jc w:val="center"/>
              <w:rPr>
                <w:b/>
              </w:rPr>
            </w:pPr>
            <w:r w:rsidRPr="006513FB">
              <w:rPr>
                <w:b/>
              </w:rPr>
              <w:t>Налоговые методы</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C0358A" w14:textId="77777777" w:rsidR="009F0856" w:rsidRPr="006513FB" w:rsidRDefault="009F0856">
            <w:pPr>
              <w:jc w:val="center"/>
              <w:rPr>
                <w:b/>
              </w:rPr>
            </w:pPr>
            <w:r w:rsidRPr="006513FB">
              <w:rPr>
                <w:b/>
              </w:rPr>
              <w:t>Неналоговые методы</w:t>
            </w:r>
          </w:p>
        </w:tc>
      </w:tr>
      <w:tr w:rsidR="006513FB" w:rsidRPr="006513FB" w14:paraId="44BFB35D" w14:textId="77777777" w:rsidTr="009F0856">
        <w:trPr>
          <w:trHeight w:val="585"/>
          <w:tblHeader/>
        </w:trPr>
        <w:tc>
          <w:tcPr>
            <w:tcW w:w="251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6D0411" w14:textId="77777777" w:rsidR="009F0856" w:rsidRPr="006513FB" w:rsidRDefault="009F0856">
            <w:pPr>
              <w:jc w:val="center"/>
            </w:pPr>
            <w:r w:rsidRPr="006513FB">
              <w:t>Кризис</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3D41DE5C" w14:textId="77777777" w:rsidR="009F0856" w:rsidRPr="006513FB" w:rsidRDefault="009F0856">
            <w:pPr>
              <w:rPr>
                <w:b/>
                <w:i/>
              </w:rPr>
            </w:pPr>
            <w:r w:rsidRPr="006513FB">
              <w:rPr>
                <w:b/>
                <w:i/>
              </w:rPr>
              <w:t>Преимущества:</w:t>
            </w:r>
          </w:p>
          <w:p w14:paraId="22FC55A0" w14:textId="77777777" w:rsidR="009F0856" w:rsidRPr="006513FB" w:rsidRDefault="009F0856">
            <w:r w:rsidRPr="006513FB">
              <w:rPr>
                <w:b/>
                <w:i/>
              </w:rPr>
              <w:t>…………….</w:t>
            </w:r>
          </w:p>
        </w:tc>
        <w:tc>
          <w:tcPr>
            <w:tcW w:w="3116" w:type="dxa"/>
            <w:tcBorders>
              <w:top w:val="single" w:sz="4" w:space="0" w:color="auto"/>
              <w:left w:val="single" w:sz="4" w:space="0" w:color="auto"/>
              <w:bottom w:val="single" w:sz="4" w:space="0" w:color="auto"/>
              <w:right w:val="single" w:sz="4" w:space="0" w:color="auto"/>
            </w:tcBorders>
            <w:shd w:val="clear" w:color="auto" w:fill="C0C0C0"/>
            <w:hideMark/>
          </w:tcPr>
          <w:p w14:paraId="456DABAC" w14:textId="77777777" w:rsidR="009F0856" w:rsidRPr="006513FB" w:rsidRDefault="009F0856">
            <w:pPr>
              <w:rPr>
                <w:b/>
                <w:i/>
              </w:rPr>
            </w:pPr>
            <w:r w:rsidRPr="006513FB">
              <w:rPr>
                <w:b/>
                <w:i/>
              </w:rPr>
              <w:t>Преимущества:</w:t>
            </w:r>
          </w:p>
          <w:p w14:paraId="1B5FC971" w14:textId="77777777" w:rsidR="009F0856" w:rsidRPr="006513FB" w:rsidRDefault="009F0856">
            <w:r w:rsidRPr="006513FB">
              <w:rPr>
                <w:b/>
                <w:i/>
              </w:rPr>
              <w:t>………….</w:t>
            </w:r>
          </w:p>
        </w:tc>
      </w:tr>
      <w:tr w:rsidR="006513FB" w:rsidRPr="006513FB" w14:paraId="0B26809E" w14:textId="77777777" w:rsidTr="009F0856">
        <w:trPr>
          <w:trHeight w:val="585"/>
          <w:tblHeader/>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0950E349" w14:textId="77777777" w:rsidR="009F0856" w:rsidRPr="006513FB" w:rsidRDefault="009F0856">
            <w:pPr>
              <w:rPr>
                <w:sz w:val="24"/>
                <w:szCs w:val="24"/>
              </w:rPr>
            </w:pPr>
          </w:p>
        </w:tc>
        <w:tc>
          <w:tcPr>
            <w:tcW w:w="3967" w:type="dxa"/>
            <w:tcBorders>
              <w:top w:val="single" w:sz="4" w:space="0" w:color="auto"/>
              <w:left w:val="single" w:sz="4" w:space="0" w:color="auto"/>
              <w:bottom w:val="single" w:sz="4" w:space="0" w:color="auto"/>
              <w:right w:val="single" w:sz="4" w:space="0" w:color="auto"/>
            </w:tcBorders>
            <w:hideMark/>
          </w:tcPr>
          <w:p w14:paraId="7F2C1B97" w14:textId="77777777" w:rsidR="009F0856" w:rsidRPr="006513FB" w:rsidRDefault="009F0856">
            <w:pPr>
              <w:rPr>
                <w:b/>
                <w:i/>
              </w:rPr>
            </w:pPr>
            <w:r w:rsidRPr="006513FB">
              <w:rPr>
                <w:b/>
                <w:i/>
              </w:rPr>
              <w:t>Недостатки:</w:t>
            </w:r>
          </w:p>
          <w:p w14:paraId="5A2B7946" w14:textId="77777777" w:rsidR="009F0856" w:rsidRPr="006513FB" w:rsidRDefault="009F0856">
            <w:pPr>
              <w:rPr>
                <w:b/>
                <w:i/>
              </w:rPr>
            </w:pPr>
            <w:r w:rsidRPr="006513FB">
              <w:rPr>
                <w:b/>
                <w:i/>
              </w:rPr>
              <w:t>…………………</w:t>
            </w:r>
          </w:p>
        </w:tc>
        <w:tc>
          <w:tcPr>
            <w:tcW w:w="3116" w:type="dxa"/>
            <w:tcBorders>
              <w:top w:val="single" w:sz="4" w:space="0" w:color="auto"/>
              <w:left w:val="single" w:sz="4" w:space="0" w:color="auto"/>
              <w:bottom w:val="single" w:sz="4" w:space="0" w:color="auto"/>
              <w:right w:val="single" w:sz="4" w:space="0" w:color="auto"/>
            </w:tcBorders>
            <w:hideMark/>
          </w:tcPr>
          <w:p w14:paraId="50D8515D" w14:textId="77777777" w:rsidR="009F0856" w:rsidRPr="006513FB" w:rsidRDefault="009F0856">
            <w:pPr>
              <w:rPr>
                <w:b/>
                <w:i/>
              </w:rPr>
            </w:pPr>
            <w:r w:rsidRPr="006513FB">
              <w:rPr>
                <w:b/>
                <w:i/>
              </w:rPr>
              <w:t>Недостатки:</w:t>
            </w:r>
          </w:p>
          <w:p w14:paraId="15B63BF2" w14:textId="77777777" w:rsidR="009F0856" w:rsidRPr="006513FB" w:rsidRDefault="009F0856">
            <w:pPr>
              <w:rPr>
                <w:b/>
                <w:i/>
              </w:rPr>
            </w:pPr>
            <w:r w:rsidRPr="006513FB">
              <w:rPr>
                <w:b/>
                <w:i/>
              </w:rPr>
              <w:t>………………</w:t>
            </w:r>
          </w:p>
        </w:tc>
      </w:tr>
      <w:tr w:rsidR="006513FB" w:rsidRPr="006513FB" w14:paraId="1C46957D" w14:textId="77777777" w:rsidTr="009F0856">
        <w:trPr>
          <w:trHeight w:val="552"/>
          <w:tblHeader/>
        </w:trPr>
        <w:tc>
          <w:tcPr>
            <w:tcW w:w="251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20EEBC" w14:textId="77777777" w:rsidR="009F0856" w:rsidRPr="006513FB" w:rsidRDefault="009F0856">
            <w:pPr>
              <w:jc w:val="center"/>
              <w:rPr>
                <w:b/>
              </w:rPr>
            </w:pPr>
            <w:r w:rsidRPr="006513FB">
              <w:rPr>
                <w:b/>
              </w:rPr>
              <w:t xml:space="preserve">Фаза </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738B20" w14:textId="77777777" w:rsidR="009F0856" w:rsidRPr="006513FB" w:rsidRDefault="009F0856">
            <w:pPr>
              <w:jc w:val="center"/>
              <w:rPr>
                <w:b/>
              </w:rPr>
            </w:pPr>
            <w:r w:rsidRPr="006513FB">
              <w:rPr>
                <w:b/>
              </w:rPr>
              <w:t>Налоговые методы</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AD0286" w14:textId="77777777" w:rsidR="009F0856" w:rsidRPr="006513FB" w:rsidRDefault="009F0856">
            <w:pPr>
              <w:jc w:val="center"/>
              <w:rPr>
                <w:b/>
              </w:rPr>
            </w:pPr>
            <w:r w:rsidRPr="006513FB">
              <w:rPr>
                <w:b/>
              </w:rPr>
              <w:t>Неналоговые методы</w:t>
            </w:r>
          </w:p>
        </w:tc>
      </w:tr>
      <w:tr w:rsidR="006513FB" w:rsidRPr="006513FB" w14:paraId="422AC5DF" w14:textId="77777777" w:rsidTr="009F0856">
        <w:trPr>
          <w:trHeight w:val="585"/>
          <w:tblHeader/>
        </w:trPr>
        <w:tc>
          <w:tcPr>
            <w:tcW w:w="251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AE1A8D6" w14:textId="77777777" w:rsidR="009F0856" w:rsidRPr="006513FB" w:rsidRDefault="009F0856">
            <w:pPr>
              <w:jc w:val="center"/>
            </w:pPr>
            <w:r w:rsidRPr="006513FB">
              <w:t>Выход из кризиса</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1E16FE13" w14:textId="77777777" w:rsidR="009F0856" w:rsidRPr="006513FB" w:rsidRDefault="009F0856">
            <w:pPr>
              <w:rPr>
                <w:b/>
                <w:i/>
              </w:rPr>
            </w:pPr>
            <w:r w:rsidRPr="006513FB">
              <w:rPr>
                <w:b/>
                <w:i/>
              </w:rPr>
              <w:t>Преимущества:</w:t>
            </w:r>
          </w:p>
          <w:p w14:paraId="731DDAB1" w14:textId="77777777" w:rsidR="009F0856" w:rsidRPr="006513FB" w:rsidRDefault="009F0856">
            <w:r w:rsidRPr="006513FB">
              <w:t>…………….</w:t>
            </w:r>
          </w:p>
        </w:tc>
        <w:tc>
          <w:tcPr>
            <w:tcW w:w="3116" w:type="dxa"/>
            <w:tcBorders>
              <w:top w:val="single" w:sz="4" w:space="0" w:color="auto"/>
              <w:left w:val="single" w:sz="4" w:space="0" w:color="auto"/>
              <w:bottom w:val="single" w:sz="4" w:space="0" w:color="auto"/>
              <w:right w:val="single" w:sz="4" w:space="0" w:color="auto"/>
            </w:tcBorders>
            <w:shd w:val="clear" w:color="auto" w:fill="C0C0C0"/>
            <w:hideMark/>
          </w:tcPr>
          <w:p w14:paraId="5B5BB68E" w14:textId="77777777" w:rsidR="009F0856" w:rsidRPr="006513FB" w:rsidRDefault="009F0856">
            <w:pPr>
              <w:rPr>
                <w:b/>
                <w:i/>
              </w:rPr>
            </w:pPr>
            <w:r w:rsidRPr="006513FB">
              <w:rPr>
                <w:b/>
                <w:i/>
              </w:rPr>
              <w:t>Преимущества:</w:t>
            </w:r>
          </w:p>
          <w:p w14:paraId="687741F8" w14:textId="77777777" w:rsidR="009F0856" w:rsidRPr="006513FB" w:rsidRDefault="009F0856">
            <w:r w:rsidRPr="006513FB">
              <w:t>……………….</w:t>
            </w:r>
          </w:p>
        </w:tc>
      </w:tr>
      <w:tr w:rsidR="006513FB" w:rsidRPr="006513FB" w14:paraId="62789C23" w14:textId="77777777" w:rsidTr="009F0856">
        <w:trPr>
          <w:trHeight w:val="585"/>
          <w:tblHeader/>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7DF5E2BC" w14:textId="77777777" w:rsidR="009F0856" w:rsidRPr="006513FB" w:rsidRDefault="009F0856">
            <w:pPr>
              <w:rPr>
                <w:sz w:val="24"/>
                <w:szCs w:val="24"/>
              </w:rPr>
            </w:pPr>
          </w:p>
        </w:tc>
        <w:tc>
          <w:tcPr>
            <w:tcW w:w="3967" w:type="dxa"/>
            <w:tcBorders>
              <w:top w:val="single" w:sz="4" w:space="0" w:color="auto"/>
              <w:left w:val="single" w:sz="4" w:space="0" w:color="auto"/>
              <w:bottom w:val="single" w:sz="4" w:space="0" w:color="auto"/>
              <w:right w:val="single" w:sz="4" w:space="0" w:color="auto"/>
            </w:tcBorders>
            <w:hideMark/>
          </w:tcPr>
          <w:p w14:paraId="5D08479F" w14:textId="77777777" w:rsidR="009F0856" w:rsidRPr="006513FB" w:rsidRDefault="009F0856">
            <w:pPr>
              <w:rPr>
                <w:b/>
                <w:i/>
              </w:rPr>
            </w:pPr>
            <w:r w:rsidRPr="006513FB">
              <w:rPr>
                <w:b/>
                <w:i/>
              </w:rPr>
              <w:t>Недостатки:</w:t>
            </w:r>
          </w:p>
          <w:p w14:paraId="21B08C62" w14:textId="77777777" w:rsidR="009F0856" w:rsidRPr="006513FB" w:rsidRDefault="009F0856">
            <w:pPr>
              <w:rPr>
                <w:b/>
                <w:i/>
              </w:rPr>
            </w:pPr>
            <w:r w:rsidRPr="006513FB">
              <w:rPr>
                <w:b/>
                <w:i/>
              </w:rPr>
              <w:t>……………..</w:t>
            </w:r>
          </w:p>
        </w:tc>
        <w:tc>
          <w:tcPr>
            <w:tcW w:w="3116" w:type="dxa"/>
            <w:tcBorders>
              <w:top w:val="single" w:sz="4" w:space="0" w:color="auto"/>
              <w:left w:val="single" w:sz="4" w:space="0" w:color="auto"/>
              <w:bottom w:val="single" w:sz="4" w:space="0" w:color="auto"/>
              <w:right w:val="single" w:sz="4" w:space="0" w:color="auto"/>
            </w:tcBorders>
            <w:hideMark/>
          </w:tcPr>
          <w:p w14:paraId="0D065B7B" w14:textId="77777777" w:rsidR="009F0856" w:rsidRPr="006513FB" w:rsidRDefault="009F0856">
            <w:pPr>
              <w:rPr>
                <w:b/>
                <w:i/>
              </w:rPr>
            </w:pPr>
            <w:r w:rsidRPr="006513FB">
              <w:rPr>
                <w:b/>
                <w:i/>
              </w:rPr>
              <w:t>Недостатки:</w:t>
            </w:r>
          </w:p>
          <w:p w14:paraId="47F022EC" w14:textId="77777777" w:rsidR="009F0856" w:rsidRPr="006513FB" w:rsidRDefault="009F0856">
            <w:pPr>
              <w:rPr>
                <w:b/>
                <w:i/>
              </w:rPr>
            </w:pPr>
            <w:r w:rsidRPr="006513FB">
              <w:rPr>
                <w:b/>
                <w:i/>
              </w:rPr>
              <w:t>………………..</w:t>
            </w:r>
          </w:p>
        </w:tc>
      </w:tr>
      <w:tr w:rsidR="006513FB" w:rsidRPr="006513FB" w14:paraId="371F87E7" w14:textId="77777777" w:rsidTr="009F0856">
        <w:trPr>
          <w:trHeight w:val="585"/>
          <w:tblHeader/>
        </w:trPr>
        <w:tc>
          <w:tcPr>
            <w:tcW w:w="251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80AD3D7" w14:textId="77777777" w:rsidR="009F0856" w:rsidRPr="006513FB" w:rsidRDefault="009F0856">
            <w:pPr>
              <w:jc w:val="center"/>
            </w:pPr>
            <w:r w:rsidRPr="006513FB">
              <w:t>Экономический рост</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626DB2E0" w14:textId="77777777" w:rsidR="009F0856" w:rsidRPr="006513FB" w:rsidRDefault="009F0856">
            <w:pPr>
              <w:rPr>
                <w:b/>
                <w:i/>
              </w:rPr>
            </w:pPr>
            <w:r w:rsidRPr="006513FB">
              <w:rPr>
                <w:b/>
                <w:i/>
              </w:rPr>
              <w:t>Преимущества:</w:t>
            </w:r>
          </w:p>
          <w:p w14:paraId="25741810" w14:textId="77777777" w:rsidR="009F0856" w:rsidRPr="006513FB" w:rsidRDefault="009F0856">
            <w:r w:rsidRPr="006513FB">
              <w:t>……………………</w:t>
            </w:r>
          </w:p>
        </w:tc>
        <w:tc>
          <w:tcPr>
            <w:tcW w:w="3116" w:type="dxa"/>
            <w:tcBorders>
              <w:top w:val="single" w:sz="4" w:space="0" w:color="auto"/>
              <w:left w:val="single" w:sz="4" w:space="0" w:color="auto"/>
              <w:bottom w:val="single" w:sz="4" w:space="0" w:color="auto"/>
              <w:right w:val="single" w:sz="4" w:space="0" w:color="auto"/>
            </w:tcBorders>
            <w:shd w:val="clear" w:color="auto" w:fill="C0C0C0"/>
            <w:hideMark/>
          </w:tcPr>
          <w:p w14:paraId="71CBEBBC" w14:textId="77777777" w:rsidR="009F0856" w:rsidRPr="006513FB" w:rsidRDefault="009F0856">
            <w:r w:rsidRPr="006513FB">
              <w:rPr>
                <w:b/>
                <w:i/>
              </w:rPr>
              <w:t>Преимущества:</w:t>
            </w:r>
            <w:r w:rsidRPr="006513FB">
              <w:t>………………</w:t>
            </w:r>
          </w:p>
        </w:tc>
      </w:tr>
      <w:tr w:rsidR="009F0856" w:rsidRPr="006513FB" w14:paraId="5D41E33D" w14:textId="77777777" w:rsidTr="009F0856">
        <w:trPr>
          <w:trHeight w:val="585"/>
          <w:tblHeader/>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4FAD8574" w14:textId="77777777" w:rsidR="009F0856" w:rsidRPr="006513FB" w:rsidRDefault="009F0856">
            <w:pPr>
              <w:rPr>
                <w:sz w:val="24"/>
                <w:szCs w:val="24"/>
              </w:rPr>
            </w:pPr>
          </w:p>
        </w:tc>
        <w:tc>
          <w:tcPr>
            <w:tcW w:w="3967" w:type="dxa"/>
            <w:tcBorders>
              <w:top w:val="single" w:sz="4" w:space="0" w:color="auto"/>
              <w:left w:val="single" w:sz="4" w:space="0" w:color="auto"/>
              <w:bottom w:val="single" w:sz="4" w:space="0" w:color="auto"/>
              <w:right w:val="single" w:sz="4" w:space="0" w:color="auto"/>
            </w:tcBorders>
            <w:hideMark/>
          </w:tcPr>
          <w:p w14:paraId="4EE5997E" w14:textId="77777777" w:rsidR="009F0856" w:rsidRPr="006513FB" w:rsidRDefault="009F0856">
            <w:pPr>
              <w:rPr>
                <w:b/>
                <w:i/>
              </w:rPr>
            </w:pPr>
            <w:r w:rsidRPr="006513FB">
              <w:rPr>
                <w:b/>
                <w:i/>
              </w:rPr>
              <w:t>Недостатки:</w:t>
            </w:r>
          </w:p>
          <w:p w14:paraId="593E5542" w14:textId="77777777" w:rsidR="009F0856" w:rsidRPr="006513FB" w:rsidRDefault="009F0856">
            <w:pPr>
              <w:rPr>
                <w:b/>
                <w:i/>
              </w:rPr>
            </w:pPr>
            <w:r w:rsidRPr="006513FB">
              <w:rPr>
                <w:b/>
                <w:i/>
              </w:rPr>
              <w:t>………………….</w:t>
            </w:r>
          </w:p>
        </w:tc>
        <w:tc>
          <w:tcPr>
            <w:tcW w:w="3116" w:type="dxa"/>
            <w:tcBorders>
              <w:top w:val="single" w:sz="4" w:space="0" w:color="auto"/>
              <w:left w:val="single" w:sz="4" w:space="0" w:color="auto"/>
              <w:bottom w:val="single" w:sz="4" w:space="0" w:color="auto"/>
              <w:right w:val="single" w:sz="4" w:space="0" w:color="auto"/>
            </w:tcBorders>
            <w:hideMark/>
          </w:tcPr>
          <w:p w14:paraId="4759A0B0" w14:textId="77777777" w:rsidR="009F0856" w:rsidRPr="006513FB" w:rsidRDefault="009F0856">
            <w:pPr>
              <w:rPr>
                <w:b/>
                <w:i/>
              </w:rPr>
            </w:pPr>
            <w:r w:rsidRPr="006513FB">
              <w:rPr>
                <w:b/>
                <w:i/>
              </w:rPr>
              <w:t>Недостатки:</w:t>
            </w:r>
          </w:p>
          <w:p w14:paraId="5476665D" w14:textId="77777777" w:rsidR="009F0856" w:rsidRPr="006513FB" w:rsidRDefault="009F0856">
            <w:pPr>
              <w:rPr>
                <w:b/>
                <w:i/>
              </w:rPr>
            </w:pPr>
            <w:r w:rsidRPr="006513FB">
              <w:rPr>
                <w:b/>
                <w:i/>
              </w:rPr>
              <w:t>………………</w:t>
            </w:r>
          </w:p>
        </w:tc>
      </w:tr>
    </w:tbl>
    <w:p w14:paraId="43B772C0" w14:textId="77777777" w:rsidR="00066C50" w:rsidRPr="006513FB" w:rsidRDefault="00066C50" w:rsidP="00581DC1">
      <w:pPr>
        <w:spacing w:line="360" w:lineRule="auto"/>
        <w:jc w:val="both"/>
        <w:rPr>
          <w:b/>
          <w:i/>
          <w:sz w:val="28"/>
          <w:szCs w:val="28"/>
          <w:u w:val="single"/>
        </w:rPr>
      </w:pPr>
    </w:p>
    <w:p w14:paraId="6FBA168D" w14:textId="77777777" w:rsidR="003D5CF4" w:rsidRPr="006513FB" w:rsidRDefault="003D5CF4" w:rsidP="003D5CF4">
      <w:pPr>
        <w:spacing w:line="360" w:lineRule="auto"/>
        <w:jc w:val="both"/>
        <w:rPr>
          <w:rFonts w:eastAsia="TimesNewRomanPSMT"/>
          <w:sz w:val="28"/>
          <w:szCs w:val="28"/>
        </w:rPr>
      </w:pPr>
      <w:r w:rsidRPr="006513FB">
        <w:rPr>
          <w:b/>
          <w:sz w:val="28"/>
          <w:szCs w:val="28"/>
        </w:rPr>
        <w:tab/>
        <w:t xml:space="preserve">Кейс 3. </w:t>
      </w:r>
      <w:r w:rsidRPr="006513FB">
        <w:rPr>
          <w:rFonts w:eastAsia="TimesNewRomanPSMT"/>
          <w:sz w:val="28"/>
          <w:szCs w:val="28"/>
        </w:rPr>
        <w:t>Одной из целей финансовой политики государства является создание условий для роста объемов производства ВВП.</w:t>
      </w:r>
    </w:p>
    <w:p w14:paraId="51000127" w14:textId="77777777" w:rsidR="003D5CF4" w:rsidRPr="006513FB" w:rsidRDefault="003D5CF4" w:rsidP="003D5CF4">
      <w:pPr>
        <w:spacing w:line="360" w:lineRule="auto"/>
        <w:ind w:firstLine="708"/>
        <w:jc w:val="both"/>
        <w:rPr>
          <w:rFonts w:eastAsia="TimesNewRomanPSMT"/>
          <w:sz w:val="28"/>
          <w:szCs w:val="28"/>
        </w:rPr>
      </w:pPr>
      <w:r w:rsidRPr="006513FB">
        <w:rPr>
          <w:rFonts w:eastAsia="TimesNewRomanPSMT"/>
          <w:sz w:val="28"/>
          <w:szCs w:val="28"/>
        </w:rPr>
        <w:t>Вариант 1. Этот рост должен стимулироваться, в первую очередь, фискальной политикой государства. Денежно-кредитной политике отводится второстепенная роль.</w:t>
      </w:r>
    </w:p>
    <w:p w14:paraId="08391E99" w14:textId="77777777" w:rsidR="003D5CF4" w:rsidRPr="006513FB" w:rsidRDefault="003D5CF4" w:rsidP="003D5CF4">
      <w:pPr>
        <w:spacing w:line="360" w:lineRule="auto"/>
        <w:ind w:firstLine="708"/>
        <w:jc w:val="both"/>
        <w:rPr>
          <w:rFonts w:eastAsia="TimesNewRomanPSMT"/>
          <w:sz w:val="28"/>
          <w:szCs w:val="28"/>
        </w:rPr>
      </w:pPr>
      <w:r w:rsidRPr="006513FB">
        <w:rPr>
          <w:rFonts w:eastAsia="TimesNewRomanPSMT"/>
          <w:sz w:val="28"/>
          <w:szCs w:val="28"/>
        </w:rPr>
        <w:t>Вариант 2. Рост объема производства достигается на основе саморегулирующихся рыночных механизмов при косвенном воздействии на объем денежной массы, т.е. приоритет отдается денежно-кредитной политике, а не фискальной.</w:t>
      </w:r>
    </w:p>
    <w:p w14:paraId="12577680" w14:textId="77777777" w:rsidR="003D5CF4" w:rsidRPr="006513FB" w:rsidRDefault="003D5CF4" w:rsidP="003D5CF4">
      <w:pPr>
        <w:spacing w:line="360" w:lineRule="auto"/>
        <w:ind w:firstLine="708"/>
        <w:jc w:val="both"/>
        <w:rPr>
          <w:rFonts w:eastAsia="TimesNewRomanPSMT"/>
          <w:sz w:val="28"/>
          <w:szCs w:val="28"/>
        </w:rPr>
      </w:pPr>
      <w:r w:rsidRPr="006513FB">
        <w:rPr>
          <w:rFonts w:eastAsia="TimesNewRomanPSMT"/>
          <w:sz w:val="28"/>
          <w:szCs w:val="28"/>
        </w:rPr>
        <w:t>Обоснуйте, какой из вариантов в большей степени соответствует современной финансовой политике Российской Федерации. Опишите, какие из инструментов финансовой политики целесообразно применить для реализации предлагаемых вариантов. На основе максимального задействования рекомендуемых финансовых инструментов сформулируйте сбалансированный вариант финансовой политики, реализация которого позволит обеспечить рост ВВП и снижение инфляции.</w:t>
      </w:r>
    </w:p>
    <w:p w14:paraId="4069D8B4" w14:textId="77777777" w:rsidR="003D5CF4" w:rsidRPr="006513FB" w:rsidRDefault="003D5CF4" w:rsidP="00581DC1">
      <w:pPr>
        <w:spacing w:line="360" w:lineRule="auto"/>
        <w:jc w:val="both"/>
        <w:rPr>
          <w:b/>
          <w:i/>
          <w:sz w:val="28"/>
          <w:szCs w:val="28"/>
          <w:u w:val="single"/>
        </w:rPr>
      </w:pPr>
    </w:p>
    <w:p w14:paraId="37AB40D1" w14:textId="77777777" w:rsidR="00066C50" w:rsidRPr="006513FB" w:rsidRDefault="009F0856" w:rsidP="00066C50">
      <w:pPr>
        <w:spacing w:line="360" w:lineRule="auto"/>
        <w:ind w:firstLine="709"/>
        <w:jc w:val="both"/>
        <w:rPr>
          <w:b/>
          <w:i/>
          <w:sz w:val="28"/>
          <w:szCs w:val="28"/>
          <w:u w:val="single"/>
        </w:rPr>
      </w:pPr>
      <w:r w:rsidRPr="006513FB">
        <w:rPr>
          <w:b/>
          <w:i/>
          <w:sz w:val="28"/>
          <w:szCs w:val="28"/>
          <w:u w:val="single"/>
        </w:rPr>
        <w:t>По разделу «Налоговое регулирование»</w:t>
      </w:r>
      <w:r w:rsidR="00CF1B1B" w:rsidRPr="006513FB">
        <w:rPr>
          <w:b/>
          <w:i/>
          <w:sz w:val="28"/>
          <w:szCs w:val="28"/>
          <w:u w:val="single"/>
        </w:rPr>
        <w:t xml:space="preserve"> </w:t>
      </w:r>
      <w:r w:rsidR="00066C50" w:rsidRPr="006513FB">
        <w:rPr>
          <w:b/>
          <w:i/>
          <w:sz w:val="28"/>
          <w:szCs w:val="28"/>
          <w:u w:val="single"/>
        </w:rPr>
        <w:t>(формы домашнего творческого задания)</w:t>
      </w:r>
    </w:p>
    <w:p w14:paraId="3FE25A15" w14:textId="77777777" w:rsidR="009F0856" w:rsidRPr="006513FB" w:rsidRDefault="009F0856" w:rsidP="009F0856">
      <w:pPr>
        <w:spacing w:line="360" w:lineRule="auto"/>
        <w:ind w:firstLine="709"/>
        <w:jc w:val="both"/>
        <w:rPr>
          <w:b/>
          <w:i/>
          <w:sz w:val="28"/>
          <w:szCs w:val="28"/>
          <w:u w:val="single"/>
        </w:rPr>
      </w:pPr>
    </w:p>
    <w:p w14:paraId="3A7D3F92"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1. Налоговые инструменты и методы регулирования деятельности отдельных субъектов хозяйствования / регионов.</w:t>
      </w:r>
    </w:p>
    <w:p w14:paraId="71FC8693"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2. Налоговое регулирование как метод регулирования инвестиционных и/или инновационных процессов.</w:t>
      </w:r>
    </w:p>
    <w:p w14:paraId="7FC39AA0"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3. Налоговая политика и налоговое регулирование экономики: соотношение понятий, цели и задачи, оценка инструментов.</w:t>
      </w:r>
    </w:p>
    <w:p w14:paraId="0E0FFB9E"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4. «Налоговая льгота» и «налоговая преференция»: различие этих двух понятий.</w:t>
      </w:r>
    </w:p>
    <w:p w14:paraId="163489E2"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5. Федеральные налоговые льготы по региональным и местным налогам: целесообразность отказа от них для решения проблемы повышения эффективности налоговых льгот.</w:t>
      </w:r>
    </w:p>
    <w:p w14:paraId="789A6064"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6. Проблема роста инвестиций и обновления основных фондов: применяемые инструменты налогового регулирования.</w:t>
      </w:r>
    </w:p>
    <w:p w14:paraId="5570CC7F"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7. Перенос тяжести налогообложения с производства на потребление: целесообразность постановки такой задачи в России для стимулирования экономического роста.</w:t>
      </w:r>
    </w:p>
    <w:p w14:paraId="6361FAD4"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8. Система налоговых вычетов по налогу на доходы физических лиц: цель и последствия применения</w:t>
      </w:r>
    </w:p>
    <w:p w14:paraId="40E076ED"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9. Проблема налогового стимулирования развития малого бизнеса в России: система действующих льгот и специальных налоговых режимов.</w:t>
      </w:r>
    </w:p>
    <w:p w14:paraId="7E3F28C0"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10. Налоговая нагрузка на макроуровне: влияние на развитие экономики.</w:t>
      </w:r>
    </w:p>
    <w:p w14:paraId="580B58F7"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11. Налоговое стимулирование развития экономики в свободных экономических зонах (СЭЗ) и особых экономических зонах (ОЭЗ) в России: эффект от применения</w:t>
      </w:r>
    </w:p>
    <w:p w14:paraId="4660E874" w14:textId="77777777" w:rsidR="00CF1B1B" w:rsidRPr="006513FB" w:rsidRDefault="00CF1B1B" w:rsidP="00CF1B1B">
      <w:pPr>
        <w:pStyle w:val="af6"/>
        <w:spacing w:before="0" w:beforeAutospacing="0" w:after="0" w:afterAutospacing="0" w:line="360" w:lineRule="auto"/>
        <w:ind w:firstLine="851"/>
        <w:jc w:val="both"/>
        <w:rPr>
          <w:b/>
          <w:sz w:val="28"/>
          <w:szCs w:val="28"/>
        </w:rPr>
      </w:pPr>
      <w:r w:rsidRPr="006513FB">
        <w:rPr>
          <w:b/>
          <w:sz w:val="28"/>
          <w:szCs w:val="28"/>
        </w:rPr>
        <w:t>Перечень вопросов для подготовки к дискуссиям</w:t>
      </w:r>
    </w:p>
    <w:p w14:paraId="0EC27320"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1. Дискуссия об объекте государственной финансовой поддержки.</w:t>
      </w:r>
    </w:p>
    <w:p w14:paraId="54C742F4"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2. Дискуссия о сохранении патерналистской роли государства в условиях процессов глобализации.</w:t>
      </w:r>
    </w:p>
    <w:p w14:paraId="7B606A8C"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lastRenderedPageBreak/>
        <w:t>3. Дискуссии относительно правомерности и эффективности применения налоговых льгот как инструмента финансового регулирования.</w:t>
      </w:r>
    </w:p>
    <w:p w14:paraId="3CE469E1"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4. Насколько применение налоговых льгот в различных формах их предоставления соответствует принципу равного подхода в налогообложении? Каким образом данный вопрос решается в теориях налогового регулирования экономики?</w:t>
      </w:r>
    </w:p>
    <w:p w14:paraId="21BEC1AB"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5. Налоговая льгота и налоговая преференция: целесообразно ли наряду с понятием налоговая льгота использовать понятие налоговая преференция?</w:t>
      </w:r>
    </w:p>
    <w:p w14:paraId="2E188A4C"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6. Перенос тяжести налогообложения с производства на потребление: считаете ли вы эффективным для обеспечения «Стратегии роста» экономики переход к прогрессивному налогообложению доходов физических лиц, повышенным акцизам, в том числе к введению акцизов на предметы роскоши?</w:t>
      </w:r>
    </w:p>
    <w:p w14:paraId="7E7E62E4"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7. Система налоговых вычетов по налогу на доходы физических лиц. К чему приводит ее применение: к перераспределению доходов населения; к скрытой регрессии в налогообложении; к стимулированию развития экономики?</w:t>
      </w:r>
    </w:p>
    <w:p w14:paraId="51A4CA80" w14:textId="5DE4B768"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 xml:space="preserve">8. Проблема налогового стимулирования развития </w:t>
      </w:r>
      <w:proofErr w:type="spellStart"/>
      <w:r w:rsidR="007C38F6" w:rsidRPr="006513FB">
        <w:rPr>
          <w:sz w:val="28"/>
          <w:szCs w:val="28"/>
        </w:rPr>
        <w:t>субьектов</w:t>
      </w:r>
      <w:proofErr w:type="spellEnd"/>
      <w:r w:rsidR="007C38F6" w:rsidRPr="006513FB">
        <w:rPr>
          <w:sz w:val="28"/>
          <w:szCs w:val="28"/>
        </w:rPr>
        <w:t xml:space="preserve"> </w:t>
      </w:r>
      <w:r w:rsidRPr="006513FB">
        <w:rPr>
          <w:sz w:val="28"/>
          <w:szCs w:val="28"/>
        </w:rPr>
        <w:t xml:space="preserve">малого </w:t>
      </w:r>
      <w:r w:rsidR="007C38F6" w:rsidRPr="006513FB">
        <w:rPr>
          <w:sz w:val="28"/>
          <w:szCs w:val="28"/>
        </w:rPr>
        <w:t xml:space="preserve">и среднего предпринимательства </w:t>
      </w:r>
      <w:r w:rsidRPr="006513FB">
        <w:rPr>
          <w:sz w:val="28"/>
          <w:szCs w:val="28"/>
        </w:rPr>
        <w:t>в России. Считаете ли вы эффективными льготы и специальные налоговые режимы для</w:t>
      </w:r>
      <w:r w:rsidR="007C38F6" w:rsidRPr="006513FB">
        <w:rPr>
          <w:sz w:val="28"/>
          <w:szCs w:val="28"/>
        </w:rPr>
        <w:t xml:space="preserve"> </w:t>
      </w:r>
      <w:proofErr w:type="spellStart"/>
      <w:r w:rsidR="007C38F6" w:rsidRPr="006513FB">
        <w:rPr>
          <w:sz w:val="28"/>
          <w:szCs w:val="28"/>
        </w:rPr>
        <w:t>субьектов</w:t>
      </w:r>
      <w:proofErr w:type="spellEnd"/>
      <w:r w:rsidR="007C38F6" w:rsidRPr="006513FB">
        <w:rPr>
          <w:sz w:val="28"/>
          <w:szCs w:val="28"/>
        </w:rPr>
        <w:t xml:space="preserve"> </w:t>
      </w:r>
      <w:r w:rsidRPr="006513FB">
        <w:rPr>
          <w:sz w:val="28"/>
          <w:szCs w:val="28"/>
        </w:rPr>
        <w:t>малого</w:t>
      </w:r>
      <w:r w:rsidR="007C38F6" w:rsidRPr="006513FB">
        <w:rPr>
          <w:sz w:val="28"/>
          <w:szCs w:val="28"/>
        </w:rPr>
        <w:t xml:space="preserve"> и среднего предпринимательства</w:t>
      </w:r>
      <w:r w:rsidRPr="006513FB">
        <w:rPr>
          <w:sz w:val="28"/>
          <w:szCs w:val="28"/>
        </w:rPr>
        <w:t xml:space="preserve">, действующие в РФ? Сравните с налогообложением малых </w:t>
      </w:r>
      <w:r w:rsidR="007C38F6" w:rsidRPr="006513FB">
        <w:rPr>
          <w:sz w:val="28"/>
          <w:szCs w:val="28"/>
        </w:rPr>
        <w:t>форм бизнеса</w:t>
      </w:r>
      <w:r w:rsidRPr="006513FB">
        <w:rPr>
          <w:sz w:val="28"/>
          <w:szCs w:val="28"/>
        </w:rPr>
        <w:t xml:space="preserve"> в зарубежных странах.</w:t>
      </w:r>
    </w:p>
    <w:p w14:paraId="39F96C23" w14:textId="77777777" w:rsidR="00CF1B1B" w:rsidRPr="006513FB" w:rsidRDefault="00CF1B1B" w:rsidP="00CF1B1B">
      <w:pPr>
        <w:pStyle w:val="af6"/>
        <w:spacing w:before="0" w:beforeAutospacing="0" w:after="0" w:afterAutospacing="0" w:line="360" w:lineRule="auto"/>
        <w:ind w:firstLine="851"/>
        <w:jc w:val="both"/>
        <w:rPr>
          <w:sz w:val="28"/>
          <w:szCs w:val="28"/>
        </w:rPr>
      </w:pPr>
      <w:r w:rsidRPr="006513FB">
        <w:rPr>
          <w:sz w:val="28"/>
          <w:szCs w:val="28"/>
        </w:rPr>
        <w:t>9. Налоговая нагрузка на макроуровне. Проблемы ее определения: реальная и теневая налоговая нагрузка. Считаете ли Вы оптимальными показателями величину налоговой нагрузки на экономику в России? Сравните с показателями других стран.</w:t>
      </w:r>
    </w:p>
    <w:p w14:paraId="30B65A2D" w14:textId="77777777" w:rsidR="009F0856" w:rsidRPr="006513FB" w:rsidRDefault="009F0856" w:rsidP="00CF1B1B">
      <w:pPr>
        <w:spacing w:line="360" w:lineRule="auto"/>
        <w:ind w:firstLine="851"/>
        <w:jc w:val="both"/>
        <w:rPr>
          <w:b/>
          <w:i/>
          <w:sz w:val="28"/>
          <w:szCs w:val="28"/>
          <w:u w:val="single"/>
        </w:rPr>
      </w:pPr>
    </w:p>
    <w:p w14:paraId="5EAE338F" w14:textId="77777777" w:rsidR="009F0856" w:rsidRPr="006513FB" w:rsidRDefault="009F0856" w:rsidP="009F0856">
      <w:pPr>
        <w:spacing w:line="360" w:lineRule="auto"/>
        <w:ind w:firstLine="709"/>
        <w:rPr>
          <w:b/>
          <w:sz w:val="28"/>
          <w:szCs w:val="28"/>
        </w:rPr>
      </w:pPr>
      <w:r w:rsidRPr="006513FB">
        <w:rPr>
          <w:b/>
          <w:sz w:val="28"/>
          <w:szCs w:val="28"/>
        </w:rPr>
        <w:t>Задания для размышления</w:t>
      </w:r>
    </w:p>
    <w:p w14:paraId="5BFCCC2A" w14:textId="77777777" w:rsidR="009F0856" w:rsidRPr="006513FB" w:rsidRDefault="009F0856" w:rsidP="005E7F43">
      <w:pPr>
        <w:widowControl/>
        <w:numPr>
          <w:ilvl w:val="0"/>
          <w:numId w:val="28"/>
        </w:numPr>
        <w:autoSpaceDE/>
        <w:autoSpaceDN/>
        <w:adjustRightInd/>
        <w:spacing w:line="360" w:lineRule="auto"/>
        <w:ind w:left="0" w:firstLine="709"/>
        <w:jc w:val="both"/>
        <w:rPr>
          <w:bCs/>
          <w:sz w:val="28"/>
          <w:szCs w:val="28"/>
        </w:rPr>
      </w:pPr>
      <w:r w:rsidRPr="006513FB">
        <w:rPr>
          <w:bCs/>
          <w:sz w:val="28"/>
          <w:szCs w:val="28"/>
        </w:rPr>
        <w:t xml:space="preserve">Налоговое регулирование тесно связано с экономической природой налогов. За уплатой налогов скрываются экономические отношения, связанные с перераспределением ВВП. Выскажите свою точку зрения по </w:t>
      </w:r>
      <w:r w:rsidRPr="006513FB">
        <w:rPr>
          <w:bCs/>
          <w:sz w:val="28"/>
          <w:szCs w:val="28"/>
        </w:rPr>
        <w:lastRenderedPageBreak/>
        <w:t xml:space="preserve">вопросам: 1) создает ли экономическая природа налогов основу для использования их в качестве стимула предпринимательской деятельности? 2) порождают ли налоговые отношения противоречие государства и налогоплательщиков? 3) может ли необоснованная налоговая нагрузка вызвать рецессию производства? </w:t>
      </w:r>
    </w:p>
    <w:p w14:paraId="0C315196" w14:textId="77777777" w:rsidR="009F0856" w:rsidRPr="006513FB" w:rsidRDefault="009F0856" w:rsidP="005E7F43">
      <w:pPr>
        <w:widowControl/>
        <w:numPr>
          <w:ilvl w:val="0"/>
          <w:numId w:val="28"/>
        </w:numPr>
        <w:autoSpaceDE/>
        <w:autoSpaceDN/>
        <w:adjustRightInd/>
        <w:spacing w:line="360" w:lineRule="auto"/>
        <w:ind w:left="0" w:firstLine="709"/>
        <w:jc w:val="both"/>
        <w:rPr>
          <w:sz w:val="28"/>
          <w:szCs w:val="28"/>
        </w:rPr>
      </w:pPr>
      <w:r w:rsidRPr="006513FB">
        <w:rPr>
          <w:sz w:val="28"/>
          <w:szCs w:val="28"/>
        </w:rPr>
        <w:t xml:space="preserve">Изучите мнение американской неолиберальной школы по вопросу эффективности налогового регулирования государством: </w:t>
      </w:r>
    </w:p>
    <w:p w14:paraId="5B13914D" w14:textId="77777777" w:rsidR="009F0856" w:rsidRPr="006513FB" w:rsidRDefault="009F0856" w:rsidP="009F0856">
      <w:pPr>
        <w:spacing w:line="360" w:lineRule="auto"/>
        <w:ind w:firstLine="709"/>
        <w:jc w:val="both"/>
        <w:rPr>
          <w:i/>
          <w:sz w:val="28"/>
          <w:szCs w:val="28"/>
        </w:rPr>
      </w:pPr>
      <w:proofErr w:type="gramStart"/>
      <w:r w:rsidRPr="006513FB">
        <w:rPr>
          <w:i/>
          <w:sz w:val="28"/>
          <w:szCs w:val="28"/>
        </w:rPr>
        <w:t>«..</w:t>
      </w:r>
      <w:proofErr w:type="gramEnd"/>
      <w:r w:rsidRPr="006513FB">
        <w:rPr>
          <w:i/>
          <w:sz w:val="28"/>
          <w:szCs w:val="28"/>
        </w:rPr>
        <w:t xml:space="preserve">Американский экономист </w:t>
      </w:r>
      <w:proofErr w:type="spellStart"/>
      <w:r w:rsidRPr="006513FB">
        <w:rPr>
          <w:i/>
          <w:sz w:val="28"/>
          <w:szCs w:val="28"/>
        </w:rPr>
        <w:t>Лаффер</w:t>
      </w:r>
      <w:proofErr w:type="spellEnd"/>
      <w:r w:rsidRPr="006513FB">
        <w:rPr>
          <w:i/>
          <w:sz w:val="28"/>
          <w:szCs w:val="28"/>
        </w:rPr>
        <w:t xml:space="preserve"> на основе эмпирических исследований показал зависимость между ставками налогов, доходами бюджета и налоговой базой. Им был сделан вывод о том, что уровень налогов достиг критического значения, при котором они стали препятствовать экономическому росту. Налоговая реформа США конца 1970 –х начала 1980 –х гг. были осуществлены на основе концептуальных выводов </w:t>
      </w:r>
      <w:proofErr w:type="spellStart"/>
      <w:r w:rsidRPr="006513FB">
        <w:rPr>
          <w:i/>
          <w:sz w:val="28"/>
          <w:szCs w:val="28"/>
        </w:rPr>
        <w:t>Лаффера</w:t>
      </w:r>
      <w:proofErr w:type="spellEnd"/>
      <w:r w:rsidRPr="006513FB">
        <w:rPr>
          <w:i/>
          <w:sz w:val="28"/>
          <w:szCs w:val="28"/>
        </w:rPr>
        <w:t xml:space="preserve">. Ставки налога были резко снижены в надежде на то, что возросшие деловая активность и интенсивность труда компенсируют потери налоговых доходов. В результате проведенных реформ не было зафиксировано весомого роста доли личных сбережений или предложения труда. Однако федеральные налоговые доходы сократились, а вследствие этого федеральный бюджет, сбалансированный в 1979 году, в 1983 году характеризовался беспрецедентным дефицитом в 200 млрд. </w:t>
      </w:r>
      <w:proofErr w:type="gramStart"/>
      <w:r w:rsidRPr="006513FB">
        <w:rPr>
          <w:i/>
          <w:sz w:val="28"/>
          <w:szCs w:val="28"/>
        </w:rPr>
        <w:t>долл. »</w:t>
      </w:r>
      <w:proofErr w:type="gramEnd"/>
      <w:r w:rsidRPr="006513FB">
        <w:rPr>
          <w:i/>
          <w:sz w:val="28"/>
          <w:szCs w:val="28"/>
        </w:rPr>
        <w:t xml:space="preserve">. </w:t>
      </w:r>
    </w:p>
    <w:p w14:paraId="18BA1E74" w14:textId="77777777" w:rsidR="009F0856" w:rsidRPr="006513FB" w:rsidRDefault="009F0856" w:rsidP="009F0856">
      <w:pPr>
        <w:spacing w:line="360" w:lineRule="auto"/>
        <w:ind w:firstLine="709"/>
        <w:jc w:val="both"/>
        <w:rPr>
          <w:i/>
          <w:sz w:val="28"/>
          <w:szCs w:val="28"/>
        </w:rPr>
      </w:pPr>
      <w:r w:rsidRPr="006513FB">
        <w:rPr>
          <w:i/>
          <w:sz w:val="28"/>
          <w:szCs w:val="28"/>
        </w:rPr>
        <w:t xml:space="preserve">(Анисимов С.А., </w:t>
      </w:r>
      <w:proofErr w:type="spellStart"/>
      <w:r w:rsidRPr="006513FB">
        <w:rPr>
          <w:i/>
          <w:sz w:val="28"/>
          <w:szCs w:val="28"/>
        </w:rPr>
        <w:t>Данилькевич</w:t>
      </w:r>
      <w:proofErr w:type="spellEnd"/>
      <w:r w:rsidRPr="006513FB">
        <w:rPr>
          <w:i/>
          <w:sz w:val="28"/>
          <w:szCs w:val="28"/>
        </w:rPr>
        <w:t xml:space="preserve"> М.А., </w:t>
      </w:r>
      <w:proofErr w:type="spellStart"/>
      <w:r w:rsidRPr="006513FB">
        <w:rPr>
          <w:i/>
          <w:sz w:val="28"/>
          <w:szCs w:val="28"/>
        </w:rPr>
        <w:t>Малис</w:t>
      </w:r>
      <w:proofErr w:type="spellEnd"/>
      <w:r w:rsidRPr="006513FB">
        <w:rPr>
          <w:i/>
          <w:sz w:val="28"/>
          <w:szCs w:val="28"/>
        </w:rPr>
        <w:t xml:space="preserve"> Н.И. История налогообложения. – М.: Магистр; ИНФРА-М, 2012, с. 194-196).</w:t>
      </w:r>
    </w:p>
    <w:p w14:paraId="372EF5B3" w14:textId="77777777" w:rsidR="009F0856" w:rsidRPr="006513FB" w:rsidRDefault="009F0856" w:rsidP="009F0856">
      <w:pPr>
        <w:spacing w:line="360" w:lineRule="auto"/>
        <w:ind w:firstLine="709"/>
        <w:jc w:val="both"/>
        <w:rPr>
          <w:sz w:val="28"/>
          <w:szCs w:val="28"/>
        </w:rPr>
      </w:pPr>
      <w:r w:rsidRPr="006513FB">
        <w:rPr>
          <w:sz w:val="28"/>
          <w:szCs w:val="28"/>
        </w:rPr>
        <w:t>Согласны ли вы с утверждением, что государственное регулирование снижает предпринимательскую инициативу и эффективность самого предпринимательства?</w:t>
      </w:r>
    </w:p>
    <w:p w14:paraId="1F94984A" w14:textId="77777777" w:rsidR="009F0856" w:rsidRPr="006513FB" w:rsidRDefault="009F0856" w:rsidP="005E7F43">
      <w:pPr>
        <w:widowControl/>
        <w:numPr>
          <w:ilvl w:val="0"/>
          <w:numId w:val="28"/>
        </w:numPr>
        <w:autoSpaceDE/>
        <w:autoSpaceDN/>
        <w:adjustRightInd/>
        <w:spacing w:line="360" w:lineRule="auto"/>
        <w:ind w:left="0" w:firstLine="709"/>
        <w:jc w:val="both"/>
        <w:rPr>
          <w:sz w:val="28"/>
          <w:szCs w:val="28"/>
        </w:rPr>
      </w:pPr>
      <w:r w:rsidRPr="006513FB">
        <w:rPr>
          <w:sz w:val="28"/>
          <w:szCs w:val="28"/>
        </w:rPr>
        <w:t>С помощью налогового регулирования решаются такие задачи как поддержание темпов экономического роста; решение задач социальной политики; стимулирование развития отдельных регионов; стимулирование развития отдельных сфер экономики. Каким образом на решение этих задач могут повлиять конкретные налоговые инструменты?</w:t>
      </w:r>
    </w:p>
    <w:p w14:paraId="22A31491" w14:textId="77777777" w:rsidR="009F0856" w:rsidRPr="006513FB" w:rsidRDefault="009F0856" w:rsidP="005E7F43">
      <w:pPr>
        <w:widowControl/>
        <w:numPr>
          <w:ilvl w:val="0"/>
          <w:numId w:val="28"/>
        </w:numPr>
        <w:autoSpaceDE/>
        <w:autoSpaceDN/>
        <w:adjustRightInd/>
        <w:spacing w:line="360" w:lineRule="auto"/>
        <w:ind w:left="0" w:firstLine="709"/>
        <w:jc w:val="both"/>
        <w:rPr>
          <w:sz w:val="28"/>
          <w:szCs w:val="28"/>
        </w:rPr>
      </w:pPr>
      <w:r w:rsidRPr="006513FB">
        <w:rPr>
          <w:sz w:val="28"/>
          <w:szCs w:val="28"/>
        </w:rPr>
        <w:lastRenderedPageBreak/>
        <w:t>В настоящее время в российской налоговой системе действует около 200 различных льгот и преференций. Докажите, что:</w:t>
      </w:r>
    </w:p>
    <w:p w14:paraId="6558D5AA" w14:textId="77777777" w:rsidR="009F0856" w:rsidRPr="006513FB" w:rsidRDefault="009F0856" w:rsidP="009F0856">
      <w:pPr>
        <w:spacing w:line="360" w:lineRule="auto"/>
        <w:ind w:firstLine="709"/>
        <w:jc w:val="both"/>
        <w:rPr>
          <w:sz w:val="28"/>
          <w:szCs w:val="28"/>
        </w:rPr>
      </w:pPr>
      <w:r w:rsidRPr="006513FB">
        <w:rPr>
          <w:sz w:val="28"/>
          <w:szCs w:val="28"/>
        </w:rPr>
        <w:t xml:space="preserve">1) стандартные и социальные налоговые льготы по НДФЛ являются налоговой льготой, в то же время, нельзя рассматривать налоговые вычеты по акцизам и НДС в качестве налоговой льготы; 2) нулевая ставка по налогу на прибыль – это налоговая льгота, а нулевая ставка НДС по экспортным операциям не представляет собой налоговую льготу; 3) освобождение от </w:t>
      </w:r>
      <w:r w:rsidRPr="006513FB">
        <w:rPr>
          <w:sz w:val="28"/>
          <w:szCs w:val="28"/>
        </w:rPr>
        <w:tab/>
        <w:t xml:space="preserve">обложения НДС реализации образовательных и медицинских услуг – </w:t>
      </w:r>
      <w:r w:rsidRPr="006513FB">
        <w:rPr>
          <w:sz w:val="28"/>
          <w:szCs w:val="28"/>
        </w:rPr>
        <w:tab/>
        <w:t>это налоговая льгота, а освобождение от НДС банковских операций не является налоговой льготой.</w:t>
      </w:r>
    </w:p>
    <w:p w14:paraId="1C09D68B" w14:textId="77777777" w:rsidR="009F0856" w:rsidRPr="006513FB" w:rsidRDefault="009F0856" w:rsidP="005E7F43">
      <w:pPr>
        <w:widowControl/>
        <w:numPr>
          <w:ilvl w:val="0"/>
          <w:numId w:val="28"/>
        </w:numPr>
        <w:autoSpaceDE/>
        <w:autoSpaceDN/>
        <w:adjustRightInd/>
        <w:spacing w:line="360" w:lineRule="auto"/>
        <w:ind w:left="0" w:firstLine="709"/>
        <w:jc w:val="both"/>
        <w:rPr>
          <w:sz w:val="28"/>
          <w:szCs w:val="28"/>
        </w:rPr>
      </w:pPr>
      <w:r w:rsidRPr="006513FB">
        <w:rPr>
          <w:sz w:val="28"/>
          <w:szCs w:val="28"/>
        </w:rPr>
        <w:t xml:space="preserve">В научный оборот российскими учеными был введен термин «налоговые преференции», который используется наряду с понятием «налоговые льготы». Экономисты предпринимают попытки выявить между ними различия, указывая на следующие причины: 1) отсутствие в НК РФ по важнейшим налогам национальной налоговой системы соответствующей статьи «налоговые льготы»; 2) недостатки в определении самого понятия налоговых льгот. Являются ли эти понятия тождественными? Обоснуйте свой ответ. </w:t>
      </w:r>
    </w:p>
    <w:p w14:paraId="407848AB" w14:textId="77777777" w:rsidR="009F0856" w:rsidRPr="006513FB" w:rsidRDefault="009F0856" w:rsidP="005E7F43">
      <w:pPr>
        <w:widowControl/>
        <w:numPr>
          <w:ilvl w:val="0"/>
          <w:numId w:val="28"/>
        </w:numPr>
        <w:autoSpaceDE/>
        <w:autoSpaceDN/>
        <w:adjustRightInd/>
        <w:spacing w:line="360" w:lineRule="auto"/>
        <w:ind w:left="0" w:firstLine="709"/>
        <w:jc w:val="both"/>
        <w:rPr>
          <w:sz w:val="28"/>
          <w:szCs w:val="28"/>
        </w:rPr>
      </w:pPr>
      <w:r w:rsidRPr="006513FB">
        <w:rPr>
          <w:sz w:val="28"/>
          <w:szCs w:val="28"/>
        </w:rPr>
        <w:t xml:space="preserve">Изучите мнение ФНС России, которая ссылается на исследование аудиторской компании </w:t>
      </w:r>
      <w:r w:rsidRPr="006513FB">
        <w:rPr>
          <w:sz w:val="28"/>
          <w:szCs w:val="28"/>
          <w:lang w:val="en-US"/>
        </w:rPr>
        <w:t>KPMG</w:t>
      </w:r>
      <w:r w:rsidRPr="006513FB">
        <w:rPr>
          <w:sz w:val="28"/>
          <w:szCs w:val="28"/>
        </w:rPr>
        <w:t xml:space="preserve">, по вопросу налоговой нагрузки на бизнес: </w:t>
      </w:r>
    </w:p>
    <w:p w14:paraId="6188AE79" w14:textId="77777777" w:rsidR="009F0856" w:rsidRPr="006513FB" w:rsidRDefault="009F0856" w:rsidP="009F0856">
      <w:pPr>
        <w:spacing w:line="360" w:lineRule="auto"/>
        <w:ind w:firstLine="709"/>
        <w:jc w:val="both"/>
        <w:rPr>
          <w:i/>
          <w:sz w:val="28"/>
          <w:szCs w:val="28"/>
        </w:rPr>
      </w:pPr>
      <w:r w:rsidRPr="006513FB">
        <w:rPr>
          <w:i/>
          <w:sz w:val="28"/>
          <w:szCs w:val="28"/>
        </w:rPr>
        <w:t xml:space="preserve">«Налоги на бизнес в России оказались одними из самых низких в мире. Наша страна по этому показателю находится на пятом месте среди крупнейших экономик мира. Во внимание были приняты разные факторы, включая налоги на прибыль и имущество, а также выплаты в социальные фонды. Для изучения обстановки было проанализировано по 19 видов бизнеса в каждом из 14 городов мира. Оказалось, что нагрузка на российские компании в среднем на 28% ниже, чем в США, а также в Великобритании. Наиболее же тяжелое налоговое бремя в Японии, Италии и Франции. В большинстве развитых стран налоговая нагрузка выше, чем в государствах БРИК, за исключением Бразилии». </w:t>
      </w:r>
    </w:p>
    <w:p w14:paraId="539A3671" w14:textId="77777777" w:rsidR="009F0856" w:rsidRPr="006513FB" w:rsidRDefault="009F0856" w:rsidP="009F0856">
      <w:pPr>
        <w:spacing w:line="360" w:lineRule="auto"/>
        <w:ind w:firstLine="709"/>
        <w:jc w:val="both"/>
        <w:rPr>
          <w:sz w:val="28"/>
          <w:szCs w:val="28"/>
        </w:rPr>
      </w:pPr>
      <w:r w:rsidRPr="006513FB">
        <w:rPr>
          <w:sz w:val="28"/>
          <w:szCs w:val="28"/>
        </w:rPr>
        <w:lastRenderedPageBreak/>
        <w:t>Согласны ли вы с утверждением, что налоговая нагрузка на бизнес в нашей стране является одной из самых низких? Ответ обоснуйте.</w:t>
      </w:r>
    </w:p>
    <w:p w14:paraId="5E2768C3" w14:textId="77777777" w:rsidR="009F0856" w:rsidRPr="006513FB" w:rsidRDefault="009F0856" w:rsidP="005E7F43">
      <w:pPr>
        <w:widowControl/>
        <w:numPr>
          <w:ilvl w:val="0"/>
          <w:numId w:val="28"/>
        </w:numPr>
        <w:autoSpaceDE/>
        <w:autoSpaceDN/>
        <w:adjustRightInd/>
        <w:spacing w:line="360" w:lineRule="auto"/>
        <w:ind w:left="0" w:firstLine="709"/>
        <w:jc w:val="both"/>
        <w:rPr>
          <w:sz w:val="28"/>
          <w:szCs w:val="28"/>
        </w:rPr>
      </w:pPr>
      <w:r w:rsidRPr="006513FB">
        <w:rPr>
          <w:sz w:val="28"/>
          <w:szCs w:val="28"/>
        </w:rPr>
        <w:t>Особый интерес для крупных российских и иностранных инвесторов представляют особые экономические зоны, т.к. организации, осуществляющие хозяйственную деятельность на их территориях, имеют различные налоговые льготы, например, по налогу на прибыль организаций, налогу на имущество организаций, земельному налогу. Как вы считаете, способствует ли льготный режим налогообложения в особых экономических зонах привлечению инвестиций и развитию производства? Мотивируйте свой ответ.</w:t>
      </w:r>
    </w:p>
    <w:p w14:paraId="28EAE745" w14:textId="77777777" w:rsidR="009F0856" w:rsidRPr="006513FB" w:rsidRDefault="009F0856" w:rsidP="005E7F43">
      <w:pPr>
        <w:widowControl/>
        <w:numPr>
          <w:ilvl w:val="0"/>
          <w:numId w:val="28"/>
        </w:numPr>
        <w:autoSpaceDE/>
        <w:autoSpaceDN/>
        <w:adjustRightInd/>
        <w:spacing w:line="360" w:lineRule="auto"/>
        <w:ind w:left="0" w:firstLine="709"/>
        <w:jc w:val="both"/>
        <w:rPr>
          <w:sz w:val="28"/>
          <w:szCs w:val="28"/>
        </w:rPr>
      </w:pPr>
      <w:r w:rsidRPr="006513FB">
        <w:rPr>
          <w:sz w:val="28"/>
          <w:szCs w:val="28"/>
        </w:rPr>
        <w:t xml:space="preserve">Основной задачей развития механизма налогообложения является создание условий для </w:t>
      </w:r>
      <w:proofErr w:type="spellStart"/>
      <w:r w:rsidRPr="006513FB">
        <w:rPr>
          <w:sz w:val="28"/>
          <w:szCs w:val="28"/>
        </w:rPr>
        <w:t>инновационно</w:t>
      </w:r>
      <w:proofErr w:type="spellEnd"/>
      <w:r w:rsidRPr="006513FB">
        <w:rPr>
          <w:sz w:val="28"/>
          <w:szCs w:val="28"/>
        </w:rPr>
        <w:t xml:space="preserve"> активного бизнеса путем предоставления налоговых льгот при одновременном обеспечении должного уровня налогового контроля. Существует мнение по условиям предоставления налоговых льгот: 1) только организациям, которые соответствуют статусу организации инновационного типа; 2) всем налогоплательщикам, но осуществляющим научную и инновационную деятельность; 3) сочетать первые два варианта в зависимости от складывающихся экономических условий. Какое из перечисленных направлений является наиболее актуальным для соблюдения интересов государства?</w:t>
      </w:r>
    </w:p>
    <w:p w14:paraId="56B70128" w14:textId="77777777" w:rsidR="009F0856" w:rsidRPr="006513FB" w:rsidRDefault="009F0856" w:rsidP="005E7F43">
      <w:pPr>
        <w:widowControl/>
        <w:numPr>
          <w:ilvl w:val="0"/>
          <w:numId w:val="28"/>
        </w:numPr>
        <w:autoSpaceDE/>
        <w:autoSpaceDN/>
        <w:adjustRightInd/>
        <w:spacing w:line="360" w:lineRule="auto"/>
        <w:ind w:left="0" w:firstLine="709"/>
        <w:jc w:val="both"/>
        <w:rPr>
          <w:sz w:val="28"/>
          <w:szCs w:val="28"/>
        </w:rPr>
      </w:pPr>
      <w:r w:rsidRPr="006513FB">
        <w:rPr>
          <w:sz w:val="28"/>
          <w:szCs w:val="28"/>
        </w:rPr>
        <w:t xml:space="preserve">Одним из инструментов государственной поддержки производства жизненно необходимых товаров и услуг является налоговое стимулирование, которое осуществляется путем предоставления налоговых льгот. Существует мнение, что налоговые льготы в условиях дефицита финансовых ресурсов не только снижают налоговую нагрузку, но и способствуют сохранению финансовой стабильности предприятий. </w:t>
      </w:r>
    </w:p>
    <w:p w14:paraId="45B4331F" w14:textId="77777777" w:rsidR="009F0856" w:rsidRPr="006513FB" w:rsidRDefault="009F0856" w:rsidP="009F0856">
      <w:pPr>
        <w:spacing w:line="360" w:lineRule="auto"/>
        <w:ind w:firstLine="709"/>
        <w:jc w:val="both"/>
        <w:rPr>
          <w:sz w:val="28"/>
          <w:szCs w:val="28"/>
        </w:rPr>
      </w:pPr>
      <w:r w:rsidRPr="006513FB">
        <w:rPr>
          <w:sz w:val="28"/>
          <w:szCs w:val="28"/>
        </w:rPr>
        <w:t>Выскажите свое мнение по вопросу расширения налоговых льгот и освобождений в отношении производства социально значимых товаров и оказания услуг в условиях нестабильной финансовой ситуации в стране.</w:t>
      </w:r>
    </w:p>
    <w:p w14:paraId="2D1A1311" w14:textId="77777777" w:rsidR="009F0856" w:rsidRPr="006513FB" w:rsidRDefault="009F0856" w:rsidP="005E7F43">
      <w:pPr>
        <w:widowControl/>
        <w:numPr>
          <w:ilvl w:val="0"/>
          <w:numId w:val="28"/>
        </w:numPr>
        <w:autoSpaceDE/>
        <w:autoSpaceDN/>
        <w:adjustRightInd/>
        <w:spacing w:line="360" w:lineRule="auto"/>
        <w:ind w:left="0" w:firstLine="709"/>
        <w:jc w:val="both"/>
        <w:rPr>
          <w:sz w:val="28"/>
          <w:szCs w:val="28"/>
        </w:rPr>
      </w:pPr>
      <w:r w:rsidRPr="006513FB">
        <w:rPr>
          <w:sz w:val="28"/>
          <w:szCs w:val="28"/>
        </w:rPr>
        <w:lastRenderedPageBreak/>
        <w:t>Справедливое налогообложение доходов граждан должно способствовать обеспечению благосостояния населения, снижению уровня социального неравенства, финансовой стабильности развития экономики. После введения в России в 2001 году единой ставки налога на доходы физических лиц не прекращаются споры о социальной несправедливости такого обложения и необходимости введения по данному налогу прогрессивной шкалы налогообложения. Выскажите свою точку зрения по вопросам: 1) оказывает ли прогрессивное налогообложение отрицательное воздействие на экономический рост, деловую активность, снижение уровня инвестирования в формирование капитала? 2) способствует ли введение единой ставки налога на доходы физических лиц росту доходов населения, развитию предпринимательской деятельности?</w:t>
      </w:r>
    </w:p>
    <w:p w14:paraId="5C5A2EBE" w14:textId="77777777" w:rsidR="009F0856" w:rsidRPr="006513FB" w:rsidRDefault="009F0856" w:rsidP="009F0856">
      <w:pPr>
        <w:spacing w:line="360" w:lineRule="auto"/>
        <w:jc w:val="both"/>
        <w:rPr>
          <w:sz w:val="28"/>
          <w:szCs w:val="28"/>
        </w:rPr>
      </w:pPr>
    </w:p>
    <w:p w14:paraId="0AC01860" w14:textId="77777777" w:rsidR="009F0856" w:rsidRPr="006513FB" w:rsidRDefault="009F0856" w:rsidP="009F0856">
      <w:pPr>
        <w:spacing w:line="360" w:lineRule="auto"/>
        <w:ind w:firstLine="709"/>
        <w:jc w:val="both"/>
        <w:rPr>
          <w:b/>
          <w:sz w:val="28"/>
          <w:szCs w:val="28"/>
        </w:rPr>
      </w:pPr>
      <w:r w:rsidRPr="006513FB">
        <w:rPr>
          <w:b/>
          <w:sz w:val="28"/>
          <w:szCs w:val="28"/>
        </w:rPr>
        <w:t>Проблемные ситуации</w:t>
      </w:r>
    </w:p>
    <w:p w14:paraId="0673DD31" w14:textId="77777777" w:rsidR="009F0856" w:rsidRPr="006513FB" w:rsidRDefault="009F0856" w:rsidP="009F0856">
      <w:pPr>
        <w:spacing w:line="360" w:lineRule="auto"/>
        <w:ind w:firstLine="709"/>
        <w:jc w:val="both"/>
        <w:rPr>
          <w:sz w:val="28"/>
          <w:szCs w:val="28"/>
        </w:rPr>
      </w:pPr>
      <w:r w:rsidRPr="006513FB">
        <w:rPr>
          <w:sz w:val="28"/>
          <w:szCs w:val="28"/>
        </w:rPr>
        <w:t>1. Налоговое законодательство предусматривает статью по освобождению от исполнения обязанностей налогоплательщика НДС, по которой организации и индивидуальные предприниматели имеют право не уплачивать налог, если сумма выручки за три предшествующих последовательных календарных месяца не превысила двух миллионов рублей. Под эту норму подпадают предприятия малого бизнеса, работающие на общих условиях налогообложения, что дает им не только финансовые преимущества, но и отменяет сложную отчетность по НДС.</w:t>
      </w:r>
    </w:p>
    <w:p w14:paraId="25F94AC3" w14:textId="77777777" w:rsidR="009F0856" w:rsidRPr="006513FB" w:rsidRDefault="009F0856" w:rsidP="009F0856">
      <w:pPr>
        <w:spacing w:line="360" w:lineRule="auto"/>
        <w:ind w:firstLine="709"/>
        <w:jc w:val="both"/>
        <w:rPr>
          <w:sz w:val="28"/>
          <w:szCs w:val="28"/>
        </w:rPr>
      </w:pPr>
      <w:r w:rsidRPr="006513FB">
        <w:rPr>
          <w:sz w:val="28"/>
          <w:szCs w:val="28"/>
        </w:rPr>
        <w:t>А всегда ли это так? Почему налогоплательщики НДС не всегда работают с неплательщиками НДС? Способствует ли эта норма налогового законодательства выходу многих предпринимателей из нелегального оборота?</w:t>
      </w:r>
    </w:p>
    <w:p w14:paraId="67B5E9E3" w14:textId="2A5CE959" w:rsidR="009F0856" w:rsidRPr="006513FB" w:rsidRDefault="009F0856" w:rsidP="009F0856">
      <w:pPr>
        <w:spacing w:line="360" w:lineRule="auto"/>
        <w:ind w:firstLine="709"/>
        <w:jc w:val="both"/>
        <w:rPr>
          <w:sz w:val="28"/>
          <w:szCs w:val="28"/>
        </w:rPr>
      </w:pPr>
      <w:r w:rsidRPr="006513FB">
        <w:rPr>
          <w:sz w:val="28"/>
          <w:szCs w:val="28"/>
        </w:rPr>
        <w:t xml:space="preserve">2. Законодательство о государственной поддержке </w:t>
      </w:r>
      <w:r w:rsidR="007C38F6" w:rsidRPr="006513FB">
        <w:rPr>
          <w:sz w:val="28"/>
          <w:szCs w:val="28"/>
        </w:rPr>
        <w:t xml:space="preserve">субъектов </w:t>
      </w:r>
      <w:r w:rsidRPr="006513FB">
        <w:rPr>
          <w:sz w:val="28"/>
          <w:szCs w:val="28"/>
        </w:rPr>
        <w:t xml:space="preserve">малого </w:t>
      </w:r>
      <w:r w:rsidR="007C38F6" w:rsidRPr="006513FB">
        <w:rPr>
          <w:sz w:val="28"/>
          <w:szCs w:val="28"/>
        </w:rPr>
        <w:t xml:space="preserve">предпринимательства </w:t>
      </w:r>
      <w:r w:rsidRPr="006513FB">
        <w:rPr>
          <w:sz w:val="28"/>
          <w:szCs w:val="28"/>
        </w:rPr>
        <w:t xml:space="preserve">в Российской Федерации предусматривает разделение предприятий на малые, средние и </w:t>
      </w:r>
      <w:proofErr w:type="spellStart"/>
      <w:r w:rsidRPr="006513FB">
        <w:rPr>
          <w:sz w:val="28"/>
          <w:szCs w:val="28"/>
        </w:rPr>
        <w:t>микропредприятия</w:t>
      </w:r>
      <w:proofErr w:type="spellEnd"/>
      <w:r w:rsidRPr="006513FB">
        <w:rPr>
          <w:sz w:val="28"/>
          <w:szCs w:val="28"/>
        </w:rPr>
        <w:t xml:space="preserve">. Налоговое законодательство учло неравенство предприятий малого бизнеса, и налоговое стимулирование выражается в виде специальных налоговых режимов, </w:t>
      </w:r>
      <w:r w:rsidRPr="006513FB">
        <w:rPr>
          <w:sz w:val="28"/>
          <w:szCs w:val="28"/>
        </w:rPr>
        <w:lastRenderedPageBreak/>
        <w:t xml:space="preserve">которые имеют ряд преимуществ: сокращение количества уплачиваемых налогов путем уплаты единого налога, заменяющего ряд основных; сокращение и упрощение налоговой отчетности; отмена авансовых платежей по ряду налогов; упрощение процедуры налогового администрирования. </w:t>
      </w:r>
    </w:p>
    <w:p w14:paraId="48DA9B81" w14:textId="77777777" w:rsidR="009F0856" w:rsidRPr="006513FB" w:rsidRDefault="009F0856" w:rsidP="009F0856">
      <w:pPr>
        <w:spacing w:line="360" w:lineRule="auto"/>
        <w:ind w:firstLine="709"/>
        <w:jc w:val="both"/>
        <w:rPr>
          <w:sz w:val="28"/>
          <w:szCs w:val="28"/>
        </w:rPr>
      </w:pPr>
      <w:r w:rsidRPr="006513FB">
        <w:rPr>
          <w:sz w:val="28"/>
          <w:szCs w:val="28"/>
        </w:rPr>
        <w:t>А так ли это? Почему, имея льготные налоговые условия для ведения предпринимательской деятельности, количество предприятий малого бизнеса имеет тенденцию к снижению?</w:t>
      </w:r>
    </w:p>
    <w:p w14:paraId="058C8F3D" w14:textId="77777777" w:rsidR="009F0856" w:rsidRPr="006513FB" w:rsidRDefault="009F0856" w:rsidP="009F0856">
      <w:pPr>
        <w:spacing w:line="360" w:lineRule="auto"/>
        <w:ind w:firstLine="709"/>
        <w:jc w:val="both"/>
        <w:rPr>
          <w:sz w:val="28"/>
          <w:szCs w:val="28"/>
        </w:rPr>
      </w:pPr>
    </w:p>
    <w:p w14:paraId="7C5FD5CC" w14:textId="77777777" w:rsidR="009F0856" w:rsidRPr="006513FB" w:rsidRDefault="009F0856" w:rsidP="009F0856">
      <w:pPr>
        <w:spacing w:line="360" w:lineRule="auto"/>
        <w:ind w:firstLine="709"/>
        <w:jc w:val="both"/>
        <w:rPr>
          <w:b/>
          <w:sz w:val="28"/>
          <w:szCs w:val="28"/>
        </w:rPr>
      </w:pPr>
      <w:r w:rsidRPr="006513FB">
        <w:rPr>
          <w:b/>
          <w:sz w:val="28"/>
          <w:szCs w:val="28"/>
        </w:rPr>
        <w:t>Кейсы</w:t>
      </w:r>
    </w:p>
    <w:p w14:paraId="0399ED9F" w14:textId="77777777" w:rsidR="009F0856" w:rsidRPr="006513FB" w:rsidRDefault="009F0856" w:rsidP="009F0856">
      <w:pPr>
        <w:spacing w:line="360" w:lineRule="auto"/>
        <w:ind w:firstLine="709"/>
        <w:jc w:val="both"/>
        <w:rPr>
          <w:sz w:val="28"/>
          <w:szCs w:val="28"/>
        </w:rPr>
      </w:pPr>
      <w:r w:rsidRPr="006513FB">
        <w:rPr>
          <w:b/>
          <w:sz w:val="28"/>
          <w:szCs w:val="28"/>
        </w:rPr>
        <w:t>Кейс 1.</w:t>
      </w:r>
      <w:r w:rsidRPr="006513FB">
        <w:rPr>
          <w:sz w:val="28"/>
          <w:szCs w:val="28"/>
        </w:rPr>
        <w:t xml:space="preserve"> Организация применяет упрощенную систему налогообложения (УСН) с объектом налогообложения «</w:t>
      </w:r>
      <w:r w:rsidRPr="006513FB">
        <w:rPr>
          <w:i/>
          <w:sz w:val="28"/>
          <w:szCs w:val="28"/>
        </w:rPr>
        <w:t xml:space="preserve">доходы, уменьшенные на величину расходов». </w:t>
      </w:r>
      <w:r w:rsidRPr="006513FB">
        <w:rPr>
          <w:sz w:val="28"/>
          <w:szCs w:val="28"/>
        </w:rPr>
        <w:t>За налоговый период у организации имелись следующие доходы и расходы:</w:t>
      </w:r>
    </w:p>
    <w:p w14:paraId="433D9FA3" w14:textId="77777777" w:rsidR="009F0856" w:rsidRPr="006513FB" w:rsidRDefault="009F0856" w:rsidP="009F0856">
      <w:pPr>
        <w:snapToGrid w:val="0"/>
        <w:spacing w:line="360" w:lineRule="auto"/>
        <w:ind w:firstLine="709"/>
        <w:jc w:val="both"/>
        <w:rPr>
          <w:sz w:val="28"/>
          <w:szCs w:val="28"/>
        </w:rPr>
      </w:pPr>
      <w:r w:rsidRPr="006513FB">
        <w:rPr>
          <w:sz w:val="28"/>
          <w:szCs w:val="28"/>
        </w:rPr>
        <w:t>- получена оплата за выполненные работы - 2 360 000 рублей;</w:t>
      </w:r>
    </w:p>
    <w:p w14:paraId="2E2216DE" w14:textId="77777777" w:rsidR="009F0856" w:rsidRPr="006513FB" w:rsidRDefault="009F0856" w:rsidP="009F0856">
      <w:pPr>
        <w:snapToGrid w:val="0"/>
        <w:spacing w:line="360" w:lineRule="auto"/>
        <w:ind w:firstLine="709"/>
        <w:jc w:val="both"/>
        <w:rPr>
          <w:sz w:val="28"/>
          <w:szCs w:val="28"/>
        </w:rPr>
      </w:pPr>
      <w:r w:rsidRPr="006513FB">
        <w:rPr>
          <w:sz w:val="28"/>
          <w:szCs w:val="28"/>
        </w:rPr>
        <w:t>- получен аванс от покупателей - 350 000 рублей;</w:t>
      </w:r>
    </w:p>
    <w:p w14:paraId="6CD416A4" w14:textId="77777777" w:rsidR="009F0856" w:rsidRPr="006513FB" w:rsidRDefault="009F0856" w:rsidP="009F0856">
      <w:pPr>
        <w:snapToGrid w:val="0"/>
        <w:spacing w:line="360" w:lineRule="auto"/>
        <w:ind w:firstLine="709"/>
        <w:jc w:val="both"/>
        <w:rPr>
          <w:sz w:val="28"/>
          <w:szCs w:val="28"/>
        </w:rPr>
      </w:pPr>
      <w:r w:rsidRPr="006513FB">
        <w:rPr>
          <w:sz w:val="28"/>
          <w:szCs w:val="28"/>
        </w:rPr>
        <w:t xml:space="preserve">- выполнены работы на сумму 360 000 рублей, оплата за которые не поступила; </w:t>
      </w:r>
    </w:p>
    <w:p w14:paraId="1F75832C" w14:textId="77777777" w:rsidR="009F0856" w:rsidRPr="006513FB" w:rsidRDefault="009F0856" w:rsidP="009F0856">
      <w:pPr>
        <w:snapToGrid w:val="0"/>
        <w:spacing w:line="360" w:lineRule="auto"/>
        <w:ind w:firstLine="709"/>
        <w:jc w:val="both"/>
        <w:rPr>
          <w:sz w:val="28"/>
          <w:szCs w:val="28"/>
        </w:rPr>
      </w:pPr>
      <w:r w:rsidRPr="006513FB">
        <w:rPr>
          <w:sz w:val="28"/>
          <w:szCs w:val="28"/>
        </w:rPr>
        <w:t xml:space="preserve">- начислена заработная плата в размере 630 000 рублей, зарплата полностью выплачена, НДФЛ и страховые взносы перечислены (совокупный тариф страховых взносов - 30%); </w:t>
      </w:r>
    </w:p>
    <w:p w14:paraId="7A35F08B" w14:textId="77777777" w:rsidR="009F0856" w:rsidRPr="006513FB" w:rsidRDefault="009F0856" w:rsidP="009F0856">
      <w:pPr>
        <w:snapToGrid w:val="0"/>
        <w:spacing w:line="360" w:lineRule="auto"/>
        <w:ind w:firstLine="709"/>
        <w:jc w:val="both"/>
        <w:rPr>
          <w:sz w:val="28"/>
          <w:szCs w:val="28"/>
        </w:rPr>
      </w:pPr>
      <w:r w:rsidRPr="006513FB">
        <w:rPr>
          <w:sz w:val="28"/>
          <w:szCs w:val="28"/>
        </w:rPr>
        <w:t xml:space="preserve">- приобретены и оплачены материалы на сумму 475 000 рублей (в том числе НДС); </w:t>
      </w:r>
    </w:p>
    <w:p w14:paraId="025A023B" w14:textId="77777777" w:rsidR="009F0856" w:rsidRPr="006513FB" w:rsidRDefault="009F0856" w:rsidP="009F0856">
      <w:pPr>
        <w:snapToGrid w:val="0"/>
        <w:spacing w:line="360" w:lineRule="auto"/>
        <w:ind w:firstLine="709"/>
        <w:jc w:val="both"/>
        <w:rPr>
          <w:sz w:val="28"/>
          <w:szCs w:val="28"/>
        </w:rPr>
      </w:pPr>
      <w:r w:rsidRPr="006513FB">
        <w:rPr>
          <w:sz w:val="28"/>
          <w:szCs w:val="28"/>
        </w:rPr>
        <w:t>- приобретен и оплачен объект основных средств стоимостью 300 000 рублей.</w:t>
      </w:r>
    </w:p>
    <w:p w14:paraId="52143D1E" w14:textId="77777777" w:rsidR="009F0856" w:rsidRPr="006513FB" w:rsidRDefault="009F0856" w:rsidP="009F0856">
      <w:pPr>
        <w:snapToGrid w:val="0"/>
        <w:spacing w:line="360" w:lineRule="auto"/>
        <w:ind w:firstLine="709"/>
        <w:jc w:val="both"/>
        <w:rPr>
          <w:sz w:val="28"/>
          <w:szCs w:val="28"/>
        </w:rPr>
      </w:pPr>
      <w:r w:rsidRPr="006513FB">
        <w:rPr>
          <w:sz w:val="28"/>
          <w:szCs w:val="28"/>
        </w:rPr>
        <w:t>Ответьте на следующие вопросы, выполнив необходимые расчеты:</w:t>
      </w:r>
    </w:p>
    <w:p w14:paraId="6D797DC4" w14:textId="77777777" w:rsidR="009F0856" w:rsidRPr="006513FB" w:rsidRDefault="009F0856" w:rsidP="009F0856">
      <w:pPr>
        <w:snapToGrid w:val="0"/>
        <w:spacing w:line="360" w:lineRule="auto"/>
        <w:ind w:firstLine="709"/>
        <w:jc w:val="both"/>
        <w:rPr>
          <w:sz w:val="28"/>
          <w:szCs w:val="28"/>
        </w:rPr>
      </w:pPr>
      <w:r w:rsidRPr="006513FB">
        <w:rPr>
          <w:sz w:val="28"/>
          <w:szCs w:val="28"/>
        </w:rPr>
        <w:t xml:space="preserve">  Как изменилась бы налоговая база и сумма единого налога, если бы организация применяла объект налогообложения – «доходы»?</w:t>
      </w:r>
    </w:p>
    <w:p w14:paraId="68DABF30" w14:textId="77777777" w:rsidR="009F0856" w:rsidRPr="006513FB" w:rsidRDefault="009F0856" w:rsidP="009F0856">
      <w:pPr>
        <w:snapToGrid w:val="0"/>
        <w:spacing w:line="360" w:lineRule="auto"/>
        <w:ind w:firstLine="709"/>
        <w:jc w:val="both"/>
        <w:rPr>
          <w:sz w:val="28"/>
          <w:szCs w:val="28"/>
        </w:rPr>
      </w:pPr>
      <w:r w:rsidRPr="006513FB">
        <w:rPr>
          <w:sz w:val="28"/>
          <w:szCs w:val="28"/>
        </w:rPr>
        <w:t xml:space="preserve">  Каков порядок учета расходов на приобретение основных средств при разных объектах налогообложения?</w:t>
      </w:r>
    </w:p>
    <w:p w14:paraId="2AE57F5D" w14:textId="77777777" w:rsidR="009F0856" w:rsidRPr="006513FB" w:rsidRDefault="009F0856" w:rsidP="009F0856">
      <w:pPr>
        <w:snapToGrid w:val="0"/>
        <w:spacing w:line="360" w:lineRule="auto"/>
        <w:ind w:firstLine="709"/>
        <w:jc w:val="both"/>
        <w:rPr>
          <w:sz w:val="28"/>
          <w:szCs w:val="28"/>
        </w:rPr>
      </w:pPr>
      <w:r w:rsidRPr="006513FB">
        <w:rPr>
          <w:sz w:val="28"/>
          <w:szCs w:val="28"/>
        </w:rPr>
        <w:t xml:space="preserve"> Какой объект налогообложения целесообразно использовать </w:t>
      </w:r>
      <w:r w:rsidRPr="006513FB">
        <w:rPr>
          <w:sz w:val="28"/>
          <w:szCs w:val="28"/>
        </w:rPr>
        <w:lastRenderedPageBreak/>
        <w:t>организации и почему?</w:t>
      </w:r>
    </w:p>
    <w:p w14:paraId="4153CDFB" w14:textId="77777777" w:rsidR="009F0856" w:rsidRPr="006513FB" w:rsidRDefault="009F0856" w:rsidP="009F0856">
      <w:pPr>
        <w:snapToGrid w:val="0"/>
        <w:spacing w:line="360" w:lineRule="auto"/>
        <w:ind w:firstLine="709"/>
        <w:jc w:val="both"/>
        <w:rPr>
          <w:sz w:val="28"/>
          <w:szCs w:val="28"/>
        </w:rPr>
      </w:pPr>
      <w:r w:rsidRPr="006513FB">
        <w:rPr>
          <w:b/>
          <w:sz w:val="28"/>
          <w:szCs w:val="28"/>
        </w:rPr>
        <w:t>Кейс 2.</w:t>
      </w:r>
      <w:r w:rsidRPr="006513FB">
        <w:rPr>
          <w:sz w:val="28"/>
          <w:szCs w:val="28"/>
        </w:rPr>
        <w:t xml:space="preserve"> Организация применяет общую систему налогообложения и планирует использовать право на освобождение от уплаты НДС согласно ст. 145 НК РФ. За налоговый период организация имела следующие показатели:</w:t>
      </w:r>
    </w:p>
    <w:p w14:paraId="4711DCB1" w14:textId="77777777" w:rsidR="009F0856" w:rsidRPr="006513FB" w:rsidRDefault="009F0856" w:rsidP="009F0856">
      <w:pPr>
        <w:pStyle w:val="13"/>
        <w:snapToGrid/>
        <w:spacing w:line="360" w:lineRule="auto"/>
        <w:ind w:firstLine="709"/>
        <w:jc w:val="both"/>
        <w:rPr>
          <w:sz w:val="28"/>
          <w:szCs w:val="28"/>
        </w:rPr>
      </w:pPr>
      <w:r w:rsidRPr="006513FB">
        <w:rPr>
          <w:sz w:val="28"/>
          <w:szCs w:val="28"/>
        </w:rPr>
        <w:t>- выручка без НДС – 130 000 руб.;</w:t>
      </w:r>
    </w:p>
    <w:p w14:paraId="134C4938" w14:textId="77777777" w:rsidR="009F0856" w:rsidRPr="006513FB" w:rsidRDefault="009F0856" w:rsidP="009F0856">
      <w:pPr>
        <w:pStyle w:val="13"/>
        <w:snapToGrid/>
        <w:spacing w:line="360" w:lineRule="auto"/>
        <w:ind w:firstLine="709"/>
        <w:jc w:val="both"/>
        <w:rPr>
          <w:sz w:val="28"/>
          <w:szCs w:val="28"/>
        </w:rPr>
      </w:pPr>
      <w:r w:rsidRPr="006513FB">
        <w:rPr>
          <w:sz w:val="28"/>
          <w:szCs w:val="28"/>
        </w:rPr>
        <w:t>- материальные затраты – 30 000 руб.;</w:t>
      </w:r>
    </w:p>
    <w:p w14:paraId="70A1B7CB" w14:textId="77777777" w:rsidR="009F0856" w:rsidRPr="006513FB" w:rsidRDefault="009F0856" w:rsidP="009F0856">
      <w:pPr>
        <w:pStyle w:val="13"/>
        <w:snapToGrid/>
        <w:spacing w:line="360" w:lineRule="auto"/>
        <w:ind w:firstLine="709"/>
        <w:jc w:val="both"/>
        <w:rPr>
          <w:sz w:val="28"/>
          <w:szCs w:val="28"/>
        </w:rPr>
      </w:pPr>
      <w:r w:rsidRPr="006513FB">
        <w:rPr>
          <w:sz w:val="28"/>
          <w:szCs w:val="28"/>
        </w:rPr>
        <w:t>- расходы на оплату труда – 70 000 руб.;</w:t>
      </w:r>
    </w:p>
    <w:p w14:paraId="0714C768" w14:textId="77777777" w:rsidR="009F0856" w:rsidRPr="006513FB" w:rsidRDefault="009F0856" w:rsidP="009F0856">
      <w:pPr>
        <w:pStyle w:val="13"/>
        <w:snapToGrid/>
        <w:spacing w:line="360" w:lineRule="auto"/>
        <w:ind w:firstLine="709"/>
        <w:jc w:val="both"/>
        <w:rPr>
          <w:sz w:val="28"/>
          <w:szCs w:val="28"/>
        </w:rPr>
      </w:pPr>
      <w:r w:rsidRPr="006513FB">
        <w:rPr>
          <w:sz w:val="28"/>
          <w:szCs w:val="28"/>
        </w:rPr>
        <w:t>- амортизационные отчисления – 10 000 руб.</w:t>
      </w:r>
    </w:p>
    <w:p w14:paraId="4332A08C" w14:textId="77777777" w:rsidR="009F0856" w:rsidRPr="006513FB" w:rsidRDefault="009F0856" w:rsidP="009F0856">
      <w:pPr>
        <w:pStyle w:val="13"/>
        <w:snapToGrid/>
        <w:spacing w:line="360" w:lineRule="auto"/>
        <w:ind w:firstLine="709"/>
        <w:jc w:val="both"/>
        <w:rPr>
          <w:sz w:val="28"/>
          <w:szCs w:val="28"/>
        </w:rPr>
      </w:pPr>
      <w:r w:rsidRPr="006513FB">
        <w:rPr>
          <w:sz w:val="28"/>
          <w:szCs w:val="28"/>
        </w:rPr>
        <w:t xml:space="preserve">Ответьте на следующие вопросы, выполнив необходимые расчеты: </w:t>
      </w:r>
    </w:p>
    <w:p w14:paraId="0845E471" w14:textId="77777777" w:rsidR="009F0856" w:rsidRPr="006513FB" w:rsidRDefault="009F0856" w:rsidP="009F0856">
      <w:pPr>
        <w:pStyle w:val="13"/>
        <w:snapToGrid/>
        <w:spacing w:line="360" w:lineRule="auto"/>
        <w:ind w:firstLine="709"/>
        <w:jc w:val="both"/>
        <w:rPr>
          <w:sz w:val="28"/>
          <w:szCs w:val="28"/>
        </w:rPr>
      </w:pPr>
      <w:r w:rsidRPr="006513FB">
        <w:rPr>
          <w:sz w:val="28"/>
          <w:szCs w:val="28"/>
        </w:rPr>
        <w:t xml:space="preserve">1) Как изменится налогооблагаемая прибыль и налог на прибыль организаций в ситуации «неплательщика НДС»? </w:t>
      </w:r>
    </w:p>
    <w:p w14:paraId="7C5984C2" w14:textId="77777777" w:rsidR="009F0856" w:rsidRPr="006513FB" w:rsidRDefault="009F0856" w:rsidP="009F0856">
      <w:pPr>
        <w:pStyle w:val="13"/>
        <w:snapToGrid/>
        <w:spacing w:line="360" w:lineRule="auto"/>
        <w:ind w:firstLine="709"/>
        <w:jc w:val="both"/>
        <w:rPr>
          <w:sz w:val="28"/>
          <w:szCs w:val="28"/>
        </w:rPr>
      </w:pPr>
      <w:r w:rsidRPr="006513FB">
        <w:rPr>
          <w:sz w:val="28"/>
          <w:szCs w:val="28"/>
        </w:rPr>
        <w:t xml:space="preserve">2) Рассчитайте налоговую нагрузку, и сделайте вывод о том, насколько целесообразно организации применять статью 145 НК РФ «Освобождение от исполнения обязанностей налогоплательщика»? </w:t>
      </w:r>
    </w:p>
    <w:p w14:paraId="11471225"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b/>
          <w:sz w:val="28"/>
          <w:szCs w:val="28"/>
        </w:rPr>
        <w:t>Кейс 3.</w:t>
      </w:r>
      <w:r w:rsidRPr="006513FB">
        <w:rPr>
          <w:rFonts w:ascii="Times New Roman" w:hAnsi="Times New Roman" w:cs="Times New Roman"/>
          <w:sz w:val="28"/>
          <w:szCs w:val="28"/>
        </w:rPr>
        <w:t xml:space="preserve"> Депутаты Госдумы предложили следующую шкалу прогрессии по налогу на доходы физических лиц:</w:t>
      </w:r>
    </w:p>
    <w:p w14:paraId="6E8FDF18"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до 5,0 млн. руб. -13%</w:t>
      </w:r>
    </w:p>
    <w:p w14:paraId="206E8AC4"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от 5,0 млн. руб. до 50,0 млн. руб. – 18%</w:t>
      </w:r>
    </w:p>
    <w:p w14:paraId="4BCE3C2C"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от 50,0 млн. руб. до 500,0 млн. руб. – 23%</w:t>
      </w:r>
    </w:p>
    <w:p w14:paraId="41E73BF3"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свыше 500,0 млн. руб. – 28%.</w:t>
      </w:r>
    </w:p>
    <w:p w14:paraId="5EF3BC8E"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 xml:space="preserve">Изучите Законопроект, предусматривающий внесение соответствующих поправок в НК РФ и выскажите собственное мнение о целесообразности введения прогрессивной шкалы налогообложения на доходы физических лиц. На основании составленных вами ситуаций рассчитайте НДФЛ при существующей ставке 13% и при применении предложенной схемы прогрессии.  </w:t>
      </w:r>
    </w:p>
    <w:p w14:paraId="47958746"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b/>
          <w:sz w:val="28"/>
          <w:szCs w:val="28"/>
        </w:rPr>
        <w:t>Кейс 4.</w:t>
      </w:r>
      <w:r w:rsidRPr="006513FB">
        <w:rPr>
          <w:rFonts w:ascii="Times New Roman" w:hAnsi="Times New Roman" w:cs="Times New Roman"/>
          <w:sz w:val="28"/>
          <w:szCs w:val="28"/>
        </w:rPr>
        <w:t xml:space="preserve"> Предложите модель инвестиционного проекта, в реализации которого используются собственные и заемные (кредиты банка) средства. Исследуйте влияние налоговой составляющей на показатели эффективности инвестиционных проектов, в частности, снижение налоговой ставки и </w:t>
      </w:r>
      <w:r w:rsidRPr="006513FB">
        <w:rPr>
          <w:rFonts w:ascii="Times New Roman" w:hAnsi="Times New Roman" w:cs="Times New Roman"/>
          <w:sz w:val="28"/>
          <w:szCs w:val="28"/>
        </w:rPr>
        <w:lastRenderedPageBreak/>
        <w:t>уменьшение налоговой базы (целевых налоговых льгот) по налогу на прибыль организаций, использование налоговых каникул.</w:t>
      </w:r>
    </w:p>
    <w:p w14:paraId="4E7373A7"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Ответьте на следующие вопросы:</w:t>
      </w:r>
    </w:p>
    <w:p w14:paraId="3E28A4BC" w14:textId="77777777" w:rsidR="009F0856" w:rsidRPr="006513FB" w:rsidRDefault="009F0856" w:rsidP="005E7F43">
      <w:pPr>
        <w:pStyle w:val="af4"/>
        <w:numPr>
          <w:ilvl w:val="0"/>
          <w:numId w:val="29"/>
        </w:numPr>
        <w:spacing w:line="360" w:lineRule="auto"/>
        <w:ind w:left="0" w:firstLine="709"/>
        <w:jc w:val="both"/>
        <w:rPr>
          <w:rFonts w:ascii="Times New Roman" w:hAnsi="Times New Roman" w:cs="Times New Roman"/>
          <w:sz w:val="28"/>
          <w:szCs w:val="28"/>
        </w:rPr>
      </w:pPr>
      <w:r w:rsidRPr="006513FB">
        <w:rPr>
          <w:rFonts w:ascii="Times New Roman" w:hAnsi="Times New Roman" w:cs="Times New Roman"/>
          <w:sz w:val="28"/>
          <w:szCs w:val="28"/>
        </w:rPr>
        <w:t>в каком случае эффект увеличения чистой прибыли будет выше: от снижения ставки или от уменьшения налоговой базы по налогу на прибыль организаций?</w:t>
      </w:r>
    </w:p>
    <w:p w14:paraId="38449CAF" w14:textId="77777777" w:rsidR="009F0856" w:rsidRPr="006513FB" w:rsidRDefault="009F0856" w:rsidP="005E7F43">
      <w:pPr>
        <w:pStyle w:val="af4"/>
        <w:numPr>
          <w:ilvl w:val="0"/>
          <w:numId w:val="29"/>
        </w:numPr>
        <w:spacing w:line="360" w:lineRule="auto"/>
        <w:ind w:left="0" w:firstLine="709"/>
        <w:jc w:val="both"/>
        <w:rPr>
          <w:rFonts w:ascii="Times New Roman" w:hAnsi="Times New Roman" w:cs="Times New Roman"/>
          <w:sz w:val="28"/>
          <w:szCs w:val="28"/>
        </w:rPr>
      </w:pPr>
      <w:r w:rsidRPr="006513FB">
        <w:rPr>
          <w:rFonts w:ascii="Times New Roman" w:hAnsi="Times New Roman" w:cs="Times New Roman"/>
          <w:sz w:val="28"/>
          <w:szCs w:val="28"/>
        </w:rPr>
        <w:t>какой эффект имеют налоговые каникулы для инвестора и государства в случае их предоставления на период до получения валовой прибыли, прибыли до налогообложения, чистой прибыли?</w:t>
      </w:r>
    </w:p>
    <w:p w14:paraId="3B3BBDFD" w14:textId="77777777" w:rsidR="009F0856" w:rsidRPr="006513FB" w:rsidRDefault="009F0856" w:rsidP="005E7F43">
      <w:pPr>
        <w:widowControl/>
        <w:numPr>
          <w:ilvl w:val="0"/>
          <w:numId w:val="29"/>
        </w:numPr>
        <w:autoSpaceDE/>
        <w:autoSpaceDN/>
        <w:adjustRightInd/>
        <w:spacing w:line="360" w:lineRule="auto"/>
        <w:ind w:left="0" w:firstLine="709"/>
        <w:jc w:val="both"/>
        <w:rPr>
          <w:sz w:val="28"/>
          <w:szCs w:val="28"/>
        </w:rPr>
      </w:pPr>
      <w:r w:rsidRPr="006513FB">
        <w:rPr>
          <w:sz w:val="28"/>
          <w:szCs w:val="28"/>
        </w:rPr>
        <w:t>показать, при каких условиях использования заемных средств налоговая нагрузка уменьшается, показатели эффективности инвестиционных проектов повышаются, а срок окупаемости – снижается.</w:t>
      </w:r>
    </w:p>
    <w:p w14:paraId="7DF479A2"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p>
    <w:p w14:paraId="26EB3D2E" w14:textId="77777777" w:rsidR="00577968" w:rsidRPr="006513FB" w:rsidRDefault="009F0856" w:rsidP="00577968">
      <w:pPr>
        <w:spacing w:line="360" w:lineRule="auto"/>
        <w:ind w:firstLine="709"/>
        <w:jc w:val="both"/>
        <w:rPr>
          <w:b/>
          <w:i/>
          <w:sz w:val="28"/>
          <w:szCs w:val="28"/>
          <w:u w:val="single"/>
        </w:rPr>
      </w:pPr>
      <w:r w:rsidRPr="006513FB">
        <w:rPr>
          <w:b/>
          <w:i/>
          <w:sz w:val="28"/>
          <w:szCs w:val="28"/>
          <w:u w:val="single"/>
        </w:rPr>
        <w:t>По разделу: Денежно-кредитные методы регулирования экономики</w:t>
      </w:r>
      <w:r w:rsidR="00577968" w:rsidRPr="006513FB">
        <w:rPr>
          <w:b/>
          <w:i/>
          <w:sz w:val="28"/>
          <w:szCs w:val="28"/>
          <w:u w:val="single"/>
        </w:rPr>
        <w:t xml:space="preserve"> (формы домашнего творческого задания)</w:t>
      </w:r>
    </w:p>
    <w:p w14:paraId="2996D4F8" w14:textId="77777777" w:rsidR="009F0856" w:rsidRPr="006513FB" w:rsidRDefault="009F0856" w:rsidP="009F0856">
      <w:pPr>
        <w:spacing w:line="360" w:lineRule="auto"/>
        <w:ind w:firstLine="709"/>
        <w:jc w:val="both"/>
        <w:rPr>
          <w:b/>
          <w:i/>
          <w:sz w:val="28"/>
          <w:szCs w:val="28"/>
          <w:u w:val="single"/>
        </w:rPr>
      </w:pPr>
    </w:p>
    <w:p w14:paraId="6EE62691" w14:textId="28B70725" w:rsidR="00A31438" w:rsidRPr="00E90029" w:rsidRDefault="00A31438" w:rsidP="00E90029">
      <w:pPr>
        <w:pStyle w:val="a7"/>
        <w:widowControl w:val="0"/>
        <w:numPr>
          <w:ilvl w:val="0"/>
          <w:numId w:val="30"/>
        </w:numPr>
        <w:autoSpaceDE w:val="0"/>
        <w:adjustRightInd w:val="0"/>
        <w:spacing w:after="0" w:line="360" w:lineRule="auto"/>
        <w:ind w:left="0" w:firstLine="709"/>
        <w:jc w:val="both"/>
        <w:rPr>
          <w:rFonts w:ascii="Times New Roman" w:hAnsi="Times New Roman" w:cs="Times New Roman"/>
          <w:sz w:val="28"/>
          <w:szCs w:val="28"/>
          <w:lang w:eastAsia="ru-RU"/>
        </w:rPr>
      </w:pPr>
      <w:r w:rsidRPr="00E90029">
        <w:rPr>
          <w:rFonts w:ascii="Times New Roman" w:hAnsi="Times New Roman" w:cs="Times New Roman"/>
          <w:sz w:val="28"/>
          <w:szCs w:val="28"/>
          <w:lang w:eastAsia="ru-RU"/>
        </w:rPr>
        <w:t>Анализ взаимосвязи между величиной денежной массы, процентной ставкой, уровнем инфляции и темпам роста ВВП в развитых и развивающихся странах.</w:t>
      </w:r>
    </w:p>
    <w:p w14:paraId="395E3A0F" w14:textId="78AFF959" w:rsidR="00A31438" w:rsidRPr="00E90029" w:rsidRDefault="00A31438" w:rsidP="00E90029">
      <w:pPr>
        <w:widowControl/>
        <w:numPr>
          <w:ilvl w:val="0"/>
          <w:numId w:val="30"/>
        </w:numPr>
        <w:autoSpaceDE/>
        <w:autoSpaceDN/>
        <w:adjustRightInd/>
        <w:spacing w:line="360" w:lineRule="auto"/>
        <w:ind w:left="0" w:firstLine="709"/>
        <w:jc w:val="both"/>
        <w:rPr>
          <w:sz w:val="28"/>
          <w:szCs w:val="28"/>
        </w:rPr>
      </w:pPr>
      <w:r w:rsidRPr="00E90029">
        <w:rPr>
          <w:sz w:val="28"/>
          <w:szCs w:val="28"/>
        </w:rPr>
        <w:t>Анализ влияния экономической ситуации на формирование монетарной политики в России</w:t>
      </w:r>
    </w:p>
    <w:p w14:paraId="153FDEB3" w14:textId="77777777" w:rsidR="002B3A17" w:rsidRPr="00E90029" w:rsidRDefault="002B3A17" w:rsidP="005E7F43">
      <w:pPr>
        <w:widowControl/>
        <w:numPr>
          <w:ilvl w:val="0"/>
          <w:numId w:val="30"/>
        </w:numPr>
        <w:autoSpaceDE/>
        <w:autoSpaceDN/>
        <w:adjustRightInd/>
        <w:spacing w:line="360" w:lineRule="auto"/>
        <w:ind w:left="0" w:firstLine="709"/>
        <w:jc w:val="both"/>
        <w:rPr>
          <w:sz w:val="28"/>
          <w:szCs w:val="28"/>
        </w:rPr>
      </w:pPr>
      <w:r w:rsidRPr="00E90029">
        <w:rPr>
          <w:sz w:val="28"/>
          <w:szCs w:val="28"/>
        </w:rPr>
        <w:t xml:space="preserve">Уроки глобальных финансовых кризисов: «провалы» теории и практики. </w:t>
      </w:r>
    </w:p>
    <w:p w14:paraId="4E4F3711" w14:textId="77777777" w:rsidR="002B3A17" w:rsidRPr="00E90029" w:rsidRDefault="002B3A17" w:rsidP="005E7F43">
      <w:pPr>
        <w:widowControl/>
        <w:numPr>
          <w:ilvl w:val="0"/>
          <w:numId w:val="30"/>
        </w:numPr>
        <w:autoSpaceDE/>
        <w:autoSpaceDN/>
        <w:adjustRightInd/>
        <w:spacing w:line="360" w:lineRule="auto"/>
        <w:ind w:left="0" w:firstLine="709"/>
        <w:jc w:val="both"/>
        <w:rPr>
          <w:sz w:val="28"/>
          <w:szCs w:val="28"/>
        </w:rPr>
      </w:pPr>
      <w:r w:rsidRPr="00E90029">
        <w:rPr>
          <w:sz w:val="28"/>
          <w:szCs w:val="28"/>
        </w:rPr>
        <w:t>Обеспечение прозрачности денежно-кредитной политики.</w:t>
      </w:r>
    </w:p>
    <w:p w14:paraId="5000704D" w14:textId="77777777" w:rsidR="002B3A17" w:rsidRPr="006513FB" w:rsidRDefault="002B3A17" w:rsidP="005E7F43">
      <w:pPr>
        <w:widowControl/>
        <w:numPr>
          <w:ilvl w:val="0"/>
          <w:numId w:val="30"/>
        </w:numPr>
        <w:autoSpaceDE/>
        <w:autoSpaceDN/>
        <w:adjustRightInd/>
        <w:spacing w:line="360" w:lineRule="auto"/>
        <w:ind w:left="0" w:firstLine="709"/>
        <w:jc w:val="both"/>
        <w:rPr>
          <w:sz w:val="28"/>
          <w:szCs w:val="28"/>
        </w:rPr>
      </w:pPr>
      <w:proofErr w:type="spellStart"/>
      <w:r w:rsidRPr="006513FB">
        <w:rPr>
          <w:sz w:val="28"/>
          <w:szCs w:val="28"/>
        </w:rPr>
        <w:t>Таргетирование</w:t>
      </w:r>
      <w:proofErr w:type="spellEnd"/>
      <w:r w:rsidRPr="006513FB">
        <w:rPr>
          <w:sz w:val="28"/>
          <w:szCs w:val="28"/>
        </w:rPr>
        <w:t xml:space="preserve"> инфляции: зарубежный опыт и возможности его использования в России.</w:t>
      </w:r>
    </w:p>
    <w:p w14:paraId="3BE10DBE" w14:textId="77777777" w:rsidR="002B3A17"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Банковский надзор как дополнение денежно-кредитного регулирования.</w:t>
      </w:r>
    </w:p>
    <w:p w14:paraId="43D90EB6" w14:textId="77777777" w:rsidR="002B3A17"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lastRenderedPageBreak/>
        <w:t>Зарубежный опыт использования инструментов и методов денежно-кредитного регулирования и перспективы его использования в России (на примере одной страны).</w:t>
      </w:r>
    </w:p>
    <w:p w14:paraId="79162A0A" w14:textId="77777777" w:rsidR="002B3A17" w:rsidRPr="006513FB" w:rsidRDefault="002B3A17" w:rsidP="005E7F43">
      <w:pPr>
        <w:widowControl/>
        <w:numPr>
          <w:ilvl w:val="0"/>
          <w:numId w:val="30"/>
        </w:numPr>
        <w:autoSpaceDE/>
        <w:autoSpaceDN/>
        <w:adjustRightInd/>
        <w:spacing w:line="360" w:lineRule="auto"/>
        <w:ind w:left="0" w:firstLine="709"/>
        <w:jc w:val="both"/>
        <w:rPr>
          <w:sz w:val="28"/>
          <w:szCs w:val="28"/>
        </w:rPr>
      </w:pPr>
      <w:proofErr w:type="spellStart"/>
      <w:r w:rsidRPr="006513FB">
        <w:rPr>
          <w:sz w:val="28"/>
          <w:szCs w:val="28"/>
        </w:rPr>
        <w:t>Таргетирование</w:t>
      </w:r>
      <w:proofErr w:type="spellEnd"/>
      <w:r w:rsidRPr="006513FB">
        <w:rPr>
          <w:sz w:val="28"/>
          <w:szCs w:val="28"/>
        </w:rPr>
        <w:t xml:space="preserve"> как метод ДКП.</w:t>
      </w:r>
    </w:p>
    <w:p w14:paraId="6257BE3D" w14:textId="77777777" w:rsidR="002B3A17"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 xml:space="preserve">История развития режима инфляционного </w:t>
      </w:r>
      <w:proofErr w:type="spellStart"/>
      <w:r w:rsidRPr="006513FB">
        <w:rPr>
          <w:sz w:val="28"/>
          <w:szCs w:val="28"/>
        </w:rPr>
        <w:t>таргетирования</w:t>
      </w:r>
      <w:proofErr w:type="spellEnd"/>
      <w:r w:rsidRPr="006513FB">
        <w:rPr>
          <w:sz w:val="28"/>
          <w:szCs w:val="28"/>
        </w:rPr>
        <w:t>.</w:t>
      </w:r>
    </w:p>
    <w:p w14:paraId="5B2A06B2" w14:textId="77777777" w:rsidR="002B3A17"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 xml:space="preserve">Институциональные модели </w:t>
      </w:r>
      <w:proofErr w:type="spellStart"/>
      <w:r w:rsidRPr="006513FB">
        <w:rPr>
          <w:sz w:val="28"/>
          <w:szCs w:val="28"/>
        </w:rPr>
        <w:t>макропруденциальной</w:t>
      </w:r>
      <w:proofErr w:type="spellEnd"/>
      <w:r w:rsidRPr="006513FB">
        <w:rPr>
          <w:sz w:val="28"/>
          <w:szCs w:val="28"/>
        </w:rPr>
        <w:t xml:space="preserve"> политики финансовой стабильности.</w:t>
      </w:r>
    </w:p>
    <w:p w14:paraId="764FC103" w14:textId="77777777" w:rsidR="002B3A17"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 xml:space="preserve">Взаимосвязь между </w:t>
      </w:r>
      <w:proofErr w:type="spellStart"/>
      <w:r w:rsidRPr="006513FB">
        <w:rPr>
          <w:sz w:val="28"/>
          <w:szCs w:val="28"/>
        </w:rPr>
        <w:t>микропруденциальным</w:t>
      </w:r>
      <w:proofErr w:type="spellEnd"/>
      <w:r w:rsidRPr="006513FB">
        <w:rPr>
          <w:sz w:val="28"/>
          <w:szCs w:val="28"/>
        </w:rPr>
        <w:t xml:space="preserve"> и </w:t>
      </w:r>
      <w:proofErr w:type="spellStart"/>
      <w:r w:rsidRPr="006513FB">
        <w:rPr>
          <w:sz w:val="28"/>
          <w:szCs w:val="28"/>
        </w:rPr>
        <w:t>макропруденциальным</w:t>
      </w:r>
      <w:proofErr w:type="spellEnd"/>
      <w:r w:rsidRPr="006513FB">
        <w:rPr>
          <w:sz w:val="28"/>
          <w:szCs w:val="28"/>
        </w:rPr>
        <w:t xml:space="preserve"> регулирование.</w:t>
      </w:r>
    </w:p>
    <w:p w14:paraId="6CAC94EF" w14:textId="77777777" w:rsidR="00DE002A"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 xml:space="preserve">Особенности применяемого </w:t>
      </w:r>
      <w:proofErr w:type="spellStart"/>
      <w:r w:rsidRPr="006513FB">
        <w:rPr>
          <w:sz w:val="28"/>
          <w:szCs w:val="28"/>
        </w:rPr>
        <w:t>макропруденциального</w:t>
      </w:r>
      <w:proofErr w:type="spellEnd"/>
      <w:r w:rsidRPr="006513FB">
        <w:rPr>
          <w:sz w:val="28"/>
          <w:szCs w:val="28"/>
        </w:rPr>
        <w:t xml:space="preserve"> инструментария и финансовая стабильность.</w:t>
      </w:r>
    </w:p>
    <w:p w14:paraId="33DA96FA" w14:textId="77777777" w:rsidR="00DE002A" w:rsidRPr="006513FB" w:rsidRDefault="002B3A17" w:rsidP="005E7F43">
      <w:pPr>
        <w:widowControl/>
        <w:numPr>
          <w:ilvl w:val="0"/>
          <w:numId w:val="30"/>
        </w:numPr>
        <w:autoSpaceDE/>
        <w:autoSpaceDN/>
        <w:adjustRightInd/>
        <w:spacing w:line="360" w:lineRule="auto"/>
        <w:ind w:left="0" w:firstLine="709"/>
        <w:jc w:val="both"/>
        <w:rPr>
          <w:sz w:val="28"/>
          <w:szCs w:val="28"/>
        </w:rPr>
      </w:pPr>
      <w:proofErr w:type="spellStart"/>
      <w:r w:rsidRPr="006513FB">
        <w:rPr>
          <w:sz w:val="28"/>
          <w:szCs w:val="28"/>
        </w:rPr>
        <w:t>Таргетирование</w:t>
      </w:r>
      <w:proofErr w:type="spellEnd"/>
      <w:r w:rsidRPr="006513FB">
        <w:rPr>
          <w:sz w:val="28"/>
          <w:szCs w:val="28"/>
        </w:rPr>
        <w:t xml:space="preserve"> инфляции: за и против</w:t>
      </w:r>
    </w:p>
    <w:p w14:paraId="63DEBBED" w14:textId="77777777" w:rsidR="00DE002A"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Эффективность денежно-кредитного регулирования в новых экономических условиях.</w:t>
      </w:r>
    </w:p>
    <w:p w14:paraId="72DC5B65" w14:textId="77777777" w:rsidR="00DE002A"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Смягчение денежно-кредитного регулирования: за и против</w:t>
      </w:r>
    </w:p>
    <w:p w14:paraId="0AAB2BE7" w14:textId="77777777" w:rsidR="00DE002A"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Сопряженность денежно-кредитного и банковского регулирования.</w:t>
      </w:r>
    </w:p>
    <w:p w14:paraId="63BFFA48" w14:textId="77777777" w:rsidR="00DE002A"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Денежно-кредитная политика и экономический рост</w:t>
      </w:r>
    </w:p>
    <w:p w14:paraId="56F1934B" w14:textId="77777777" w:rsidR="00DE002A"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Поскольку характер инфляции в России в большей степени немонетарный, можно ли эффективно регулировать инфляцию методами ДКП?</w:t>
      </w:r>
    </w:p>
    <w:p w14:paraId="0CAC76BF" w14:textId="77777777" w:rsidR="00DE002A"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 xml:space="preserve">Обладает ли Банк России самостоятельностью в составлении денежной программы и назначении целевых ориентиров? </w:t>
      </w:r>
    </w:p>
    <w:p w14:paraId="4F543056" w14:textId="77777777" w:rsidR="00DE002A" w:rsidRPr="006513FB" w:rsidRDefault="002B3A17" w:rsidP="005E7F43">
      <w:pPr>
        <w:widowControl/>
        <w:numPr>
          <w:ilvl w:val="0"/>
          <w:numId w:val="30"/>
        </w:numPr>
        <w:autoSpaceDE/>
        <w:autoSpaceDN/>
        <w:adjustRightInd/>
        <w:spacing w:line="360" w:lineRule="auto"/>
        <w:ind w:left="0" w:firstLine="709"/>
        <w:jc w:val="both"/>
        <w:rPr>
          <w:sz w:val="28"/>
          <w:szCs w:val="28"/>
        </w:rPr>
      </w:pPr>
      <w:proofErr w:type="spellStart"/>
      <w:r w:rsidRPr="006513FB">
        <w:rPr>
          <w:sz w:val="28"/>
          <w:szCs w:val="28"/>
        </w:rPr>
        <w:t>Таргетирование</w:t>
      </w:r>
      <w:proofErr w:type="spellEnd"/>
      <w:r w:rsidRPr="006513FB">
        <w:rPr>
          <w:sz w:val="28"/>
          <w:szCs w:val="28"/>
        </w:rPr>
        <w:t xml:space="preserve"> инфляции в России: есть ли в этом смысл.</w:t>
      </w:r>
    </w:p>
    <w:p w14:paraId="6BCF40DC" w14:textId="77777777" w:rsidR="00DE002A"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 xml:space="preserve">Совместимо ли </w:t>
      </w:r>
      <w:proofErr w:type="spellStart"/>
      <w:r w:rsidRPr="006513FB">
        <w:rPr>
          <w:sz w:val="28"/>
          <w:szCs w:val="28"/>
        </w:rPr>
        <w:t>таргетирование</w:t>
      </w:r>
      <w:proofErr w:type="spellEnd"/>
      <w:r w:rsidRPr="006513FB">
        <w:rPr>
          <w:sz w:val="28"/>
          <w:szCs w:val="28"/>
        </w:rPr>
        <w:t xml:space="preserve"> инфляции с </w:t>
      </w:r>
      <w:proofErr w:type="spellStart"/>
      <w:r w:rsidRPr="006513FB">
        <w:rPr>
          <w:sz w:val="28"/>
          <w:szCs w:val="28"/>
        </w:rPr>
        <w:t>таргетированием</w:t>
      </w:r>
      <w:proofErr w:type="spellEnd"/>
      <w:r w:rsidRPr="006513FB">
        <w:rPr>
          <w:sz w:val="28"/>
          <w:szCs w:val="28"/>
        </w:rPr>
        <w:t xml:space="preserve"> валютного курса?</w:t>
      </w:r>
    </w:p>
    <w:p w14:paraId="08F82E2A" w14:textId="77777777" w:rsidR="00DE002A" w:rsidRPr="006513FB" w:rsidRDefault="002B3A17" w:rsidP="005E7F43">
      <w:pPr>
        <w:widowControl/>
        <w:numPr>
          <w:ilvl w:val="0"/>
          <w:numId w:val="30"/>
        </w:numPr>
        <w:autoSpaceDE/>
        <w:autoSpaceDN/>
        <w:adjustRightInd/>
        <w:spacing w:line="360" w:lineRule="auto"/>
        <w:ind w:left="0" w:firstLine="709"/>
        <w:jc w:val="both"/>
        <w:rPr>
          <w:sz w:val="28"/>
          <w:szCs w:val="28"/>
        </w:rPr>
      </w:pPr>
      <w:proofErr w:type="spellStart"/>
      <w:r w:rsidRPr="006513FB">
        <w:rPr>
          <w:sz w:val="28"/>
          <w:szCs w:val="28"/>
        </w:rPr>
        <w:t>Макропруденциальное</w:t>
      </w:r>
      <w:proofErr w:type="spellEnd"/>
      <w:r w:rsidRPr="006513FB">
        <w:rPr>
          <w:sz w:val="28"/>
          <w:szCs w:val="28"/>
        </w:rPr>
        <w:t xml:space="preserve"> регулирование небанковских финансовых посредников.</w:t>
      </w:r>
    </w:p>
    <w:p w14:paraId="340FA6A6" w14:textId="77777777" w:rsidR="002B3A17" w:rsidRPr="006513FB" w:rsidRDefault="002B3A17" w:rsidP="005E7F43">
      <w:pPr>
        <w:widowControl/>
        <w:numPr>
          <w:ilvl w:val="0"/>
          <w:numId w:val="30"/>
        </w:numPr>
        <w:autoSpaceDE/>
        <w:autoSpaceDN/>
        <w:adjustRightInd/>
        <w:spacing w:line="360" w:lineRule="auto"/>
        <w:ind w:left="0" w:firstLine="709"/>
        <w:jc w:val="both"/>
        <w:rPr>
          <w:sz w:val="28"/>
          <w:szCs w:val="28"/>
        </w:rPr>
      </w:pPr>
      <w:r w:rsidRPr="006513FB">
        <w:rPr>
          <w:sz w:val="28"/>
          <w:szCs w:val="28"/>
        </w:rPr>
        <w:t xml:space="preserve">Преимущества </w:t>
      </w:r>
      <w:proofErr w:type="spellStart"/>
      <w:r w:rsidRPr="006513FB">
        <w:rPr>
          <w:sz w:val="28"/>
          <w:szCs w:val="28"/>
        </w:rPr>
        <w:t>контрциклических</w:t>
      </w:r>
      <w:proofErr w:type="spellEnd"/>
      <w:r w:rsidRPr="006513FB">
        <w:rPr>
          <w:sz w:val="28"/>
          <w:szCs w:val="28"/>
        </w:rPr>
        <w:t xml:space="preserve"> </w:t>
      </w:r>
      <w:proofErr w:type="spellStart"/>
      <w:r w:rsidRPr="006513FB">
        <w:rPr>
          <w:sz w:val="28"/>
          <w:szCs w:val="28"/>
        </w:rPr>
        <w:t>пруденциальных</w:t>
      </w:r>
      <w:proofErr w:type="spellEnd"/>
      <w:r w:rsidRPr="006513FB">
        <w:rPr>
          <w:sz w:val="28"/>
          <w:szCs w:val="28"/>
        </w:rPr>
        <w:t xml:space="preserve"> инструментов.</w:t>
      </w:r>
    </w:p>
    <w:p w14:paraId="5778FA48" w14:textId="77777777" w:rsidR="009F0856" w:rsidRPr="006513FB" w:rsidRDefault="009F0856" w:rsidP="009F0856">
      <w:pPr>
        <w:spacing w:line="360" w:lineRule="auto"/>
        <w:ind w:firstLine="709"/>
        <w:rPr>
          <w:b/>
          <w:sz w:val="28"/>
          <w:szCs w:val="28"/>
        </w:rPr>
      </w:pPr>
      <w:r w:rsidRPr="006513FB">
        <w:rPr>
          <w:b/>
          <w:sz w:val="28"/>
          <w:szCs w:val="28"/>
        </w:rPr>
        <w:t>Задания для размышления</w:t>
      </w:r>
    </w:p>
    <w:p w14:paraId="57267D0A" w14:textId="77777777" w:rsidR="009F0856" w:rsidRPr="006513FB" w:rsidRDefault="009F0856" w:rsidP="009F0856">
      <w:pPr>
        <w:spacing w:line="360" w:lineRule="auto"/>
        <w:ind w:firstLine="709"/>
        <w:jc w:val="both"/>
        <w:rPr>
          <w:bCs/>
          <w:sz w:val="28"/>
          <w:szCs w:val="28"/>
        </w:rPr>
      </w:pPr>
      <w:r w:rsidRPr="006513FB">
        <w:rPr>
          <w:sz w:val="28"/>
          <w:szCs w:val="28"/>
        </w:rPr>
        <w:lastRenderedPageBreak/>
        <w:t xml:space="preserve">1. На основе представленных ниже материалов различных авторов по теории денежно-кредитного рынка выскажите собственную точку зрения на вопросы: 1) может ли денежно-кредитный рынок оказывать негативное влияние на состояние экономики; 2) сформулируйте свой вывод о </w:t>
      </w:r>
      <w:proofErr w:type="gramStart"/>
      <w:r w:rsidRPr="006513FB">
        <w:rPr>
          <w:sz w:val="28"/>
          <w:szCs w:val="28"/>
        </w:rPr>
        <w:t>том,  какой</w:t>
      </w:r>
      <w:proofErr w:type="gramEnd"/>
      <w:r w:rsidRPr="006513FB">
        <w:rPr>
          <w:sz w:val="28"/>
          <w:szCs w:val="28"/>
        </w:rPr>
        <w:t xml:space="preserve"> автор наиболее ясно и четко определяет роль денежно-кредитного рынка в воспроизводственном процессе. Приведите аргументы в обоснование своего вывода:</w:t>
      </w:r>
    </w:p>
    <w:p w14:paraId="7A97BD26" w14:textId="77777777" w:rsidR="009F0856" w:rsidRPr="006513FB" w:rsidRDefault="009F0856" w:rsidP="009F0856">
      <w:pPr>
        <w:spacing w:line="360" w:lineRule="auto"/>
        <w:ind w:firstLine="709"/>
        <w:jc w:val="both"/>
        <w:rPr>
          <w:sz w:val="28"/>
          <w:szCs w:val="28"/>
        </w:rPr>
      </w:pPr>
      <w:r w:rsidRPr="006513FB">
        <w:rPr>
          <w:i/>
          <w:sz w:val="28"/>
          <w:szCs w:val="28"/>
        </w:rPr>
        <w:t>«</w:t>
      </w:r>
      <w:proofErr w:type="spellStart"/>
      <w:r w:rsidRPr="006513FB">
        <w:rPr>
          <w:i/>
          <w:sz w:val="28"/>
          <w:szCs w:val="28"/>
        </w:rPr>
        <w:t>Быт</w:t>
      </w:r>
      <w:r w:rsidR="00D81C5D" w:rsidRPr="006513FB">
        <w:rPr>
          <w:i/>
          <w:sz w:val="28"/>
          <w:szCs w:val="28"/>
        </w:rPr>
        <w:t>о</w:t>
      </w:r>
      <w:r w:rsidRPr="006513FB">
        <w:rPr>
          <w:i/>
          <w:sz w:val="28"/>
          <w:szCs w:val="28"/>
        </w:rPr>
        <w:t>описания</w:t>
      </w:r>
      <w:proofErr w:type="spellEnd"/>
      <w:r w:rsidRPr="006513FB">
        <w:rPr>
          <w:i/>
          <w:sz w:val="28"/>
          <w:szCs w:val="28"/>
        </w:rPr>
        <w:t xml:space="preserve"> всех веков свидетельствуют, что благоденствие народов тесно сопряжено с наукой управления деньгами… Из всех действующих в государственном составе сил первейшую признать денежную.  Она творит и умножает изобилие и богатство внутри, она ограждает безопасность извне. Деньги питают труд, промышленность, науки, крепят и распространяют общественные и прикосновенные к ним связи. Деньги изощряют оружие, дают крылья флотам, шествие воителям и песнь победная стяжается златом». </w:t>
      </w:r>
      <w:r w:rsidRPr="006513FB">
        <w:rPr>
          <w:sz w:val="28"/>
          <w:szCs w:val="28"/>
        </w:rPr>
        <w:t xml:space="preserve">(Н.С. Мордвинов. Избранные произведения. М.,1945, с.121). </w:t>
      </w:r>
    </w:p>
    <w:p w14:paraId="2A4056D0" w14:textId="77777777" w:rsidR="009F0856" w:rsidRPr="006513FB" w:rsidRDefault="009F0856" w:rsidP="009F0856">
      <w:pPr>
        <w:spacing w:line="360" w:lineRule="auto"/>
        <w:ind w:firstLine="709"/>
        <w:jc w:val="both"/>
        <w:rPr>
          <w:sz w:val="28"/>
          <w:szCs w:val="28"/>
        </w:rPr>
      </w:pPr>
      <w:r w:rsidRPr="006513FB">
        <w:rPr>
          <w:i/>
          <w:sz w:val="28"/>
          <w:szCs w:val="28"/>
        </w:rPr>
        <w:t>«Деньги могут влиять на состояние экономики, воздействуя на уровень экономической активности</w:t>
      </w:r>
      <w:proofErr w:type="gramStart"/>
      <w:r w:rsidRPr="006513FB">
        <w:rPr>
          <w:i/>
          <w:sz w:val="28"/>
          <w:szCs w:val="28"/>
        </w:rPr>
        <w:t>».</w:t>
      </w:r>
      <w:r w:rsidRPr="006513FB">
        <w:rPr>
          <w:sz w:val="28"/>
          <w:szCs w:val="28"/>
        </w:rPr>
        <w:t>(</w:t>
      </w:r>
      <w:proofErr w:type="gramEnd"/>
      <w:r w:rsidRPr="006513FB">
        <w:rPr>
          <w:sz w:val="28"/>
          <w:szCs w:val="28"/>
        </w:rPr>
        <w:t>Миллер Роджер Лерой, Ван-</w:t>
      </w:r>
      <w:proofErr w:type="spellStart"/>
      <w:r w:rsidRPr="006513FB">
        <w:rPr>
          <w:sz w:val="28"/>
          <w:szCs w:val="28"/>
        </w:rPr>
        <w:t>Хуз</w:t>
      </w:r>
      <w:proofErr w:type="spellEnd"/>
      <w:r w:rsidRPr="006513FB">
        <w:rPr>
          <w:sz w:val="28"/>
          <w:szCs w:val="28"/>
        </w:rPr>
        <w:t xml:space="preserve"> Дэвид Д.. Современные деньги и банковское </w:t>
      </w:r>
      <w:proofErr w:type="gramStart"/>
      <w:r w:rsidRPr="006513FB">
        <w:rPr>
          <w:sz w:val="28"/>
          <w:szCs w:val="28"/>
        </w:rPr>
        <w:t>дело:-</w:t>
      </w:r>
      <w:proofErr w:type="gramEnd"/>
      <w:r w:rsidRPr="006513FB">
        <w:rPr>
          <w:sz w:val="28"/>
          <w:szCs w:val="28"/>
        </w:rPr>
        <w:t xml:space="preserve"> М.: ИНФРА-М., 2000, с.4).</w:t>
      </w:r>
    </w:p>
    <w:p w14:paraId="014F34B8" w14:textId="77777777" w:rsidR="009F0856" w:rsidRPr="006513FB" w:rsidRDefault="009F0856" w:rsidP="009F0856">
      <w:pPr>
        <w:spacing w:line="360" w:lineRule="auto"/>
        <w:ind w:firstLine="709"/>
        <w:jc w:val="both"/>
        <w:rPr>
          <w:sz w:val="28"/>
          <w:szCs w:val="28"/>
        </w:rPr>
      </w:pPr>
      <w:r w:rsidRPr="006513FB">
        <w:rPr>
          <w:i/>
          <w:sz w:val="28"/>
          <w:szCs w:val="28"/>
        </w:rPr>
        <w:t>«Поскольку деньги влияют на многие экономические переменные, определяющие уровень экономического развития страны, монетарная политика, т.е. управление деньгами и процентными ставками, - объект пристального внимания политиков и разработчиков экономической стратегии во всем мире. За проведение монетарной политики в стране отвечает центральный банк…»</w:t>
      </w:r>
      <w:r w:rsidRPr="006513FB">
        <w:rPr>
          <w:sz w:val="28"/>
          <w:szCs w:val="28"/>
        </w:rPr>
        <w:t xml:space="preserve"> (Мишкин Фр. С. Экономическая теория денег, банковского дела и финансовых рынков. М.- СПб. – Киев, 2006, с.47).</w:t>
      </w:r>
    </w:p>
    <w:p w14:paraId="56A63170" w14:textId="77777777" w:rsidR="009F0856" w:rsidRPr="006513FB" w:rsidRDefault="009F0856" w:rsidP="009F0856">
      <w:pPr>
        <w:spacing w:line="360" w:lineRule="auto"/>
        <w:ind w:firstLine="709"/>
        <w:jc w:val="both"/>
        <w:rPr>
          <w:sz w:val="28"/>
          <w:szCs w:val="28"/>
        </w:rPr>
      </w:pPr>
      <w:r w:rsidRPr="006513FB">
        <w:rPr>
          <w:i/>
          <w:sz w:val="28"/>
          <w:szCs w:val="28"/>
        </w:rPr>
        <w:t xml:space="preserve">«Стенли Фишер, который был профессором Массачусетского технологического института, а затем заместителем директора-распорядителя Международного валютного фонда, определил два типа независимости центральных банков: независимость в выборе инструментов </w:t>
      </w:r>
      <w:r w:rsidRPr="006513FB">
        <w:rPr>
          <w:i/>
          <w:sz w:val="28"/>
          <w:szCs w:val="28"/>
        </w:rPr>
        <w:lastRenderedPageBreak/>
        <w:t xml:space="preserve">– способность центрального банка выбирать инструменты монетарной политики, и независимость </w:t>
      </w:r>
      <w:proofErr w:type="gramStart"/>
      <w:r w:rsidRPr="006513FB">
        <w:rPr>
          <w:i/>
          <w:sz w:val="28"/>
          <w:szCs w:val="28"/>
        </w:rPr>
        <w:t>в  выборе</w:t>
      </w:r>
      <w:proofErr w:type="gramEnd"/>
      <w:r w:rsidRPr="006513FB">
        <w:rPr>
          <w:i/>
          <w:sz w:val="28"/>
          <w:szCs w:val="28"/>
        </w:rPr>
        <w:t xml:space="preserve"> целей – способность центрального банка устанавливать цели монетарной политики».</w:t>
      </w:r>
      <w:r w:rsidRPr="006513FB">
        <w:rPr>
          <w:sz w:val="28"/>
          <w:szCs w:val="28"/>
        </w:rPr>
        <w:t xml:space="preserve"> (Мишкин Фр. С. Экономическая теория денег, банковского дела и финансовых рынков. М.- СПб. – Киев, 2006, с.430).</w:t>
      </w:r>
    </w:p>
    <w:p w14:paraId="40C3712D" w14:textId="77777777" w:rsidR="009F0856" w:rsidRPr="006513FB" w:rsidRDefault="009F0856" w:rsidP="009F0856">
      <w:pPr>
        <w:spacing w:line="360" w:lineRule="auto"/>
        <w:ind w:firstLine="709"/>
        <w:jc w:val="both"/>
        <w:rPr>
          <w:i/>
          <w:sz w:val="28"/>
          <w:szCs w:val="28"/>
        </w:rPr>
      </w:pPr>
      <w:r w:rsidRPr="006513FB">
        <w:rPr>
          <w:sz w:val="28"/>
          <w:szCs w:val="28"/>
        </w:rPr>
        <w:t>«</w:t>
      </w:r>
      <w:r w:rsidRPr="006513FB">
        <w:rPr>
          <w:i/>
          <w:sz w:val="28"/>
          <w:szCs w:val="28"/>
        </w:rPr>
        <w:t>Анализ практики антикризисных программ 2007-2009 гг. показывает, что:</w:t>
      </w:r>
    </w:p>
    <w:p w14:paraId="24D9A856" w14:textId="77777777" w:rsidR="009F0856" w:rsidRPr="006513FB" w:rsidRDefault="009F0856" w:rsidP="009F0856">
      <w:pPr>
        <w:spacing w:line="360" w:lineRule="auto"/>
        <w:ind w:firstLine="709"/>
        <w:jc w:val="both"/>
        <w:rPr>
          <w:i/>
          <w:sz w:val="28"/>
          <w:szCs w:val="28"/>
        </w:rPr>
      </w:pPr>
      <w:r w:rsidRPr="006513FB">
        <w:rPr>
          <w:i/>
          <w:sz w:val="28"/>
          <w:szCs w:val="28"/>
        </w:rPr>
        <w:t xml:space="preserve">Правительства затронутых кризисом стран быстрее, чем в прошлые кризисы, приступали к реализации антикризисных мер монетарной политики…, но программы не содержали </w:t>
      </w:r>
      <w:proofErr w:type="gramStart"/>
      <w:r w:rsidRPr="006513FB">
        <w:rPr>
          <w:i/>
          <w:sz w:val="28"/>
          <w:szCs w:val="28"/>
        </w:rPr>
        <w:t>мер по тщательной оценке</w:t>
      </w:r>
      <w:proofErr w:type="gramEnd"/>
      <w:r w:rsidRPr="006513FB">
        <w:rPr>
          <w:i/>
          <w:sz w:val="28"/>
          <w:szCs w:val="28"/>
        </w:rPr>
        <w:t xml:space="preserve"> банковских балансов и их последующей реструктуризации, что сдерживает посткризисное восстановление экономики;</w:t>
      </w:r>
    </w:p>
    <w:p w14:paraId="4D1BAEAD" w14:textId="77777777" w:rsidR="009F0856" w:rsidRPr="006513FB" w:rsidRDefault="009F0856" w:rsidP="009F0856">
      <w:pPr>
        <w:spacing w:line="360" w:lineRule="auto"/>
        <w:ind w:firstLine="709"/>
        <w:jc w:val="both"/>
        <w:rPr>
          <w:i/>
          <w:sz w:val="28"/>
          <w:szCs w:val="28"/>
        </w:rPr>
      </w:pPr>
      <w:r w:rsidRPr="006513FB">
        <w:rPr>
          <w:i/>
          <w:sz w:val="28"/>
          <w:szCs w:val="28"/>
        </w:rPr>
        <w:t>в ходе глобального финансового кризиса у национальных регуляторов не было инструментов воздействия на глобально значимых финансовых посредников;</w:t>
      </w:r>
    </w:p>
    <w:p w14:paraId="3A090EF8" w14:textId="77777777" w:rsidR="009F0856" w:rsidRPr="006513FB" w:rsidRDefault="009F0856" w:rsidP="009F0856">
      <w:pPr>
        <w:spacing w:line="360" w:lineRule="auto"/>
        <w:ind w:firstLine="709"/>
        <w:jc w:val="both"/>
        <w:rPr>
          <w:i/>
          <w:sz w:val="28"/>
          <w:szCs w:val="28"/>
        </w:rPr>
      </w:pPr>
      <w:r w:rsidRPr="006513FB">
        <w:rPr>
          <w:i/>
          <w:sz w:val="28"/>
          <w:szCs w:val="28"/>
        </w:rPr>
        <w:t xml:space="preserve"> …на фазе бума кредитного цикла возрастают системные риски, которые докризисные практики монетарного регулирования не учитывали».</w:t>
      </w:r>
    </w:p>
    <w:p w14:paraId="08901E0F" w14:textId="77777777" w:rsidR="009F0856" w:rsidRPr="006513FB" w:rsidRDefault="009F0856" w:rsidP="009F0856">
      <w:pPr>
        <w:spacing w:line="360" w:lineRule="auto"/>
        <w:ind w:firstLine="709"/>
        <w:jc w:val="both"/>
        <w:rPr>
          <w:sz w:val="28"/>
          <w:szCs w:val="28"/>
        </w:rPr>
      </w:pPr>
      <w:r w:rsidRPr="006513FB">
        <w:rPr>
          <w:sz w:val="28"/>
          <w:szCs w:val="28"/>
        </w:rPr>
        <w:t xml:space="preserve">(Кузнецова В.В. Политика финансовой стабильности: международный опыт. М.: Инфра-М. Курс. – </w:t>
      </w:r>
      <w:proofErr w:type="gramStart"/>
      <w:r w:rsidRPr="006513FB">
        <w:rPr>
          <w:sz w:val="28"/>
          <w:szCs w:val="28"/>
        </w:rPr>
        <w:t>2014.-</w:t>
      </w:r>
      <w:proofErr w:type="gramEnd"/>
      <w:r w:rsidRPr="006513FB">
        <w:rPr>
          <w:sz w:val="28"/>
          <w:szCs w:val="28"/>
        </w:rPr>
        <w:t xml:space="preserve"> С. 32-33)</w:t>
      </w:r>
    </w:p>
    <w:p w14:paraId="1BDDD063" w14:textId="77777777" w:rsidR="009F0856" w:rsidRPr="006513FB" w:rsidRDefault="009F0856" w:rsidP="009F0856">
      <w:pPr>
        <w:spacing w:line="360" w:lineRule="auto"/>
        <w:ind w:firstLine="709"/>
        <w:jc w:val="both"/>
        <w:rPr>
          <w:sz w:val="28"/>
          <w:szCs w:val="28"/>
        </w:rPr>
      </w:pPr>
      <w:r w:rsidRPr="006513FB">
        <w:rPr>
          <w:sz w:val="28"/>
          <w:szCs w:val="28"/>
        </w:rPr>
        <w:t xml:space="preserve">2. Изучите мнение специалиста: </w:t>
      </w:r>
    </w:p>
    <w:p w14:paraId="27901C84" w14:textId="77777777" w:rsidR="009F0856" w:rsidRPr="006513FB" w:rsidRDefault="009F0856" w:rsidP="009F0856">
      <w:pPr>
        <w:spacing w:line="360" w:lineRule="auto"/>
        <w:ind w:firstLine="709"/>
        <w:jc w:val="both"/>
        <w:rPr>
          <w:i/>
          <w:sz w:val="28"/>
          <w:szCs w:val="28"/>
        </w:rPr>
      </w:pPr>
      <w:r w:rsidRPr="006513FB">
        <w:rPr>
          <w:i/>
          <w:sz w:val="28"/>
          <w:szCs w:val="28"/>
        </w:rPr>
        <w:t xml:space="preserve">«Основное упущение В. </w:t>
      </w:r>
      <w:proofErr w:type="spellStart"/>
      <w:r w:rsidRPr="006513FB">
        <w:rPr>
          <w:i/>
          <w:sz w:val="28"/>
          <w:szCs w:val="28"/>
        </w:rPr>
        <w:t>Баумоля</w:t>
      </w:r>
      <w:proofErr w:type="spellEnd"/>
      <w:r w:rsidRPr="006513FB">
        <w:rPr>
          <w:i/>
          <w:sz w:val="28"/>
          <w:szCs w:val="28"/>
        </w:rPr>
        <w:t xml:space="preserve"> очевидно — он предполагал, что платежи осуществляются в равные промежутки времени, а потребность в денежном запасе стабильна. Однако предложенная формула имеет и более существенный недостаток. Она не учитывает рост размера средней сделки в условиях концентрации производства и НТП. </w:t>
      </w:r>
    </w:p>
    <w:p w14:paraId="5EA2B06B" w14:textId="77777777" w:rsidR="009F0856" w:rsidRPr="006513FB" w:rsidRDefault="009F0856" w:rsidP="009F0856">
      <w:pPr>
        <w:spacing w:line="360" w:lineRule="auto"/>
        <w:ind w:firstLine="709"/>
        <w:jc w:val="both"/>
        <w:rPr>
          <w:i/>
          <w:sz w:val="28"/>
          <w:szCs w:val="28"/>
        </w:rPr>
      </w:pPr>
      <w:r w:rsidRPr="006513FB">
        <w:rPr>
          <w:i/>
          <w:sz w:val="28"/>
          <w:szCs w:val="28"/>
        </w:rPr>
        <w:t xml:space="preserve">Дж. </w:t>
      </w:r>
      <w:proofErr w:type="spellStart"/>
      <w:r w:rsidRPr="006513FB">
        <w:rPr>
          <w:i/>
          <w:sz w:val="28"/>
          <w:szCs w:val="28"/>
        </w:rPr>
        <w:t>Тобин</w:t>
      </w:r>
      <w:proofErr w:type="spellEnd"/>
      <w:r w:rsidRPr="006513FB">
        <w:rPr>
          <w:i/>
          <w:sz w:val="28"/>
          <w:szCs w:val="28"/>
        </w:rPr>
        <w:t xml:space="preserve"> в работе 1956 г. акцентировал внимание на зависимости между транзакционным спросом на деньги, процентной ставкой и расходами на покупку-продажу ценных бумаг (брокерской комиссией). Сделанные выводы аналогичны выводам В. </w:t>
      </w:r>
      <w:proofErr w:type="spellStart"/>
      <w:r w:rsidRPr="006513FB">
        <w:rPr>
          <w:i/>
          <w:sz w:val="28"/>
          <w:szCs w:val="28"/>
        </w:rPr>
        <w:t>Баумоля</w:t>
      </w:r>
      <w:proofErr w:type="spellEnd"/>
      <w:r w:rsidRPr="006513FB">
        <w:rPr>
          <w:i/>
          <w:sz w:val="28"/>
          <w:szCs w:val="28"/>
        </w:rPr>
        <w:t xml:space="preserve">. Однако методология исследования Дж. </w:t>
      </w:r>
      <w:proofErr w:type="spellStart"/>
      <w:r w:rsidRPr="006513FB">
        <w:rPr>
          <w:i/>
          <w:sz w:val="28"/>
          <w:szCs w:val="28"/>
        </w:rPr>
        <w:t>Тобина</w:t>
      </w:r>
      <w:proofErr w:type="spellEnd"/>
      <w:r w:rsidRPr="006513FB">
        <w:rPr>
          <w:i/>
          <w:sz w:val="28"/>
          <w:szCs w:val="28"/>
        </w:rPr>
        <w:t xml:space="preserve"> во многом самобытна. В. </w:t>
      </w:r>
      <w:proofErr w:type="spellStart"/>
      <w:r w:rsidRPr="006513FB">
        <w:rPr>
          <w:i/>
          <w:sz w:val="28"/>
          <w:szCs w:val="28"/>
        </w:rPr>
        <w:t>Баумоль</w:t>
      </w:r>
      <w:proofErr w:type="spellEnd"/>
      <w:r w:rsidRPr="006513FB">
        <w:rPr>
          <w:i/>
          <w:sz w:val="28"/>
          <w:szCs w:val="28"/>
        </w:rPr>
        <w:t xml:space="preserve"> применил к анализу денежного </w:t>
      </w:r>
      <w:r w:rsidRPr="006513FB">
        <w:rPr>
          <w:i/>
          <w:sz w:val="28"/>
          <w:szCs w:val="28"/>
        </w:rPr>
        <w:lastRenderedPageBreak/>
        <w:t xml:space="preserve">запаса подход, используемый при оптимизации запасов материальных ресурсов. Дж. </w:t>
      </w:r>
      <w:proofErr w:type="spellStart"/>
      <w:r w:rsidRPr="006513FB">
        <w:rPr>
          <w:i/>
          <w:sz w:val="28"/>
          <w:szCs w:val="28"/>
        </w:rPr>
        <w:t>Тобин</w:t>
      </w:r>
      <w:proofErr w:type="spellEnd"/>
      <w:r w:rsidRPr="006513FB">
        <w:rPr>
          <w:i/>
          <w:sz w:val="28"/>
          <w:szCs w:val="28"/>
        </w:rPr>
        <w:t xml:space="preserve"> основывался на чисто кейнсианской методологии альтернативности хранения облигаций и денежного запаса». </w:t>
      </w:r>
    </w:p>
    <w:p w14:paraId="2256E91E" w14:textId="77777777" w:rsidR="009F0856" w:rsidRPr="006513FB" w:rsidRDefault="009F0856" w:rsidP="009F0856">
      <w:pPr>
        <w:spacing w:line="360" w:lineRule="auto"/>
        <w:ind w:firstLine="709"/>
        <w:jc w:val="both"/>
        <w:rPr>
          <w:bCs/>
          <w:sz w:val="28"/>
          <w:szCs w:val="28"/>
        </w:rPr>
      </w:pPr>
      <w:r w:rsidRPr="006513FB">
        <w:rPr>
          <w:sz w:val="28"/>
          <w:szCs w:val="28"/>
        </w:rPr>
        <w:t>(</w:t>
      </w:r>
      <w:r w:rsidRPr="006513FB">
        <w:rPr>
          <w:bCs/>
          <w:sz w:val="28"/>
          <w:szCs w:val="28"/>
        </w:rPr>
        <w:t xml:space="preserve">В. К. </w:t>
      </w:r>
      <w:proofErr w:type="spellStart"/>
      <w:r w:rsidRPr="006513FB">
        <w:rPr>
          <w:bCs/>
          <w:sz w:val="28"/>
          <w:szCs w:val="28"/>
        </w:rPr>
        <w:t>Бурлачков</w:t>
      </w:r>
      <w:proofErr w:type="spellEnd"/>
      <w:r w:rsidRPr="006513FB">
        <w:rPr>
          <w:bCs/>
          <w:sz w:val="28"/>
          <w:szCs w:val="28"/>
        </w:rPr>
        <w:t xml:space="preserve">. Денежная теория и динамичная экономика: выводы для России. М.: </w:t>
      </w:r>
      <w:proofErr w:type="spellStart"/>
      <w:r w:rsidRPr="006513FB">
        <w:rPr>
          <w:bCs/>
          <w:sz w:val="28"/>
          <w:szCs w:val="28"/>
        </w:rPr>
        <w:t>Эдиториал</w:t>
      </w:r>
      <w:proofErr w:type="spellEnd"/>
      <w:r w:rsidRPr="006513FB">
        <w:rPr>
          <w:bCs/>
          <w:sz w:val="28"/>
          <w:szCs w:val="28"/>
        </w:rPr>
        <w:t xml:space="preserve"> УРСС, 2003. – С. 117)</w:t>
      </w:r>
    </w:p>
    <w:p w14:paraId="7B39DB1E" w14:textId="77777777" w:rsidR="009F0856" w:rsidRPr="006513FB" w:rsidRDefault="009F0856" w:rsidP="009F0856">
      <w:pPr>
        <w:spacing w:line="360" w:lineRule="auto"/>
        <w:ind w:firstLine="709"/>
        <w:jc w:val="both"/>
        <w:rPr>
          <w:rFonts w:eastAsia="SimSun"/>
          <w:sz w:val="28"/>
          <w:szCs w:val="28"/>
          <w:lang w:eastAsia="zh-CN"/>
        </w:rPr>
      </w:pPr>
      <w:r w:rsidRPr="006513FB">
        <w:rPr>
          <w:bCs/>
          <w:sz w:val="28"/>
          <w:szCs w:val="28"/>
        </w:rPr>
        <w:t>Согласны ли вы с данным утверждением? Прокомментируйте свой ответ.</w:t>
      </w:r>
    </w:p>
    <w:p w14:paraId="75980914" w14:textId="77777777" w:rsidR="009F0856" w:rsidRPr="006513FB" w:rsidRDefault="009F0856" w:rsidP="009F0856">
      <w:pPr>
        <w:spacing w:line="360" w:lineRule="auto"/>
        <w:ind w:firstLine="709"/>
        <w:jc w:val="both"/>
        <w:rPr>
          <w:rFonts w:eastAsia="Calibri"/>
          <w:sz w:val="28"/>
          <w:szCs w:val="28"/>
        </w:rPr>
      </w:pPr>
      <w:r w:rsidRPr="006513FB">
        <w:rPr>
          <w:sz w:val="28"/>
          <w:szCs w:val="28"/>
        </w:rPr>
        <w:t>3. Опишите цепочку причинно-следственных связей между изменениями в монетарной политике и изменениями номинального ВВП: а) с точки зрения кейнсианского подхода; б) с точки зрения монетаристского подхода.</w:t>
      </w:r>
    </w:p>
    <w:p w14:paraId="64A135C8" w14:textId="77777777" w:rsidR="009F0856" w:rsidRPr="006513FB" w:rsidRDefault="009F0856" w:rsidP="009F0856">
      <w:pPr>
        <w:spacing w:line="360" w:lineRule="auto"/>
        <w:ind w:firstLine="709"/>
        <w:jc w:val="both"/>
        <w:rPr>
          <w:sz w:val="28"/>
          <w:szCs w:val="28"/>
        </w:rPr>
      </w:pPr>
      <w:r w:rsidRPr="006513FB">
        <w:rPr>
          <w:sz w:val="28"/>
          <w:szCs w:val="28"/>
        </w:rPr>
        <w:t xml:space="preserve">4. Предположим, что правительство поставили задачу добиться в следующем году роста реального объема производства на 2%. Какие меры мог бы предпринять центральный банк, чтобы «запустить» такое оживление деловой активности, не превышая 2% годового роста инфляции? Используя графический рисунок денежного рынка, поясните, почему невозможно одновременно регулировать и денежное предложение, и уровень процентной ставки? </w:t>
      </w:r>
    </w:p>
    <w:p w14:paraId="17991AB1" w14:textId="77777777" w:rsidR="009F0856" w:rsidRPr="006513FB" w:rsidRDefault="009F0856" w:rsidP="009F0856">
      <w:pPr>
        <w:spacing w:line="360" w:lineRule="auto"/>
        <w:ind w:firstLine="709"/>
        <w:jc w:val="both"/>
        <w:rPr>
          <w:sz w:val="28"/>
          <w:szCs w:val="28"/>
        </w:rPr>
      </w:pPr>
      <w:r w:rsidRPr="006513FB">
        <w:rPr>
          <w:sz w:val="28"/>
          <w:szCs w:val="28"/>
        </w:rPr>
        <w:t>5. Конечными целями экономической политики государства являются обеспечение экономического роста в стране, занятости населения, стабильности цен, устойчивости национальной валюты и внешнеэкономического равновесия. Каким образом на достижение каждой из указанных целей могут повлиять конечные цели денежно-кредитной политики? Что центральные банки выбирают в качестве конечных целей денежно-кредитной политики?</w:t>
      </w:r>
    </w:p>
    <w:p w14:paraId="67A1B464" w14:textId="77777777" w:rsidR="009F0856" w:rsidRPr="006513FB" w:rsidRDefault="009F0856" w:rsidP="009F0856">
      <w:pPr>
        <w:pStyle w:val="af1"/>
        <w:spacing w:after="0" w:line="360" w:lineRule="auto"/>
        <w:ind w:left="0" w:firstLine="709"/>
        <w:jc w:val="both"/>
        <w:rPr>
          <w:sz w:val="28"/>
          <w:szCs w:val="28"/>
        </w:rPr>
      </w:pPr>
      <w:r w:rsidRPr="006513FB">
        <w:rPr>
          <w:sz w:val="28"/>
        </w:rPr>
        <w:t xml:space="preserve">6. В качестве промежуточных целей денежно-кредитной политики центральные банки выбирают совокупный объем денежной массы или его отдельные агрегаты, процентные ставки и валютный курс национальной денежной единицы. От чего зависит этот выбор? Какой из промежуточных целевых ориентиров использует Банк России? Может ли Банк России сегодня </w:t>
      </w:r>
      <w:r w:rsidRPr="006513FB">
        <w:rPr>
          <w:sz w:val="28"/>
        </w:rPr>
        <w:lastRenderedPageBreak/>
        <w:t>использовать процентные ставки как промежуточный целевой ориентир? Обоснуйте свой ответ.</w:t>
      </w:r>
    </w:p>
    <w:p w14:paraId="41925418" w14:textId="77777777" w:rsidR="009F0856" w:rsidRPr="006513FB" w:rsidRDefault="009F0856" w:rsidP="009F0856">
      <w:pPr>
        <w:spacing w:line="360" w:lineRule="auto"/>
        <w:ind w:firstLine="709"/>
        <w:jc w:val="both"/>
        <w:rPr>
          <w:sz w:val="28"/>
          <w:szCs w:val="28"/>
        </w:rPr>
      </w:pPr>
      <w:r w:rsidRPr="006513FB">
        <w:rPr>
          <w:sz w:val="28"/>
          <w:szCs w:val="28"/>
        </w:rPr>
        <w:t>7. Одним из объектов денежно-кредитного регулирования в России является</w:t>
      </w:r>
      <w:r w:rsidRPr="006513FB">
        <w:rPr>
          <w:i/>
          <w:sz w:val="28"/>
          <w:szCs w:val="28"/>
        </w:rPr>
        <w:t xml:space="preserve"> объем и структура денежных доходов и расходов населения</w:t>
      </w:r>
      <w:r w:rsidRPr="006513FB">
        <w:rPr>
          <w:sz w:val="28"/>
          <w:szCs w:val="28"/>
        </w:rPr>
        <w:t>. Приведите примеры того, как центральный банк с помощью инструментов и методов денежного регулирования влияет на объем и структуру денежных доходов населения? Как под влиянием указанных инструментов и методов меняется объем и структура расходов населения? Какое влияние эти процессы оказывают на состояние денежного рынка?</w:t>
      </w:r>
    </w:p>
    <w:p w14:paraId="25B0E88C" w14:textId="77777777" w:rsidR="009F0856" w:rsidRPr="006513FB" w:rsidRDefault="009F0856" w:rsidP="009F0856">
      <w:pPr>
        <w:spacing w:line="360" w:lineRule="auto"/>
        <w:ind w:firstLine="709"/>
        <w:jc w:val="both"/>
        <w:rPr>
          <w:sz w:val="28"/>
          <w:szCs w:val="28"/>
        </w:rPr>
      </w:pPr>
      <w:r w:rsidRPr="006513FB">
        <w:rPr>
          <w:sz w:val="28"/>
          <w:szCs w:val="28"/>
        </w:rPr>
        <w:t>8. Статья 35 Федерального закона «О центральном банке Российской Федерации (Банке России)» содержит инструменты и методы денежно-кредитной политики Банка России. Что из указанного перечня Вы отнесете к инструментам? Что - к методам? Обоснуйте свой выбор.</w:t>
      </w:r>
    </w:p>
    <w:p w14:paraId="0ED615CF" w14:textId="77777777" w:rsidR="009F0856" w:rsidRPr="006513FB" w:rsidRDefault="009F0856" w:rsidP="009F0856">
      <w:pPr>
        <w:spacing w:line="360" w:lineRule="auto"/>
        <w:ind w:firstLine="709"/>
        <w:jc w:val="both"/>
        <w:rPr>
          <w:sz w:val="28"/>
          <w:szCs w:val="28"/>
        </w:rPr>
      </w:pPr>
      <w:r w:rsidRPr="006513FB">
        <w:rPr>
          <w:sz w:val="28"/>
          <w:szCs w:val="28"/>
        </w:rPr>
        <w:t>9. В статье 35 Федерального закона «О Центральном банке Российской Федерации (Банке России)» перечислены инструменты и методы денежно-кредитной политики Банка России. Какие из приведенных инструментов относятся к административным методам воздействия? Какие – к рыночными? Почему центральные банки воздерживаются от применения административных методов воздействия при проведении денежно-кредитной политики, отдавая предпочтение рыночным? Приведите примеры использования административных методов в практике денежно-кредитного регулирования в России.</w:t>
      </w:r>
    </w:p>
    <w:p w14:paraId="460F5C99" w14:textId="77777777" w:rsidR="009F0856" w:rsidRPr="006513FB" w:rsidRDefault="009F0856" w:rsidP="009F0856">
      <w:pPr>
        <w:spacing w:line="360" w:lineRule="auto"/>
        <w:ind w:firstLine="709"/>
        <w:jc w:val="both"/>
        <w:rPr>
          <w:sz w:val="28"/>
          <w:szCs w:val="28"/>
        </w:rPr>
      </w:pPr>
      <w:r w:rsidRPr="006513FB">
        <w:rPr>
          <w:sz w:val="28"/>
          <w:szCs w:val="28"/>
        </w:rPr>
        <w:t>10.Основные направления единой государственной денежно-кредитной политики кроме прочих содержат раздел, содержащий характеристику состояния экономики Российской Федерации, а также сценарный прогноз ее развития. Для чего Банк России анализирует указанную информацию и как использует ее при формировании своей денежной программы на предстоящий год и перспективу?</w:t>
      </w:r>
    </w:p>
    <w:p w14:paraId="56602E7A" w14:textId="77777777" w:rsidR="009F0856" w:rsidRPr="006513FB" w:rsidRDefault="009F0856" w:rsidP="009F0856">
      <w:pPr>
        <w:spacing w:line="360" w:lineRule="auto"/>
        <w:ind w:firstLine="709"/>
        <w:jc w:val="both"/>
        <w:rPr>
          <w:sz w:val="28"/>
          <w:szCs w:val="28"/>
        </w:rPr>
      </w:pPr>
      <w:r w:rsidRPr="006513FB">
        <w:rPr>
          <w:sz w:val="28"/>
          <w:szCs w:val="28"/>
        </w:rPr>
        <w:t xml:space="preserve">11. В настоящее время накоплен разнообразный арсенал методов регулирования инфляции. Основные методы регулирования инфляции – </w:t>
      </w:r>
      <w:r w:rsidRPr="006513FB">
        <w:rPr>
          <w:sz w:val="28"/>
          <w:szCs w:val="28"/>
        </w:rPr>
        <w:lastRenderedPageBreak/>
        <w:t>общие для большинства стран, но они различаются. Их особенности зависят от ряда факторов. Например, от темпа инфляции, макроэкономических условий, институционального устройства страны и т.д. Проведите анализ этих процессов и выделите общее и особенное при использовании методов регулирования инфляции в разных странах. Определите факторы, повлиявшие на формирование этих особенностей.</w:t>
      </w:r>
    </w:p>
    <w:p w14:paraId="42E3D071" w14:textId="77777777" w:rsidR="009F0856" w:rsidRPr="006513FB" w:rsidRDefault="009F0856" w:rsidP="009F0856">
      <w:pPr>
        <w:spacing w:line="360" w:lineRule="auto"/>
        <w:ind w:firstLine="709"/>
        <w:jc w:val="both"/>
        <w:rPr>
          <w:sz w:val="28"/>
          <w:szCs w:val="28"/>
        </w:rPr>
      </w:pPr>
      <w:r w:rsidRPr="006513FB">
        <w:rPr>
          <w:sz w:val="28"/>
          <w:szCs w:val="28"/>
        </w:rPr>
        <w:t xml:space="preserve">12. Выделите преимущества и недостатки режима инфляционного </w:t>
      </w:r>
      <w:proofErr w:type="spellStart"/>
      <w:r w:rsidRPr="006513FB">
        <w:rPr>
          <w:sz w:val="28"/>
          <w:szCs w:val="28"/>
        </w:rPr>
        <w:t>таргетирования</w:t>
      </w:r>
      <w:proofErr w:type="spellEnd"/>
      <w:r w:rsidRPr="006513FB">
        <w:rPr>
          <w:sz w:val="28"/>
          <w:szCs w:val="28"/>
        </w:rPr>
        <w:t>. Почему считается, что данный режим монетарной политики в отличие от других позволяет центральному банку проводить более гибкую политику?</w:t>
      </w:r>
    </w:p>
    <w:p w14:paraId="3813DB0D" w14:textId="77777777" w:rsidR="00A31438" w:rsidRPr="006513FB" w:rsidRDefault="009F0856" w:rsidP="00A31438">
      <w:pPr>
        <w:spacing w:line="360" w:lineRule="auto"/>
        <w:ind w:firstLine="360"/>
        <w:rPr>
          <w:rStyle w:val="Aeiannueea"/>
          <w:b/>
          <w:color w:val="auto"/>
        </w:rPr>
      </w:pPr>
      <w:r w:rsidRPr="006513FB">
        <w:rPr>
          <w:sz w:val="28"/>
          <w:szCs w:val="28"/>
        </w:rPr>
        <w:t xml:space="preserve">13. </w:t>
      </w:r>
    </w:p>
    <w:p w14:paraId="08DACC35" w14:textId="77777777" w:rsidR="00A31438" w:rsidRPr="006513FB" w:rsidRDefault="00A31438" w:rsidP="00A31438">
      <w:pPr>
        <w:spacing w:line="360" w:lineRule="auto"/>
        <w:ind w:firstLine="360"/>
        <w:rPr>
          <w:rStyle w:val="Aeiannueea"/>
          <w:b/>
          <w:color w:val="auto"/>
        </w:rPr>
      </w:pPr>
      <w:r w:rsidRPr="006513FB">
        <w:rPr>
          <w:rStyle w:val="Aeiannueea"/>
          <w:b/>
          <w:color w:val="auto"/>
        </w:rPr>
        <w:t>«Каким должен быть измеритель</w:t>
      </w:r>
      <w:r w:rsidRPr="006513FB">
        <w:rPr>
          <w:b/>
          <w:sz w:val="28"/>
          <w:szCs w:val="28"/>
        </w:rPr>
        <w:t xml:space="preserve"> инфляции в России при переходе к режиму инфляционного </w:t>
      </w:r>
      <w:proofErr w:type="spellStart"/>
      <w:r w:rsidRPr="006513FB">
        <w:rPr>
          <w:b/>
          <w:sz w:val="28"/>
          <w:szCs w:val="28"/>
        </w:rPr>
        <w:t>таргетирования</w:t>
      </w:r>
      <w:proofErr w:type="spellEnd"/>
      <w:r w:rsidRPr="006513FB">
        <w:rPr>
          <w:b/>
          <w:sz w:val="28"/>
          <w:szCs w:val="28"/>
        </w:rPr>
        <w:t>?</w:t>
      </w:r>
      <w:r w:rsidRPr="006513FB">
        <w:rPr>
          <w:rStyle w:val="Aeiannueea"/>
          <w:b/>
          <w:color w:val="auto"/>
        </w:rPr>
        <w:t>»</w:t>
      </w:r>
    </w:p>
    <w:p w14:paraId="4CD8BBEF" w14:textId="77777777" w:rsidR="00A31438" w:rsidRPr="006513FB" w:rsidRDefault="00A31438" w:rsidP="00A31438">
      <w:pPr>
        <w:spacing w:line="360" w:lineRule="auto"/>
        <w:ind w:firstLine="709"/>
        <w:jc w:val="both"/>
        <w:rPr>
          <w:sz w:val="28"/>
          <w:szCs w:val="28"/>
        </w:rPr>
      </w:pPr>
      <w:r w:rsidRPr="006513FB">
        <w:rPr>
          <w:sz w:val="28"/>
          <w:szCs w:val="28"/>
        </w:rPr>
        <w:t xml:space="preserve">На практике большинство стран обратились к использованию какого- либо измерителя инфляции при использовании режима </w:t>
      </w:r>
      <w:proofErr w:type="spellStart"/>
      <w:r w:rsidRPr="006513FB">
        <w:rPr>
          <w:sz w:val="28"/>
          <w:szCs w:val="28"/>
        </w:rPr>
        <w:t>таргетировании</w:t>
      </w:r>
      <w:proofErr w:type="spellEnd"/>
      <w:r w:rsidRPr="006513FB">
        <w:rPr>
          <w:sz w:val="28"/>
          <w:szCs w:val="28"/>
        </w:rPr>
        <w:t xml:space="preserve"> инфляции – либо </w:t>
      </w:r>
      <w:proofErr w:type="gramStart"/>
      <w:r w:rsidRPr="006513FB">
        <w:rPr>
          <w:sz w:val="28"/>
          <w:szCs w:val="28"/>
        </w:rPr>
        <w:t>ИПЦ,  либо</w:t>
      </w:r>
      <w:proofErr w:type="gramEnd"/>
      <w:r w:rsidRPr="006513FB">
        <w:rPr>
          <w:sz w:val="28"/>
          <w:szCs w:val="28"/>
        </w:rPr>
        <w:t xml:space="preserve"> базовой инфляции:</w:t>
      </w:r>
    </w:p>
    <w:p w14:paraId="31AE9FE2" w14:textId="77777777" w:rsidR="00A31438" w:rsidRPr="006513FB" w:rsidRDefault="00A31438" w:rsidP="00A31438">
      <w:pPr>
        <w:pStyle w:val="a7"/>
        <w:numPr>
          <w:ilvl w:val="0"/>
          <w:numId w:val="40"/>
        </w:numPr>
        <w:autoSpaceDE w:val="0"/>
        <w:autoSpaceDN w:val="0"/>
        <w:adjustRightInd w:val="0"/>
        <w:spacing w:after="0" w:line="360" w:lineRule="auto"/>
        <w:contextualSpacing/>
        <w:jc w:val="both"/>
        <w:rPr>
          <w:rFonts w:ascii="Times New Roman" w:hAnsi="Times New Roman" w:cs="Times New Roman"/>
          <w:sz w:val="28"/>
          <w:szCs w:val="28"/>
        </w:rPr>
      </w:pPr>
      <w:r w:rsidRPr="006513FB">
        <w:rPr>
          <w:rFonts w:ascii="Times New Roman" w:hAnsi="Times New Roman" w:cs="Times New Roman"/>
          <w:sz w:val="28"/>
          <w:szCs w:val="28"/>
        </w:rPr>
        <w:t xml:space="preserve">Австралия - 1995 - ИПЦ (без фруктов, овощей, процентных платежей, бензина, цен общественного сектора и других особо </w:t>
      </w:r>
      <w:proofErr w:type="spellStart"/>
      <w:r w:rsidRPr="006513FB">
        <w:rPr>
          <w:rFonts w:ascii="Times New Roman" w:hAnsi="Times New Roman" w:cs="Times New Roman"/>
          <w:sz w:val="28"/>
          <w:szCs w:val="28"/>
        </w:rPr>
        <w:t>волатильных</w:t>
      </w:r>
      <w:proofErr w:type="spellEnd"/>
      <w:r w:rsidRPr="006513FB">
        <w:rPr>
          <w:rFonts w:ascii="Times New Roman" w:hAnsi="Times New Roman" w:cs="Times New Roman"/>
          <w:sz w:val="28"/>
          <w:szCs w:val="28"/>
        </w:rPr>
        <w:t xml:space="preserve"> цен);</w:t>
      </w:r>
    </w:p>
    <w:p w14:paraId="133875B3" w14:textId="77777777" w:rsidR="00A31438" w:rsidRPr="006513FB" w:rsidRDefault="00A31438" w:rsidP="00A31438">
      <w:pPr>
        <w:pStyle w:val="a7"/>
        <w:numPr>
          <w:ilvl w:val="0"/>
          <w:numId w:val="40"/>
        </w:numPr>
        <w:autoSpaceDE w:val="0"/>
        <w:autoSpaceDN w:val="0"/>
        <w:adjustRightInd w:val="0"/>
        <w:spacing w:after="0" w:line="360" w:lineRule="auto"/>
        <w:contextualSpacing/>
        <w:jc w:val="both"/>
        <w:rPr>
          <w:rFonts w:ascii="Times New Roman" w:hAnsi="Times New Roman" w:cs="Times New Roman"/>
          <w:sz w:val="28"/>
          <w:szCs w:val="28"/>
        </w:rPr>
      </w:pPr>
      <w:r w:rsidRPr="006513FB">
        <w:rPr>
          <w:rFonts w:ascii="Times New Roman" w:hAnsi="Times New Roman" w:cs="Times New Roman"/>
          <w:sz w:val="28"/>
          <w:szCs w:val="28"/>
        </w:rPr>
        <w:t>Канада – 1991-1992 – Базовая инфляция на основе ИПЦ (без продовольственных товаров, энергии и эффектов первого уровня от косвенных налогов);</w:t>
      </w:r>
    </w:p>
    <w:p w14:paraId="78080A46" w14:textId="77777777" w:rsidR="00A31438" w:rsidRPr="006513FB" w:rsidRDefault="00A31438" w:rsidP="00A31438">
      <w:pPr>
        <w:pStyle w:val="a7"/>
        <w:numPr>
          <w:ilvl w:val="0"/>
          <w:numId w:val="40"/>
        </w:numPr>
        <w:autoSpaceDE w:val="0"/>
        <w:autoSpaceDN w:val="0"/>
        <w:adjustRightInd w:val="0"/>
        <w:spacing w:after="0" w:line="360" w:lineRule="auto"/>
        <w:contextualSpacing/>
        <w:jc w:val="both"/>
        <w:rPr>
          <w:rFonts w:ascii="Times New Roman" w:hAnsi="Times New Roman" w:cs="Times New Roman"/>
          <w:sz w:val="28"/>
          <w:szCs w:val="28"/>
        </w:rPr>
      </w:pPr>
      <w:r w:rsidRPr="006513FB">
        <w:rPr>
          <w:rFonts w:ascii="Times New Roman" w:hAnsi="Times New Roman" w:cs="Times New Roman"/>
          <w:sz w:val="28"/>
          <w:szCs w:val="28"/>
        </w:rPr>
        <w:t>Финляндия 1993 – ИПЦ (без правительственных субсидий, косвенных налогов, цен на жилье и процентных выплат по ипотеке);</w:t>
      </w:r>
    </w:p>
    <w:p w14:paraId="677F0CBF" w14:textId="77777777" w:rsidR="00A31438" w:rsidRPr="006513FB" w:rsidRDefault="00A31438" w:rsidP="00A31438">
      <w:pPr>
        <w:pStyle w:val="a7"/>
        <w:numPr>
          <w:ilvl w:val="0"/>
          <w:numId w:val="40"/>
        </w:numPr>
        <w:autoSpaceDE w:val="0"/>
        <w:autoSpaceDN w:val="0"/>
        <w:adjustRightInd w:val="0"/>
        <w:spacing w:after="0" w:line="360" w:lineRule="auto"/>
        <w:contextualSpacing/>
        <w:jc w:val="both"/>
        <w:rPr>
          <w:rFonts w:ascii="Times New Roman" w:hAnsi="Times New Roman" w:cs="Times New Roman"/>
          <w:sz w:val="28"/>
          <w:szCs w:val="28"/>
        </w:rPr>
      </w:pPr>
      <w:r w:rsidRPr="006513FB">
        <w:rPr>
          <w:rFonts w:ascii="Times New Roman" w:hAnsi="Times New Roman" w:cs="Times New Roman"/>
          <w:sz w:val="28"/>
          <w:szCs w:val="28"/>
        </w:rPr>
        <w:t>Израиль 1991 –ИПЦ;</w:t>
      </w:r>
    </w:p>
    <w:p w14:paraId="1018FC31" w14:textId="77777777" w:rsidR="00A31438" w:rsidRPr="006513FB" w:rsidRDefault="00A31438" w:rsidP="00A31438">
      <w:pPr>
        <w:pStyle w:val="a7"/>
        <w:numPr>
          <w:ilvl w:val="0"/>
          <w:numId w:val="40"/>
        </w:numPr>
        <w:autoSpaceDE w:val="0"/>
        <w:autoSpaceDN w:val="0"/>
        <w:adjustRightInd w:val="0"/>
        <w:spacing w:after="0" w:line="360" w:lineRule="auto"/>
        <w:contextualSpacing/>
        <w:jc w:val="both"/>
        <w:rPr>
          <w:rFonts w:ascii="Times New Roman" w:hAnsi="Times New Roman" w:cs="Times New Roman"/>
          <w:sz w:val="28"/>
          <w:szCs w:val="28"/>
        </w:rPr>
      </w:pPr>
      <w:r w:rsidRPr="006513FB">
        <w:rPr>
          <w:rFonts w:ascii="Times New Roman" w:hAnsi="Times New Roman" w:cs="Times New Roman"/>
          <w:sz w:val="28"/>
          <w:szCs w:val="28"/>
        </w:rPr>
        <w:t>Новая Зеландия -1990 – ИПЦ (без изменений в косвенных налогах или расходах государства, без изменения экспортных и импортных цен, внутренних издержек);</w:t>
      </w:r>
    </w:p>
    <w:p w14:paraId="298FA07F" w14:textId="77777777" w:rsidR="00A31438" w:rsidRPr="006513FB" w:rsidRDefault="00A31438" w:rsidP="00A31438">
      <w:pPr>
        <w:pStyle w:val="a7"/>
        <w:numPr>
          <w:ilvl w:val="0"/>
          <w:numId w:val="40"/>
        </w:numPr>
        <w:autoSpaceDE w:val="0"/>
        <w:autoSpaceDN w:val="0"/>
        <w:adjustRightInd w:val="0"/>
        <w:spacing w:after="0" w:line="360" w:lineRule="auto"/>
        <w:contextualSpacing/>
        <w:jc w:val="both"/>
        <w:rPr>
          <w:rFonts w:ascii="Times New Roman" w:hAnsi="Times New Roman" w:cs="Times New Roman"/>
          <w:sz w:val="28"/>
          <w:szCs w:val="28"/>
        </w:rPr>
      </w:pPr>
      <w:r w:rsidRPr="006513FB">
        <w:rPr>
          <w:rFonts w:ascii="Times New Roman" w:hAnsi="Times New Roman" w:cs="Times New Roman"/>
          <w:sz w:val="28"/>
          <w:szCs w:val="28"/>
        </w:rPr>
        <w:t xml:space="preserve">Испания -1995 – </w:t>
      </w:r>
      <w:proofErr w:type="gramStart"/>
      <w:r w:rsidRPr="006513FB">
        <w:rPr>
          <w:rFonts w:ascii="Times New Roman" w:hAnsi="Times New Roman" w:cs="Times New Roman"/>
          <w:sz w:val="28"/>
          <w:szCs w:val="28"/>
        </w:rPr>
        <w:t>ИПЦ  (</w:t>
      </w:r>
      <w:proofErr w:type="gramEnd"/>
      <w:r w:rsidRPr="006513FB">
        <w:rPr>
          <w:rFonts w:ascii="Times New Roman" w:hAnsi="Times New Roman" w:cs="Times New Roman"/>
          <w:sz w:val="28"/>
          <w:szCs w:val="28"/>
        </w:rPr>
        <w:t>без эффекта от косвенных налогов первого уровня);</w:t>
      </w:r>
    </w:p>
    <w:p w14:paraId="060CE090" w14:textId="77777777" w:rsidR="00A31438" w:rsidRPr="006513FB" w:rsidRDefault="00A31438" w:rsidP="00A31438">
      <w:pPr>
        <w:pStyle w:val="a7"/>
        <w:numPr>
          <w:ilvl w:val="0"/>
          <w:numId w:val="40"/>
        </w:numPr>
        <w:autoSpaceDE w:val="0"/>
        <w:autoSpaceDN w:val="0"/>
        <w:adjustRightInd w:val="0"/>
        <w:spacing w:after="0" w:line="360" w:lineRule="auto"/>
        <w:contextualSpacing/>
        <w:jc w:val="both"/>
        <w:rPr>
          <w:rFonts w:ascii="Times New Roman" w:hAnsi="Times New Roman" w:cs="Times New Roman"/>
          <w:sz w:val="28"/>
          <w:szCs w:val="28"/>
        </w:rPr>
      </w:pPr>
      <w:r w:rsidRPr="006513FB">
        <w:rPr>
          <w:rFonts w:ascii="Times New Roman" w:hAnsi="Times New Roman" w:cs="Times New Roman"/>
          <w:sz w:val="28"/>
          <w:szCs w:val="28"/>
        </w:rPr>
        <w:lastRenderedPageBreak/>
        <w:t>Швеция -1993 – ИПЦ;</w:t>
      </w:r>
    </w:p>
    <w:p w14:paraId="370F9F2C" w14:textId="77777777" w:rsidR="00A31438" w:rsidRPr="006513FB" w:rsidRDefault="00A31438" w:rsidP="00A31438">
      <w:pPr>
        <w:pStyle w:val="a7"/>
        <w:numPr>
          <w:ilvl w:val="0"/>
          <w:numId w:val="40"/>
        </w:numPr>
        <w:autoSpaceDE w:val="0"/>
        <w:autoSpaceDN w:val="0"/>
        <w:adjustRightInd w:val="0"/>
        <w:spacing w:after="0" w:line="360" w:lineRule="auto"/>
        <w:contextualSpacing/>
        <w:jc w:val="both"/>
        <w:rPr>
          <w:rFonts w:ascii="Times New Roman" w:hAnsi="Times New Roman" w:cs="Times New Roman"/>
          <w:sz w:val="28"/>
          <w:szCs w:val="28"/>
        </w:rPr>
      </w:pPr>
      <w:r w:rsidRPr="006513FB">
        <w:rPr>
          <w:rFonts w:ascii="Times New Roman" w:hAnsi="Times New Roman" w:cs="Times New Roman"/>
          <w:sz w:val="28"/>
          <w:szCs w:val="28"/>
        </w:rPr>
        <w:t>Великобритания 1992 – ИПЦ без платежей по ипотеке.</w:t>
      </w:r>
    </w:p>
    <w:p w14:paraId="6D5A30ED" w14:textId="77777777" w:rsidR="00A31438" w:rsidRPr="006513FB" w:rsidRDefault="00A31438" w:rsidP="00A31438">
      <w:pPr>
        <w:pStyle w:val="a7"/>
        <w:autoSpaceDE w:val="0"/>
        <w:adjustRightInd w:val="0"/>
        <w:spacing w:after="0" w:line="360" w:lineRule="auto"/>
        <w:ind w:left="284" w:firstLine="567"/>
        <w:jc w:val="both"/>
        <w:rPr>
          <w:rFonts w:ascii="Times New Roman" w:hAnsi="Times New Roman" w:cs="Times New Roman"/>
          <w:sz w:val="28"/>
          <w:szCs w:val="28"/>
        </w:rPr>
      </w:pPr>
      <w:r w:rsidRPr="006513FB">
        <w:rPr>
          <w:rFonts w:ascii="Times New Roman" w:hAnsi="Times New Roman" w:cs="Times New Roman"/>
          <w:sz w:val="28"/>
          <w:szCs w:val="28"/>
        </w:rPr>
        <w:t xml:space="preserve">Каким должен быть измеритель инфляции, по Вашему мнению, в России при переходе к режиму инфляционного </w:t>
      </w:r>
      <w:proofErr w:type="spellStart"/>
      <w:r w:rsidRPr="006513FB">
        <w:rPr>
          <w:rFonts w:ascii="Times New Roman" w:hAnsi="Times New Roman" w:cs="Times New Roman"/>
          <w:sz w:val="28"/>
          <w:szCs w:val="28"/>
        </w:rPr>
        <w:t>таргетирования</w:t>
      </w:r>
      <w:proofErr w:type="spellEnd"/>
      <w:r w:rsidRPr="006513FB">
        <w:rPr>
          <w:rFonts w:ascii="Times New Roman" w:hAnsi="Times New Roman" w:cs="Times New Roman"/>
          <w:sz w:val="28"/>
          <w:szCs w:val="28"/>
        </w:rPr>
        <w:t>? Обоснуйте свой ответ.</w:t>
      </w:r>
    </w:p>
    <w:p w14:paraId="67973784" w14:textId="77777777" w:rsidR="009F0856" w:rsidRPr="006513FB" w:rsidRDefault="009F0856" w:rsidP="009F0856">
      <w:pPr>
        <w:spacing w:line="360" w:lineRule="auto"/>
        <w:ind w:firstLine="709"/>
        <w:jc w:val="both"/>
        <w:rPr>
          <w:sz w:val="28"/>
          <w:szCs w:val="28"/>
        </w:rPr>
      </w:pPr>
    </w:p>
    <w:p w14:paraId="2F39A02A" w14:textId="77777777" w:rsidR="009F0856" w:rsidRPr="006513FB" w:rsidRDefault="009F0856" w:rsidP="009F0856">
      <w:pPr>
        <w:spacing w:line="360" w:lineRule="auto"/>
        <w:ind w:firstLine="709"/>
        <w:jc w:val="both"/>
        <w:rPr>
          <w:b/>
          <w:sz w:val="28"/>
          <w:szCs w:val="28"/>
        </w:rPr>
      </w:pPr>
      <w:r w:rsidRPr="006513FB">
        <w:rPr>
          <w:b/>
          <w:sz w:val="28"/>
          <w:szCs w:val="28"/>
        </w:rPr>
        <w:t>Проблемные ситуации</w:t>
      </w:r>
    </w:p>
    <w:p w14:paraId="50C24399" w14:textId="77777777" w:rsidR="009F0856" w:rsidRPr="006513FB" w:rsidRDefault="009F0856" w:rsidP="009F0856">
      <w:pPr>
        <w:spacing w:line="360" w:lineRule="auto"/>
        <w:ind w:firstLine="709"/>
        <w:jc w:val="both"/>
        <w:rPr>
          <w:b/>
          <w:i/>
          <w:sz w:val="28"/>
          <w:szCs w:val="28"/>
        </w:rPr>
      </w:pPr>
      <w:r w:rsidRPr="006513FB">
        <w:rPr>
          <w:sz w:val="28"/>
          <w:szCs w:val="28"/>
        </w:rPr>
        <w:t>1. Классический взгляд на монетарную (денежно-кредитную) политику заключается в том, что для обуздания инфляции необходимо ограничить (или вовсе прекратить) рост денежной массы.</w:t>
      </w:r>
    </w:p>
    <w:p w14:paraId="47A82457" w14:textId="77777777" w:rsidR="009F0856" w:rsidRPr="006513FB" w:rsidRDefault="009F0856" w:rsidP="009F0856">
      <w:pPr>
        <w:spacing w:line="360" w:lineRule="auto"/>
        <w:ind w:firstLine="709"/>
        <w:jc w:val="both"/>
        <w:rPr>
          <w:sz w:val="28"/>
          <w:szCs w:val="28"/>
        </w:rPr>
      </w:pPr>
      <w:r w:rsidRPr="006513FB">
        <w:rPr>
          <w:sz w:val="28"/>
          <w:szCs w:val="28"/>
        </w:rPr>
        <w:t>А всегда ли это так? Можно ли, по вашему мнению, для замедления инфляции не сокращать, а увеличивать количество денег в экономике? А всплеск инфляции рассматривать как результат роста жизненного уровня людей, если растут их реальные доходы?</w:t>
      </w:r>
    </w:p>
    <w:p w14:paraId="236B6207" w14:textId="533DA419" w:rsidR="00A31438" w:rsidRPr="006513FB" w:rsidRDefault="009F0856" w:rsidP="00DB5361">
      <w:pPr>
        <w:pStyle w:val="a7"/>
        <w:numPr>
          <w:ilvl w:val="0"/>
          <w:numId w:val="41"/>
        </w:numPr>
        <w:spacing w:after="0" w:line="360" w:lineRule="auto"/>
        <w:contextualSpacing/>
        <w:jc w:val="both"/>
        <w:rPr>
          <w:sz w:val="28"/>
          <w:szCs w:val="28"/>
        </w:rPr>
      </w:pPr>
      <w:r w:rsidRPr="006513FB">
        <w:rPr>
          <w:sz w:val="28"/>
          <w:szCs w:val="28"/>
        </w:rPr>
        <w:t xml:space="preserve">2. </w:t>
      </w:r>
      <w:r w:rsidR="00A31438" w:rsidRPr="006513FB">
        <w:rPr>
          <w:rFonts w:ascii="Times New Roman" w:hAnsi="Times New Roman" w:cs="Times New Roman"/>
          <w:sz w:val="28"/>
          <w:szCs w:val="28"/>
        </w:rPr>
        <w:t xml:space="preserve">На основании данных периодической печати приведите примеры, когда субъекты денежного рынка при применении прямых методов денежно-кредитного регулирования </w:t>
      </w:r>
      <w:proofErr w:type="gramStart"/>
      <w:r w:rsidR="00A31438" w:rsidRPr="006513FB">
        <w:rPr>
          <w:rFonts w:ascii="Times New Roman" w:hAnsi="Times New Roman" w:cs="Times New Roman"/>
          <w:sz w:val="28"/>
          <w:szCs w:val="28"/>
        </w:rPr>
        <w:t>стремились  «</w:t>
      </w:r>
      <w:proofErr w:type="gramEnd"/>
      <w:r w:rsidR="00A31438" w:rsidRPr="006513FB">
        <w:rPr>
          <w:rFonts w:ascii="Times New Roman" w:hAnsi="Times New Roman" w:cs="Times New Roman"/>
          <w:sz w:val="28"/>
          <w:szCs w:val="28"/>
        </w:rPr>
        <w:t>обойти» установленные регламенты. К каким последствиям для экономики это может привести?</w:t>
      </w:r>
    </w:p>
    <w:p w14:paraId="699C7A50" w14:textId="77777777" w:rsidR="00A31438" w:rsidRPr="006513FB" w:rsidRDefault="00A31438" w:rsidP="00A31438">
      <w:pPr>
        <w:pStyle w:val="a7"/>
        <w:numPr>
          <w:ilvl w:val="0"/>
          <w:numId w:val="41"/>
        </w:numPr>
        <w:autoSpaceDE w:val="0"/>
        <w:autoSpaceDN w:val="0"/>
        <w:adjustRightInd w:val="0"/>
        <w:spacing w:after="0" w:line="360" w:lineRule="auto"/>
        <w:contextualSpacing/>
        <w:jc w:val="both"/>
        <w:rPr>
          <w:rFonts w:ascii="Times New Roman" w:hAnsi="Times New Roman" w:cs="Times New Roman"/>
          <w:sz w:val="28"/>
          <w:szCs w:val="28"/>
        </w:rPr>
      </w:pPr>
      <w:r w:rsidRPr="006513FB">
        <w:rPr>
          <w:rFonts w:ascii="Times New Roman" w:hAnsi="Times New Roman" w:cs="Times New Roman"/>
          <w:sz w:val="28"/>
          <w:szCs w:val="28"/>
        </w:rPr>
        <w:t>Объясните, почему косвенные методы денежно-кредитного регулирования наиболее успешно «работают» в условиях развитого финансового рынка? На примере российского опыта покажите, что применение косвенных методов денежно-кредитного регулирования в 90-х годах не привело к ожидаемым результатам.</w:t>
      </w:r>
    </w:p>
    <w:p w14:paraId="330D2BC0" w14:textId="77777777" w:rsidR="00A31438" w:rsidRPr="006513FB" w:rsidRDefault="00A31438" w:rsidP="00A31438">
      <w:pPr>
        <w:pStyle w:val="a7"/>
        <w:numPr>
          <w:ilvl w:val="0"/>
          <w:numId w:val="41"/>
        </w:numPr>
        <w:autoSpaceDE w:val="0"/>
        <w:autoSpaceDN w:val="0"/>
        <w:adjustRightInd w:val="0"/>
        <w:spacing w:after="0" w:line="360" w:lineRule="auto"/>
        <w:contextualSpacing/>
        <w:jc w:val="both"/>
        <w:rPr>
          <w:rFonts w:ascii="Times New Roman" w:hAnsi="Times New Roman" w:cs="Times New Roman"/>
          <w:sz w:val="28"/>
          <w:szCs w:val="28"/>
        </w:rPr>
      </w:pPr>
      <w:r w:rsidRPr="006513FB">
        <w:rPr>
          <w:rFonts w:ascii="Times New Roman" w:hAnsi="Times New Roman" w:cs="Times New Roman"/>
          <w:sz w:val="28"/>
          <w:szCs w:val="28"/>
        </w:rPr>
        <w:t>Объясните, почему в современных условиях (2016-2020г.) денежные власти используют в основном количественные методы денежно-кредитного регулирования. Какую «опасность» для экономики в долгосрочном периоде вы видите в наращивании количественных методов регулирования денежно-кредитной сферы.</w:t>
      </w:r>
    </w:p>
    <w:p w14:paraId="1B5432AE" w14:textId="77777777" w:rsidR="00A31438" w:rsidRPr="006513FB" w:rsidRDefault="00A31438" w:rsidP="00A31438">
      <w:pPr>
        <w:spacing w:line="360" w:lineRule="auto"/>
        <w:rPr>
          <w:sz w:val="28"/>
          <w:szCs w:val="28"/>
        </w:rPr>
      </w:pPr>
      <w:r w:rsidRPr="006513FB">
        <w:rPr>
          <w:sz w:val="28"/>
          <w:szCs w:val="28"/>
        </w:rPr>
        <w:t>Обоснуйте свою точку зрения.</w:t>
      </w:r>
    </w:p>
    <w:p w14:paraId="3D09B92C" w14:textId="77777777" w:rsidR="009F0856" w:rsidRPr="006513FB" w:rsidRDefault="009F0856" w:rsidP="009F0856">
      <w:pPr>
        <w:spacing w:line="360" w:lineRule="auto"/>
        <w:ind w:firstLine="709"/>
        <w:jc w:val="both"/>
        <w:rPr>
          <w:b/>
          <w:sz w:val="28"/>
          <w:szCs w:val="28"/>
        </w:rPr>
      </w:pPr>
      <w:r w:rsidRPr="006513FB">
        <w:rPr>
          <w:b/>
          <w:sz w:val="28"/>
          <w:szCs w:val="28"/>
        </w:rPr>
        <w:t>Кейсы</w:t>
      </w:r>
    </w:p>
    <w:p w14:paraId="39119823"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b/>
          <w:sz w:val="28"/>
          <w:szCs w:val="28"/>
        </w:rPr>
        <w:lastRenderedPageBreak/>
        <w:t>Кейс 1.</w:t>
      </w:r>
      <w:r w:rsidRPr="006513FB">
        <w:rPr>
          <w:rFonts w:ascii="Times New Roman" w:hAnsi="Times New Roman" w:cs="Times New Roman"/>
          <w:sz w:val="28"/>
          <w:szCs w:val="28"/>
        </w:rPr>
        <w:t xml:space="preserve"> На основании данных центральных банков различных стран исследуйте механизм воздействия повышения и понижения норматива отчислений в фонд обязательного резервирования на денежное предложение, определяющий возможность использования инструмента для целей денежно-кредитного регулирования. Ответьте на следующие вопросы и выполните следующие задания:</w:t>
      </w:r>
    </w:p>
    <w:p w14:paraId="730657AB"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Каким образом резервы воздействуют на текущее регулирование ликвидности банков и способность банковской системы мультиплицировать деньги (механизм депозитного мультипликатора)?</w:t>
      </w:r>
    </w:p>
    <w:p w14:paraId="555E3CF9"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Уточните особенности применения инструмента по ФЗ «О Центральном банке Российской Федерации (Банке России) (ст. 38)</w:t>
      </w:r>
    </w:p>
    <w:p w14:paraId="1B55EE0E"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Изучите организационные аспекты обязательного резервирования по Положению Банка России №</w:t>
      </w:r>
      <w:r w:rsidR="00F74668" w:rsidRPr="006513FB">
        <w:rPr>
          <w:rFonts w:ascii="Times New Roman" w:hAnsi="Times New Roman" w:cs="Times New Roman"/>
          <w:sz w:val="28"/>
          <w:szCs w:val="28"/>
        </w:rPr>
        <w:t>507</w:t>
      </w:r>
      <w:r w:rsidRPr="006513FB">
        <w:rPr>
          <w:rFonts w:ascii="Times New Roman" w:hAnsi="Times New Roman" w:cs="Times New Roman"/>
          <w:sz w:val="28"/>
          <w:szCs w:val="28"/>
        </w:rPr>
        <w:t xml:space="preserve">-П «Об обязательных резервах кредитных организаций» от </w:t>
      </w:r>
      <w:r w:rsidR="00F74668" w:rsidRPr="006513FB">
        <w:rPr>
          <w:rFonts w:ascii="Times New Roman" w:hAnsi="Times New Roman" w:cs="Times New Roman"/>
          <w:sz w:val="28"/>
          <w:szCs w:val="28"/>
          <w:shd w:val="clear" w:color="auto" w:fill="FFFFFF"/>
        </w:rPr>
        <w:t>01.12.2015</w:t>
      </w:r>
      <w:r w:rsidRPr="006513FB">
        <w:rPr>
          <w:rFonts w:ascii="Times New Roman" w:hAnsi="Times New Roman" w:cs="Times New Roman"/>
          <w:sz w:val="28"/>
          <w:szCs w:val="28"/>
        </w:rPr>
        <w:t>г. Проанализируйте порядок расчета обязательных резервов в части порядка составления и представления расчета; порядка регулирования размера обязательных резервов; порядка выполнения резервных требований при использовании усреднения, особенностей выполнения резервных требований проблемными кредитными организациями.</w:t>
      </w:r>
    </w:p>
    <w:p w14:paraId="4A9A6182"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Изучите, каким образом Банк России осуществляет контроль выполнения кредитными организациями нормативов обязательных резервов, какие санкции применяет за их нарушение.</w:t>
      </w:r>
    </w:p>
    <w:p w14:paraId="1F9B8A93"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Выявите проблемы и ограничения в использовании механизма обязательного резервирования.</w:t>
      </w:r>
    </w:p>
    <w:p w14:paraId="2D1FF4C8"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 xml:space="preserve">Проанализируйте практику применения обязательного резервирования в РФ с 1992г. по настоящее время. Особенно обратите внимание на период 1992-98гг. </w:t>
      </w:r>
      <w:r w:rsidR="005816D0" w:rsidRPr="006513FB">
        <w:rPr>
          <w:rFonts w:ascii="Times New Roman" w:hAnsi="Times New Roman" w:cs="Times New Roman"/>
          <w:sz w:val="28"/>
          <w:szCs w:val="28"/>
        </w:rPr>
        <w:t xml:space="preserve">Объясните изменение в системе резервирования в 2014-2019гг. </w:t>
      </w:r>
      <w:r w:rsidRPr="006513FB">
        <w:rPr>
          <w:rFonts w:ascii="Times New Roman" w:hAnsi="Times New Roman" w:cs="Times New Roman"/>
          <w:sz w:val="28"/>
          <w:szCs w:val="28"/>
        </w:rPr>
        <w:t>Как изменялись нормативы? Какое место отведено этому инструменту в Основных направлениях денежно-кредитной политики на текущий год и перспективу.</w:t>
      </w:r>
    </w:p>
    <w:p w14:paraId="3DFE6C28" w14:textId="3102AA40"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lastRenderedPageBreak/>
        <w:t xml:space="preserve">Подготовьте </w:t>
      </w:r>
      <w:r w:rsidR="002D00B7">
        <w:rPr>
          <w:rFonts w:ascii="Times New Roman" w:hAnsi="Times New Roman" w:cs="Times New Roman"/>
          <w:sz w:val="28"/>
          <w:szCs w:val="28"/>
        </w:rPr>
        <w:t>для обсуждения н</w:t>
      </w:r>
      <w:r w:rsidR="00535C7A">
        <w:rPr>
          <w:rFonts w:ascii="Times New Roman" w:hAnsi="Times New Roman" w:cs="Times New Roman"/>
          <w:sz w:val="28"/>
          <w:szCs w:val="28"/>
        </w:rPr>
        <w:t xml:space="preserve">аучный </w:t>
      </w:r>
      <w:proofErr w:type="gramStart"/>
      <w:r w:rsidRPr="006513FB">
        <w:rPr>
          <w:rFonts w:ascii="Times New Roman" w:hAnsi="Times New Roman" w:cs="Times New Roman"/>
          <w:sz w:val="28"/>
          <w:szCs w:val="28"/>
        </w:rPr>
        <w:t>доклад</w:t>
      </w:r>
      <w:r w:rsidR="00535C7A">
        <w:rPr>
          <w:rFonts w:ascii="Times New Roman" w:hAnsi="Times New Roman" w:cs="Times New Roman"/>
          <w:sz w:val="28"/>
          <w:szCs w:val="28"/>
        </w:rPr>
        <w:t xml:space="preserve">  по</w:t>
      </w:r>
      <w:proofErr w:type="gramEnd"/>
      <w:r w:rsidR="00535C7A">
        <w:rPr>
          <w:rFonts w:ascii="Times New Roman" w:hAnsi="Times New Roman" w:cs="Times New Roman"/>
          <w:sz w:val="28"/>
          <w:szCs w:val="28"/>
        </w:rPr>
        <w:t xml:space="preserve"> теме</w:t>
      </w:r>
      <w:r w:rsidRPr="006513FB">
        <w:rPr>
          <w:rFonts w:ascii="Times New Roman" w:hAnsi="Times New Roman" w:cs="Times New Roman"/>
          <w:sz w:val="28"/>
          <w:szCs w:val="28"/>
        </w:rPr>
        <w:t xml:space="preserve"> «Проблемы и перспективы использования обязательных резервных требований в практике денежно-кредитного регулирования в России».</w:t>
      </w:r>
    </w:p>
    <w:p w14:paraId="648809A7" w14:textId="77777777" w:rsidR="009F0856" w:rsidRPr="006513FB" w:rsidRDefault="009F0856" w:rsidP="009F0856">
      <w:pPr>
        <w:spacing w:line="360" w:lineRule="auto"/>
        <w:ind w:firstLine="709"/>
        <w:jc w:val="both"/>
        <w:rPr>
          <w:b/>
          <w:sz w:val="28"/>
          <w:szCs w:val="28"/>
        </w:rPr>
      </w:pPr>
      <w:r w:rsidRPr="006513FB">
        <w:rPr>
          <w:b/>
          <w:sz w:val="28"/>
          <w:szCs w:val="28"/>
        </w:rPr>
        <w:t>Кейс 2.</w:t>
      </w:r>
      <w:r w:rsidR="00577968" w:rsidRPr="006513FB">
        <w:rPr>
          <w:b/>
          <w:sz w:val="28"/>
          <w:szCs w:val="28"/>
        </w:rPr>
        <w:t xml:space="preserve"> </w:t>
      </w:r>
      <w:r w:rsidRPr="006513FB">
        <w:rPr>
          <w:sz w:val="28"/>
          <w:szCs w:val="28"/>
        </w:rPr>
        <w:t>На основании данных центральных банков различных стран исследуйте механизм воздействия повышения и понижения ставки рефинансирования на денежное предложение, определяющий возможность использования инструмента для целей денежно-кредитного регулирования. Ответьте на следующие вопросы и выполните следующие задания:</w:t>
      </w:r>
    </w:p>
    <w:p w14:paraId="51E744AD" w14:textId="77777777" w:rsidR="009F0856" w:rsidRPr="006513FB" w:rsidRDefault="009F0856" w:rsidP="009F0856">
      <w:pPr>
        <w:pStyle w:val="ac"/>
        <w:spacing w:line="360" w:lineRule="auto"/>
        <w:ind w:firstLine="709"/>
        <w:jc w:val="both"/>
        <w:rPr>
          <w:sz w:val="28"/>
          <w:szCs w:val="28"/>
        </w:rPr>
      </w:pPr>
      <w:r w:rsidRPr="006513FB">
        <w:rPr>
          <w:sz w:val="28"/>
          <w:szCs w:val="28"/>
        </w:rPr>
        <w:t>Чем различаются понятия «ставка рефинансирования», «учетная ставка», «ключевая ставка»? Как соотносятся операции рефинансирования с такими функциями центральных банков, как «кредитор последней инстанции» и «банк банков»? Какие формы рефинансирования существуют в мировой практике? Охарактеризуйте уровень процентных ставок, по которым кредитные организации получают кредиты центральных банков в экономически развитых странах.</w:t>
      </w:r>
    </w:p>
    <w:p w14:paraId="3042881A" w14:textId="77777777" w:rsidR="009F0856" w:rsidRPr="006513FB" w:rsidRDefault="009F0856" w:rsidP="009F0856">
      <w:pPr>
        <w:pStyle w:val="ac"/>
        <w:spacing w:line="360" w:lineRule="auto"/>
        <w:ind w:firstLine="709"/>
        <w:jc w:val="both"/>
        <w:rPr>
          <w:sz w:val="28"/>
          <w:szCs w:val="28"/>
        </w:rPr>
      </w:pPr>
      <w:r w:rsidRPr="006513FB">
        <w:rPr>
          <w:sz w:val="28"/>
          <w:szCs w:val="28"/>
        </w:rPr>
        <w:t>Исследуйте механизм воздействия повышения и понижения ставки рефинансирования на денежное предложение. Какие еще атрибуты, кроме ставки, являются значимыми при его использовании? Каким образом инструмент воздействует на способность банковской системы мультиплицировать деньги? Как с его помощью центральный банк может регулировать ликвидность банков? Как изменение ставки воздействует на рынок ценных бумаг, платежный баланс и уровень валютного курса, какую несет информационную нагрузку? Каким образом центральный банк через применение данного инструмента может селективно воздействовать на экономику?</w:t>
      </w:r>
    </w:p>
    <w:p w14:paraId="036C0C77" w14:textId="77777777" w:rsidR="009F0856" w:rsidRPr="006513FB" w:rsidRDefault="009F0856" w:rsidP="009F0856">
      <w:pPr>
        <w:pStyle w:val="ac"/>
        <w:spacing w:line="360" w:lineRule="auto"/>
        <w:ind w:firstLine="709"/>
        <w:jc w:val="both"/>
        <w:rPr>
          <w:sz w:val="28"/>
          <w:szCs w:val="28"/>
        </w:rPr>
      </w:pPr>
      <w:r w:rsidRPr="006513FB">
        <w:rPr>
          <w:sz w:val="28"/>
          <w:szCs w:val="28"/>
        </w:rPr>
        <w:t>Изучите, какие кредиты, на какие цели и на каких условиях Банк России предоставляет кредитным организациям. Дайте оценку применяемым Банком России в период кризиса кредитам без обеспечения.</w:t>
      </w:r>
    </w:p>
    <w:p w14:paraId="6326DB7D" w14:textId="77777777" w:rsidR="009F0856" w:rsidRPr="006513FB" w:rsidRDefault="009F0856" w:rsidP="009F0856">
      <w:pPr>
        <w:pStyle w:val="ac"/>
        <w:spacing w:line="360" w:lineRule="auto"/>
        <w:ind w:firstLine="709"/>
        <w:jc w:val="both"/>
        <w:rPr>
          <w:sz w:val="28"/>
          <w:szCs w:val="28"/>
        </w:rPr>
      </w:pPr>
      <w:r w:rsidRPr="006513FB">
        <w:rPr>
          <w:sz w:val="28"/>
          <w:szCs w:val="28"/>
        </w:rPr>
        <w:t xml:space="preserve">Проанализируйте особенности предоставления Банком России ломбардных кредитов. В чем суть ломбардных аукционов? Исследуйте состав </w:t>
      </w:r>
      <w:r w:rsidRPr="006513FB">
        <w:rPr>
          <w:sz w:val="28"/>
          <w:szCs w:val="28"/>
        </w:rPr>
        <w:lastRenderedPageBreak/>
        <w:t>ломбардного списка. Какие изменения произошли в нем в последнее время? Каким образом Банк России может воздействовать на денежное предложение, пересматривая состав ломбардного списка?</w:t>
      </w:r>
    </w:p>
    <w:p w14:paraId="64BF3555" w14:textId="77777777" w:rsidR="009F0856" w:rsidRPr="006513FB" w:rsidRDefault="009F0856" w:rsidP="009F0856">
      <w:pPr>
        <w:pStyle w:val="ac"/>
        <w:spacing w:line="360" w:lineRule="auto"/>
        <w:ind w:firstLine="709"/>
        <w:jc w:val="both"/>
        <w:rPr>
          <w:sz w:val="28"/>
          <w:szCs w:val="28"/>
        </w:rPr>
      </w:pPr>
      <w:r w:rsidRPr="006513FB">
        <w:rPr>
          <w:sz w:val="28"/>
          <w:szCs w:val="28"/>
        </w:rPr>
        <w:t>Как соотносятся с целями денежно-кредитного регулирования программы стимулирования кредитования, реализуемые центральными банками? Какова их цель? Всегда ли положительные результаты указанных программ имеют положительные последствия для системы денежно-кредитного регулирования?</w:t>
      </w:r>
    </w:p>
    <w:p w14:paraId="166DDF70"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 xml:space="preserve">Проанализируйте практику применения рефинансирования кредитных организаций в РФ с 1992 г. по настоящее время. Как изменялись ставки по кредитам, виды кредитов, условия предоставления, требования к обеспечению? Охарактеризуйте, какое место отведено рефинансированию в «Основных направлениях единой государственной денежно-кредитной политики…» на текущий год. </w:t>
      </w:r>
    </w:p>
    <w:p w14:paraId="10219233" w14:textId="77777777" w:rsidR="009F0856" w:rsidRPr="006513FB" w:rsidRDefault="009F0856" w:rsidP="009F0856">
      <w:pPr>
        <w:pStyle w:val="af4"/>
        <w:spacing w:line="360" w:lineRule="auto"/>
        <w:ind w:firstLine="709"/>
        <w:jc w:val="both"/>
        <w:rPr>
          <w:rFonts w:ascii="Times New Roman" w:hAnsi="Times New Roman" w:cs="Times New Roman"/>
          <w:sz w:val="28"/>
          <w:szCs w:val="28"/>
        </w:rPr>
      </w:pPr>
      <w:r w:rsidRPr="006513FB">
        <w:rPr>
          <w:rFonts w:ascii="Times New Roman" w:hAnsi="Times New Roman" w:cs="Times New Roman"/>
          <w:sz w:val="28"/>
          <w:szCs w:val="28"/>
        </w:rPr>
        <w:t xml:space="preserve">Выявите существующие проблемы и ограничения в использовании механизма рефинансирования. Проанализируйте достоинства, недостатки и возможные последствия нововведений в политике рефинансирования Банка России, их влияние на преодоление кризисных явлений в банковской системе и реальном секторе. </w:t>
      </w:r>
    </w:p>
    <w:p w14:paraId="57367714" w14:textId="77777777" w:rsidR="009F0856" w:rsidRPr="006513FB" w:rsidRDefault="009F0856" w:rsidP="009F0856">
      <w:pPr>
        <w:spacing w:line="360" w:lineRule="auto"/>
        <w:ind w:firstLine="709"/>
        <w:jc w:val="both"/>
        <w:rPr>
          <w:b/>
          <w:sz w:val="28"/>
          <w:szCs w:val="28"/>
        </w:rPr>
      </w:pPr>
      <w:r w:rsidRPr="006513FB">
        <w:rPr>
          <w:b/>
          <w:sz w:val="28"/>
          <w:szCs w:val="28"/>
        </w:rPr>
        <w:t xml:space="preserve">Кейс 3. </w:t>
      </w:r>
      <w:r w:rsidRPr="006513FB">
        <w:rPr>
          <w:sz w:val="28"/>
          <w:szCs w:val="28"/>
        </w:rPr>
        <w:t>На основании данных центральных банков различных стран исследуйте механизм воздействия операций на открытом рынке на денежное предложение, определяющий возможность использования инструмента для целей денежно-кредитного регулирования. Ответьте на следующие вопросы и выполните следующие задания:</w:t>
      </w:r>
    </w:p>
    <w:p w14:paraId="5F831AFF" w14:textId="77777777" w:rsidR="009F0856" w:rsidRPr="006513FB" w:rsidRDefault="009F0856" w:rsidP="009F0856">
      <w:pPr>
        <w:spacing w:line="360" w:lineRule="auto"/>
        <w:ind w:firstLine="709"/>
        <w:jc w:val="both"/>
        <w:rPr>
          <w:sz w:val="28"/>
          <w:szCs w:val="28"/>
        </w:rPr>
      </w:pPr>
      <w:r w:rsidRPr="006513FB">
        <w:rPr>
          <w:sz w:val="28"/>
          <w:szCs w:val="28"/>
        </w:rPr>
        <w:t>Что представляют собой операции центрального банка на открытом рынке? Каким образом на денежное предложение влияет покупка и продажа центральным банком ценных бумаг (см. механизм депозитного мультипликатора). Как посредством действия этого инструмента проводится регулирование процентных ставок и курса государственных ценных бумаг. Какие существуют виды операций на открытом рынке?</w:t>
      </w:r>
    </w:p>
    <w:p w14:paraId="43AF9595" w14:textId="77777777" w:rsidR="009F0856" w:rsidRPr="006513FB" w:rsidRDefault="009F0856" w:rsidP="009F0856">
      <w:pPr>
        <w:spacing w:line="360" w:lineRule="auto"/>
        <w:ind w:firstLine="709"/>
        <w:jc w:val="both"/>
        <w:rPr>
          <w:sz w:val="28"/>
          <w:szCs w:val="28"/>
        </w:rPr>
      </w:pPr>
      <w:r w:rsidRPr="006513FB">
        <w:rPr>
          <w:sz w:val="28"/>
          <w:szCs w:val="28"/>
        </w:rPr>
        <w:lastRenderedPageBreak/>
        <w:t>С какими ценными бумагами центральные банки проводят операции на открытом рынке в мировой практике. Какие требования предъявляются к ним?</w:t>
      </w:r>
    </w:p>
    <w:p w14:paraId="420A5304" w14:textId="77777777" w:rsidR="009F0856" w:rsidRPr="006513FB" w:rsidRDefault="009F0856" w:rsidP="009F0856">
      <w:pPr>
        <w:spacing w:line="360" w:lineRule="auto"/>
        <w:ind w:firstLine="709"/>
        <w:jc w:val="both"/>
        <w:rPr>
          <w:sz w:val="28"/>
          <w:szCs w:val="28"/>
        </w:rPr>
      </w:pPr>
      <w:r w:rsidRPr="006513FB">
        <w:rPr>
          <w:sz w:val="28"/>
          <w:szCs w:val="28"/>
        </w:rPr>
        <w:t>Проанализируйте практику и особенности осуществления операций на открытом рынке Банком России, виды операций и виды ценных бумаг.</w:t>
      </w:r>
    </w:p>
    <w:p w14:paraId="211F8AC9" w14:textId="77777777" w:rsidR="009F0856" w:rsidRPr="006513FB" w:rsidRDefault="009F0856" w:rsidP="009F0856">
      <w:pPr>
        <w:spacing w:line="360" w:lineRule="auto"/>
        <w:ind w:firstLine="709"/>
        <w:jc w:val="both"/>
        <w:rPr>
          <w:sz w:val="28"/>
          <w:szCs w:val="28"/>
        </w:rPr>
      </w:pPr>
      <w:r w:rsidRPr="006513FB">
        <w:rPr>
          <w:sz w:val="28"/>
          <w:szCs w:val="28"/>
        </w:rPr>
        <w:t>Охарактеризуйте сущность и механизм воздействия на денежное предложение операций РЕПО, их виды и преимущества.</w:t>
      </w:r>
    </w:p>
    <w:p w14:paraId="521BFBB0" w14:textId="77777777" w:rsidR="009F0856" w:rsidRPr="006513FB" w:rsidRDefault="009F0856" w:rsidP="009F0856">
      <w:pPr>
        <w:spacing w:line="360" w:lineRule="auto"/>
        <w:ind w:firstLine="709"/>
        <w:jc w:val="both"/>
        <w:rPr>
          <w:sz w:val="28"/>
          <w:szCs w:val="28"/>
        </w:rPr>
      </w:pPr>
      <w:r w:rsidRPr="006513FB">
        <w:rPr>
          <w:sz w:val="28"/>
          <w:szCs w:val="28"/>
        </w:rPr>
        <w:t xml:space="preserve">Исследуйте особенности применения операций на открытом рынке </w:t>
      </w:r>
      <w:proofErr w:type="gramStart"/>
      <w:r w:rsidRPr="006513FB">
        <w:rPr>
          <w:sz w:val="28"/>
          <w:szCs w:val="28"/>
        </w:rPr>
        <w:t>с облигациям</w:t>
      </w:r>
      <w:proofErr w:type="gramEnd"/>
      <w:r w:rsidRPr="006513FB">
        <w:rPr>
          <w:sz w:val="28"/>
          <w:szCs w:val="28"/>
        </w:rPr>
        <w:t xml:space="preserve"> Банка России (ОБР), а также организацию их эмиссии и обращения. Рассмотрите причины их появления в составе методов и инструментов средств денежно-кредитной политики в 1998 году и их роль в настоящее время.</w:t>
      </w:r>
    </w:p>
    <w:p w14:paraId="16937165" w14:textId="77777777" w:rsidR="009F0856" w:rsidRPr="006513FB" w:rsidRDefault="009F0856" w:rsidP="009F0856">
      <w:pPr>
        <w:spacing w:line="360" w:lineRule="auto"/>
        <w:ind w:firstLine="709"/>
        <w:jc w:val="both"/>
        <w:rPr>
          <w:sz w:val="28"/>
          <w:szCs w:val="28"/>
        </w:rPr>
      </w:pPr>
      <w:r w:rsidRPr="006513FB">
        <w:rPr>
          <w:sz w:val="28"/>
          <w:szCs w:val="28"/>
        </w:rPr>
        <w:t xml:space="preserve">Проанализируйте практику применения операций на открытом рынке в РФ с 1993 г. по настоящее время в части видов операций, инструментов, технологий. Охарактеризуйте, какое место отведено операциям на открытом рынке в «Основных направлениях единой государственной денежно-кредитной политики…» на текущий год. </w:t>
      </w:r>
    </w:p>
    <w:p w14:paraId="3171FD18" w14:textId="77777777" w:rsidR="009F0856" w:rsidRPr="006513FB" w:rsidRDefault="009F0856" w:rsidP="009F0856">
      <w:pPr>
        <w:spacing w:line="360" w:lineRule="auto"/>
        <w:ind w:firstLine="709"/>
        <w:jc w:val="both"/>
        <w:rPr>
          <w:sz w:val="28"/>
          <w:szCs w:val="28"/>
        </w:rPr>
      </w:pPr>
      <w:r w:rsidRPr="006513FB">
        <w:rPr>
          <w:sz w:val="28"/>
          <w:szCs w:val="28"/>
        </w:rPr>
        <w:t>Выявите преимущества, ограничения, недостатки и условия использования операций на открытом рынке как инструмента денежно-кредитного регулирования. Определите направления совершенствования применения данного инструмента в России.</w:t>
      </w:r>
    </w:p>
    <w:p w14:paraId="1C36C6CF" w14:textId="77777777" w:rsidR="009F0856" w:rsidRPr="006513FB" w:rsidRDefault="009F0856" w:rsidP="009F0856">
      <w:pPr>
        <w:spacing w:line="360" w:lineRule="auto"/>
        <w:ind w:firstLine="709"/>
        <w:jc w:val="both"/>
        <w:rPr>
          <w:b/>
          <w:sz w:val="28"/>
          <w:szCs w:val="28"/>
        </w:rPr>
      </w:pPr>
      <w:r w:rsidRPr="006513FB">
        <w:rPr>
          <w:b/>
          <w:sz w:val="28"/>
          <w:szCs w:val="28"/>
        </w:rPr>
        <w:t xml:space="preserve">Кейс 4 </w:t>
      </w:r>
      <w:r w:rsidRPr="006513FB">
        <w:rPr>
          <w:sz w:val="28"/>
          <w:szCs w:val="28"/>
        </w:rPr>
        <w:t xml:space="preserve">Условия для введения инфляционного </w:t>
      </w:r>
      <w:proofErr w:type="spellStart"/>
      <w:r w:rsidRPr="006513FB">
        <w:rPr>
          <w:sz w:val="28"/>
          <w:szCs w:val="28"/>
        </w:rPr>
        <w:t>таргетирования</w:t>
      </w:r>
      <w:proofErr w:type="spellEnd"/>
      <w:r w:rsidRPr="006513FB">
        <w:rPr>
          <w:sz w:val="28"/>
          <w:szCs w:val="28"/>
        </w:rPr>
        <w:t xml:space="preserve"> в России. Обсудите предложенные вопросы и добавьте свои комментарии.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6"/>
        <w:gridCol w:w="6071"/>
      </w:tblGrid>
      <w:tr w:rsidR="006513FB" w:rsidRPr="006513FB" w14:paraId="6155AF7B"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7C75A9AB" w14:textId="77777777" w:rsidR="009F0856" w:rsidRPr="006513FB" w:rsidRDefault="009F0856">
            <w:pPr>
              <w:jc w:val="both"/>
              <w:rPr>
                <w:rFonts w:eastAsia="Calibri"/>
                <w:b/>
                <w:sz w:val="24"/>
                <w:szCs w:val="24"/>
              </w:rPr>
            </w:pPr>
            <w:r w:rsidRPr="006513FB">
              <w:rPr>
                <w:rFonts w:eastAsia="Calibri"/>
                <w:b/>
              </w:rPr>
              <w:t>Условие</w:t>
            </w:r>
          </w:p>
        </w:tc>
        <w:tc>
          <w:tcPr>
            <w:tcW w:w="6239" w:type="dxa"/>
            <w:tcBorders>
              <w:top w:val="single" w:sz="4" w:space="0" w:color="auto"/>
              <w:left w:val="single" w:sz="4" w:space="0" w:color="auto"/>
              <w:bottom w:val="single" w:sz="4" w:space="0" w:color="auto"/>
              <w:right w:val="single" w:sz="4" w:space="0" w:color="auto"/>
            </w:tcBorders>
            <w:hideMark/>
          </w:tcPr>
          <w:p w14:paraId="48FB0759" w14:textId="77777777" w:rsidR="009F0856" w:rsidRPr="006513FB" w:rsidRDefault="009F0856">
            <w:pPr>
              <w:jc w:val="both"/>
              <w:rPr>
                <w:rFonts w:eastAsia="Calibri"/>
                <w:b/>
              </w:rPr>
            </w:pPr>
            <w:r w:rsidRPr="006513FB">
              <w:rPr>
                <w:rFonts w:eastAsia="Calibri"/>
                <w:b/>
              </w:rPr>
              <w:t>Комментарий</w:t>
            </w:r>
          </w:p>
        </w:tc>
      </w:tr>
      <w:tr w:rsidR="006513FB" w:rsidRPr="006513FB" w14:paraId="271D940F"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2F39ECD5" w14:textId="77777777" w:rsidR="009F0856" w:rsidRPr="006513FB" w:rsidRDefault="009F0856">
            <w:pPr>
              <w:jc w:val="both"/>
              <w:rPr>
                <w:rFonts w:eastAsia="Calibri"/>
              </w:rPr>
            </w:pPr>
            <w:r w:rsidRPr="006513FB">
              <w:rPr>
                <w:rFonts w:eastAsia="Calibri"/>
              </w:rPr>
              <w:t>Конечная цель денежно-кредитной политики (ДКП) – ценовая стабильность</w:t>
            </w:r>
          </w:p>
        </w:tc>
        <w:tc>
          <w:tcPr>
            <w:tcW w:w="6239" w:type="dxa"/>
            <w:tcBorders>
              <w:top w:val="single" w:sz="4" w:space="0" w:color="auto"/>
              <w:left w:val="single" w:sz="4" w:space="0" w:color="auto"/>
              <w:bottom w:val="single" w:sz="4" w:space="0" w:color="auto"/>
              <w:right w:val="single" w:sz="4" w:space="0" w:color="auto"/>
            </w:tcBorders>
            <w:hideMark/>
          </w:tcPr>
          <w:p w14:paraId="5C3F777A" w14:textId="77777777" w:rsidR="009F0856" w:rsidRPr="006513FB" w:rsidRDefault="009F0856">
            <w:pPr>
              <w:jc w:val="both"/>
              <w:rPr>
                <w:rFonts w:eastAsia="Calibri"/>
              </w:rPr>
            </w:pPr>
            <w:r w:rsidRPr="006513FB">
              <w:rPr>
                <w:rFonts w:eastAsia="Calibri"/>
              </w:rPr>
              <w:t>Есть ли у Банка России определенность в конечной цели ДКП?</w:t>
            </w:r>
          </w:p>
          <w:p w14:paraId="09D763D5" w14:textId="77777777" w:rsidR="009F0856" w:rsidRPr="006513FB" w:rsidRDefault="009F0856">
            <w:pPr>
              <w:jc w:val="both"/>
              <w:rPr>
                <w:rFonts w:eastAsia="Calibri"/>
              </w:rPr>
            </w:pPr>
            <w:r w:rsidRPr="006513FB">
              <w:rPr>
                <w:rFonts w:eastAsia="Calibri"/>
              </w:rPr>
              <w:t>2. Какие другие цели помимо ценовой стабильности ставит Банк России?</w:t>
            </w:r>
          </w:p>
        </w:tc>
      </w:tr>
      <w:tr w:rsidR="006513FB" w:rsidRPr="006513FB" w14:paraId="7A103EFE"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34C5C756" w14:textId="77777777" w:rsidR="009F0856" w:rsidRPr="006513FB" w:rsidRDefault="009F0856">
            <w:pPr>
              <w:jc w:val="both"/>
              <w:rPr>
                <w:rFonts w:eastAsia="Calibri"/>
              </w:rPr>
            </w:pPr>
            <w:r w:rsidRPr="006513FB">
              <w:rPr>
                <w:rFonts w:eastAsia="Calibri"/>
              </w:rPr>
              <w:t>Институциональная независимость органов ДКР. ЦБ должен самостоятельно определять целевые ориентиры исходя из своих реальных возможностей</w:t>
            </w:r>
          </w:p>
        </w:tc>
        <w:tc>
          <w:tcPr>
            <w:tcW w:w="6239" w:type="dxa"/>
            <w:tcBorders>
              <w:top w:val="single" w:sz="4" w:space="0" w:color="auto"/>
              <w:left w:val="single" w:sz="4" w:space="0" w:color="auto"/>
              <w:bottom w:val="single" w:sz="4" w:space="0" w:color="auto"/>
              <w:right w:val="single" w:sz="4" w:space="0" w:color="auto"/>
            </w:tcBorders>
            <w:hideMark/>
          </w:tcPr>
          <w:p w14:paraId="227CF773" w14:textId="77777777" w:rsidR="009F0856" w:rsidRPr="006513FB" w:rsidRDefault="009F0856">
            <w:pPr>
              <w:jc w:val="both"/>
              <w:rPr>
                <w:rFonts w:eastAsia="Calibri"/>
              </w:rPr>
            </w:pPr>
            <w:r w:rsidRPr="006513FB">
              <w:rPr>
                <w:rFonts w:eastAsia="Calibri"/>
              </w:rPr>
              <w:t>Банк России обладает реальными признаками политической и экономической независимости?</w:t>
            </w:r>
          </w:p>
          <w:p w14:paraId="2F2DBC03" w14:textId="77777777" w:rsidR="009F0856" w:rsidRPr="006513FB" w:rsidRDefault="009F0856">
            <w:pPr>
              <w:jc w:val="both"/>
              <w:rPr>
                <w:rFonts w:eastAsia="Calibri"/>
              </w:rPr>
            </w:pPr>
            <w:r w:rsidRPr="006513FB">
              <w:rPr>
                <w:rFonts w:eastAsia="Calibri"/>
              </w:rPr>
              <w:t>Можно ли говорить о давлении на Банк России со стороны исполнительной и законодательной властей?</w:t>
            </w:r>
          </w:p>
          <w:p w14:paraId="089292A3" w14:textId="77777777" w:rsidR="009F0856" w:rsidRPr="006513FB" w:rsidRDefault="009F0856">
            <w:pPr>
              <w:jc w:val="both"/>
              <w:rPr>
                <w:rFonts w:eastAsia="Calibri"/>
              </w:rPr>
            </w:pPr>
            <w:r w:rsidRPr="006513FB">
              <w:rPr>
                <w:rFonts w:eastAsia="Calibri"/>
              </w:rPr>
              <w:t>3. Обладает ли Банк России самостоятельностью в составлении денежной программы и назначении целевых ориентиров?</w:t>
            </w:r>
          </w:p>
        </w:tc>
      </w:tr>
      <w:tr w:rsidR="006513FB" w:rsidRPr="006513FB" w14:paraId="01DEC718"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5C4D96ED" w14:textId="77777777" w:rsidR="009F0856" w:rsidRPr="006513FB" w:rsidRDefault="009F0856">
            <w:pPr>
              <w:jc w:val="both"/>
              <w:rPr>
                <w:rFonts w:eastAsia="Calibri"/>
              </w:rPr>
            </w:pPr>
            <w:r w:rsidRPr="006513FB">
              <w:rPr>
                <w:rFonts w:eastAsia="Calibri"/>
              </w:rPr>
              <w:t>Подотчетность и ответственность ЦБ</w:t>
            </w:r>
          </w:p>
        </w:tc>
        <w:tc>
          <w:tcPr>
            <w:tcW w:w="6239" w:type="dxa"/>
            <w:tcBorders>
              <w:top w:val="single" w:sz="4" w:space="0" w:color="auto"/>
              <w:left w:val="single" w:sz="4" w:space="0" w:color="auto"/>
              <w:bottom w:val="single" w:sz="4" w:space="0" w:color="auto"/>
              <w:right w:val="single" w:sz="4" w:space="0" w:color="auto"/>
            </w:tcBorders>
            <w:hideMark/>
          </w:tcPr>
          <w:p w14:paraId="27A3D74B" w14:textId="77777777" w:rsidR="009F0856" w:rsidRPr="006513FB" w:rsidRDefault="009F0856">
            <w:pPr>
              <w:jc w:val="both"/>
              <w:rPr>
                <w:rFonts w:eastAsia="Calibri"/>
              </w:rPr>
            </w:pPr>
            <w:r w:rsidRPr="006513FB">
              <w:rPr>
                <w:rFonts w:eastAsia="Calibri"/>
              </w:rPr>
              <w:t>Несет ли Банк России ответственность за результаты проводимой политики?</w:t>
            </w:r>
          </w:p>
          <w:p w14:paraId="53871FE0" w14:textId="77777777" w:rsidR="009F0856" w:rsidRPr="006513FB" w:rsidRDefault="009F0856">
            <w:pPr>
              <w:jc w:val="both"/>
              <w:rPr>
                <w:rFonts w:eastAsia="Calibri"/>
              </w:rPr>
            </w:pPr>
            <w:r w:rsidRPr="006513FB">
              <w:rPr>
                <w:rFonts w:eastAsia="Calibri"/>
              </w:rPr>
              <w:t>2. Выполнялись ли целевые ориентиры ДКП в последние годы?</w:t>
            </w:r>
          </w:p>
        </w:tc>
      </w:tr>
      <w:tr w:rsidR="006513FB" w:rsidRPr="006513FB" w14:paraId="65A27167"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5A889AB7" w14:textId="77777777" w:rsidR="009F0856" w:rsidRPr="006513FB" w:rsidRDefault="009F0856">
            <w:pPr>
              <w:jc w:val="both"/>
              <w:rPr>
                <w:rFonts w:eastAsia="Calibri"/>
              </w:rPr>
            </w:pPr>
            <w:r w:rsidRPr="006513FB">
              <w:rPr>
                <w:rFonts w:eastAsia="Calibri"/>
              </w:rPr>
              <w:t>Высокая квалификация аналитиков и надежная статистика</w:t>
            </w:r>
          </w:p>
        </w:tc>
        <w:tc>
          <w:tcPr>
            <w:tcW w:w="6239" w:type="dxa"/>
            <w:tcBorders>
              <w:top w:val="single" w:sz="4" w:space="0" w:color="auto"/>
              <w:left w:val="single" w:sz="4" w:space="0" w:color="auto"/>
              <w:bottom w:val="single" w:sz="4" w:space="0" w:color="auto"/>
              <w:right w:val="single" w:sz="4" w:space="0" w:color="auto"/>
            </w:tcBorders>
          </w:tcPr>
          <w:p w14:paraId="45A444C3" w14:textId="77777777" w:rsidR="009F0856" w:rsidRPr="006513FB" w:rsidRDefault="009F0856">
            <w:pPr>
              <w:jc w:val="both"/>
              <w:rPr>
                <w:rFonts w:eastAsia="Calibri"/>
              </w:rPr>
            </w:pPr>
            <w:r w:rsidRPr="006513FB">
              <w:rPr>
                <w:rFonts w:eastAsia="Calibri"/>
              </w:rPr>
              <w:t>Как можно оценить надежность нашей статистики?</w:t>
            </w:r>
          </w:p>
          <w:p w14:paraId="49EEB4FF" w14:textId="77777777" w:rsidR="009F0856" w:rsidRPr="006513FB" w:rsidRDefault="009F0856">
            <w:pPr>
              <w:jc w:val="both"/>
              <w:rPr>
                <w:rFonts w:eastAsia="Calibri"/>
              </w:rPr>
            </w:pPr>
          </w:p>
        </w:tc>
      </w:tr>
      <w:tr w:rsidR="006513FB" w:rsidRPr="006513FB" w14:paraId="234FFE2C"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23E5634C" w14:textId="77777777" w:rsidR="009F0856" w:rsidRPr="006513FB" w:rsidRDefault="009F0856">
            <w:pPr>
              <w:jc w:val="both"/>
              <w:rPr>
                <w:rFonts w:eastAsia="Calibri"/>
              </w:rPr>
            </w:pPr>
            <w:r w:rsidRPr="006513FB">
              <w:rPr>
                <w:rFonts w:eastAsia="Calibri"/>
              </w:rPr>
              <w:t xml:space="preserve">ЦБ должен иметь надежную </w:t>
            </w:r>
            <w:r w:rsidRPr="006513FB">
              <w:rPr>
                <w:rFonts w:eastAsia="Calibri"/>
              </w:rPr>
              <w:lastRenderedPageBreak/>
              <w:t>методику определения инфляции, оперативно анализировать текущую динамику цен и достоверно ее прогнозировать</w:t>
            </w:r>
          </w:p>
        </w:tc>
        <w:tc>
          <w:tcPr>
            <w:tcW w:w="6239" w:type="dxa"/>
            <w:tcBorders>
              <w:top w:val="single" w:sz="4" w:space="0" w:color="auto"/>
              <w:left w:val="single" w:sz="4" w:space="0" w:color="auto"/>
              <w:bottom w:val="single" w:sz="4" w:space="0" w:color="auto"/>
              <w:right w:val="single" w:sz="4" w:space="0" w:color="auto"/>
            </w:tcBorders>
            <w:hideMark/>
          </w:tcPr>
          <w:p w14:paraId="321F1D26" w14:textId="77777777" w:rsidR="009F0856" w:rsidRPr="006513FB" w:rsidRDefault="009F0856">
            <w:pPr>
              <w:jc w:val="both"/>
              <w:rPr>
                <w:rFonts w:eastAsia="Calibri"/>
              </w:rPr>
            </w:pPr>
            <w:r w:rsidRPr="006513FB">
              <w:rPr>
                <w:rFonts w:eastAsia="Calibri"/>
              </w:rPr>
              <w:lastRenderedPageBreak/>
              <w:t xml:space="preserve">Насколько оперативно Банк России может воздействовать на рост </w:t>
            </w:r>
            <w:r w:rsidRPr="006513FB">
              <w:rPr>
                <w:rFonts w:eastAsia="Calibri"/>
              </w:rPr>
              <w:lastRenderedPageBreak/>
              <w:t>цен?</w:t>
            </w:r>
          </w:p>
          <w:p w14:paraId="6EADF9AB" w14:textId="77777777" w:rsidR="009F0856" w:rsidRPr="006513FB" w:rsidRDefault="009F0856">
            <w:pPr>
              <w:jc w:val="both"/>
              <w:rPr>
                <w:rFonts w:eastAsia="Calibri"/>
              </w:rPr>
            </w:pPr>
            <w:r w:rsidRPr="006513FB">
              <w:rPr>
                <w:rFonts w:eastAsia="Calibri"/>
              </w:rPr>
              <w:t>2. Поскольку характер инфляции в России в большей степени немонетарный, можно ли эффективно регулировать инфляцию методами ДКП?</w:t>
            </w:r>
          </w:p>
        </w:tc>
      </w:tr>
      <w:tr w:rsidR="006513FB" w:rsidRPr="006513FB" w14:paraId="4F9EC7D8"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4ED6AAEF" w14:textId="77777777" w:rsidR="009F0856" w:rsidRPr="006513FB" w:rsidRDefault="009F0856">
            <w:pPr>
              <w:jc w:val="both"/>
              <w:rPr>
                <w:rFonts w:eastAsia="Calibri"/>
              </w:rPr>
            </w:pPr>
            <w:r w:rsidRPr="006513FB">
              <w:rPr>
                <w:rFonts w:eastAsia="Calibri"/>
              </w:rPr>
              <w:lastRenderedPageBreak/>
              <w:t>Процентная политика: ЦБ должен влиять на ситуацию денежного рынка через процентные ставки</w:t>
            </w:r>
          </w:p>
        </w:tc>
        <w:tc>
          <w:tcPr>
            <w:tcW w:w="6239" w:type="dxa"/>
            <w:tcBorders>
              <w:top w:val="single" w:sz="4" w:space="0" w:color="auto"/>
              <w:left w:val="single" w:sz="4" w:space="0" w:color="auto"/>
              <w:bottom w:val="single" w:sz="4" w:space="0" w:color="auto"/>
              <w:right w:val="single" w:sz="4" w:space="0" w:color="auto"/>
            </w:tcBorders>
            <w:hideMark/>
          </w:tcPr>
          <w:p w14:paraId="1C688192" w14:textId="77777777" w:rsidR="009F0856" w:rsidRPr="006513FB" w:rsidRDefault="009F0856">
            <w:pPr>
              <w:jc w:val="both"/>
              <w:rPr>
                <w:rFonts w:eastAsia="Calibri"/>
              </w:rPr>
            </w:pPr>
            <w:r w:rsidRPr="006513FB">
              <w:rPr>
                <w:rFonts w:eastAsia="Calibri"/>
              </w:rPr>
              <w:t>Является ли денежный рынок ликвидным?</w:t>
            </w:r>
          </w:p>
          <w:p w14:paraId="703F8358" w14:textId="77777777" w:rsidR="009F0856" w:rsidRPr="006513FB" w:rsidRDefault="009F0856">
            <w:pPr>
              <w:jc w:val="both"/>
              <w:rPr>
                <w:rFonts w:eastAsia="Calibri"/>
              </w:rPr>
            </w:pPr>
            <w:r w:rsidRPr="006513FB">
              <w:rPr>
                <w:rFonts w:eastAsia="Calibri"/>
              </w:rPr>
              <w:t>2. Существует ли устойчивая связь денежного рынка с рынком кредитов нефинансового сектора?</w:t>
            </w:r>
          </w:p>
        </w:tc>
      </w:tr>
      <w:tr w:rsidR="006513FB" w:rsidRPr="006513FB" w14:paraId="451F02E6"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1965937F" w14:textId="77777777" w:rsidR="009F0856" w:rsidRPr="006513FB" w:rsidRDefault="009F0856">
            <w:pPr>
              <w:jc w:val="both"/>
              <w:rPr>
                <w:rFonts w:eastAsia="Calibri"/>
              </w:rPr>
            </w:pPr>
            <w:r w:rsidRPr="006513FB">
              <w:rPr>
                <w:rFonts w:eastAsia="Calibri"/>
              </w:rPr>
              <w:t xml:space="preserve">Информационная политика ЦБ – управление инфляционными ожиданиями экономических субъектов посредством публичности и прозрачности своей деятельности </w:t>
            </w:r>
          </w:p>
        </w:tc>
        <w:tc>
          <w:tcPr>
            <w:tcW w:w="6239" w:type="dxa"/>
            <w:tcBorders>
              <w:top w:val="single" w:sz="4" w:space="0" w:color="auto"/>
              <w:left w:val="single" w:sz="4" w:space="0" w:color="auto"/>
              <w:bottom w:val="single" w:sz="4" w:space="0" w:color="auto"/>
              <w:right w:val="single" w:sz="4" w:space="0" w:color="auto"/>
            </w:tcBorders>
            <w:hideMark/>
          </w:tcPr>
          <w:p w14:paraId="68D8236F" w14:textId="77777777" w:rsidR="009F0856" w:rsidRPr="006513FB" w:rsidRDefault="009F0856">
            <w:pPr>
              <w:jc w:val="both"/>
              <w:rPr>
                <w:rFonts w:eastAsia="Calibri"/>
              </w:rPr>
            </w:pPr>
            <w:r w:rsidRPr="006513FB">
              <w:rPr>
                <w:rFonts w:eastAsia="Calibri"/>
              </w:rPr>
              <w:t>Имеет ли место обсуждение результатов ДКП?</w:t>
            </w:r>
          </w:p>
          <w:p w14:paraId="46D45149" w14:textId="77777777" w:rsidR="009F0856" w:rsidRPr="006513FB" w:rsidRDefault="009F0856">
            <w:pPr>
              <w:jc w:val="both"/>
              <w:rPr>
                <w:rFonts w:eastAsia="Calibri"/>
              </w:rPr>
            </w:pPr>
            <w:r w:rsidRPr="006513FB">
              <w:rPr>
                <w:rFonts w:eastAsia="Calibri"/>
              </w:rPr>
              <w:t>Проводится ли открытый анализ ошибок ДКП?</w:t>
            </w:r>
          </w:p>
          <w:p w14:paraId="5A3F2FF0" w14:textId="77777777" w:rsidR="009F0856" w:rsidRPr="006513FB" w:rsidRDefault="009F0856">
            <w:pPr>
              <w:jc w:val="both"/>
              <w:rPr>
                <w:rFonts w:eastAsia="Calibri"/>
              </w:rPr>
            </w:pPr>
            <w:r w:rsidRPr="006513FB">
              <w:rPr>
                <w:rFonts w:eastAsia="Calibri"/>
              </w:rPr>
              <w:t>3. Проводится ли обсуждение причин отклонений от целевых ориентиров?</w:t>
            </w:r>
          </w:p>
        </w:tc>
      </w:tr>
      <w:tr w:rsidR="006513FB" w:rsidRPr="006513FB" w14:paraId="66833B46"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51BEFCEF" w14:textId="77777777" w:rsidR="009F0856" w:rsidRPr="006513FB" w:rsidRDefault="009F0856">
            <w:pPr>
              <w:jc w:val="both"/>
              <w:rPr>
                <w:rFonts w:eastAsia="Calibri"/>
              </w:rPr>
            </w:pPr>
            <w:r w:rsidRPr="006513FB">
              <w:rPr>
                <w:rFonts w:eastAsia="Calibri"/>
              </w:rPr>
              <w:t xml:space="preserve">Введение режима инфляционного </w:t>
            </w:r>
            <w:proofErr w:type="spellStart"/>
            <w:r w:rsidRPr="006513FB">
              <w:rPr>
                <w:rFonts w:eastAsia="Calibri"/>
              </w:rPr>
              <w:t>таргетирования</w:t>
            </w:r>
            <w:proofErr w:type="spellEnd"/>
            <w:r w:rsidRPr="006513FB">
              <w:rPr>
                <w:rFonts w:eastAsia="Calibri"/>
              </w:rPr>
              <w:t xml:space="preserve"> возможно при уровне инфляции менее 10%</w:t>
            </w:r>
          </w:p>
        </w:tc>
        <w:tc>
          <w:tcPr>
            <w:tcW w:w="6239" w:type="dxa"/>
            <w:tcBorders>
              <w:top w:val="single" w:sz="4" w:space="0" w:color="auto"/>
              <w:left w:val="single" w:sz="4" w:space="0" w:color="auto"/>
              <w:bottom w:val="single" w:sz="4" w:space="0" w:color="auto"/>
              <w:right w:val="single" w:sz="4" w:space="0" w:color="auto"/>
            </w:tcBorders>
            <w:hideMark/>
          </w:tcPr>
          <w:p w14:paraId="26FA2C53" w14:textId="77777777" w:rsidR="009F0856" w:rsidRPr="006513FB" w:rsidRDefault="009F0856">
            <w:pPr>
              <w:jc w:val="both"/>
              <w:rPr>
                <w:rFonts w:eastAsia="Calibri"/>
              </w:rPr>
            </w:pPr>
            <w:r w:rsidRPr="006513FB">
              <w:rPr>
                <w:rFonts w:eastAsia="Calibri"/>
              </w:rPr>
              <w:t>1. Какова динамика уровня цен в России за последние годы?</w:t>
            </w:r>
          </w:p>
        </w:tc>
      </w:tr>
      <w:tr w:rsidR="006513FB" w:rsidRPr="006513FB" w14:paraId="7D91574C"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5385E570" w14:textId="77777777" w:rsidR="009F0856" w:rsidRPr="006513FB" w:rsidRDefault="009F0856">
            <w:pPr>
              <w:jc w:val="both"/>
              <w:rPr>
                <w:rFonts w:eastAsia="Calibri"/>
              </w:rPr>
            </w:pPr>
            <w:r w:rsidRPr="006513FB">
              <w:rPr>
                <w:rFonts w:eastAsia="Calibri"/>
              </w:rPr>
              <w:t>Политика свободного плавающего курса рубля</w:t>
            </w:r>
          </w:p>
        </w:tc>
        <w:tc>
          <w:tcPr>
            <w:tcW w:w="6239" w:type="dxa"/>
            <w:tcBorders>
              <w:top w:val="single" w:sz="4" w:space="0" w:color="auto"/>
              <w:left w:val="single" w:sz="4" w:space="0" w:color="auto"/>
              <w:bottom w:val="single" w:sz="4" w:space="0" w:color="auto"/>
              <w:right w:val="single" w:sz="4" w:space="0" w:color="auto"/>
            </w:tcBorders>
            <w:hideMark/>
          </w:tcPr>
          <w:p w14:paraId="52BFE0F0" w14:textId="77777777" w:rsidR="009F0856" w:rsidRPr="006513FB" w:rsidRDefault="009F0856">
            <w:pPr>
              <w:jc w:val="both"/>
              <w:rPr>
                <w:rFonts w:eastAsia="Calibri"/>
              </w:rPr>
            </w:pPr>
            <w:r w:rsidRPr="006513FB">
              <w:rPr>
                <w:rFonts w:eastAsia="Calibri"/>
              </w:rPr>
              <w:t>Какая зависимость существует между высокой долей сырьевого сектора в доходах бюджета и текущим счетом платежного баланса?</w:t>
            </w:r>
          </w:p>
          <w:p w14:paraId="26253C91" w14:textId="77777777" w:rsidR="009F0856" w:rsidRPr="006513FB" w:rsidRDefault="009F0856">
            <w:pPr>
              <w:jc w:val="both"/>
              <w:rPr>
                <w:rFonts w:eastAsia="Calibri"/>
              </w:rPr>
            </w:pPr>
            <w:r w:rsidRPr="006513FB">
              <w:rPr>
                <w:rFonts w:eastAsia="Calibri"/>
              </w:rPr>
              <w:t>Каковы возможности использования в России политики свободного плавающего курса в краткосрочном и долгосрочном периоде?</w:t>
            </w:r>
          </w:p>
        </w:tc>
      </w:tr>
      <w:tr w:rsidR="006513FB" w:rsidRPr="006513FB" w14:paraId="37B569EB"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4BCEE988" w14:textId="77777777" w:rsidR="009F0856" w:rsidRPr="006513FB" w:rsidRDefault="009F0856">
            <w:pPr>
              <w:jc w:val="both"/>
              <w:rPr>
                <w:rFonts w:eastAsia="Calibri"/>
              </w:rPr>
            </w:pPr>
            <w:r w:rsidRPr="006513FB">
              <w:rPr>
                <w:rFonts w:eastAsia="Calibri"/>
              </w:rPr>
              <w:t>Структура экономики не должна испытывать сильной зависимости от мировых цен на экспортируемое сырье</w:t>
            </w:r>
          </w:p>
        </w:tc>
        <w:tc>
          <w:tcPr>
            <w:tcW w:w="6239" w:type="dxa"/>
            <w:tcBorders>
              <w:top w:val="single" w:sz="4" w:space="0" w:color="auto"/>
              <w:left w:val="single" w:sz="4" w:space="0" w:color="auto"/>
              <w:bottom w:val="single" w:sz="4" w:space="0" w:color="auto"/>
              <w:right w:val="single" w:sz="4" w:space="0" w:color="auto"/>
            </w:tcBorders>
            <w:hideMark/>
          </w:tcPr>
          <w:p w14:paraId="5BE1E809" w14:textId="77777777" w:rsidR="009F0856" w:rsidRPr="006513FB" w:rsidRDefault="009F0856">
            <w:pPr>
              <w:jc w:val="both"/>
              <w:rPr>
                <w:rFonts w:eastAsia="Calibri"/>
              </w:rPr>
            </w:pPr>
            <w:r w:rsidRPr="006513FB">
              <w:rPr>
                <w:rFonts w:eastAsia="Calibri"/>
              </w:rPr>
              <w:t xml:space="preserve">Как можно оценить зависимость экономической ситуации в РФ от мировых цен на сырье? </w:t>
            </w:r>
          </w:p>
          <w:p w14:paraId="048F951D" w14:textId="77777777" w:rsidR="009F0856" w:rsidRPr="006513FB" w:rsidRDefault="009F0856">
            <w:pPr>
              <w:jc w:val="both"/>
              <w:rPr>
                <w:rFonts w:eastAsia="Calibri"/>
              </w:rPr>
            </w:pPr>
            <w:r w:rsidRPr="006513FB">
              <w:rPr>
                <w:rFonts w:eastAsia="Calibri"/>
              </w:rPr>
              <w:t>От мировых цен на энергоносители?</w:t>
            </w:r>
          </w:p>
          <w:p w14:paraId="135825F8" w14:textId="77777777" w:rsidR="009F0856" w:rsidRPr="006513FB" w:rsidRDefault="009F0856">
            <w:pPr>
              <w:jc w:val="both"/>
              <w:rPr>
                <w:rFonts w:eastAsia="Calibri"/>
              </w:rPr>
            </w:pPr>
            <w:r w:rsidRPr="006513FB">
              <w:rPr>
                <w:rFonts w:eastAsia="Calibri"/>
              </w:rPr>
              <w:t>3. Какова структура российского экспорта в динамике?</w:t>
            </w:r>
          </w:p>
        </w:tc>
      </w:tr>
      <w:tr w:rsidR="006513FB" w:rsidRPr="006513FB" w14:paraId="48F24F05"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45AD3982" w14:textId="77777777" w:rsidR="009F0856" w:rsidRPr="006513FB" w:rsidRDefault="009F0856">
            <w:pPr>
              <w:jc w:val="both"/>
              <w:rPr>
                <w:rFonts w:eastAsia="Calibri"/>
              </w:rPr>
            </w:pPr>
            <w:r w:rsidRPr="006513FB">
              <w:rPr>
                <w:rFonts w:eastAsia="Calibri"/>
              </w:rPr>
              <w:t>Отсутствие монополизации в экономике</w:t>
            </w:r>
          </w:p>
        </w:tc>
        <w:tc>
          <w:tcPr>
            <w:tcW w:w="6239" w:type="dxa"/>
            <w:tcBorders>
              <w:top w:val="single" w:sz="4" w:space="0" w:color="auto"/>
              <w:left w:val="single" w:sz="4" w:space="0" w:color="auto"/>
              <w:bottom w:val="single" w:sz="4" w:space="0" w:color="auto"/>
              <w:right w:val="single" w:sz="4" w:space="0" w:color="auto"/>
            </w:tcBorders>
            <w:hideMark/>
          </w:tcPr>
          <w:p w14:paraId="2184019A" w14:textId="77777777" w:rsidR="009F0856" w:rsidRPr="006513FB" w:rsidRDefault="009F0856">
            <w:pPr>
              <w:jc w:val="both"/>
              <w:rPr>
                <w:rFonts w:eastAsia="Calibri"/>
              </w:rPr>
            </w:pPr>
            <w:r w:rsidRPr="006513FB">
              <w:rPr>
                <w:rFonts w:eastAsia="Calibri"/>
              </w:rPr>
              <w:t>Как монополизация связана с инфляцией?</w:t>
            </w:r>
          </w:p>
          <w:p w14:paraId="603E2E76" w14:textId="77777777" w:rsidR="009F0856" w:rsidRPr="006513FB" w:rsidRDefault="009F0856">
            <w:pPr>
              <w:jc w:val="both"/>
              <w:rPr>
                <w:rFonts w:eastAsia="Calibri"/>
              </w:rPr>
            </w:pPr>
            <w:r w:rsidRPr="006513FB">
              <w:rPr>
                <w:rFonts w:eastAsia="Calibri"/>
              </w:rPr>
              <w:t>Дайте характеристику монополизации российской экономики.</w:t>
            </w:r>
          </w:p>
          <w:p w14:paraId="4C894393" w14:textId="77777777" w:rsidR="009F0856" w:rsidRPr="006513FB" w:rsidRDefault="009F0856">
            <w:pPr>
              <w:jc w:val="both"/>
              <w:rPr>
                <w:rFonts w:eastAsia="Calibri"/>
              </w:rPr>
            </w:pPr>
            <w:r w:rsidRPr="006513FB">
              <w:rPr>
                <w:rFonts w:eastAsia="Calibri"/>
              </w:rPr>
              <w:t>3. Можно ли бороться с инфляцией, вызванной монополизацией экономики, средствами ДКП?</w:t>
            </w:r>
          </w:p>
        </w:tc>
      </w:tr>
      <w:tr w:rsidR="006513FB" w:rsidRPr="006513FB" w14:paraId="387B01F6"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12CE4CE2" w14:textId="77777777" w:rsidR="009F0856" w:rsidRPr="006513FB" w:rsidRDefault="009F0856">
            <w:pPr>
              <w:jc w:val="both"/>
              <w:rPr>
                <w:rFonts w:eastAsia="Calibri"/>
              </w:rPr>
            </w:pPr>
            <w:r w:rsidRPr="006513FB">
              <w:rPr>
                <w:rFonts w:eastAsia="Calibri"/>
              </w:rPr>
              <w:t xml:space="preserve">Минимальный уровень </w:t>
            </w:r>
            <w:proofErr w:type="spellStart"/>
            <w:r w:rsidRPr="006513FB">
              <w:rPr>
                <w:rFonts w:eastAsia="Calibri"/>
              </w:rPr>
              <w:t>долларизации</w:t>
            </w:r>
            <w:proofErr w:type="spellEnd"/>
            <w:r w:rsidRPr="006513FB">
              <w:rPr>
                <w:rFonts w:eastAsia="Calibri"/>
              </w:rPr>
              <w:t xml:space="preserve"> финансовой сферы</w:t>
            </w:r>
          </w:p>
        </w:tc>
        <w:tc>
          <w:tcPr>
            <w:tcW w:w="6239" w:type="dxa"/>
            <w:tcBorders>
              <w:top w:val="single" w:sz="4" w:space="0" w:color="auto"/>
              <w:left w:val="single" w:sz="4" w:space="0" w:color="auto"/>
              <w:bottom w:val="single" w:sz="4" w:space="0" w:color="auto"/>
              <w:right w:val="single" w:sz="4" w:space="0" w:color="auto"/>
            </w:tcBorders>
            <w:hideMark/>
          </w:tcPr>
          <w:p w14:paraId="0F683A52" w14:textId="77777777" w:rsidR="009F0856" w:rsidRPr="006513FB" w:rsidRDefault="009F0856">
            <w:pPr>
              <w:jc w:val="both"/>
              <w:rPr>
                <w:rFonts w:eastAsia="Calibri"/>
              </w:rPr>
            </w:pPr>
            <w:r w:rsidRPr="006513FB">
              <w:rPr>
                <w:rFonts w:eastAsia="Calibri"/>
              </w:rPr>
              <w:t xml:space="preserve">В чем причины высокой </w:t>
            </w:r>
            <w:proofErr w:type="spellStart"/>
            <w:r w:rsidRPr="006513FB">
              <w:rPr>
                <w:rFonts w:eastAsia="Calibri"/>
              </w:rPr>
              <w:t>долларизации</w:t>
            </w:r>
            <w:proofErr w:type="spellEnd"/>
            <w:r w:rsidRPr="006513FB">
              <w:rPr>
                <w:rFonts w:eastAsia="Calibri"/>
              </w:rPr>
              <w:t xml:space="preserve"> экономики той или иной страны?</w:t>
            </w:r>
          </w:p>
          <w:p w14:paraId="2C920274" w14:textId="77777777" w:rsidR="009F0856" w:rsidRPr="006513FB" w:rsidRDefault="009F0856">
            <w:pPr>
              <w:jc w:val="both"/>
              <w:rPr>
                <w:rFonts w:eastAsia="Calibri"/>
              </w:rPr>
            </w:pPr>
            <w:r w:rsidRPr="006513FB">
              <w:rPr>
                <w:rFonts w:eastAsia="Calibri"/>
              </w:rPr>
              <w:t xml:space="preserve">Какова динамика </w:t>
            </w:r>
            <w:proofErr w:type="spellStart"/>
            <w:r w:rsidRPr="006513FB">
              <w:rPr>
                <w:rFonts w:eastAsia="Calibri"/>
              </w:rPr>
              <w:t>долларизации</w:t>
            </w:r>
            <w:proofErr w:type="spellEnd"/>
            <w:r w:rsidRPr="006513FB">
              <w:rPr>
                <w:rFonts w:eastAsia="Calibri"/>
              </w:rPr>
              <w:t xml:space="preserve"> экономики России?</w:t>
            </w:r>
          </w:p>
          <w:p w14:paraId="7874EB7D" w14:textId="77777777" w:rsidR="009F0856" w:rsidRPr="006513FB" w:rsidRDefault="009F0856">
            <w:pPr>
              <w:jc w:val="both"/>
              <w:rPr>
                <w:rFonts w:eastAsia="Calibri"/>
              </w:rPr>
            </w:pPr>
            <w:r w:rsidRPr="006513FB">
              <w:rPr>
                <w:rFonts w:eastAsia="Calibri"/>
              </w:rPr>
              <w:t xml:space="preserve">3. Какой уровень </w:t>
            </w:r>
            <w:proofErr w:type="spellStart"/>
            <w:r w:rsidRPr="006513FB">
              <w:rPr>
                <w:rFonts w:eastAsia="Calibri"/>
              </w:rPr>
              <w:t>долларизации</w:t>
            </w:r>
            <w:proofErr w:type="spellEnd"/>
            <w:r w:rsidRPr="006513FB">
              <w:rPr>
                <w:rFonts w:eastAsia="Calibri"/>
              </w:rPr>
              <w:t xml:space="preserve"> можно считать минимальным? Почему?</w:t>
            </w:r>
          </w:p>
        </w:tc>
      </w:tr>
      <w:tr w:rsidR="006513FB" w:rsidRPr="006513FB" w14:paraId="5C3BFF86"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62071567" w14:textId="77777777" w:rsidR="009F0856" w:rsidRPr="006513FB" w:rsidRDefault="009F0856">
            <w:pPr>
              <w:jc w:val="both"/>
              <w:rPr>
                <w:rFonts w:eastAsia="Calibri"/>
              </w:rPr>
            </w:pPr>
            <w:r w:rsidRPr="006513FB">
              <w:rPr>
                <w:rFonts w:eastAsia="Calibri"/>
              </w:rPr>
              <w:t>Устойчивая банковская система</w:t>
            </w:r>
          </w:p>
        </w:tc>
        <w:tc>
          <w:tcPr>
            <w:tcW w:w="6239" w:type="dxa"/>
            <w:tcBorders>
              <w:top w:val="single" w:sz="4" w:space="0" w:color="auto"/>
              <w:left w:val="single" w:sz="4" w:space="0" w:color="auto"/>
              <w:bottom w:val="single" w:sz="4" w:space="0" w:color="auto"/>
              <w:right w:val="single" w:sz="4" w:space="0" w:color="auto"/>
            </w:tcBorders>
            <w:hideMark/>
          </w:tcPr>
          <w:p w14:paraId="44CD04DB" w14:textId="77777777" w:rsidR="009F0856" w:rsidRPr="006513FB" w:rsidRDefault="009F0856">
            <w:pPr>
              <w:jc w:val="both"/>
              <w:rPr>
                <w:rFonts w:eastAsia="Calibri"/>
              </w:rPr>
            </w:pPr>
            <w:r w:rsidRPr="006513FB">
              <w:rPr>
                <w:rFonts w:eastAsia="Calibri"/>
              </w:rPr>
              <w:t>Дайте характеристику современного состояния банковской системы РФ.</w:t>
            </w:r>
          </w:p>
          <w:p w14:paraId="084029BE" w14:textId="77777777" w:rsidR="009F0856" w:rsidRPr="006513FB" w:rsidRDefault="009F0856">
            <w:pPr>
              <w:jc w:val="both"/>
              <w:rPr>
                <w:rFonts w:eastAsia="Calibri"/>
              </w:rPr>
            </w:pPr>
            <w:r w:rsidRPr="006513FB">
              <w:rPr>
                <w:rFonts w:eastAsia="Calibri"/>
              </w:rPr>
              <w:t>Какова динамика развития банковской системы России?</w:t>
            </w:r>
          </w:p>
          <w:p w14:paraId="208E0BE2" w14:textId="77777777" w:rsidR="009F0856" w:rsidRPr="006513FB" w:rsidRDefault="009F0856">
            <w:pPr>
              <w:jc w:val="both"/>
              <w:rPr>
                <w:rFonts w:eastAsia="Calibri"/>
              </w:rPr>
            </w:pPr>
            <w:r w:rsidRPr="006513FB">
              <w:rPr>
                <w:rFonts w:eastAsia="Calibri"/>
              </w:rPr>
              <w:t xml:space="preserve">Что понимается под устойчивостью банковской системы? </w:t>
            </w:r>
          </w:p>
          <w:p w14:paraId="046A96E0" w14:textId="77777777" w:rsidR="009F0856" w:rsidRPr="006513FB" w:rsidRDefault="009F0856">
            <w:pPr>
              <w:jc w:val="both"/>
              <w:rPr>
                <w:rFonts w:eastAsia="Calibri"/>
              </w:rPr>
            </w:pPr>
            <w:r w:rsidRPr="006513FB">
              <w:rPr>
                <w:rFonts w:eastAsia="Calibri"/>
              </w:rPr>
              <w:t>Как можно оценить уровень капитализации банковской система России?</w:t>
            </w:r>
          </w:p>
          <w:p w14:paraId="082AC494" w14:textId="77777777" w:rsidR="009F0856" w:rsidRPr="006513FB" w:rsidRDefault="009F0856">
            <w:pPr>
              <w:jc w:val="both"/>
              <w:rPr>
                <w:rFonts w:eastAsia="Calibri"/>
              </w:rPr>
            </w:pPr>
            <w:r w:rsidRPr="006513FB">
              <w:rPr>
                <w:rFonts w:eastAsia="Calibri"/>
              </w:rPr>
              <w:t>Как можно оценить спектр и уровень предоставляемых услуг российских банков?</w:t>
            </w:r>
          </w:p>
          <w:p w14:paraId="6BC413E4" w14:textId="77777777" w:rsidR="009F0856" w:rsidRPr="006513FB" w:rsidRDefault="009F0856">
            <w:pPr>
              <w:jc w:val="both"/>
              <w:rPr>
                <w:rFonts w:eastAsia="Calibri"/>
              </w:rPr>
            </w:pPr>
            <w:r w:rsidRPr="006513FB">
              <w:rPr>
                <w:rFonts w:eastAsia="Calibri"/>
              </w:rPr>
              <w:t>6. Является ли российская банковская система устойчивой?</w:t>
            </w:r>
          </w:p>
        </w:tc>
      </w:tr>
      <w:tr w:rsidR="006513FB" w:rsidRPr="006513FB" w14:paraId="4CFBF885"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04C68E87" w14:textId="77777777" w:rsidR="009F0856" w:rsidRPr="006513FB" w:rsidRDefault="009F0856">
            <w:pPr>
              <w:jc w:val="both"/>
              <w:rPr>
                <w:rFonts w:eastAsia="Calibri"/>
              </w:rPr>
            </w:pPr>
            <w:r w:rsidRPr="006513FB">
              <w:rPr>
                <w:rFonts w:eastAsia="Calibri"/>
              </w:rPr>
              <w:t>Развитый финансовый рынок</w:t>
            </w:r>
          </w:p>
        </w:tc>
        <w:tc>
          <w:tcPr>
            <w:tcW w:w="6239" w:type="dxa"/>
            <w:tcBorders>
              <w:top w:val="single" w:sz="4" w:space="0" w:color="auto"/>
              <w:left w:val="single" w:sz="4" w:space="0" w:color="auto"/>
              <w:bottom w:val="single" w:sz="4" w:space="0" w:color="auto"/>
              <w:right w:val="single" w:sz="4" w:space="0" w:color="auto"/>
            </w:tcBorders>
            <w:hideMark/>
          </w:tcPr>
          <w:p w14:paraId="50567229" w14:textId="77777777" w:rsidR="009F0856" w:rsidRPr="006513FB" w:rsidRDefault="009F0856">
            <w:pPr>
              <w:jc w:val="both"/>
              <w:rPr>
                <w:rFonts w:eastAsia="Calibri"/>
              </w:rPr>
            </w:pPr>
            <w:r w:rsidRPr="006513FB">
              <w:rPr>
                <w:rFonts w:eastAsia="Calibri"/>
              </w:rPr>
              <w:t>По каким критериям определяется уровень развития финансового рынка?</w:t>
            </w:r>
          </w:p>
          <w:p w14:paraId="1F6673AD" w14:textId="77777777" w:rsidR="009F0856" w:rsidRPr="006513FB" w:rsidRDefault="009F0856">
            <w:pPr>
              <w:jc w:val="both"/>
              <w:rPr>
                <w:rFonts w:eastAsia="Calibri"/>
              </w:rPr>
            </w:pPr>
            <w:r w:rsidRPr="006513FB">
              <w:rPr>
                <w:rFonts w:eastAsia="Calibri"/>
              </w:rPr>
              <w:t>Какова структура финансового рынка России?</w:t>
            </w:r>
          </w:p>
          <w:p w14:paraId="38707317" w14:textId="77777777" w:rsidR="009F0856" w:rsidRPr="006513FB" w:rsidRDefault="009F0856">
            <w:pPr>
              <w:jc w:val="both"/>
              <w:rPr>
                <w:rFonts w:eastAsia="Calibri"/>
              </w:rPr>
            </w:pPr>
            <w:r w:rsidRPr="006513FB">
              <w:rPr>
                <w:rFonts w:eastAsia="Calibri"/>
              </w:rPr>
              <w:t xml:space="preserve">3. Какова динамика развития финансового рынка России? </w:t>
            </w:r>
          </w:p>
        </w:tc>
      </w:tr>
      <w:tr w:rsidR="006513FB" w:rsidRPr="006513FB" w14:paraId="3EDFD17E"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7979E4DF" w14:textId="77777777" w:rsidR="009F0856" w:rsidRPr="006513FB" w:rsidRDefault="009F0856">
            <w:pPr>
              <w:jc w:val="both"/>
              <w:rPr>
                <w:rFonts w:eastAsia="Calibri"/>
              </w:rPr>
            </w:pPr>
            <w:r w:rsidRPr="006513FB">
              <w:rPr>
                <w:rFonts w:eastAsia="Calibri"/>
              </w:rPr>
              <w:t>Политическая стабильность</w:t>
            </w:r>
          </w:p>
        </w:tc>
        <w:tc>
          <w:tcPr>
            <w:tcW w:w="6239" w:type="dxa"/>
            <w:tcBorders>
              <w:top w:val="single" w:sz="4" w:space="0" w:color="auto"/>
              <w:left w:val="single" w:sz="4" w:space="0" w:color="auto"/>
              <w:bottom w:val="single" w:sz="4" w:space="0" w:color="auto"/>
              <w:right w:val="single" w:sz="4" w:space="0" w:color="auto"/>
            </w:tcBorders>
            <w:hideMark/>
          </w:tcPr>
          <w:p w14:paraId="544E480E" w14:textId="77777777" w:rsidR="009F0856" w:rsidRPr="006513FB" w:rsidRDefault="009F0856">
            <w:pPr>
              <w:jc w:val="both"/>
              <w:rPr>
                <w:rFonts w:eastAsia="Calibri"/>
              </w:rPr>
            </w:pPr>
            <w:r w:rsidRPr="006513FB">
              <w:rPr>
                <w:rFonts w:eastAsia="Calibri"/>
              </w:rPr>
              <w:t>Что понимается под политической стабильностью?</w:t>
            </w:r>
          </w:p>
          <w:p w14:paraId="5A2F2377" w14:textId="77777777" w:rsidR="009F0856" w:rsidRPr="006513FB" w:rsidRDefault="009F0856">
            <w:pPr>
              <w:jc w:val="both"/>
              <w:rPr>
                <w:rFonts w:eastAsia="Calibri"/>
              </w:rPr>
            </w:pPr>
            <w:r w:rsidRPr="006513FB">
              <w:rPr>
                <w:rFonts w:eastAsia="Calibri"/>
              </w:rPr>
              <w:t>Каковы показатели политической стабильности?</w:t>
            </w:r>
          </w:p>
          <w:p w14:paraId="5D707906" w14:textId="77777777" w:rsidR="009F0856" w:rsidRPr="006513FB" w:rsidRDefault="009F0856">
            <w:pPr>
              <w:jc w:val="both"/>
              <w:rPr>
                <w:rFonts w:eastAsia="Calibri"/>
              </w:rPr>
            </w:pPr>
            <w:r w:rsidRPr="006513FB">
              <w:rPr>
                <w:rFonts w:eastAsia="Calibri"/>
              </w:rPr>
              <w:t>3. Как можно оценить степень политической стабильности в России?</w:t>
            </w:r>
          </w:p>
        </w:tc>
      </w:tr>
      <w:tr w:rsidR="009F0856" w:rsidRPr="006513FB" w14:paraId="68ABCAFF" w14:textId="77777777" w:rsidTr="009F0856">
        <w:tc>
          <w:tcPr>
            <w:tcW w:w="3332" w:type="dxa"/>
            <w:tcBorders>
              <w:top w:val="single" w:sz="4" w:space="0" w:color="auto"/>
              <w:left w:val="single" w:sz="4" w:space="0" w:color="auto"/>
              <w:bottom w:val="single" w:sz="4" w:space="0" w:color="auto"/>
              <w:right w:val="single" w:sz="4" w:space="0" w:color="auto"/>
            </w:tcBorders>
            <w:hideMark/>
          </w:tcPr>
          <w:p w14:paraId="2B74A159" w14:textId="77777777" w:rsidR="009F0856" w:rsidRPr="006513FB" w:rsidRDefault="009F0856">
            <w:pPr>
              <w:jc w:val="both"/>
              <w:rPr>
                <w:rFonts w:eastAsia="Calibri"/>
              </w:rPr>
            </w:pPr>
            <w:r w:rsidRPr="006513FB">
              <w:rPr>
                <w:rFonts w:eastAsia="Calibri"/>
              </w:rPr>
              <w:t>Доверие общественности к ДКП и ЦБ</w:t>
            </w:r>
          </w:p>
        </w:tc>
        <w:tc>
          <w:tcPr>
            <w:tcW w:w="6239" w:type="dxa"/>
            <w:tcBorders>
              <w:top w:val="single" w:sz="4" w:space="0" w:color="auto"/>
              <w:left w:val="single" w:sz="4" w:space="0" w:color="auto"/>
              <w:bottom w:val="single" w:sz="4" w:space="0" w:color="auto"/>
              <w:right w:val="single" w:sz="4" w:space="0" w:color="auto"/>
            </w:tcBorders>
            <w:hideMark/>
          </w:tcPr>
          <w:p w14:paraId="345E8D41" w14:textId="77777777" w:rsidR="009F0856" w:rsidRPr="006513FB" w:rsidRDefault="009F0856">
            <w:pPr>
              <w:jc w:val="both"/>
              <w:rPr>
                <w:rFonts w:eastAsia="Calibri"/>
              </w:rPr>
            </w:pPr>
            <w:r w:rsidRPr="006513FB">
              <w:rPr>
                <w:rFonts w:eastAsia="Calibri"/>
              </w:rPr>
              <w:t>Каковы показатели степени доверия общественности к Банку России и проводимой им ДКП?</w:t>
            </w:r>
          </w:p>
          <w:p w14:paraId="2A5DB9C0" w14:textId="77777777" w:rsidR="009F0856" w:rsidRPr="006513FB" w:rsidRDefault="009F0856">
            <w:pPr>
              <w:jc w:val="both"/>
              <w:rPr>
                <w:rFonts w:eastAsia="Calibri"/>
              </w:rPr>
            </w:pPr>
            <w:r w:rsidRPr="006513FB">
              <w:rPr>
                <w:rFonts w:eastAsia="Calibri"/>
              </w:rPr>
              <w:t>2. Какова их динамика?</w:t>
            </w:r>
          </w:p>
        </w:tc>
      </w:tr>
    </w:tbl>
    <w:p w14:paraId="21978715" w14:textId="77777777" w:rsidR="009F0856" w:rsidRPr="006513FB" w:rsidRDefault="009F0856" w:rsidP="009F0856">
      <w:pPr>
        <w:spacing w:line="360" w:lineRule="auto"/>
        <w:ind w:firstLine="709"/>
        <w:jc w:val="both"/>
        <w:rPr>
          <w:rFonts w:eastAsia="Calibri"/>
          <w:sz w:val="28"/>
          <w:szCs w:val="28"/>
        </w:rPr>
      </w:pPr>
    </w:p>
    <w:p w14:paraId="4D26006D" w14:textId="76A7D602" w:rsidR="009F0856" w:rsidRPr="006513FB" w:rsidRDefault="009F0856" w:rsidP="009F0856">
      <w:pPr>
        <w:spacing w:line="360" w:lineRule="auto"/>
        <w:ind w:firstLine="709"/>
        <w:jc w:val="both"/>
        <w:rPr>
          <w:rFonts w:eastAsia="Calibri"/>
          <w:sz w:val="28"/>
          <w:szCs w:val="28"/>
        </w:rPr>
      </w:pPr>
      <w:r w:rsidRPr="006513FB">
        <w:rPr>
          <w:b/>
          <w:sz w:val="28"/>
          <w:szCs w:val="28"/>
        </w:rPr>
        <w:t>Кейс 5.</w:t>
      </w:r>
      <w:r w:rsidRPr="006513FB">
        <w:rPr>
          <w:b/>
          <w:i/>
          <w:sz w:val="28"/>
          <w:szCs w:val="28"/>
        </w:rPr>
        <w:t xml:space="preserve"> </w:t>
      </w:r>
      <w:r w:rsidR="00A31438" w:rsidRPr="006513FB">
        <w:rPr>
          <w:sz w:val="28"/>
          <w:szCs w:val="28"/>
        </w:rPr>
        <w:t>Рыночные институты и инфляция.</w:t>
      </w:r>
    </w:p>
    <w:p w14:paraId="77B35DD3" w14:textId="77777777" w:rsidR="00A31438" w:rsidRPr="006513FB" w:rsidRDefault="00A31438" w:rsidP="00A31438">
      <w:pPr>
        <w:jc w:val="both"/>
        <w:rPr>
          <w:sz w:val="28"/>
          <w:szCs w:val="28"/>
        </w:rPr>
      </w:pPr>
      <w:r w:rsidRPr="006513FB">
        <w:rPr>
          <w:sz w:val="28"/>
          <w:szCs w:val="28"/>
        </w:rPr>
        <w:t xml:space="preserve">На нижеприведенном рисунке представлены результаты </w:t>
      </w:r>
      <w:proofErr w:type="spellStart"/>
      <w:r w:rsidRPr="006513FB">
        <w:rPr>
          <w:sz w:val="28"/>
          <w:szCs w:val="28"/>
        </w:rPr>
        <w:t>межстранового</w:t>
      </w:r>
      <w:proofErr w:type="spellEnd"/>
      <w:r w:rsidRPr="006513FB">
        <w:rPr>
          <w:sz w:val="28"/>
          <w:szCs w:val="28"/>
        </w:rPr>
        <w:t xml:space="preserve"> анализа взаимосвязи между уровнем рентабельности активов ТОП-15 банков стран выборки и качества рыночных институтов.</w:t>
      </w:r>
    </w:p>
    <w:p w14:paraId="37236815" w14:textId="77777777" w:rsidR="00A31438" w:rsidRPr="006513FB" w:rsidRDefault="00A31438" w:rsidP="00A31438">
      <w:pPr>
        <w:ind w:firstLine="567"/>
        <w:rPr>
          <w:sz w:val="28"/>
          <w:szCs w:val="28"/>
        </w:rPr>
      </w:pPr>
    </w:p>
    <w:p w14:paraId="645CADFE" w14:textId="77777777" w:rsidR="00A31438" w:rsidRPr="006513FB" w:rsidRDefault="00A31438" w:rsidP="00A31438">
      <w:pPr>
        <w:spacing w:line="360" w:lineRule="auto"/>
        <w:rPr>
          <w:sz w:val="28"/>
          <w:szCs w:val="28"/>
        </w:rPr>
      </w:pPr>
      <w:r w:rsidRPr="006513FB">
        <w:rPr>
          <w:noProof/>
          <w:sz w:val="28"/>
          <w:szCs w:val="28"/>
        </w:rPr>
        <w:lastRenderedPageBreak/>
        <w:drawing>
          <wp:inline distT="0" distB="0" distL="0" distR="0" wp14:anchorId="6E605C00" wp14:editId="01B66636">
            <wp:extent cx="6143625" cy="2743200"/>
            <wp:effectExtent l="0" t="0" r="9525" b="0"/>
            <wp:docPr id="55" name="Диаграмма 5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28BC43C" w14:textId="77777777" w:rsidR="00A31438" w:rsidRPr="006513FB" w:rsidRDefault="00A31438" w:rsidP="00A31438">
      <w:pPr>
        <w:jc w:val="both"/>
        <w:rPr>
          <w:iCs/>
          <w:sz w:val="28"/>
          <w:szCs w:val="28"/>
        </w:rPr>
      </w:pPr>
      <w:r w:rsidRPr="006513FB">
        <w:rPr>
          <w:sz w:val="28"/>
          <w:szCs w:val="28"/>
        </w:rPr>
        <w:t>Объясните, почему по мере роста качества рыночных институтов, рентабельность активов коммерческих банков падает?</w:t>
      </w:r>
    </w:p>
    <w:p w14:paraId="56F41F44" w14:textId="77777777" w:rsidR="00A31438" w:rsidRPr="006513FB" w:rsidRDefault="00A31438" w:rsidP="00A31438">
      <w:pPr>
        <w:rPr>
          <w:b/>
          <w:sz w:val="24"/>
          <w:szCs w:val="24"/>
        </w:rPr>
      </w:pPr>
    </w:p>
    <w:p w14:paraId="170F34C7" w14:textId="77777777" w:rsidR="009F0856" w:rsidRPr="006513FB" w:rsidRDefault="009F0856" w:rsidP="009F0856">
      <w:pPr>
        <w:spacing w:line="360" w:lineRule="auto"/>
        <w:ind w:firstLine="709"/>
        <w:jc w:val="both"/>
        <w:rPr>
          <w:sz w:val="28"/>
          <w:szCs w:val="28"/>
        </w:rPr>
      </w:pPr>
    </w:p>
    <w:p w14:paraId="3D68675F" w14:textId="77777777" w:rsidR="009F0856" w:rsidRPr="006513FB" w:rsidRDefault="009F0856" w:rsidP="009F0856">
      <w:pPr>
        <w:spacing w:line="360" w:lineRule="auto"/>
        <w:ind w:firstLine="709"/>
        <w:jc w:val="both"/>
        <w:rPr>
          <w:b/>
          <w:sz w:val="28"/>
          <w:szCs w:val="28"/>
        </w:rPr>
      </w:pPr>
      <w:r w:rsidRPr="006513FB">
        <w:rPr>
          <w:b/>
          <w:sz w:val="28"/>
          <w:szCs w:val="28"/>
        </w:rPr>
        <w:t>Задания на соответствие</w:t>
      </w:r>
    </w:p>
    <w:p w14:paraId="69528060" w14:textId="77777777" w:rsidR="009F0856" w:rsidRPr="006513FB" w:rsidRDefault="009F0856" w:rsidP="009F0856">
      <w:pPr>
        <w:spacing w:line="360" w:lineRule="auto"/>
        <w:ind w:firstLine="709"/>
        <w:jc w:val="both"/>
        <w:rPr>
          <w:sz w:val="28"/>
          <w:szCs w:val="28"/>
        </w:rPr>
      </w:pPr>
      <w:r w:rsidRPr="006513FB">
        <w:rPr>
          <w:sz w:val="28"/>
          <w:szCs w:val="28"/>
        </w:rPr>
        <w:t>Определение основных понятий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4"/>
        <w:gridCol w:w="4683"/>
      </w:tblGrid>
      <w:tr w:rsidR="006513FB" w:rsidRPr="006513FB" w14:paraId="0425FFBA" w14:textId="77777777" w:rsidTr="009F0856">
        <w:tc>
          <w:tcPr>
            <w:tcW w:w="4927" w:type="dxa"/>
            <w:tcBorders>
              <w:top w:val="single" w:sz="4" w:space="0" w:color="auto"/>
              <w:left w:val="single" w:sz="4" w:space="0" w:color="auto"/>
              <w:bottom w:val="single" w:sz="4" w:space="0" w:color="auto"/>
              <w:right w:val="single" w:sz="4" w:space="0" w:color="auto"/>
            </w:tcBorders>
            <w:hideMark/>
          </w:tcPr>
          <w:p w14:paraId="1D13CD0D" w14:textId="77777777" w:rsidR="009F0856" w:rsidRPr="006513FB" w:rsidRDefault="009F0856">
            <w:pPr>
              <w:jc w:val="both"/>
              <w:rPr>
                <w:rFonts w:eastAsia="Calibri"/>
                <w:sz w:val="24"/>
                <w:szCs w:val="24"/>
              </w:rPr>
            </w:pPr>
            <w:r w:rsidRPr="006513FB">
              <w:rPr>
                <w:rFonts w:eastAsia="Calibri"/>
              </w:rPr>
              <w:t>Инфляция</w:t>
            </w:r>
          </w:p>
        </w:tc>
        <w:tc>
          <w:tcPr>
            <w:tcW w:w="4927" w:type="dxa"/>
            <w:tcBorders>
              <w:top w:val="single" w:sz="4" w:space="0" w:color="auto"/>
              <w:left w:val="single" w:sz="4" w:space="0" w:color="auto"/>
              <w:bottom w:val="single" w:sz="4" w:space="0" w:color="auto"/>
              <w:right w:val="single" w:sz="4" w:space="0" w:color="auto"/>
            </w:tcBorders>
            <w:hideMark/>
          </w:tcPr>
          <w:p w14:paraId="1BAE2DF6" w14:textId="77777777" w:rsidR="009F0856" w:rsidRPr="006513FB" w:rsidRDefault="009F0856">
            <w:pPr>
              <w:jc w:val="both"/>
              <w:rPr>
                <w:rFonts w:eastAsia="Calibri"/>
              </w:rPr>
            </w:pPr>
            <w:r w:rsidRPr="006513FB">
              <w:rPr>
                <w:rFonts w:eastAsia="Calibri"/>
              </w:rPr>
              <w:t>Повышение покупательной способности денег</w:t>
            </w:r>
          </w:p>
        </w:tc>
      </w:tr>
      <w:tr w:rsidR="006513FB" w:rsidRPr="006513FB" w14:paraId="29AF0807" w14:textId="77777777" w:rsidTr="009F0856">
        <w:tc>
          <w:tcPr>
            <w:tcW w:w="4927" w:type="dxa"/>
            <w:tcBorders>
              <w:top w:val="single" w:sz="4" w:space="0" w:color="auto"/>
              <w:left w:val="single" w:sz="4" w:space="0" w:color="auto"/>
              <w:bottom w:val="single" w:sz="4" w:space="0" w:color="auto"/>
              <w:right w:val="single" w:sz="4" w:space="0" w:color="auto"/>
            </w:tcBorders>
            <w:hideMark/>
          </w:tcPr>
          <w:p w14:paraId="40D02F61" w14:textId="77777777" w:rsidR="009F0856" w:rsidRPr="006513FB" w:rsidRDefault="009F0856">
            <w:pPr>
              <w:jc w:val="both"/>
              <w:rPr>
                <w:rFonts w:eastAsia="Calibri"/>
              </w:rPr>
            </w:pPr>
            <w:r w:rsidRPr="006513FB">
              <w:rPr>
                <w:rFonts w:eastAsia="Calibri"/>
              </w:rPr>
              <w:t>Стагфляция</w:t>
            </w:r>
          </w:p>
        </w:tc>
        <w:tc>
          <w:tcPr>
            <w:tcW w:w="4927" w:type="dxa"/>
            <w:tcBorders>
              <w:top w:val="single" w:sz="4" w:space="0" w:color="auto"/>
              <w:left w:val="single" w:sz="4" w:space="0" w:color="auto"/>
              <w:bottom w:val="single" w:sz="4" w:space="0" w:color="auto"/>
              <w:right w:val="single" w:sz="4" w:space="0" w:color="auto"/>
            </w:tcBorders>
            <w:hideMark/>
          </w:tcPr>
          <w:p w14:paraId="0DB6678B" w14:textId="77777777" w:rsidR="009F0856" w:rsidRPr="006513FB" w:rsidRDefault="009F0856">
            <w:pPr>
              <w:jc w:val="both"/>
              <w:rPr>
                <w:rFonts w:eastAsia="Calibri"/>
              </w:rPr>
            </w:pPr>
            <w:r w:rsidRPr="006513FB">
              <w:rPr>
                <w:rFonts w:eastAsia="Calibri"/>
              </w:rPr>
              <w:t>Дисбаланс спроса и предложения</w:t>
            </w:r>
          </w:p>
        </w:tc>
      </w:tr>
      <w:tr w:rsidR="006513FB" w:rsidRPr="006513FB" w14:paraId="62698B70" w14:textId="77777777" w:rsidTr="009F0856">
        <w:tc>
          <w:tcPr>
            <w:tcW w:w="4927" w:type="dxa"/>
            <w:tcBorders>
              <w:top w:val="single" w:sz="4" w:space="0" w:color="auto"/>
              <w:left w:val="single" w:sz="4" w:space="0" w:color="auto"/>
              <w:bottom w:val="single" w:sz="4" w:space="0" w:color="auto"/>
              <w:right w:val="single" w:sz="4" w:space="0" w:color="auto"/>
            </w:tcBorders>
            <w:hideMark/>
          </w:tcPr>
          <w:p w14:paraId="3AD3C7CA" w14:textId="77777777" w:rsidR="009F0856" w:rsidRPr="006513FB" w:rsidRDefault="009F0856">
            <w:pPr>
              <w:jc w:val="both"/>
              <w:rPr>
                <w:rFonts w:eastAsia="Calibri"/>
              </w:rPr>
            </w:pPr>
            <w:r w:rsidRPr="006513FB">
              <w:rPr>
                <w:rFonts w:eastAsia="Calibri"/>
              </w:rPr>
              <w:t>Дефляция</w:t>
            </w:r>
          </w:p>
        </w:tc>
        <w:tc>
          <w:tcPr>
            <w:tcW w:w="4927" w:type="dxa"/>
            <w:tcBorders>
              <w:top w:val="single" w:sz="4" w:space="0" w:color="auto"/>
              <w:left w:val="single" w:sz="4" w:space="0" w:color="auto"/>
              <w:bottom w:val="single" w:sz="4" w:space="0" w:color="auto"/>
              <w:right w:val="single" w:sz="4" w:space="0" w:color="auto"/>
            </w:tcBorders>
            <w:hideMark/>
          </w:tcPr>
          <w:p w14:paraId="69A462A7" w14:textId="77777777" w:rsidR="009F0856" w:rsidRPr="006513FB" w:rsidRDefault="009F0856">
            <w:pPr>
              <w:jc w:val="both"/>
              <w:rPr>
                <w:rFonts w:eastAsia="Calibri"/>
              </w:rPr>
            </w:pPr>
            <w:r w:rsidRPr="006513FB">
              <w:rPr>
                <w:rFonts w:eastAsia="Calibri"/>
              </w:rPr>
              <w:t>Падение покупательной способности денег</w:t>
            </w:r>
          </w:p>
        </w:tc>
      </w:tr>
      <w:tr w:rsidR="006513FB" w:rsidRPr="006513FB" w14:paraId="2476FDF7" w14:textId="77777777" w:rsidTr="009F0856">
        <w:tc>
          <w:tcPr>
            <w:tcW w:w="4927" w:type="dxa"/>
            <w:tcBorders>
              <w:top w:val="single" w:sz="4" w:space="0" w:color="auto"/>
              <w:left w:val="single" w:sz="4" w:space="0" w:color="auto"/>
              <w:bottom w:val="single" w:sz="4" w:space="0" w:color="auto"/>
              <w:right w:val="single" w:sz="4" w:space="0" w:color="auto"/>
            </w:tcBorders>
          </w:tcPr>
          <w:p w14:paraId="061741AD" w14:textId="77777777" w:rsidR="009F0856" w:rsidRPr="006513FB" w:rsidRDefault="009F0856">
            <w:pPr>
              <w:jc w:val="both"/>
              <w:rPr>
                <w:rFonts w:eastAsia="Calibri"/>
              </w:rPr>
            </w:pPr>
          </w:p>
        </w:tc>
        <w:tc>
          <w:tcPr>
            <w:tcW w:w="4927" w:type="dxa"/>
            <w:tcBorders>
              <w:top w:val="single" w:sz="4" w:space="0" w:color="auto"/>
              <w:left w:val="single" w:sz="4" w:space="0" w:color="auto"/>
              <w:bottom w:val="single" w:sz="4" w:space="0" w:color="auto"/>
              <w:right w:val="single" w:sz="4" w:space="0" w:color="auto"/>
            </w:tcBorders>
            <w:hideMark/>
          </w:tcPr>
          <w:p w14:paraId="453F323C" w14:textId="77777777" w:rsidR="009F0856" w:rsidRPr="006513FB" w:rsidRDefault="009F0856">
            <w:pPr>
              <w:jc w:val="both"/>
              <w:rPr>
                <w:rFonts w:eastAsia="Calibri"/>
              </w:rPr>
            </w:pPr>
            <w:r w:rsidRPr="006513FB">
              <w:rPr>
                <w:rFonts w:eastAsia="Calibri"/>
              </w:rPr>
              <w:t>Рост цен на фоне сокращения производства и занятости</w:t>
            </w:r>
          </w:p>
        </w:tc>
      </w:tr>
      <w:tr w:rsidR="006513FB" w:rsidRPr="006513FB" w14:paraId="618541D9" w14:textId="77777777" w:rsidTr="009F0856">
        <w:tc>
          <w:tcPr>
            <w:tcW w:w="4927" w:type="dxa"/>
            <w:tcBorders>
              <w:top w:val="single" w:sz="4" w:space="0" w:color="auto"/>
              <w:left w:val="single" w:sz="4" w:space="0" w:color="auto"/>
              <w:bottom w:val="single" w:sz="4" w:space="0" w:color="auto"/>
              <w:right w:val="single" w:sz="4" w:space="0" w:color="auto"/>
            </w:tcBorders>
          </w:tcPr>
          <w:p w14:paraId="03F9C23A" w14:textId="77777777" w:rsidR="009F0856" w:rsidRPr="006513FB" w:rsidRDefault="009F0856">
            <w:pPr>
              <w:jc w:val="both"/>
              <w:rPr>
                <w:rFonts w:eastAsia="Calibri"/>
              </w:rPr>
            </w:pPr>
          </w:p>
        </w:tc>
        <w:tc>
          <w:tcPr>
            <w:tcW w:w="4927" w:type="dxa"/>
            <w:tcBorders>
              <w:top w:val="single" w:sz="4" w:space="0" w:color="auto"/>
              <w:left w:val="single" w:sz="4" w:space="0" w:color="auto"/>
              <w:bottom w:val="single" w:sz="4" w:space="0" w:color="auto"/>
              <w:right w:val="single" w:sz="4" w:space="0" w:color="auto"/>
            </w:tcBorders>
            <w:hideMark/>
          </w:tcPr>
          <w:p w14:paraId="1F9CE837" w14:textId="77777777" w:rsidR="009F0856" w:rsidRPr="006513FB" w:rsidRDefault="009F0856">
            <w:pPr>
              <w:jc w:val="both"/>
              <w:rPr>
                <w:rFonts w:eastAsia="Calibri"/>
              </w:rPr>
            </w:pPr>
            <w:r w:rsidRPr="006513FB">
              <w:rPr>
                <w:rFonts w:eastAsia="Calibri"/>
              </w:rPr>
              <w:t>Обесценение национальной денежной единицы</w:t>
            </w:r>
          </w:p>
        </w:tc>
      </w:tr>
    </w:tbl>
    <w:p w14:paraId="503C00B1" w14:textId="77777777" w:rsidR="009F0856" w:rsidRPr="006513FB" w:rsidRDefault="009F0856" w:rsidP="009F0856">
      <w:pPr>
        <w:spacing w:line="360" w:lineRule="auto"/>
        <w:ind w:firstLine="709"/>
        <w:jc w:val="both"/>
        <w:rPr>
          <w:sz w:val="28"/>
          <w:szCs w:val="28"/>
        </w:rPr>
      </w:pPr>
      <w:r w:rsidRPr="006513FB">
        <w:rPr>
          <w:sz w:val="28"/>
          <w:szCs w:val="28"/>
        </w:rPr>
        <w:t>Виды инфляции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0"/>
        <w:gridCol w:w="4687"/>
      </w:tblGrid>
      <w:tr w:rsidR="006513FB" w:rsidRPr="006513FB" w14:paraId="1FB4838C" w14:textId="77777777" w:rsidTr="009F0856">
        <w:tc>
          <w:tcPr>
            <w:tcW w:w="4775" w:type="dxa"/>
            <w:tcBorders>
              <w:top w:val="single" w:sz="4" w:space="0" w:color="auto"/>
              <w:left w:val="single" w:sz="4" w:space="0" w:color="auto"/>
              <w:bottom w:val="single" w:sz="4" w:space="0" w:color="auto"/>
              <w:right w:val="single" w:sz="4" w:space="0" w:color="auto"/>
            </w:tcBorders>
            <w:hideMark/>
          </w:tcPr>
          <w:p w14:paraId="28F35E7E" w14:textId="77777777" w:rsidR="009F0856" w:rsidRPr="006513FB" w:rsidRDefault="009F0856">
            <w:pPr>
              <w:jc w:val="both"/>
              <w:rPr>
                <w:rFonts w:eastAsia="Calibri"/>
                <w:sz w:val="24"/>
                <w:szCs w:val="24"/>
              </w:rPr>
            </w:pPr>
            <w:r w:rsidRPr="006513FB">
              <w:rPr>
                <w:rFonts w:eastAsia="Calibri"/>
              </w:rPr>
              <w:t>Инфляция</w:t>
            </w:r>
          </w:p>
        </w:tc>
        <w:tc>
          <w:tcPr>
            <w:tcW w:w="4796" w:type="dxa"/>
            <w:tcBorders>
              <w:top w:val="single" w:sz="4" w:space="0" w:color="auto"/>
              <w:left w:val="single" w:sz="4" w:space="0" w:color="auto"/>
              <w:bottom w:val="single" w:sz="4" w:space="0" w:color="auto"/>
              <w:right w:val="single" w:sz="4" w:space="0" w:color="auto"/>
            </w:tcBorders>
            <w:hideMark/>
          </w:tcPr>
          <w:p w14:paraId="1B7CD999" w14:textId="77777777" w:rsidR="009F0856" w:rsidRPr="006513FB" w:rsidRDefault="009F0856">
            <w:pPr>
              <w:jc w:val="both"/>
              <w:rPr>
                <w:rFonts w:eastAsia="Calibri"/>
              </w:rPr>
            </w:pPr>
            <w:r w:rsidRPr="006513FB">
              <w:rPr>
                <w:rFonts w:eastAsia="Calibri"/>
              </w:rPr>
              <w:t>Цены растут на 10 – 100% за год</w:t>
            </w:r>
          </w:p>
        </w:tc>
      </w:tr>
      <w:tr w:rsidR="006513FB" w:rsidRPr="006513FB" w14:paraId="44F4A677" w14:textId="77777777" w:rsidTr="009F0856">
        <w:tc>
          <w:tcPr>
            <w:tcW w:w="4775" w:type="dxa"/>
            <w:tcBorders>
              <w:top w:val="single" w:sz="4" w:space="0" w:color="auto"/>
              <w:left w:val="single" w:sz="4" w:space="0" w:color="auto"/>
              <w:bottom w:val="single" w:sz="4" w:space="0" w:color="auto"/>
              <w:right w:val="single" w:sz="4" w:space="0" w:color="auto"/>
            </w:tcBorders>
            <w:hideMark/>
          </w:tcPr>
          <w:p w14:paraId="6B2757D7" w14:textId="77777777" w:rsidR="009F0856" w:rsidRPr="006513FB" w:rsidRDefault="009F0856">
            <w:pPr>
              <w:jc w:val="both"/>
              <w:rPr>
                <w:rFonts w:eastAsia="Calibri"/>
              </w:rPr>
            </w:pPr>
            <w:r w:rsidRPr="006513FB">
              <w:rPr>
                <w:rFonts w:eastAsia="Calibri"/>
              </w:rPr>
              <w:t>Подавленная инфляция</w:t>
            </w:r>
          </w:p>
        </w:tc>
        <w:tc>
          <w:tcPr>
            <w:tcW w:w="4796" w:type="dxa"/>
            <w:tcBorders>
              <w:top w:val="single" w:sz="4" w:space="0" w:color="auto"/>
              <w:left w:val="single" w:sz="4" w:space="0" w:color="auto"/>
              <w:bottom w:val="single" w:sz="4" w:space="0" w:color="auto"/>
              <w:right w:val="single" w:sz="4" w:space="0" w:color="auto"/>
            </w:tcBorders>
            <w:hideMark/>
          </w:tcPr>
          <w:p w14:paraId="5F61C5F8" w14:textId="77777777" w:rsidR="009F0856" w:rsidRPr="006513FB" w:rsidRDefault="009F0856">
            <w:pPr>
              <w:jc w:val="both"/>
              <w:rPr>
                <w:rFonts w:eastAsia="Calibri"/>
              </w:rPr>
            </w:pPr>
            <w:r w:rsidRPr="006513FB">
              <w:rPr>
                <w:rFonts w:eastAsia="Calibri"/>
              </w:rPr>
              <w:t>Рост цен провоцируется со стороны издержек производства</w:t>
            </w:r>
          </w:p>
        </w:tc>
      </w:tr>
      <w:tr w:rsidR="006513FB" w:rsidRPr="006513FB" w14:paraId="3C0D2BCA" w14:textId="77777777" w:rsidTr="009F0856">
        <w:tc>
          <w:tcPr>
            <w:tcW w:w="4775" w:type="dxa"/>
            <w:tcBorders>
              <w:top w:val="single" w:sz="4" w:space="0" w:color="auto"/>
              <w:left w:val="single" w:sz="4" w:space="0" w:color="auto"/>
              <w:bottom w:val="single" w:sz="4" w:space="0" w:color="auto"/>
              <w:right w:val="single" w:sz="4" w:space="0" w:color="auto"/>
            </w:tcBorders>
            <w:hideMark/>
          </w:tcPr>
          <w:p w14:paraId="78A3083B" w14:textId="77777777" w:rsidR="009F0856" w:rsidRPr="006513FB" w:rsidRDefault="009F0856">
            <w:pPr>
              <w:jc w:val="both"/>
              <w:rPr>
                <w:rFonts w:eastAsia="Calibri"/>
              </w:rPr>
            </w:pPr>
            <w:r w:rsidRPr="006513FB">
              <w:rPr>
                <w:rFonts w:eastAsia="Calibri"/>
              </w:rPr>
              <w:t>Открытая инфляция</w:t>
            </w:r>
          </w:p>
        </w:tc>
        <w:tc>
          <w:tcPr>
            <w:tcW w:w="4796" w:type="dxa"/>
            <w:tcBorders>
              <w:top w:val="single" w:sz="4" w:space="0" w:color="auto"/>
              <w:left w:val="single" w:sz="4" w:space="0" w:color="auto"/>
              <w:bottom w:val="single" w:sz="4" w:space="0" w:color="auto"/>
              <w:right w:val="single" w:sz="4" w:space="0" w:color="auto"/>
            </w:tcBorders>
            <w:hideMark/>
          </w:tcPr>
          <w:p w14:paraId="217FB9F2" w14:textId="77777777" w:rsidR="009F0856" w:rsidRPr="006513FB" w:rsidRDefault="009F0856">
            <w:pPr>
              <w:jc w:val="both"/>
              <w:rPr>
                <w:rFonts w:eastAsia="Calibri"/>
              </w:rPr>
            </w:pPr>
            <w:r w:rsidRPr="006513FB">
              <w:rPr>
                <w:rFonts w:eastAsia="Calibri"/>
              </w:rPr>
              <w:t>Цены растут более чем на 100% в год</w:t>
            </w:r>
          </w:p>
        </w:tc>
      </w:tr>
      <w:tr w:rsidR="006513FB" w:rsidRPr="006513FB" w14:paraId="7926B7EE" w14:textId="77777777" w:rsidTr="009F0856">
        <w:tc>
          <w:tcPr>
            <w:tcW w:w="4775" w:type="dxa"/>
            <w:tcBorders>
              <w:top w:val="single" w:sz="4" w:space="0" w:color="auto"/>
              <w:left w:val="single" w:sz="4" w:space="0" w:color="auto"/>
              <w:bottom w:val="single" w:sz="4" w:space="0" w:color="auto"/>
              <w:right w:val="single" w:sz="4" w:space="0" w:color="auto"/>
            </w:tcBorders>
            <w:hideMark/>
          </w:tcPr>
          <w:p w14:paraId="6055CB08" w14:textId="77777777" w:rsidR="009F0856" w:rsidRPr="006513FB" w:rsidRDefault="009F0856">
            <w:pPr>
              <w:jc w:val="both"/>
              <w:rPr>
                <w:rFonts w:eastAsia="Calibri"/>
              </w:rPr>
            </w:pPr>
            <w:r w:rsidRPr="006513FB">
              <w:rPr>
                <w:rFonts w:eastAsia="Calibri"/>
              </w:rPr>
              <w:t>Инфляция спроса</w:t>
            </w:r>
          </w:p>
        </w:tc>
        <w:tc>
          <w:tcPr>
            <w:tcW w:w="4796" w:type="dxa"/>
            <w:tcBorders>
              <w:top w:val="single" w:sz="4" w:space="0" w:color="auto"/>
              <w:left w:val="single" w:sz="4" w:space="0" w:color="auto"/>
              <w:bottom w:val="single" w:sz="4" w:space="0" w:color="auto"/>
              <w:right w:val="single" w:sz="4" w:space="0" w:color="auto"/>
            </w:tcBorders>
            <w:hideMark/>
          </w:tcPr>
          <w:p w14:paraId="565AEC43" w14:textId="77777777" w:rsidR="009F0856" w:rsidRPr="006513FB" w:rsidRDefault="009F0856">
            <w:pPr>
              <w:jc w:val="both"/>
              <w:rPr>
                <w:rFonts w:eastAsia="Calibri"/>
              </w:rPr>
            </w:pPr>
            <w:r w:rsidRPr="006513FB">
              <w:rPr>
                <w:rFonts w:eastAsia="Calibri"/>
              </w:rPr>
              <w:t>Постоянный общий рост цен</w:t>
            </w:r>
          </w:p>
        </w:tc>
      </w:tr>
      <w:tr w:rsidR="006513FB" w:rsidRPr="006513FB" w14:paraId="247E7CA6" w14:textId="77777777" w:rsidTr="009F0856">
        <w:tc>
          <w:tcPr>
            <w:tcW w:w="4775" w:type="dxa"/>
            <w:tcBorders>
              <w:top w:val="single" w:sz="4" w:space="0" w:color="auto"/>
              <w:left w:val="single" w:sz="4" w:space="0" w:color="auto"/>
              <w:bottom w:val="single" w:sz="4" w:space="0" w:color="auto"/>
              <w:right w:val="single" w:sz="4" w:space="0" w:color="auto"/>
            </w:tcBorders>
            <w:hideMark/>
          </w:tcPr>
          <w:p w14:paraId="5D6B0D63" w14:textId="77777777" w:rsidR="009F0856" w:rsidRPr="006513FB" w:rsidRDefault="009F0856">
            <w:pPr>
              <w:jc w:val="both"/>
              <w:rPr>
                <w:rFonts w:eastAsia="Calibri"/>
              </w:rPr>
            </w:pPr>
            <w:r w:rsidRPr="006513FB">
              <w:rPr>
                <w:rFonts w:eastAsia="Calibri"/>
              </w:rPr>
              <w:t>Инфляция предложения</w:t>
            </w:r>
          </w:p>
        </w:tc>
        <w:tc>
          <w:tcPr>
            <w:tcW w:w="4796" w:type="dxa"/>
            <w:tcBorders>
              <w:top w:val="single" w:sz="4" w:space="0" w:color="auto"/>
              <w:left w:val="single" w:sz="4" w:space="0" w:color="auto"/>
              <w:bottom w:val="single" w:sz="4" w:space="0" w:color="auto"/>
              <w:right w:val="single" w:sz="4" w:space="0" w:color="auto"/>
            </w:tcBorders>
            <w:hideMark/>
          </w:tcPr>
          <w:p w14:paraId="6EED6667" w14:textId="77777777" w:rsidR="009F0856" w:rsidRPr="006513FB" w:rsidRDefault="009F0856">
            <w:pPr>
              <w:jc w:val="both"/>
              <w:rPr>
                <w:rFonts w:eastAsia="Calibri"/>
              </w:rPr>
            </w:pPr>
            <w:r w:rsidRPr="006513FB">
              <w:rPr>
                <w:rFonts w:eastAsia="Calibri"/>
              </w:rPr>
              <w:t>Цены растут менее чем на 10% в год</w:t>
            </w:r>
          </w:p>
        </w:tc>
      </w:tr>
      <w:tr w:rsidR="006513FB" w:rsidRPr="006513FB" w14:paraId="0E83A8DB" w14:textId="77777777" w:rsidTr="009F0856">
        <w:tc>
          <w:tcPr>
            <w:tcW w:w="4775" w:type="dxa"/>
            <w:tcBorders>
              <w:top w:val="single" w:sz="4" w:space="0" w:color="auto"/>
              <w:left w:val="single" w:sz="4" w:space="0" w:color="auto"/>
              <w:bottom w:val="single" w:sz="4" w:space="0" w:color="auto"/>
              <w:right w:val="single" w:sz="4" w:space="0" w:color="auto"/>
            </w:tcBorders>
            <w:hideMark/>
          </w:tcPr>
          <w:p w14:paraId="2380B044" w14:textId="77777777" w:rsidR="009F0856" w:rsidRPr="006513FB" w:rsidRDefault="009F0856">
            <w:pPr>
              <w:jc w:val="both"/>
              <w:rPr>
                <w:rFonts w:eastAsia="Calibri"/>
              </w:rPr>
            </w:pPr>
            <w:r w:rsidRPr="006513FB">
              <w:rPr>
                <w:rFonts w:eastAsia="Calibri"/>
              </w:rPr>
              <w:t>Умеренная инфляция</w:t>
            </w:r>
          </w:p>
        </w:tc>
        <w:tc>
          <w:tcPr>
            <w:tcW w:w="4796" w:type="dxa"/>
            <w:tcBorders>
              <w:top w:val="single" w:sz="4" w:space="0" w:color="auto"/>
              <w:left w:val="single" w:sz="4" w:space="0" w:color="auto"/>
              <w:bottom w:val="single" w:sz="4" w:space="0" w:color="auto"/>
              <w:right w:val="single" w:sz="4" w:space="0" w:color="auto"/>
            </w:tcBorders>
            <w:hideMark/>
          </w:tcPr>
          <w:p w14:paraId="1AF6F0E1" w14:textId="77777777" w:rsidR="009F0856" w:rsidRPr="006513FB" w:rsidRDefault="009F0856">
            <w:pPr>
              <w:jc w:val="both"/>
              <w:rPr>
                <w:rFonts w:eastAsia="Calibri"/>
              </w:rPr>
            </w:pPr>
            <w:r w:rsidRPr="006513FB">
              <w:rPr>
                <w:rFonts w:eastAsia="Calibri"/>
              </w:rPr>
              <w:t>Характерна для административно-командной экономики, когда рост доходов населения превышает рост товарной массы.</w:t>
            </w:r>
          </w:p>
        </w:tc>
      </w:tr>
      <w:tr w:rsidR="006513FB" w:rsidRPr="006513FB" w14:paraId="4A9840A7" w14:textId="77777777" w:rsidTr="009F0856">
        <w:tc>
          <w:tcPr>
            <w:tcW w:w="4775" w:type="dxa"/>
            <w:tcBorders>
              <w:top w:val="single" w:sz="4" w:space="0" w:color="auto"/>
              <w:left w:val="single" w:sz="4" w:space="0" w:color="auto"/>
              <w:bottom w:val="single" w:sz="4" w:space="0" w:color="auto"/>
              <w:right w:val="single" w:sz="4" w:space="0" w:color="auto"/>
            </w:tcBorders>
            <w:hideMark/>
          </w:tcPr>
          <w:p w14:paraId="6BF1871D" w14:textId="77777777" w:rsidR="009F0856" w:rsidRPr="006513FB" w:rsidRDefault="009F0856">
            <w:pPr>
              <w:jc w:val="both"/>
              <w:rPr>
                <w:rFonts w:eastAsia="Calibri"/>
              </w:rPr>
            </w:pPr>
            <w:r w:rsidRPr="006513FB">
              <w:rPr>
                <w:rFonts w:eastAsia="Calibri"/>
              </w:rPr>
              <w:t>Галопирующая инфляция</w:t>
            </w:r>
          </w:p>
        </w:tc>
        <w:tc>
          <w:tcPr>
            <w:tcW w:w="4796" w:type="dxa"/>
            <w:tcBorders>
              <w:top w:val="single" w:sz="4" w:space="0" w:color="auto"/>
              <w:left w:val="single" w:sz="4" w:space="0" w:color="auto"/>
              <w:bottom w:val="single" w:sz="4" w:space="0" w:color="auto"/>
              <w:right w:val="single" w:sz="4" w:space="0" w:color="auto"/>
            </w:tcBorders>
            <w:hideMark/>
          </w:tcPr>
          <w:p w14:paraId="2BD94E29" w14:textId="77777777" w:rsidR="009F0856" w:rsidRPr="006513FB" w:rsidRDefault="009F0856">
            <w:pPr>
              <w:jc w:val="both"/>
              <w:rPr>
                <w:rFonts w:eastAsia="Calibri"/>
              </w:rPr>
            </w:pPr>
            <w:r w:rsidRPr="006513FB">
              <w:rPr>
                <w:rFonts w:eastAsia="Calibri"/>
              </w:rPr>
              <w:t>рост уровня цен в условиях свободных, нерегулируемых государством цен.</w:t>
            </w:r>
          </w:p>
        </w:tc>
      </w:tr>
      <w:tr w:rsidR="009F0856" w:rsidRPr="006513FB" w14:paraId="0069CCEF" w14:textId="77777777" w:rsidTr="009F0856">
        <w:tc>
          <w:tcPr>
            <w:tcW w:w="4775" w:type="dxa"/>
            <w:tcBorders>
              <w:top w:val="single" w:sz="4" w:space="0" w:color="auto"/>
              <w:left w:val="single" w:sz="4" w:space="0" w:color="auto"/>
              <w:bottom w:val="single" w:sz="4" w:space="0" w:color="auto"/>
              <w:right w:val="single" w:sz="4" w:space="0" w:color="auto"/>
            </w:tcBorders>
            <w:hideMark/>
          </w:tcPr>
          <w:p w14:paraId="4DF524A1" w14:textId="77777777" w:rsidR="009F0856" w:rsidRPr="006513FB" w:rsidRDefault="009F0856">
            <w:pPr>
              <w:jc w:val="both"/>
              <w:rPr>
                <w:rFonts w:eastAsia="Calibri"/>
              </w:rPr>
            </w:pPr>
            <w:r w:rsidRPr="006513FB">
              <w:rPr>
                <w:rFonts w:eastAsia="Calibri"/>
              </w:rPr>
              <w:t>Гиперинфляция</w:t>
            </w:r>
          </w:p>
        </w:tc>
        <w:tc>
          <w:tcPr>
            <w:tcW w:w="4796" w:type="dxa"/>
            <w:tcBorders>
              <w:top w:val="single" w:sz="4" w:space="0" w:color="auto"/>
              <w:left w:val="single" w:sz="4" w:space="0" w:color="auto"/>
              <w:bottom w:val="single" w:sz="4" w:space="0" w:color="auto"/>
              <w:right w:val="single" w:sz="4" w:space="0" w:color="auto"/>
            </w:tcBorders>
            <w:hideMark/>
          </w:tcPr>
          <w:p w14:paraId="508B05C9" w14:textId="77777777" w:rsidR="009F0856" w:rsidRPr="006513FB" w:rsidRDefault="009F0856">
            <w:pPr>
              <w:jc w:val="both"/>
              <w:rPr>
                <w:rFonts w:eastAsia="Calibri"/>
              </w:rPr>
            </w:pPr>
            <w:r w:rsidRPr="006513FB">
              <w:rPr>
                <w:rFonts w:eastAsia="Calibri"/>
              </w:rPr>
              <w:t>Рост цен вызывается факторами спроса</w:t>
            </w:r>
          </w:p>
        </w:tc>
      </w:tr>
    </w:tbl>
    <w:p w14:paraId="75E7A94A" w14:textId="77777777" w:rsidR="009F0856" w:rsidRPr="006513FB" w:rsidRDefault="009F0856" w:rsidP="009F0856">
      <w:pPr>
        <w:spacing w:line="360" w:lineRule="auto"/>
        <w:ind w:firstLine="709"/>
        <w:jc w:val="both"/>
        <w:rPr>
          <w:sz w:val="28"/>
          <w:szCs w:val="28"/>
        </w:rPr>
      </w:pPr>
    </w:p>
    <w:p w14:paraId="53566C20" w14:textId="77777777" w:rsidR="008C663D" w:rsidRPr="006513FB" w:rsidRDefault="008C663D" w:rsidP="00322D61">
      <w:pPr>
        <w:pStyle w:val="2"/>
        <w:jc w:val="both"/>
        <w:rPr>
          <w:rFonts w:ascii="Times New Roman" w:eastAsia="MS Gothic" w:hAnsi="Times New Roman" w:cs="Times New Roman"/>
          <w:bCs/>
          <w:color w:val="auto"/>
          <w:sz w:val="28"/>
          <w:szCs w:val="28"/>
          <w:lang w:eastAsia="en-US"/>
        </w:rPr>
      </w:pPr>
      <w:bookmarkStart w:id="23" w:name="_Toc529318563"/>
    </w:p>
    <w:bookmarkEnd w:id="23"/>
    <w:p w14:paraId="357EF399" w14:textId="77777777" w:rsidR="003309A9" w:rsidRPr="006513FB" w:rsidRDefault="00950ED8" w:rsidP="007228BB">
      <w:pPr>
        <w:pStyle w:val="a7"/>
        <w:spacing w:after="0" w:line="360" w:lineRule="auto"/>
        <w:ind w:left="0" w:firstLine="567"/>
        <w:jc w:val="both"/>
        <w:rPr>
          <w:rFonts w:ascii="Times New Roman" w:hAnsi="Times New Roman" w:cs="Times New Roman"/>
          <w:sz w:val="28"/>
          <w:szCs w:val="28"/>
        </w:rPr>
      </w:pPr>
      <w:r w:rsidRPr="006513FB">
        <w:rPr>
          <w:rFonts w:ascii="Times New Roman" w:hAnsi="Times New Roman" w:cs="Times New Roman"/>
          <w:sz w:val="28"/>
          <w:szCs w:val="28"/>
        </w:rPr>
        <w:t xml:space="preserve">Критерии балльной оценки различных форм </w:t>
      </w:r>
      <w:r w:rsidR="00A751DD" w:rsidRPr="006513FB">
        <w:rPr>
          <w:rFonts w:ascii="Times New Roman" w:hAnsi="Times New Roman" w:cs="Times New Roman"/>
          <w:sz w:val="28"/>
          <w:szCs w:val="28"/>
        </w:rPr>
        <w:t xml:space="preserve">текущего контроля успеваемости </w:t>
      </w:r>
      <w:r w:rsidRPr="006513FB">
        <w:rPr>
          <w:rFonts w:ascii="Times New Roman" w:hAnsi="Times New Roman" w:cs="Times New Roman"/>
          <w:sz w:val="28"/>
          <w:szCs w:val="28"/>
        </w:rPr>
        <w:t>содержатся в соответствующих методиче</w:t>
      </w:r>
      <w:r w:rsidR="00577968" w:rsidRPr="006513FB">
        <w:rPr>
          <w:rFonts w:ascii="Times New Roman" w:hAnsi="Times New Roman" w:cs="Times New Roman"/>
          <w:sz w:val="28"/>
          <w:szCs w:val="28"/>
        </w:rPr>
        <w:t>ских рекомендациях департамента</w:t>
      </w:r>
    </w:p>
    <w:p w14:paraId="6254049B" w14:textId="77777777" w:rsidR="00212B75" w:rsidRPr="006513FB" w:rsidRDefault="00212B75" w:rsidP="00D51920">
      <w:pPr>
        <w:pStyle w:val="1"/>
        <w:keepLines/>
        <w:widowControl/>
        <w:shd w:val="clear" w:color="auto" w:fill="auto"/>
        <w:autoSpaceDE/>
        <w:adjustRightInd/>
        <w:ind w:left="709" w:firstLine="0"/>
        <w:rPr>
          <w:rFonts w:eastAsia="MS Gothic"/>
          <w:b/>
          <w:bCs/>
          <w:lang w:eastAsia="en-US"/>
        </w:rPr>
      </w:pPr>
    </w:p>
    <w:p w14:paraId="4C4187D9" w14:textId="77777777" w:rsidR="00D51920" w:rsidRPr="006513FB" w:rsidRDefault="00D51920" w:rsidP="00577968">
      <w:pPr>
        <w:pStyle w:val="1"/>
        <w:keepLines/>
        <w:widowControl/>
        <w:shd w:val="clear" w:color="auto" w:fill="auto"/>
        <w:autoSpaceDE/>
        <w:adjustRightInd/>
        <w:spacing w:line="360" w:lineRule="auto"/>
        <w:ind w:left="709" w:firstLine="0"/>
        <w:rPr>
          <w:rFonts w:eastAsia="MS Gothic"/>
          <w:b/>
          <w:bCs/>
          <w:lang w:eastAsia="en-US"/>
        </w:rPr>
      </w:pPr>
      <w:bookmarkStart w:id="24" w:name="_Toc76042907"/>
      <w:r w:rsidRPr="006513FB">
        <w:rPr>
          <w:rFonts w:eastAsia="MS Gothic"/>
          <w:b/>
          <w:bCs/>
          <w:lang w:eastAsia="en-US"/>
        </w:rPr>
        <w:t>7.Фонд оценочных средств для проведения промежуточной аттестации обучающихся по дисциплине</w:t>
      </w:r>
      <w:bookmarkEnd w:id="2"/>
      <w:bookmarkEnd w:id="3"/>
      <w:bookmarkEnd w:id="24"/>
    </w:p>
    <w:p w14:paraId="09056BFF" w14:textId="77777777" w:rsidR="0098295D" w:rsidRPr="006513FB" w:rsidRDefault="0098295D" w:rsidP="0098295D">
      <w:pPr>
        <w:rPr>
          <w:lang w:eastAsia="en-US"/>
        </w:rPr>
      </w:pPr>
    </w:p>
    <w:p w14:paraId="300CD926" w14:textId="77777777" w:rsidR="00D51920" w:rsidRPr="006513FB" w:rsidRDefault="00D51920" w:rsidP="00CB3E39">
      <w:pPr>
        <w:pStyle w:val="2"/>
        <w:jc w:val="center"/>
        <w:rPr>
          <w:rFonts w:ascii="Times New Roman" w:eastAsia="Times New Roman" w:hAnsi="Times New Roman" w:cs="Times New Roman"/>
          <w:b/>
          <w:color w:val="auto"/>
          <w:sz w:val="28"/>
          <w:szCs w:val="28"/>
        </w:rPr>
      </w:pPr>
      <w:bookmarkStart w:id="25" w:name="_Toc529318565"/>
      <w:bookmarkStart w:id="26" w:name="_Toc497987041"/>
      <w:bookmarkStart w:id="27" w:name="_Toc76042908"/>
      <w:r w:rsidRPr="006513FB">
        <w:rPr>
          <w:rFonts w:ascii="Times New Roman" w:eastAsia="Times New Roman" w:hAnsi="Times New Roman" w:cs="Times New Roman"/>
          <w:b/>
          <w:color w:val="auto"/>
          <w:sz w:val="28"/>
          <w:szCs w:val="28"/>
        </w:rPr>
        <w:t>7.1. Перечень компетенций</w:t>
      </w:r>
      <w:r w:rsidR="00577968" w:rsidRPr="006513FB">
        <w:rPr>
          <w:rFonts w:ascii="Times New Roman" w:eastAsia="Times New Roman" w:hAnsi="Times New Roman" w:cs="Times New Roman"/>
          <w:b/>
          <w:color w:val="auto"/>
          <w:sz w:val="28"/>
          <w:szCs w:val="28"/>
        </w:rPr>
        <w:t xml:space="preserve"> с указанием индикаторов их достижения в процессе </w:t>
      </w:r>
      <w:r w:rsidRPr="006513FB">
        <w:rPr>
          <w:rFonts w:ascii="Times New Roman" w:eastAsia="Times New Roman" w:hAnsi="Times New Roman" w:cs="Times New Roman"/>
          <w:b/>
          <w:color w:val="auto"/>
          <w:sz w:val="28"/>
          <w:szCs w:val="28"/>
        </w:rPr>
        <w:t xml:space="preserve">освоения </w:t>
      </w:r>
      <w:bookmarkEnd w:id="25"/>
      <w:bookmarkEnd w:id="26"/>
      <w:r w:rsidR="00577968" w:rsidRPr="006513FB">
        <w:rPr>
          <w:rFonts w:ascii="Times New Roman" w:eastAsia="Times New Roman" w:hAnsi="Times New Roman" w:cs="Times New Roman"/>
          <w:b/>
          <w:color w:val="auto"/>
          <w:sz w:val="28"/>
          <w:szCs w:val="28"/>
        </w:rPr>
        <w:t>образовательной программы</w:t>
      </w:r>
      <w:bookmarkEnd w:id="27"/>
    </w:p>
    <w:p w14:paraId="77F35387" w14:textId="77777777" w:rsidR="00016078" w:rsidRPr="006513FB" w:rsidRDefault="00D51920" w:rsidP="00577968">
      <w:pPr>
        <w:spacing w:line="360" w:lineRule="auto"/>
        <w:ind w:firstLine="709"/>
        <w:jc w:val="both"/>
        <w:rPr>
          <w:sz w:val="28"/>
          <w:szCs w:val="28"/>
        </w:rPr>
      </w:pPr>
      <w:r w:rsidRPr="006513FB">
        <w:rPr>
          <w:sz w:val="28"/>
          <w:szCs w:val="28"/>
        </w:rPr>
        <w:t>Перечень компетенций, формируемых в процессе освоения дисциплины, приведен в разделе 2 «</w:t>
      </w:r>
      <w:r w:rsidR="00CB3E39" w:rsidRPr="006513F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77968" w:rsidRPr="006513FB">
        <w:rPr>
          <w:rFonts w:eastAsia="Calibri"/>
          <w:sz w:val="28"/>
          <w:szCs w:val="28"/>
          <w:lang w:eastAsia="en-US"/>
        </w:rPr>
        <w:t>»</w:t>
      </w:r>
      <w:r w:rsidR="00577968" w:rsidRPr="006513FB">
        <w:rPr>
          <w:sz w:val="28"/>
          <w:szCs w:val="28"/>
        </w:rPr>
        <w:t>.</w:t>
      </w:r>
    </w:p>
    <w:p w14:paraId="4CD8623F" w14:textId="77777777" w:rsidR="00CB3E39" w:rsidRPr="006513FB" w:rsidRDefault="00CB3E39" w:rsidP="001F45AB">
      <w:pPr>
        <w:pStyle w:val="2"/>
        <w:rPr>
          <w:rFonts w:ascii="Times New Roman" w:eastAsia="Times New Roman" w:hAnsi="Times New Roman" w:cs="Times New Roman"/>
          <w:b/>
          <w:color w:val="auto"/>
          <w:sz w:val="28"/>
          <w:szCs w:val="28"/>
        </w:rPr>
      </w:pPr>
      <w:bookmarkStart w:id="28" w:name="_Toc529318566"/>
      <w:bookmarkStart w:id="29" w:name="_Toc497987043"/>
    </w:p>
    <w:p w14:paraId="243DDCA3" w14:textId="77777777" w:rsidR="00CB3E39" w:rsidRPr="006513FB" w:rsidRDefault="00CB3E39" w:rsidP="00CB3E39"/>
    <w:p w14:paraId="74461335" w14:textId="77777777" w:rsidR="00CB3E39" w:rsidRPr="006513FB" w:rsidRDefault="00CB3E39" w:rsidP="00CB3E39"/>
    <w:p w14:paraId="2ECD17AC" w14:textId="77777777" w:rsidR="00681F1B" w:rsidRPr="006513FB" w:rsidRDefault="00681F1B" w:rsidP="00681F1B">
      <w:pPr>
        <w:pStyle w:val="2"/>
        <w:jc w:val="center"/>
        <w:rPr>
          <w:rFonts w:ascii="Times New Roman" w:eastAsia="Times New Roman" w:hAnsi="Times New Roman" w:cs="Times New Roman"/>
          <w:b/>
          <w:color w:val="auto"/>
          <w:sz w:val="24"/>
          <w:szCs w:val="24"/>
        </w:rPr>
      </w:pPr>
      <w:bookmarkStart w:id="30" w:name="_Toc76042909"/>
      <w:bookmarkEnd w:id="28"/>
      <w:bookmarkEnd w:id="29"/>
      <w:r w:rsidRPr="006513FB">
        <w:rPr>
          <w:rFonts w:ascii="Times New Roman" w:eastAsia="Times New Roman" w:hAnsi="Times New Roman" w:cs="Times New Roman"/>
          <w:b/>
          <w:color w:val="auto"/>
          <w:sz w:val="24"/>
          <w:szCs w:val="24"/>
        </w:rPr>
        <w:t>7.2. Типовые контрольные задания для оценки индикаторов достижения компетенций, умений и знаний</w:t>
      </w:r>
      <w:bookmarkEnd w:id="30"/>
    </w:p>
    <w:p w14:paraId="0D11E3CD" w14:textId="77777777" w:rsidR="00681F1B" w:rsidRPr="006513FB" w:rsidRDefault="00681F1B" w:rsidP="00681F1B">
      <w:pPr>
        <w:jc w:val="both"/>
        <w:rPr>
          <w:b/>
          <w:bCs/>
          <w:sz w:val="24"/>
          <w:szCs w:val="24"/>
        </w:rPr>
      </w:pPr>
    </w:p>
    <w:tbl>
      <w:tblPr>
        <w:tblW w:w="0" w:type="auto"/>
        <w:tblLook w:val="04A0" w:firstRow="1" w:lastRow="0" w:firstColumn="1" w:lastColumn="0" w:noHBand="0" w:noVBand="1"/>
      </w:tblPr>
      <w:tblGrid>
        <w:gridCol w:w="3256"/>
        <w:gridCol w:w="6091"/>
      </w:tblGrid>
      <w:tr w:rsidR="006513FB" w:rsidRPr="006513FB" w14:paraId="21AE9C8F" w14:textId="77777777" w:rsidTr="00AE1C1C">
        <w:tc>
          <w:tcPr>
            <w:tcW w:w="3256" w:type="dxa"/>
            <w:tcBorders>
              <w:top w:val="single" w:sz="4" w:space="0" w:color="auto"/>
              <w:left w:val="single" w:sz="4" w:space="0" w:color="auto"/>
              <w:bottom w:val="single" w:sz="4" w:space="0" w:color="auto"/>
              <w:right w:val="single" w:sz="4" w:space="0" w:color="auto"/>
            </w:tcBorders>
          </w:tcPr>
          <w:p w14:paraId="025CD970" w14:textId="77777777" w:rsidR="00681F1B" w:rsidRPr="006513FB" w:rsidRDefault="00681F1B" w:rsidP="00AE1C1C">
            <w:pPr>
              <w:tabs>
                <w:tab w:val="left" w:pos="540"/>
              </w:tabs>
              <w:jc w:val="center"/>
              <w:rPr>
                <w:b/>
                <w:sz w:val="24"/>
                <w:szCs w:val="24"/>
              </w:rPr>
            </w:pPr>
            <w:r w:rsidRPr="006513FB">
              <w:rPr>
                <w:b/>
                <w:sz w:val="24"/>
                <w:szCs w:val="24"/>
              </w:rPr>
              <w:t>компетенция</w:t>
            </w:r>
          </w:p>
        </w:tc>
        <w:tc>
          <w:tcPr>
            <w:tcW w:w="6091" w:type="dxa"/>
            <w:tcBorders>
              <w:top w:val="single" w:sz="4" w:space="0" w:color="auto"/>
              <w:left w:val="single" w:sz="4" w:space="0" w:color="auto"/>
              <w:bottom w:val="single" w:sz="4" w:space="0" w:color="auto"/>
              <w:right w:val="single" w:sz="4" w:space="0" w:color="auto"/>
            </w:tcBorders>
          </w:tcPr>
          <w:p w14:paraId="3F0E4660" w14:textId="77777777" w:rsidR="00681F1B" w:rsidRPr="006513FB" w:rsidRDefault="00681F1B" w:rsidP="00AE1C1C">
            <w:pPr>
              <w:tabs>
                <w:tab w:val="left" w:pos="540"/>
              </w:tabs>
              <w:jc w:val="center"/>
              <w:rPr>
                <w:b/>
                <w:sz w:val="24"/>
                <w:szCs w:val="24"/>
              </w:rPr>
            </w:pPr>
            <w:r w:rsidRPr="006513FB">
              <w:rPr>
                <w:b/>
                <w:sz w:val="24"/>
                <w:szCs w:val="24"/>
              </w:rPr>
              <w:t>типовое задание</w:t>
            </w:r>
          </w:p>
        </w:tc>
      </w:tr>
      <w:tr w:rsidR="006513FB" w:rsidRPr="006513FB" w14:paraId="71C3E0E9" w14:textId="77777777" w:rsidTr="00AE1C1C">
        <w:tc>
          <w:tcPr>
            <w:tcW w:w="3256" w:type="dxa"/>
            <w:tcBorders>
              <w:top w:val="single" w:sz="4" w:space="0" w:color="auto"/>
              <w:left w:val="single" w:sz="4" w:space="0" w:color="auto"/>
              <w:right w:val="single" w:sz="4" w:space="0" w:color="auto"/>
            </w:tcBorders>
          </w:tcPr>
          <w:p w14:paraId="42B8CF99" w14:textId="77777777" w:rsidR="00681F1B" w:rsidRPr="006513FB" w:rsidRDefault="00681F1B" w:rsidP="00AE1C1C">
            <w:pPr>
              <w:tabs>
                <w:tab w:val="left" w:pos="540"/>
              </w:tabs>
              <w:jc w:val="center"/>
              <w:rPr>
                <w:b/>
                <w:sz w:val="24"/>
                <w:szCs w:val="24"/>
                <w:u w:val="single"/>
              </w:rPr>
            </w:pPr>
            <w:r w:rsidRPr="006513FB">
              <w:rPr>
                <w:b/>
                <w:sz w:val="24"/>
                <w:szCs w:val="24"/>
                <w:u w:val="single"/>
              </w:rPr>
              <w:t>ПКН-1</w:t>
            </w:r>
          </w:p>
          <w:p w14:paraId="4700FC85" w14:textId="77777777" w:rsidR="00681F1B" w:rsidRPr="006513FB" w:rsidRDefault="00681F1B" w:rsidP="00AE1C1C">
            <w:pPr>
              <w:tabs>
                <w:tab w:val="left" w:pos="540"/>
              </w:tabs>
              <w:jc w:val="center"/>
              <w:rPr>
                <w:sz w:val="24"/>
                <w:szCs w:val="24"/>
              </w:rPr>
            </w:pPr>
            <w:r w:rsidRPr="006513FB">
              <w:rPr>
                <w:sz w:val="24"/>
                <w:szCs w:val="24"/>
              </w:rPr>
              <w:t>Способность к выявлению проблем и тенденций в современной экономике при решении профессиональных задач</w:t>
            </w:r>
          </w:p>
        </w:tc>
        <w:tc>
          <w:tcPr>
            <w:tcW w:w="6091" w:type="dxa"/>
            <w:tcBorders>
              <w:top w:val="single" w:sz="4" w:space="0" w:color="auto"/>
              <w:left w:val="single" w:sz="4" w:space="0" w:color="auto"/>
              <w:right w:val="single" w:sz="4" w:space="0" w:color="auto"/>
            </w:tcBorders>
          </w:tcPr>
          <w:p w14:paraId="0BE44F4A" w14:textId="77777777" w:rsidR="00681F1B" w:rsidRPr="006513FB" w:rsidRDefault="00681F1B" w:rsidP="00AE1C1C">
            <w:pPr>
              <w:tabs>
                <w:tab w:val="left" w:pos="540"/>
              </w:tabs>
              <w:jc w:val="both"/>
              <w:rPr>
                <w:b/>
                <w:sz w:val="24"/>
                <w:szCs w:val="24"/>
              </w:rPr>
            </w:pPr>
            <w:r w:rsidRPr="006513FB">
              <w:rPr>
                <w:b/>
                <w:sz w:val="24"/>
                <w:szCs w:val="24"/>
              </w:rPr>
              <w:t xml:space="preserve">1.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p w14:paraId="50C27C9C"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50334563" w14:textId="77777777" w:rsidR="00681F1B" w:rsidRPr="006513FB" w:rsidRDefault="00681F1B" w:rsidP="00AE1C1C">
            <w:pPr>
              <w:pStyle w:val="ac"/>
              <w:tabs>
                <w:tab w:val="left" w:pos="851"/>
              </w:tabs>
              <w:spacing w:before="4"/>
              <w:jc w:val="both"/>
              <w:rPr>
                <w:sz w:val="24"/>
                <w:szCs w:val="24"/>
              </w:rPr>
            </w:pPr>
            <w:r w:rsidRPr="006513FB">
              <w:rPr>
                <w:sz w:val="24"/>
                <w:szCs w:val="24"/>
              </w:rPr>
              <w:t>Изучите международные индексы, используемые для оценки инвестиционной привлекательности государства. Сравните основные показатели, на основе которых они определятся. Покажите динамику данных индексов за последние 8 лет по России и сравните их изменение с изменением ключевых макроэкономических индикаторов. Объясните полученные закономерности и предложите подходы по финансовому стимулированию для повышения привлекательности России на мировом рынке.</w:t>
            </w:r>
          </w:p>
          <w:p w14:paraId="59F9C333" w14:textId="77777777" w:rsidR="00681F1B" w:rsidRPr="006513FB" w:rsidRDefault="00681F1B" w:rsidP="00AE1C1C">
            <w:pPr>
              <w:tabs>
                <w:tab w:val="left" w:pos="540"/>
              </w:tabs>
              <w:jc w:val="center"/>
              <w:rPr>
                <w:b/>
                <w:sz w:val="24"/>
                <w:szCs w:val="24"/>
              </w:rPr>
            </w:pPr>
          </w:p>
          <w:p w14:paraId="5DC26C5E"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06C4411F" w14:textId="77777777" w:rsidR="00681F1B" w:rsidRPr="006513FB" w:rsidRDefault="00681F1B" w:rsidP="00AE1C1C">
            <w:pPr>
              <w:pStyle w:val="TableParagraph"/>
              <w:tabs>
                <w:tab w:val="left" w:pos="851"/>
              </w:tabs>
              <w:ind w:left="5" w:right="68" w:firstLine="283"/>
              <w:jc w:val="both"/>
              <w:rPr>
                <w:sz w:val="24"/>
                <w:szCs w:val="24"/>
              </w:rPr>
            </w:pPr>
            <w:r w:rsidRPr="006513FB">
              <w:rPr>
                <w:sz w:val="24"/>
                <w:szCs w:val="24"/>
              </w:rPr>
              <w:t>Изучите ситуацию: «В Российской Федерации государство гарантирует гражданам право на жилье.</w:t>
            </w:r>
          </w:p>
          <w:p w14:paraId="3202F61D" w14:textId="77777777" w:rsidR="00681F1B" w:rsidRPr="006513FB" w:rsidRDefault="00681F1B" w:rsidP="00AE1C1C">
            <w:pPr>
              <w:ind w:left="5" w:firstLine="283"/>
              <w:jc w:val="both"/>
              <w:textAlignment w:val="baseline"/>
              <w:rPr>
                <w:sz w:val="24"/>
                <w:szCs w:val="24"/>
              </w:rPr>
            </w:pPr>
            <w:r w:rsidRPr="006513FB">
              <w:rPr>
                <w:sz w:val="24"/>
                <w:szCs w:val="24"/>
              </w:rPr>
              <w:t>Реализация конституционных гарантий достигается строительством за счет бюджетных средств муниципального жилья и его предоставления малообеспеченным гражданам, а также созданием механизма приобретения населением жилья через бюджетное субсидирование (сейчас бюджетные субсидии для строительства или приобретения жилья предоставляются военнослужащим).</w:t>
            </w:r>
          </w:p>
          <w:p w14:paraId="36A884B0" w14:textId="77777777" w:rsidR="00681F1B" w:rsidRPr="006513FB" w:rsidRDefault="00681F1B" w:rsidP="00AE1C1C">
            <w:pPr>
              <w:ind w:left="5" w:firstLine="283"/>
              <w:jc w:val="both"/>
              <w:textAlignment w:val="baseline"/>
              <w:rPr>
                <w:sz w:val="24"/>
                <w:szCs w:val="24"/>
              </w:rPr>
            </w:pPr>
            <w:r w:rsidRPr="006513FB">
              <w:rPr>
                <w:sz w:val="24"/>
                <w:szCs w:val="24"/>
              </w:rPr>
              <w:t xml:space="preserve">Большое значение для обеспечения населения жильем </w:t>
            </w:r>
            <w:r w:rsidRPr="006513FB">
              <w:rPr>
                <w:sz w:val="24"/>
                <w:szCs w:val="24"/>
              </w:rPr>
              <w:lastRenderedPageBreak/>
              <w:t>в нашей стране имеет развитие ипотечного кредитования. Государственное финансовое регулирование данного процесса может осуществляться через механизм предоставления государственных гарантий по банковским ипотечным кредитам, бюджетного субсидирования ссудного процента, а также долевого участия бюджетных средств в финансировании строительства жилья наряду со средствами частных инвесторов. Как правило, государственное участие в ипотечных программах осуществляется органами власти субъектов РФ.</w:t>
            </w:r>
          </w:p>
          <w:p w14:paraId="79F718B8" w14:textId="77777777" w:rsidR="00681F1B" w:rsidRPr="006513FB" w:rsidRDefault="00681F1B" w:rsidP="00AE1C1C">
            <w:pPr>
              <w:ind w:left="5" w:firstLine="283"/>
              <w:jc w:val="both"/>
              <w:textAlignment w:val="baseline"/>
              <w:rPr>
                <w:sz w:val="24"/>
                <w:szCs w:val="24"/>
              </w:rPr>
            </w:pPr>
            <w:r w:rsidRPr="006513FB">
              <w:rPr>
                <w:sz w:val="24"/>
                <w:szCs w:val="24"/>
              </w:rPr>
              <w:t>На федеральном уровне в рамках пенсионной реформы в целях организации пенсионных накоплений предусмотрена возможность инвестирования средств для финансирования накопительной части трудовой пенсии в ипотечные ценные бумаги, таким образом, возможно одновременное решение двух социальных проблем: обеспечение финансовыми ресурсами жилищного строительства и организация накоплений для увеличения пенсионных выплат (но есть и большой риск, когда невыполнение одной программы повлечет за собой невыполнение другой). Государственное финансовое регулирование рынка жилья осуществляется также на основе налогового механизма путем предоставления льгот по налогу на прибыль, налогу на имущество организаций, налогу на доходы физических лиц при осуществлении жилищных инвестиций.</w:t>
            </w:r>
          </w:p>
          <w:p w14:paraId="177C414F" w14:textId="77777777" w:rsidR="00681F1B" w:rsidRPr="006513FB" w:rsidRDefault="00681F1B" w:rsidP="00AE1C1C">
            <w:pPr>
              <w:ind w:left="5" w:firstLine="283"/>
              <w:jc w:val="both"/>
              <w:textAlignment w:val="baseline"/>
              <w:rPr>
                <w:sz w:val="24"/>
                <w:szCs w:val="24"/>
              </w:rPr>
            </w:pPr>
            <w:r w:rsidRPr="006513FB">
              <w:rPr>
                <w:sz w:val="24"/>
                <w:szCs w:val="24"/>
              </w:rPr>
              <w:t>Степень развития и устойчивость рынка финансовых услуг определяют возможность роста индивидуальных накоплений, которые являются не только источником дополнительных доходов, но и источником компенсации утраты заработной платы и других основных источников доходов (это можно рассматривать как самострахование)».</w:t>
            </w:r>
          </w:p>
          <w:p w14:paraId="14E22DEC" w14:textId="77777777" w:rsidR="00681F1B" w:rsidRPr="006513FB" w:rsidRDefault="00681F1B" w:rsidP="00AE1C1C">
            <w:pPr>
              <w:pStyle w:val="TableParagraph"/>
              <w:tabs>
                <w:tab w:val="left" w:pos="851"/>
              </w:tabs>
              <w:ind w:left="5" w:right="68" w:firstLine="283"/>
              <w:jc w:val="both"/>
              <w:rPr>
                <w:sz w:val="24"/>
                <w:szCs w:val="24"/>
              </w:rPr>
            </w:pPr>
            <w:r w:rsidRPr="006513FB">
              <w:rPr>
                <w:sz w:val="24"/>
                <w:szCs w:val="24"/>
              </w:rPr>
              <w:t>Источник: </w:t>
            </w:r>
            <w:hyperlink r:id="rId11" w:history="1">
              <w:r w:rsidRPr="006513FB">
                <w:rPr>
                  <w:rStyle w:val="a9"/>
                  <w:bCs/>
                  <w:color w:val="auto"/>
                  <w:sz w:val="24"/>
                  <w:szCs w:val="24"/>
                  <w:bdr w:val="none" w:sz="0" w:space="0" w:color="auto" w:frame="1"/>
                </w:rPr>
                <w:t xml:space="preserve">А. Г. Грязнова, Е. В. </w:t>
              </w:r>
              <w:proofErr w:type="spellStart"/>
              <w:r w:rsidRPr="006513FB">
                <w:rPr>
                  <w:rStyle w:val="a9"/>
                  <w:bCs/>
                  <w:color w:val="auto"/>
                  <w:sz w:val="24"/>
                  <w:szCs w:val="24"/>
                  <w:bdr w:val="none" w:sz="0" w:space="0" w:color="auto" w:frame="1"/>
                </w:rPr>
                <w:t>Mapкина</w:t>
              </w:r>
              <w:proofErr w:type="spellEnd"/>
              <w:r w:rsidRPr="006513FB">
                <w:rPr>
                  <w:rStyle w:val="a9"/>
                  <w:bCs/>
                  <w:color w:val="auto"/>
                  <w:sz w:val="24"/>
                  <w:szCs w:val="24"/>
                  <w:bdr w:val="none" w:sz="0" w:space="0" w:color="auto" w:frame="1"/>
                </w:rPr>
                <w:t xml:space="preserve">. Финансы: Учебник Под ред. А. Г. Грязновой, Е. В. </w:t>
              </w:r>
              <w:proofErr w:type="spellStart"/>
              <w:r w:rsidRPr="006513FB">
                <w:rPr>
                  <w:rStyle w:val="a9"/>
                  <w:bCs/>
                  <w:color w:val="auto"/>
                  <w:sz w:val="24"/>
                  <w:szCs w:val="24"/>
                  <w:bdr w:val="none" w:sz="0" w:space="0" w:color="auto" w:frame="1"/>
                </w:rPr>
                <w:t>Map</w:t>
              </w:r>
              <w:proofErr w:type="gramStart"/>
              <w:r w:rsidRPr="006513FB">
                <w:rPr>
                  <w:rStyle w:val="a9"/>
                  <w:bCs/>
                  <w:color w:val="auto"/>
                  <w:sz w:val="24"/>
                  <w:szCs w:val="24"/>
                  <w:bdr w:val="none" w:sz="0" w:space="0" w:color="auto" w:frame="1"/>
                </w:rPr>
                <w:t>киной</w:t>
              </w:r>
              <w:proofErr w:type="spellEnd"/>
              <w:r w:rsidRPr="006513FB">
                <w:rPr>
                  <w:rStyle w:val="a9"/>
                  <w:bCs/>
                  <w:color w:val="auto"/>
                  <w:sz w:val="24"/>
                  <w:szCs w:val="24"/>
                  <w:bdr w:val="none" w:sz="0" w:space="0" w:color="auto" w:frame="1"/>
                </w:rPr>
                <w:t xml:space="preserve"> .</w:t>
              </w:r>
              <w:proofErr w:type="gramEnd"/>
              <w:r w:rsidRPr="006513FB">
                <w:rPr>
                  <w:rStyle w:val="a9"/>
                  <w:bCs/>
                  <w:color w:val="auto"/>
                  <w:sz w:val="24"/>
                  <w:szCs w:val="24"/>
                  <w:bdr w:val="none" w:sz="0" w:space="0" w:color="auto" w:frame="1"/>
                </w:rPr>
                <w:t xml:space="preserve"> - М.: Финансы и статистика,2004. — 504 </w:t>
              </w:r>
              <w:proofErr w:type="gramStart"/>
              <w:r w:rsidRPr="006513FB">
                <w:rPr>
                  <w:rStyle w:val="a9"/>
                  <w:bCs/>
                  <w:color w:val="auto"/>
                  <w:sz w:val="24"/>
                  <w:szCs w:val="24"/>
                  <w:bdr w:val="none" w:sz="0" w:space="0" w:color="auto" w:frame="1"/>
                </w:rPr>
                <w:t>е..</w:t>
              </w:r>
              <w:proofErr w:type="gramEnd"/>
              <w:r w:rsidRPr="006513FB">
                <w:rPr>
                  <w:rStyle w:val="a9"/>
                  <w:bCs/>
                  <w:color w:val="auto"/>
                  <w:sz w:val="24"/>
                  <w:szCs w:val="24"/>
                  <w:bdr w:val="none" w:sz="0" w:space="0" w:color="auto" w:frame="1"/>
                </w:rPr>
                <w:t xml:space="preserve"> 2004</w:t>
              </w:r>
            </w:hyperlink>
          </w:p>
          <w:p w14:paraId="44086F61" w14:textId="77777777" w:rsidR="00681F1B" w:rsidRPr="006513FB" w:rsidRDefault="00681F1B" w:rsidP="00AE1C1C">
            <w:pPr>
              <w:pStyle w:val="TableParagraph"/>
              <w:tabs>
                <w:tab w:val="left" w:pos="851"/>
              </w:tabs>
              <w:ind w:right="68"/>
              <w:jc w:val="both"/>
              <w:rPr>
                <w:sz w:val="24"/>
                <w:szCs w:val="24"/>
              </w:rPr>
            </w:pPr>
            <w:r w:rsidRPr="006513FB">
              <w:rPr>
                <w:sz w:val="24"/>
                <w:szCs w:val="24"/>
              </w:rPr>
              <w:t>Опишите разницу между текущим состоянием рынка жилья и описанном выше. Перечислите, какие изменения произошли на рынке с 2004 г. Сформировались ли новые инструменты, позволяющие влиять на рынок. Оцените текущие действия правительства РФ по регулированию рынка недвижимости и его влиянию на денежно-кредитную политику страны.</w:t>
            </w:r>
          </w:p>
          <w:p w14:paraId="12A5C25E" w14:textId="77777777" w:rsidR="00681F1B" w:rsidRPr="006513FB" w:rsidRDefault="00681F1B" w:rsidP="00AE1C1C">
            <w:pPr>
              <w:tabs>
                <w:tab w:val="left" w:pos="540"/>
              </w:tabs>
              <w:jc w:val="center"/>
              <w:rPr>
                <w:sz w:val="24"/>
                <w:szCs w:val="24"/>
              </w:rPr>
            </w:pPr>
          </w:p>
          <w:p w14:paraId="7C1E59BA" w14:textId="77777777" w:rsidR="00681F1B" w:rsidRPr="006513FB" w:rsidRDefault="00681F1B" w:rsidP="00AE1C1C">
            <w:pPr>
              <w:tabs>
                <w:tab w:val="left" w:pos="540"/>
              </w:tabs>
              <w:jc w:val="both"/>
              <w:rPr>
                <w:b/>
                <w:sz w:val="24"/>
                <w:szCs w:val="24"/>
              </w:rPr>
            </w:pPr>
            <w:r w:rsidRPr="006513FB">
              <w:rPr>
                <w:b/>
                <w:sz w:val="24"/>
                <w:szCs w:val="24"/>
              </w:rPr>
              <w:t xml:space="preserve">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w:t>
            </w:r>
            <w:r w:rsidRPr="006513FB">
              <w:rPr>
                <w:b/>
                <w:sz w:val="24"/>
                <w:szCs w:val="24"/>
              </w:rPr>
              <w:lastRenderedPageBreak/>
              <w:t>эффективных методов регулирования экономики.</w:t>
            </w:r>
          </w:p>
          <w:p w14:paraId="33651CA6"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4908CB52" w14:textId="77777777" w:rsidR="00681F1B" w:rsidRPr="006513FB" w:rsidRDefault="00681F1B" w:rsidP="00AE1C1C">
            <w:pPr>
              <w:tabs>
                <w:tab w:val="left" w:pos="540"/>
              </w:tabs>
              <w:jc w:val="both"/>
              <w:rPr>
                <w:sz w:val="24"/>
                <w:szCs w:val="24"/>
              </w:rPr>
            </w:pPr>
            <w:r w:rsidRPr="006513FB">
              <w:rPr>
                <w:sz w:val="24"/>
                <w:szCs w:val="24"/>
              </w:rPr>
              <w:t>Раскройте понятие налоговой нагрузки на экономику. Поясните значение показателя налоговой нагрузки в процентах к ВВП. Охарактеризуйте текущий уровень налоговой нагрузки, его динамику и структуру за последнюю декаду. Объясните феномен роста налоговых поступлений по налогу на добавленную стоимость на фоне кризиса экономики.</w:t>
            </w:r>
          </w:p>
          <w:p w14:paraId="716CD969"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77DD7C10" w14:textId="77777777" w:rsidR="00681F1B" w:rsidRPr="006513FB" w:rsidRDefault="00681F1B" w:rsidP="00AE1C1C">
            <w:pPr>
              <w:tabs>
                <w:tab w:val="left" w:pos="540"/>
              </w:tabs>
              <w:jc w:val="both"/>
              <w:rPr>
                <w:sz w:val="24"/>
                <w:szCs w:val="24"/>
              </w:rPr>
            </w:pPr>
            <w:r w:rsidRPr="006513FB">
              <w:rPr>
                <w:sz w:val="24"/>
                <w:szCs w:val="24"/>
              </w:rPr>
              <w:t xml:space="preserve">Изучите международный опыт бюджетной поддержки экономики по направлениям: компании реального сектора экономики, малый и средний бизнес, социальная сфера (в том числе здравоохранение), населения. Сделайте вывод о том какие из них были наиболее эффективны в условиях кризиса, вызванного </w:t>
            </w:r>
            <w:proofErr w:type="spellStart"/>
            <w:r w:rsidRPr="006513FB">
              <w:rPr>
                <w:sz w:val="24"/>
                <w:szCs w:val="24"/>
              </w:rPr>
              <w:t>короновирусом</w:t>
            </w:r>
            <w:proofErr w:type="spellEnd"/>
            <w:r w:rsidRPr="006513FB">
              <w:rPr>
                <w:sz w:val="24"/>
                <w:szCs w:val="24"/>
              </w:rPr>
              <w:t>. Информация для анализа представлена в «</w:t>
            </w:r>
            <w:proofErr w:type="gramStart"/>
            <w:r w:rsidRPr="006513FB">
              <w:rPr>
                <w:sz w:val="24"/>
                <w:szCs w:val="24"/>
              </w:rPr>
              <w:t>Мониторинг  экономической</w:t>
            </w:r>
            <w:proofErr w:type="gramEnd"/>
            <w:r w:rsidRPr="006513FB">
              <w:rPr>
                <w:sz w:val="24"/>
                <w:szCs w:val="24"/>
              </w:rPr>
              <w:t xml:space="preserve"> ситуации в России. Тенденции и вызовы социально-экономического развития». № 10(112) Апрель 2020 г. </w:t>
            </w:r>
            <w:hyperlink r:id="rId12" w:history="1">
              <w:r w:rsidRPr="006513FB">
                <w:rPr>
                  <w:rStyle w:val="a9"/>
                  <w:color w:val="auto"/>
                  <w:sz w:val="24"/>
                  <w:szCs w:val="24"/>
                </w:rPr>
                <w:t>https://www.ranepa.ru/documents/monitoring/2020_10-112_April.pdf</w:t>
              </w:r>
            </w:hyperlink>
            <w:r w:rsidRPr="006513FB">
              <w:rPr>
                <w:sz w:val="24"/>
                <w:szCs w:val="24"/>
              </w:rPr>
              <w:t>. Предложите собственный подход, позволяющий использовать методы финансового регулирования для устранения негативного влияния текущей кризисной ситуации.</w:t>
            </w:r>
          </w:p>
          <w:p w14:paraId="06ED79D0" w14:textId="77777777" w:rsidR="00681F1B" w:rsidRPr="006513FB" w:rsidRDefault="00681F1B" w:rsidP="00AE1C1C">
            <w:pPr>
              <w:tabs>
                <w:tab w:val="left" w:pos="540"/>
              </w:tabs>
              <w:jc w:val="both"/>
              <w:rPr>
                <w:sz w:val="24"/>
                <w:szCs w:val="24"/>
              </w:rPr>
            </w:pPr>
          </w:p>
          <w:p w14:paraId="5F66C7C0" w14:textId="77777777" w:rsidR="00681F1B" w:rsidRPr="006513FB" w:rsidRDefault="00681F1B" w:rsidP="00AE1C1C">
            <w:pPr>
              <w:tabs>
                <w:tab w:val="left" w:pos="540"/>
              </w:tabs>
              <w:jc w:val="both"/>
              <w:rPr>
                <w:b/>
                <w:sz w:val="24"/>
                <w:szCs w:val="24"/>
              </w:rPr>
            </w:pPr>
            <w:r w:rsidRPr="006513FB">
              <w:rPr>
                <w:b/>
                <w:sz w:val="24"/>
                <w:szCs w:val="24"/>
              </w:rPr>
              <w:t>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p w14:paraId="0509EA85"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687694A8" w14:textId="77777777" w:rsidR="00681F1B" w:rsidRPr="006513FB" w:rsidRDefault="00681F1B" w:rsidP="00AE1C1C">
            <w:pPr>
              <w:pStyle w:val="TableParagraph"/>
              <w:tabs>
                <w:tab w:val="left" w:pos="851"/>
              </w:tabs>
              <w:ind w:right="68"/>
              <w:jc w:val="both"/>
              <w:rPr>
                <w:sz w:val="24"/>
                <w:szCs w:val="24"/>
              </w:rPr>
            </w:pPr>
            <w:r w:rsidRPr="006513FB">
              <w:rPr>
                <w:sz w:val="24"/>
                <w:szCs w:val="24"/>
              </w:rPr>
              <w:t>Вас пригласили выступить в качестве ведущего эксперта оценочной комиссии. Перед комиссией поставлена задача - оценить текущую ситуацию по финансовому регулированию рынка жилья.</w:t>
            </w:r>
          </w:p>
          <w:p w14:paraId="2831CE8B" w14:textId="77777777" w:rsidR="00681F1B" w:rsidRPr="006513FB" w:rsidRDefault="00681F1B" w:rsidP="00AE1C1C">
            <w:pPr>
              <w:pStyle w:val="TableParagraph"/>
              <w:tabs>
                <w:tab w:val="left" w:pos="851"/>
              </w:tabs>
              <w:ind w:right="68"/>
              <w:jc w:val="both"/>
              <w:rPr>
                <w:sz w:val="24"/>
                <w:szCs w:val="24"/>
              </w:rPr>
            </w:pPr>
            <w:r w:rsidRPr="006513FB">
              <w:rPr>
                <w:sz w:val="24"/>
                <w:szCs w:val="24"/>
              </w:rPr>
              <w:t xml:space="preserve">Вам необходимо подготовится к процессу </w:t>
            </w:r>
            <w:proofErr w:type="gramStart"/>
            <w:r w:rsidRPr="006513FB">
              <w:rPr>
                <w:sz w:val="24"/>
                <w:szCs w:val="24"/>
              </w:rPr>
              <w:t>оценки,  пригласить</w:t>
            </w:r>
            <w:proofErr w:type="gramEnd"/>
            <w:r w:rsidRPr="006513FB">
              <w:rPr>
                <w:sz w:val="24"/>
                <w:szCs w:val="24"/>
              </w:rPr>
              <w:t xml:space="preserve"> экспертов, определить критерии оценки и согласования результатов, провести ранжирование критериев для нескольких сегментов рынка: жилья, офисной и производственной недвижимости. Сделать выводы и описать технологию, по которой эксперты будут согласовывать свои результаты. При описании процессов необходимо показать, что изменилось на сегментах рынка с начала 2000 г., сформировались ли новые инструменты, позволяющие влиять на рынок.</w:t>
            </w:r>
          </w:p>
          <w:p w14:paraId="19CD7859"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7A8EBD9A" w14:textId="77777777" w:rsidR="00681F1B" w:rsidRPr="006513FB" w:rsidRDefault="00681F1B" w:rsidP="00AE1C1C">
            <w:pPr>
              <w:tabs>
                <w:tab w:val="left" w:pos="540"/>
              </w:tabs>
              <w:jc w:val="both"/>
              <w:rPr>
                <w:bCs/>
                <w:sz w:val="24"/>
                <w:szCs w:val="24"/>
              </w:rPr>
            </w:pPr>
            <w:r w:rsidRPr="006513FB">
              <w:rPr>
                <w:bCs/>
                <w:sz w:val="24"/>
                <w:szCs w:val="24"/>
              </w:rPr>
              <w:t xml:space="preserve">Задача состоит в оценке мер поддержки малого и среднего предпринимательства в 2020 году, связанных с распространением </w:t>
            </w:r>
            <w:proofErr w:type="spellStart"/>
            <w:r w:rsidRPr="006513FB">
              <w:rPr>
                <w:bCs/>
                <w:sz w:val="24"/>
                <w:szCs w:val="24"/>
              </w:rPr>
              <w:t>коронавирусной</w:t>
            </w:r>
            <w:proofErr w:type="spellEnd"/>
            <w:r w:rsidRPr="006513FB">
              <w:rPr>
                <w:bCs/>
                <w:sz w:val="24"/>
                <w:szCs w:val="24"/>
              </w:rPr>
              <w:t xml:space="preserve"> инфекции. Для решения задачи выбирается методика оценки результативности мер поддержки и информационные </w:t>
            </w:r>
            <w:r w:rsidRPr="006513FB">
              <w:rPr>
                <w:bCs/>
                <w:sz w:val="24"/>
                <w:szCs w:val="24"/>
              </w:rPr>
              <w:lastRenderedPageBreak/>
              <w:t xml:space="preserve">ресурсы для анализа. На первом этапе необходимо проанализировать статистические данные о динамике сектора за период 2015-2019 г. На втором этапе анализируются </w:t>
            </w:r>
            <w:proofErr w:type="spellStart"/>
            <w:r w:rsidRPr="006513FB">
              <w:rPr>
                <w:bCs/>
                <w:sz w:val="24"/>
                <w:szCs w:val="24"/>
              </w:rPr>
              <w:t>нормативныеправовые</w:t>
            </w:r>
            <w:proofErr w:type="spellEnd"/>
            <w:r w:rsidRPr="006513FB">
              <w:rPr>
                <w:bCs/>
                <w:sz w:val="24"/>
                <w:szCs w:val="24"/>
              </w:rPr>
              <w:t xml:space="preserve"> акты, отражающие меры поддержки и сравниваются с реальными показателями и имеющимися статистическими данными за 2020 год.  На третьем этапе выбираются экспертные организации, проводившиеся исследования </w:t>
            </w:r>
            <w:proofErr w:type="gramStart"/>
            <w:r w:rsidRPr="006513FB">
              <w:rPr>
                <w:bCs/>
                <w:sz w:val="24"/>
                <w:szCs w:val="24"/>
              </w:rPr>
              <w:t>мер  поддержки</w:t>
            </w:r>
            <w:proofErr w:type="gramEnd"/>
            <w:r w:rsidRPr="006513FB">
              <w:rPr>
                <w:bCs/>
                <w:sz w:val="24"/>
                <w:szCs w:val="24"/>
              </w:rPr>
              <w:t xml:space="preserve"> малого и среднего предпринимательства, анализируются используемые методы (например, проведение опросов) и полученные ими результаты.  На четвертом этапе формулируются выводы о результативности принятых мер, подкрепленные экспертными заключениями. </w:t>
            </w:r>
          </w:p>
          <w:p w14:paraId="510CC3E4" w14:textId="77777777" w:rsidR="00681F1B" w:rsidRPr="006513FB" w:rsidRDefault="00681F1B" w:rsidP="00AE1C1C">
            <w:pPr>
              <w:tabs>
                <w:tab w:val="left" w:pos="540"/>
              </w:tabs>
              <w:jc w:val="both"/>
              <w:rPr>
                <w:sz w:val="24"/>
                <w:szCs w:val="24"/>
              </w:rPr>
            </w:pPr>
          </w:p>
        </w:tc>
      </w:tr>
      <w:tr w:rsidR="006513FB" w:rsidRPr="006513FB" w14:paraId="2EF21783" w14:textId="77777777" w:rsidTr="00AE1C1C">
        <w:tc>
          <w:tcPr>
            <w:tcW w:w="3256" w:type="dxa"/>
            <w:tcBorders>
              <w:top w:val="single" w:sz="4" w:space="0" w:color="auto"/>
              <w:left w:val="single" w:sz="4" w:space="0" w:color="auto"/>
              <w:right w:val="single" w:sz="4" w:space="0" w:color="auto"/>
            </w:tcBorders>
          </w:tcPr>
          <w:p w14:paraId="029837BF" w14:textId="77777777" w:rsidR="00681F1B" w:rsidRPr="006513FB" w:rsidRDefault="00681F1B" w:rsidP="00AE1C1C">
            <w:pPr>
              <w:tabs>
                <w:tab w:val="left" w:pos="540"/>
              </w:tabs>
              <w:jc w:val="center"/>
              <w:rPr>
                <w:b/>
                <w:sz w:val="24"/>
                <w:szCs w:val="24"/>
                <w:u w:val="single"/>
              </w:rPr>
            </w:pPr>
            <w:r w:rsidRPr="006513FB">
              <w:rPr>
                <w:b/>
                <w:sz w:val="24"/>
                <w:szCs w:val="24"/>
                <w:u w:val="single"/>
              </w:rPr>
              <w:lastRenderedPageBreak/>
              <w:t>ПКН-3</w:t>
            </w:r>
          </w:p>
          <w:p w14:paraId="249F397C" w14:textId="77777777" w:rsidR="00681F1B" w:rsidRPr="006513FB" w:rsidRDefault="00681F1B" w:rsidP="00AE1C1C">
            <w:pPr>
              <w:tabs>
                <w:tab w:val="left" w:pos="540"/>
              </w:tabs>
              <w:jc w:val="center"/>
              <w:rPr>
                <w:sz w:val="24"/>
                <w:szCs w:val="24"/>
              </w:rPr>
            </w:pPr>
            <w:r w:rsidRPr="006513FB">
              <w:rPr>
                <w:sz w:val="24"/>
                <w:szCs w:val="24"/>
              </w:rPr>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p>
        </w:tc>
        <w:tc>
          <w:tcPr>
            <w:tcW w:w="6091" w:type="dxa"/>
            <w:tcBorders>
              <w:top w:val="single" w:sz="4" w:space="0" w:color="auto"/>
              <w:left w:val="single" w:sz="4" w:space="0" w:color="auto"/>
              <w:right w:val="single" w:sz="4" w:space="0" w:color="auto"/>
            </w:tcBorders>
            <w:shd w:val="clear" w:color="auto" w:fill="auto"/>
          </w:tcPr>
          <w:p w14:paraId="0B6D0C24" w14:textId="77777777" w:rsidR="00681F1B" w:rsidRPr="006513FB" w:rsidRDefault="00681F1B" w:rsidP="00AE1C1C">
            <w:pPr>
              <w:tabs>
                <w:tab w:val="left" w:pos="540"/>
              </w:tabs>
              <w:jc w:val="both"/>
              <w:rPr>
                <w:b/>
                <w:sz w:val="24"/>
                <w:szCs w:val="24"/>
              </w:rPr>
            </w:pPr>
            <w:r w:rsidRPr="006513FB">
              <w:rPr>
                <w:b/>
                <w:sz w:val="24"/>
                <w:szCs w:val="24"/>
              </w:rPr>
              <w:t>1.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p w14:paraId="71776D22"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0DA2AA10" w14:textId="77777777" w:rsidR="00681F1B" w:rsidRPr="006513FB" w:rsidRDefault="00681F1B" w:rsidP="00AE1C1C">
            <w:pPr>
              <w:shd w:val="clear" w:color="auto" w:fill="FFFFFF"/>
              <w:jc w:val="both"/>
              <w:rPr>
                <w:rFonts w:eastAsiaTheme="majorEastAsia"/>
                <w:sz w:val="24"/>
                <w:szCs w:val="24"/>
              </w:rPr>
            </w:pPr>
            <w:r w:rsidRPr="006513FB">
              <w:rPr>
                <w:sz w:val="24"/>
                <w:szCs w:val="24"/>
              </w:rPr>
              <w:t xml:space="preserve">Изучите факторы, влияющие на оценку инвестиционной привлекательности государства используя информацию издательского дома </w:t>
            </w:r>
            <w:proofErr w:type="spellStart"/>
            <w:r w:rsidRPr="006513FB">
              <w:rPr>
                <w:sz w:val="24"/>
                <w:szCs w:val="24"/>
              </w:rPr>
              <w:t>Эльзивир</w:t>
            </w:r>
            <w:proofErr w:type="spellEnd"/>
            <w:r w:rsidRPr="006513FB">
              <w:rPr>
                <w:sz w:val="24"/>
                <w:szCs w:val="24"/>
              </w:rPr>
              <w:t xml:space="preserve"> (</w:t>
            </w:r>
            <w:r w:rsidRPr="006513FB">
              <w:rPr>
                <w:sz w:val="24"/>
                <w:szCs w:val="24"/>
              </w:rPr>
              <w:fldChar w:fldCharType="begin"/>
            </w:r>
            <w:r w:rsidRPr="006513FB">
              <w:rPr>
                <w:sz w:val="24"/>
                <w:szCs w:val="24"/>
              </w:rPr>
              <w:instrText xml:space="preserve"> HYPERLINK "https://elsevierscience.ru/" </w:instrText>
            </w:r>
            <w:r w:rsidRPr="006513FB">
              <w:rPr>
                <w:sz w:val="24"/>
                <w:szCs w:val="24"/>
              </w:rPr>
              <w:fldChar w:fldCharType="separate"/>
            </w:r>
            <w:r w:rsidRPr="006513FB">
              <w:rPr>
                <w:rStyle w:val="HTML"/>
                <w:sz w:val="24"/>
                <w:szCs w:val="24"/>
              </w:rPr>
              <w:t>elsevierscience.ru). На основе полученного обзора выявите факторы, которые чаще всего упоминаются авторами в качестве ключевых индикаторов</w:t>
            </w:r>
            <w:r w:rsidRPr="006513FB">
              <w:rPr>
                <w:rStyle w:val="HTML"/>
                <w:i w:val="0"/>
                <w:iCs w:val="0"/>
                <w:sz w:val="24"/>
                <w:szCs w:val="24"/>
              </w:rPr>
              <w:t>, разработайте</w:t>
            </w:r>
            <w:r w:rsidRPr="006513FB">
              <w:rPr>
                <w:rStyle w:val="HTML"/>
                <w:sz w:val="24"/>
                <w:szCs w:val="24"/>
              </w:rPr>
              <w:t xml:space="preserve"> модель, используя данные по Российской Федерации. Сравните ее с моделями, разработанными для других стран. Сделайте выводы по результатам исследования. </w:t>
            </w:r>
          </w:p>
          <w:p w14:paraId="3462F344" w14:textId="77777777" w:rsidR="00681F1B" w:rsidRPr="006513FB" w:rsidRDefault="00681F1B" w:rsidP="00AE1C1C">
            <w:pPr>
              <w:shd w:val="clear" w:color="auto" w:fill="FFFFFF"/>
              <w:jc w:val="both"/>
              <w:rPr>
                <w:sz w:val="24"/>
                <w:szCs w:val="24"/>
              </w:rPr>
            </w:pPr>
            <w:r w:rsidRPr="006513FB">
              <w:rPr>
                <w:sz w:val="24"/>
                <w:szCs w:val="24"/>
              </w:rPr>
              <w:fldChar w:fldCharType="end"/>
            </w:r>
          </w:p>
          <w:p w14:paraId="531B4E2B"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5992B8FD" w14:textId="77777777" w:rsidR="00681F1B" w:rsidRPr="006513FB" w:rsidRDefault="00681F1B" w:rsidP="00AE1C1C">
            <w:pPr>
              <w:tabs>
                <w:tab w:val="left" w:pos="540"/>
              </w:tabs>
              <w:jc w:val="both"/>
              <w:rPr>
                <w:rStyle w:val="HTML"/>
                <w:i w:val="0"/>
                <w:iCs w:val="0"/>
                <w:sz w:val="24"/>
                <w:szCs w:val="24"/>
              </w:rPr>
            </w:pPr>
            <w:r w:rsidRPr="006513FB">
              <w:rPr>
                <w:rStyle w:val="HTML"/>
                <w:i w:val="0"/>
                <w:iCs w:val="0"/>
                <w:sz w:val="24"/>
                <w:szCs w:val="24"/>
              </w:rPr>
              <w:t>Охарактеризуйте финансовые методы и инструменты, применяемые при создании инновационной инфраструктуры (как производственной, так и социальной). Почему именно в данной сфере наиболее остро необходимы финансовые методы и инструменты? Приведите актуальные примеры (два, три) из отечественной и зарубежной практики. Укажите на позитивные эффекты и негативные моменты, которые возникают при реализации инфраструктурных инвестиционных проектов. Какие рекомендации можно предложить для преодоления имеющихся несовершенств в данной сфере?</w:t>
            </w:r>
          </w:p>
          <w:p w14:paraId="6CCF94EE" w14:textId="77777777" w:rsidR="00681F1B" w:rsidRPr="006513FB" w:rsidRDefault="00681F1B" w:rsidP="00AE1C1C">
            <w:pPr>
              <w:tabs>
                <w:tab w:val="left" w:pos="540"/>
              </w:tabs>
              <w:jc w:val="both"/>
              <w:rPr>
                <w:b/>
                <w:sz w:val="24"/>
                <w:szCs w:val="24"/>
              </w:rPr>
            </w:pPr>
            <w:r w:rsidRPr="006513FB">
              <w:rPr>
                <w:b/>
                <w:sz w:val="24"/>
                <w:szCs w:val="24"/>
              </w:rPr>
              <w:t xml:space="preserve">2. Ранжирует стратегические и тактические цели экономического развития на макро-, мезо- и микроуровнях, использует </w:t>
            </w:r>
            <w:proofErr w:type="spellStart"/>
            <w:r w:rsidRPr="006513FB">
              <w:rPr>
                <w:b/>
                <w:sz w:val="24"/>
                <w:szCs w:val="24"/>
              </w:rPr>
              <w:t>фактологические</w:t>
            </w:r>
            <w:proofErr w:type="spellEnd"/>
            <w:r w:rsidRPr="006513FB">
              <w:rPr>
                <w:b/>
                <w:sz w:val="24"/>
                <w:szCs w:val="24"/>
              </w:rPr>
              <w:t xml:space="preserve"> (статистические и экономико-математические) методы для проведения анализа и системных оценок.</w:t>
            </w:r>
          </w:p>
          <w:p w14:paraId="72915230"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4C0AF2A6" w14:textId="77777777" w:rsidR="00681F1B" w:rsidRPr="006513FB" w:rsidRDefault="00681F1B" w:rsidP="00AE1C1C">
            <w:pPr>
              <w:tabs>
                <w:tab w:val="left" w:pos="540"/>
              </w:tabs>
              <w:jc w:val="both"/>
              <w:rPr>
                <w:sz w:val="24"/>
                <w:szCs w:val="24"/>
              </w:rPr>
            </w:pPr>
            <w:r w:rsidRPr="006513FB">
              <w:rPr>
                <w:sz w:val="24"/>
                <w:szCs w:val="24"/>
              </w:rPr>
              <w:t xml:space="preserve">Руководством Министерства перед Вами поставлена </w:t>
            </w:r>
            <w:r w:rsidRPr="006513FB">
              <w:rPr>
                <w:sz w:val="24"/>
                <w:szCs w:val="24"/>
              </w:rPr>
              <w:lastRenderedPageBreak/>
              <w:t xml:space="preserve">задача вывести страну на новый уровень развития и добиться значительных показателей экономического роста. Для этого Вам необходимо </w:t>
            </w:r>
            <w:proofErr w:type="spellStart"/>
            <w:r w:rsidRPr="006513FB">
              <w:rPr>
                <w:sz w:val="24"/>
                <w:szCs w:val="24"/>
              </w:rPr>
              <w:t>проранжировать</w:t>
            </w:r>
            <w:proofErr w:type="spellEnd"/>
            <w:r w:rsidRPr="006513FB">
              <w:rPr>
                <w:sz w:val="24"/>
                <w:szCs w:val="24"/>
              </w:rPr>
              <w:t xml:space="preserve"> по степени значимости стратегические и тактические цели экономического развития на макро- и </w:t>
            </w:r>
            <w:proofErr w:type="spellStart"/>
            <w:r w:rsidRPr="006513FB">
              <w:rPr>
                <w:sz w:val="24"/>
                <w:szCs w:val="24"/>
              </w:rPr>
              <w:t>мезоуровнях</w:t>
            </w:r>
            <w:proofErr w:type="spellEnd"/>
            <w:r w:rsidRPr="006513FB">
              <w:rPr>
                <w:sz w:val="24"/>
                <w:szCs w:val="24"/>
              </w:rPr>
              <w:t>, а также предложить механизмы финансового регулирования, которые позволят достичь поставленные задачи. Используя практические исследования провести оценку последствий их использования и возможного влияния авторских предложений на темпы экономического роста.</w:t>
            </w:r>
          </w:p>
          <w:p w14:paraId="5B0BA3D8" w14:textId="77777777" w:rsidR="00681F1B" w:rsidRPr="006513FB" w:rsidRDefault="00681F1B" w:rsidP="00AE1C1C">
            <w:pPr>
              <w:tabs>
                <w:tab w:val="left" w:pos="540"/>
              </w:tabs>
              <w:jc w:val="center"/>
              <w:rPr>
                <w:b/>
                <w:sz w:val="24"/>
                <w:szCs w:val="24"/>
              </w:rPr>
            </w:pPr>
          </w:p>
          <w:p w14:paraId="689971A1"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61A9175C" w14:textId="77777777" w:rsidR="00681F1B" w:rsidRPr="006513FB" w:rsidRDefault="00681F1B" w:rsidP="00AE1C1C">
            <w:pPr>
              <w:tabs>
                <w:tab w:val="left" w:pos="540"/>
              </w:tabs>
              <w:jc w:val="both"/>
              <w:rPr>
                <w:bCs/>
                <w:sz w:val="24"/>
                <w:szCs w:val="24"/>
              </w:rPr>
            </w:pPr>
            <w:r w:rsidRPr="006513FB">
              <w:rPr>
                <w:bCs/>
                <w:sz w:val="24"/>
                <w:szCs w:val="24"/>
              </w:rPr>
              <w:t xml:space="preserve">Проанализируйте применение механизма «целевого капитала» для достижения стратегических целей организации (на примере 2-3 отечественных и 2-3 зарубежных организаций). Используйте законодательные и нормативные акты, финансовую отчетность организаций. </w:t>
            </w:r>
          </w:p>
        </w:tc>
      </w:tr>
      <w:tr w:rsidR="006513FB" w:rsidRPr="006513FB" w14:paraId="2EFF9BE0" w14:textId="77777777" w:rsidTr="00AE1C1C">
        <w:tc>
          <w:tcPr>
            <w:tcW w:w="3256" w:type="dxa"/>
            <w:tcBorders>
              <w:top w:val="single" w:sz="4" w:space="0" w:color="auto"/>
              <w:left w:val="single" w:sz="4" w:space="0" w:color="auto"/>
              <w:right w:val="single" w:sz="4" w:space="0" w:color="auto"/>
            </w:tcBorders>
          </w:tcPr>
          <w:p w14:paraId="187CD66E" w14:textId="77777777" w:rsidR="00681F1B" w:rsidRPr="006513FB" w:rsidRDefault="00681F1B" w:rsidP="00AE1C1C">
            <w:pPr>
              <w:tabs>
                <w:tab w:val="left" w:pos="540"/>
              </w:tabs>
              <w:jc w:val="center"/>
              <w:rPr>
                <w:b/>
                <w:sz w:val="24"/>
                <w:szCs w:val="24"/>
                <w:u w:val="single"/>
              </w:rPr>
            </w:pPr>
            <w:r w:rsidRPr="006513FB">
              <w:rPr>
                <w:b/>
                <w:sz w:val="24"/>
                <w:szCs w:val="24"/>
                <w:u w:val="single"/>
              </w:rPr>
              <w:lastRenderedPageBreak/>
              <w:t>ПКН-6</w:t>
            </w:r>
          </w:p>
          <w:p w14:paraId="083B0BA3" w14:textId="77777777" w:rsidR="00681F1B" w:rsidRPr="006513FB" w:rsidRDefault="00681F1B" w:rsidP="00AE1C1C">
            <w:pPr>
              <w:tabs>
                <w:tab w:val="left" w:pos="540"/>
              </w:tabs>
              <w:jc w:val="center"/>
              <w:rPr>
                <w:sz w:val="24"/>
                <w:szCs w:val="24"/>
              </w:rPr>
            </w:pPr>
            <w:r w:rsidRPr="006513FB">
              <w:rPr>
                <w:sz w:val="24"/>
                <w:szCs w:val="24"/>
              </w:rPr>
              <w:t>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w:t>
            </w:r>
          </w:p>
        </w:tc>
        <w:tc>
          <w:tcPr>
            <w:tcW w:w="6091" w:type="dxa"/>
            <w:tcBorders>
              <w:top w:val="single" w:sz="4" w:space="0" w:color="auto"/>
              <w:left w:val="single" w:sz="4" w:space="0" w:color="auto"/>
              <w:right w:val="single" w:sz="4" w:space="0" w:color="auto"/>
            </w:tcBorders>
          </w:tcPr>
          <w:p w14:paraId="5C3A1F3D" w14:textId="77777777" w:rsidR="00681F1B" w:rsidRPr="006513FB" w:rsidRDefault="00681F1B" w:rsidP="00AE1C1C">
            <w:pPr>
              <w:tabs>
                <w:tab w:val="left" w:pos="540"/>
              </w:tabs>
              <w:jc w:val="both"/>
              <w:rPr>
                <w:b/>
                <w:sz w:val="24"/>
                <w:szCs w:val="24"/>
              </w:rPr>
            </w:pPr>
            <w:r w:rsidRPr="006513FB">
              <w:rPr>
                <w:b/>
                <w:sz w:val="24"/>
                <w:szCs w:val="24"/>
              </w:rPr>
              <w:t>1. 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p w14:paraId="3CCD5BC0"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2D45A081" w14:textId="77777777" w:rsidR="00681F1B" w:rsidRPr="006513FB" w:rsidRDefault="00681F1B" w:rsidP="00AE1C1C">
            <w:pPr>
              <w:tabs>
                <w:tab w:val="left" w:pos="540"/>
              </w:tabs>
              <w:jc w:val="both"/>
              <w:rPr>
                <w:sz w:val="24"/>
                <w:szCs w:val="24"/>
              </w:rPr>
            </w:pPr>
            <w:r w:rsidRPr="006513FB">
              <w:rPr>
                <w:sz w:val="24"/>
                <w:szCs w:val="24"/>
              </w:rPr>
              <w:t>Используя данные Казначейства, Министерства финансов РФ, региональных администраций, проведите визуализацию с применением системы бизнес-анализа класса </w:t>
            </w:r>
            <w:proofErr w:type="spellStart"/>
            <w:r w:rsidRPr="006513FB">
              <w:rPr>
                <w:sz w:val="24"/>
                <w:szCs w:val="24"/>
              </w:rPr>
              <w:t>Business</w:t>
            </w:r>
            <w:proofErr w:type="spellEnd"/>
            <w:r w:rsidRPr="006513FB">
              <w:rPr>
                <w:sz w:val="24"/>
                <w:szCs w:val="24"/>
              </w:rPr>
              <w:t xml:space="preserve"> </w:t>
            </w:r>
            <w:proofErr w:type="spellStart"/>
            <w:r w:rsidRPr="006513FB">
              <w:rPr>
                <w:sz w:val="24"/>
                <w:szCs w:val="24"/>
              </w:rPr>
              <w:t>Intelligence</w:t>
            </w:r>
            <w:proofErr w:type="spellEnd"/>
            <w:r w:rsidRPr="006513FB">
              <w:rPr>
                <w:sz w:val="24"/>
                <w:szCs w:val="24"/>
              </w:rPr>
              <w:t xml:space="preserve">, направленную на сравнение используемых регионами методов финансового регулирования и степени их эффективности. Предложите авторский подход по внедрению наиболее успешных кейсов, позволяющих получить наибольший социальный эффект, </w:t>
            </w:r>
            <w:proofErr w:type="gramStart"/>
            <w:r w:rsidRPr="006513FB">
              <w:rPr>
                <w:sz w:val="24"/>
                <w:szCs w:val="24"/>
              </w:rPr>
              <w:t>в  практику</w:t>
            </w:r>
            <w:proofErr w:type="gramEnd"/>
            <w:r w:rsidRPr="006513FB">
              <w:rPr>
                <w:sz w:val="24"/>
                <w:szCs w:val="24"/>
              </w:rPr>
              <w:t xml:space="preserve"> других регионов.</w:t>
            </w:r>
          </w:p>
          <w:p w14:paraId="632B40D7" w14:textId="77777777" w:rsidR="00681F1B" w:rsidRPr="006513FB" w:rsidRDefault="00681F1B" w:rsidP="00AE1C1C">
            <w:pPr>
              <w:tabs>
                <w:tab w:val="left" w:pos="540"/>
              </w:tabs>
              <w:jc w:val="center"/>
              <w:rPr>
                <w:b/>
                <w:sz w:val="24"/>
                <w:szCs w:val="24"/>
              </w:rPr>
            </w:pPr>
          </w:p>
          <w:p w14:paraId="0D6358FE" w14:textId="77777777" w:rsidR="00681F1B" w:rsidRPr="006513FB" w:rsidRDefault="00681F1B" w:rsidP="00AE1C1C">
            <w:pPr>
              <w:tabs>
                <w:tab w:val="left" w:pos="540"/>
              </w:tabs>
              <w:jc w:val="center"/>
              <w:rPr>
                <w:bCs/>
                <w:sz w:val="24"/>
                <w:szCs w:val="24"/>
              </w:rPr>
            </w:pPr>
            <w:r w:rsidRPr="006513FB">
              <w:rPr>
                <w:bCs/>
                <w:sz w:val="24"/>
                <w:szCs w:val="24"/>
              </w:rPr>
              <w:t>Задание 2:</w:t>
            </w:r>
          </w:p>
          <w:p w14:paraId="3759B66E" w14:textId="77777777" w:rsidR="00681F1B" w:rsidRPr="006513FB" w:rsidRDefault="00681F1B" w:rsidP="00AE1C1C">
            <w:pPr>
              <w:tabs>
                <w:tab w:val="left" w:pos="540"/>
              </w:tabs>
              <w:jc w:val="both"/>
              <w:rPr>
                <w:bCs/>
                <w:sz w:val="24"/>
                <w:szCs w:val="24"/>
              </w:rPr>
            </w:pPr>
            <w:r w:rsidRPr="006513FB">
              <w:rPr>
                <w:bCs/>
                <w:sz w:val="24"/>
                <w:szCs w:val="24"/>
              </w:rPr>
              <w:t xml:space="preserve">На основе не менее двух методик проанализируйте финансовую устойчивость или долговую устойчивость субъекта Российской Федерации за 3 года. Проведите анализ полученных результатов и оцените, какие особенности методик повлияли на результаты. Критически сравните методики и предложите показатели, которые могут быть использованы. </w:t>
            </w:r>
          </w:p>
          <w:p w14:paraId="07B86F9C" w14:textId="77777777" w:rsidR="00681F1B" w:rsidRPr="006513FB" w:rsidRDefault="00681F1B" w:rsidP="00AE1C1C">
            <w:pPr>
              <w:tabs>
                <w:tab w:val="left" w:pos="540"/>
              </w:tabs>
              <w:jc w:val="both"/>
              <w:rPr>
                <w:b/>
                <w:sz w:val="24"/>
                <w:szCs w:val="24"/>
              </w:rPr>
            </w:pPr>
          </w:p>
          <w:p w14:paraId="499E5863" w14:textId="77777777" w:rsidR="00681F1B" w:rsidRPr="006513FB" w:rsidRDefault="00681F1B" w:rsidP="00AE1C1C">
            <w:pPr>
              <w:tabs>
                <w:tab w:val="left" w:pos="540"/>
              </w:tabs>
              <w:jc w:val="both"/>
              <w:rPr>
                <w:b/>
                <w:sz w:val="24"/>
                <w:szCs w:val="24"/>
              </w:rPr>
            </w:pPr>
          </w:p>
          <w:p w14:paraId="5AB1A7F4" w14:textId="77777777" w:rsidR="00681F1B" w:rsidRPr="006513FB" w:rsidRDefault="00681F1B" w:rsidP="00AE1C1C">
            <w:pPr>
              <w:tabs>
                <w:tab w:val="left" w:pos="540"/>
              </w:tabs>
              <w:jc w:val="both"/>
              <w:rPr>
                <w:b/>
                <w:sz w:val="24"/>
                <w:szCs w:val="24"/>
              </w:rPr>
            </w:pPr>
            <w:r w:rsidRPr="006513FB">
              <w:rPr>
                <w:b/>
                <w:sz w:val="24"/>
                <w:szCs w:val="24"/>
              </w:rPr>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p w14:paraId="6C851B3F"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49733766" w14:textId="77777777" w:rsidR="00681F1B" w:rsidRPr="006513FB" w:rsidRDefault="00681F1B" w:rsidP="00AE1C1C">
            <w:pPr>
              <w:tabs>
                <w:tab w:val="left" w:pos="540"/>
              </w:tabs>
              <w:jc w:val="both"/>
              <w:rPr>
                <w:sz w:val="24"/>
                <w:szCs w:val="24"/>
              </w:rPr>
            </w:pPr>
            <w:r w:rsidRPr="006513FB">
              <w:rPr>
                <w:sz w:val="24"/>
                <w:szCs w:val="24"/>
              </w:rPr>
              <w:lastRenderedPageBreak/>
              <w:t>Используя исследование «</w:t>
            </w:r>
            <w:proofErr w:type="gramStart"/>
            <w:r w:rsidRPr="006513FB">
              <w:rPr>
                <w:sz w:val="24"/>
                <w:szCs w:val="24"/>
              </w:rPr>
              <w:t>Мониторинг  экономической</w:t>
            </w:r>
            <w:proofErr w:type="gramEnd"/>
            <w:r w:rsidRPr="006513FB">
              <w:rPr>
                <w:sz w:val="24"/>
                <w:szCs w:val="24"/>
              </w:rPr>
              <w:t xml:space="preserve"> ситуации в России. Тенденции и вызовы социально-экономического развития». 2020. № 30(132). Декабрь. С.15-19. </w:t>
            </w:r>
            <w:hyperlink r:id="rId13" w:history="1">
              <w:r w:rsidRPr="006513FB">
                <w:rPr>
                  <w:rStyle w:val="a9"/>
                  <w:color w:val="auto"/>
                  <w:sz w:val="24"/>
                  <w:szCs w:val="24"/>
                </w:rPr>
                <w:t>https://www.ranepa.ru/pdf/monitoring/monitoring-ekonomicheskoy-situatsii-v-rossii-30-132-dekabr-2020-g.pdf.html</w:t>
              </w:r>
            </w:hyperlink>
            <w:r w:rsidRPr="006513FB">
              <w:rPr>
                <w:sz w:val="24"/>
                <w:szCs w:val="24"/>
              </w:rPr>
              <w:t xml:space="preserve"> обоснуйте дальнейшее изменение ключевых индикаторов по миграции населения. Выявите основные направления развития ситуации в ближайший год и оцените ее влияние на экономику.  </w:t>
            </w:r>
          </w:p>
          <w:p w14:paraId="6421131A" w14:textId="77777777" w:rsidR="00681F1B" w:rsidRPr="006513FB" w:rsidRDefault="00681F1B" w:rsidP="00AE1C1C">
            <w:pPr>
              <w:tabs>
                <w:tab w:val="left" w:pos="540"/>
              </w:tabs>
              <w:jc w:val="center"/>
              <w:rPr>
                <w:b/>
                <w:sz w:val="24"/>
                <w:szCs w:val="24"/>
              </w:rPr>
            </w:pPr>
          </w:p>
          <w:p w14:paraId="63E6BE7C"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2626866C" w14:textId="77777777" w:rsidR="00681F1B" w:rsidRPr="006513FB" w:rsidRDefault="00681F1B" w:rsidP="00AE1C1C">
            <w:pPr>
              <w:tabs>
                <w:tab w:val="left" w:pos="540"/>
              </w:tabs>
              <w:jc w:val="both"/>
              <w:rPr>
                <w:bCs/>
                <w:sz w:val="24"/>
                <w:szCs w:val="24"/>
              </w:rPr>
            </w:pPr>
            <w:r w:rsidRPr="006513FB">
              <w:rPr>
                <w:bCs/>
                <w:sz w:val="24"/>
                <w:szCs w:val="24"/>
              </w:rPr>
              <w:t xml:space="preserve">Сравните методики оценки минимального размера оплаты труда и прожиточного минимума, применяемые в Российской Федерации в 2020 году и в 2021 году. Как изменение </w:t>
            </w:r>
            <w:proofErr w:type="gramStart"/>
            <w:r w:rsidRPr="006513FB">
              <w:rPr>
                <w:bCs/>
                <w:sz w:val="24"/>
                <w:szCs w:val="24"/>
              </w:rPr>
              <w:t>методики  повлияло</w:t>
            </w:r>
            <w:proofErr w:type="gramEnd"/>
            <w:r w:rsidRPr="006513FB">
              <w:rPr>
                <w:bCs/>
                <w:sz w:val="24"/>
                <w:szCs w:val="24"/>
              </w:rPr>
              <w:t xml:space="preserve"> на величину рассматриваемых индикаторов? Как это отразится на социально-экономических показателях в Российской Федерации (в разрезе субъектов экономики) в стратегическом горизонте?</w:t>
            </w:r>
          </w:p>
        </w:tc>
      </w:tr>
      <w:tr w:rsidR="006513FB" w:rsidRPr="006513FB" w14:paraId="6D12CADD" w14:textId="77777777" w:rsidTr="00AE1C1C">
        <w:tc>
          <w:tcPr>
            <w:tcW w:w="3256" w:type="dxa"/>
            <w:tcBorders>
              <w:top w:val="single" w:sz="4" w:space="0" w:color="auto"/>
              <w:left w:val="single" w:sz="4" w:space="0" w:color="auto"/>
              <w:right w:val="single" w:sz="4" w:space="0" w:color="auto"/>
            </w:tcBorders>
          </w:tcPr>
          <w:p w14:paraId="1F0BB486" w14:textId="77777777" w:rsidR="00681F1B" w:rsidRPr="006513FB" w:rsidRDefault="00681F1B" w:rsidP="00AE1C1C">
            <w:pPr>
              <w:tabs>
                <w:tab w:val="left" w:pos="540"/>
              </w:tabs>
              <w:jc w:val="center"/>
              <w:rPr>
                <w:b/>
                <w:sz w:val="24"/>
                <w:szCs w:val="24"/>
                <w:u w:val="single"/>
              </w:rPr>
            </w:pPr>
            <w:r w:rsidRPr="006513FB">
              <w:rPr>
                <w:b/>
                <w:sz w:val="24"/>
                <w:szCs w:val="24"/>
                <w:u w:val="single"/>
              </w:rPr>
              <w:lastRenderedPageBreak/>
              <w:t>ПКН-7</w:t>
            </w:r>
          </w:p>
          <w:p w14:paraId="1F192B7C" w14:textId="77777777" w:rsidR="00681F1B" w:rsidRPr="006513FB" w:rsidRDefault="00681F1B" w:rsidP="00AE1C1C">
            <w:pPr>
              <w:tabs>
                <w:tab w:val="left" w:pos="540"/>
              </w:tabs>
              <w:jc w:val="center"/>
              <w:rPr>
                <w:sz w:val="24"/>
                <w:szCs w:val="24"/>
              </w:rPr>
            </w:pPr>
            <w:r w:rsidRPr="006513FB">
              <w:rPr>
                <w:sz w:val="24"/>
                <w:szCs w:val="24"/>
              </w:rPr>
              <w:t>Способность разрабатывать программы в области финансовой грамотности и участвовать в их реализации</w:t>
            </w:r>
          </w:p>
        </w:tc>
        <w:tc>
          <w:tcPr>
            <w:tcW w:w="6091" w:type="dxa"/>
            <w:tcBorders>
              <w:top w:val="single" w:sz="4" w:space="0" w:color="auto"/>
              <w:left w:val="single" w:sz="4" w:space="0" w:color="auto"/>
              <w:right w:val="single" w:sz="4" w:space="0" w:color="auto"/>
            </w:tcBorders>
          </w:tcPr>
          <w:p w14:paraId="23A5ED5E" w14:textId="77777777" w:rsidR="00681F1B" w:rsidRPr="006513FB" w:rsidRDefault="00681F1B" w:rsidP="00AE1C1C">
            <w:pPr>
              <w:tabs>
                <w:tab w:val="left" w:pos="540"/>
              </w:tabs>
              <w:jc w:val="both"/>
              <w:rPr>
                <w:b/>
                <w:sz w:val="24"/>
                <w:szCs w:val="24"/>
              </w:rPr>
            </w:pPr>
            <w:r w:rsidRPr="006513FB">
              <w:rPr>
                <w:b/>
                <w:sz w:val="24"/>
                <w:szCs w:val="24"/>
              </w:rPr>
              <w:t>1. Применяет профессиональные знания для обсуждения проблем в области финансов с аудиториями разного уровня финансовой грамотности.</w:t>
            </w:r>
          </w:p>
          <w:p w14:paraId="2F900744"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4373868E" w14:textId="77777777" w:rsidR="00681F1B" w:rsidRPr="006513FB" w:rsidRDefault="00681F1B" w:rsidP="00AE1C1C">
            <w:pPr>
              <w:tabs>
                <w:tab w:val="left" w:pos="540"/>
              </w:tabs>
              <w:jc w:val="both"/>
              <w:rPr>
                <w:b/>
                <w:sz w:val="24"/>
                <w:szCs w:val="24"/>
              </w:rPr>
            </w:pPr>
            <w:r w:rsidRPr="006513FB">
              <w:rPr>
                <w:sz w:val="24"/>
                <w:szCs w:val="24"/>
              </w:rPr>
              <w:t xml:space="preserve">Представьте, что Вам как официальному представителю Министерства </w:t>
            </w:r>
            <w:proofErr w:type="gramStart"/>
            <w:r w:rsidRPr="006513FB">
              <w:rPr>
                <w:sz w:val="24"/>
                <w:szCs w:val="24"/>
              </w:rPr>
              <w:t>финансов  поручили</w:t>
            </w:r>
            <w:proofErr w:type="gramEnd"/>
            <w:r w:rsidRPr="006513FB">
              <w:rPr>
                <w:sz w:val="24"/>
                <w:szCs w:val="24"/>
              </w:rPr>
              <w:t xml:space="preserve"> обсудить с аудиторией разного уровня финансовой грамотности финансовые механизмы обеспечения доступности образовательных услуг и услуг здравоохранения. Опишите каким образом Вы постоите подобное обсуждение и какие вопросы будут детально Вами раскрыты.</w:t>
            </w:r>
          </w:p>
          <w:p w14:paraId="41FDE109" w14:textId="77777777" w:rsidR="00681F1B" w:rsidRPr="006513FB" w:rsidRDefault="00681F1B" w:rsidP="00AE1C1C">
            <w:pPr>
              <w:tabs>
                <w:tab w:val="left" w:pos="540"/>
              </w:tabs>
              <w:jc w:val="center"/>
              <w:rPr>
                <w:b/>
                <w:sz w:val="24"/>
                <w:szCs w:val="24"/>
              </w:rPr>
            </w:pPr>
          </w:p>
          <w:p w14:paraId="43AEDBE1"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263616C3" w14:textId="77777777" w:rsidR="00681F1B" w:rsidRPr="006513FB" w:rsidRDefault="00681F1B" w:rsidP="00AE1C1C">
            <w:pPr>
              <w:tabs>
                <w:tab w:val="left" w:pos="540"/>
              </w:tabs>
              <w:jc w:val="both"/>
              <w:rPr>
                <w:bCs/>
                <w:sz w:val="24"/>
                <w:szCs w:val="24"/>
              </w:rPr>
            </w:pPr>
            <w:r w:rsidRPr="006513FB">
              <w:rPr>
                <w:bCs/>
                <w:sz w:val="24"/>
                <w:szCs w:val="24"/>
              </w:rPr>
              <w:t xml:space="preserve">Используя функциональный и институциональный подходы к структуре финансовой системы, раскройте преимущества и недостатки каждого. </w:t>
            </w:r>
          </w:p>
          <w:p w14:paraId="04141062" w14:textId="77777777" w:rsidR="00681F1B" w:rsidRPr="006513FB" w:rsidRDefault="00681F1B" w:rsidP="00AE1C1C">
            <w:pPr>
              <w:tabs>
                <w:tab w:val="left" w:pos="540"/>
              </w:tabs>
              <w:jc w:val="both"/>
              <w:rPr>
                <w:b/>
                <w:sz w:val="24"/>
                <w:szCs w:val="24"/>
              </w:rPr>
            </w:pPr>
            <w:r w:rsidRPr="006513FB">
              <w:rPr>
                <w:b/>
                <w:sz w:val="24"/>
                <w:szCs w:val="24"/>
              </w:rPr>
              <w:t xml:space="preserve"> </w:t>
            </w:r>
          </w:p>
          <w:p w14:paraId="10C53567" w14:textId="77777777" w:rsidR="00681F1B" w:rsidRPr="006513FB" w:rsidRDefault="00681F1B" w:rsidP="00AE1C1C">
            <w:pPr>
              <w:tabs>
                <w:tab w:val="left" w:pos="540"/>
              </w:tabs>
              <w:jc w:val="both"/>
              <w:rPr>
                <w:b/>
                <w:sz w:val="24"/>
                <w:szCs w:val="24"/>
              </w:rPr>
            </w:pPr>
            <w:r w:rsidRPr="006513FB">
              <w:rPr>
                <w:b/>
                <w:sz w:val="24"/>
                <w:szCs w:val="24"/>
              </w:rPr>
              <w:t>2. Демонстрирует умение готовить учебно-методическое обеспечение и реализовывать программы финансовой грамотности для разных категорий обучаемых.</w:t>
            </w:r>
          </w:p>
          <w:p w14:paraId="789E73ED"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71D23E2F" w14:textId="77777777" w:rsidR="00681F1B" w:rsidRPr="006513FB" w:rsidRDefault="00681F1B" w:rsidP="00AE1C1C">
            <w:pPr>
              <w:tabs>
                <w:tab w:val="left" w:pos="540"/>
              </w:tabs>
              <w:jc w:val="center"/>
              <w:rPr>
                <w:b/>
                <w:sz w:val="24"/>
                <w:szCs w:val="24"/>
              </w:rPr>
            </w:pPr>
          </w:p>
          <w:p w14:paraId="29A89147" w14:textId="77777777" w:rsidR="00681F1B" w:rsidRPr="006513FB" w:rsidRDefault="00681F1B" w:rsidP="00AE1C1C">
            <w:pPr>
              <w:tabs>
                <w:tab w:val="left" w:pos="540"/>
              </w:tabs>
              <w:jc w:val="both"/>
              <w:rPr>
                <w:sz w:val="24"/>
                <w:szCs w:val="24"/>
              </w:rPr>
            </w:pPr>
            <w:r w:rsidRPr="006513FB">
              <w:rPr>
                <w:sz w:val="24"/>
                <w:szCs w:val="24"/>
              </w:rPr>
              <w:t xml:space="preserve">Охарактеризуйте элементы финансовой политики (налоговую, бюджетную, таможенно-тарифную, долговую). Покажите взаимосвязи и противоречия между финансовой и денежно-кредитной политикой. Какое развитие получают методы и инструменты финансового регулирования в современных экономических условиях (применительно к 2021 году и на перспективу)? Аргументируйте свой ответ. Приведите актуальные </w:t>
            </w:r>
            <w:r w:rsidRPr="006513FB">
              <w:rPr>
                <w:sz w:val="24"/>
                <w:szCs w:val="24"/>
              </w:rPr>
              <w:lastRenderedPageBreak/>
              <w:t>примеры.</w:t>
            </w:r>
          </w:p>
          <w:p w14:paraId="42DA228A" w14:textId="77777777" w:rsidR="00681F1B" w:rsidRPr="006513FB" w:rsidRDefault="00681F1B" w:rsidP="00AE1C1C">
            <w:pPr>
              <w:tabs>
                <w:tab w:val="left" w:pos="540"/>
              </w:tabs>
              <w:jc w:val="center"/>
              <w:rPr>
                <w:b/>
                <w:sz w:val="24"/>
                <w:szCs w:val="24"/>
              </w:rPr>
            </w:pPr>
          </w:p>
          <w:p w14:paraId="456BE87E"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57C2F3E0" w14:textId="77777777" w:rsidR="00681F1B" w:rsidRPr="006513FB" w:rsidRDefault="00681F1B" w:rsidP="00AE1C1C">
            <w:pPr>
              <w:tabs>
                <w:tab w:val="left" w:pos="540"/>
              </w:tabs>
              <w:jc w:val="both"/>
              <w:rPr>
                <w:bCs/>
                <w:sz w:val="24"/>
                <w:szCs w:val="24"/>
              </w:rPr>
            </w:pPr>
            <w:r w:rsidRPr="006513FB">
              <w:rPr>
                <w:bCs/>
                <w:sz w:val="24"/>
                <w:szCs w:val="24"/>
              </w:rPr>
              <w:t xml:space="preserve">Составьте схемы </w:t>
            </w:r>
            <w:proofErr w:type="gramStart"/>
            <w:r w:rsidRPr="006513FB">
              <w:rPr>
                <w:bCs/>
                <w:sz w:val="24"/>
                <w:szCs w:val="24"/>
              </w:rPr>
              <w:t>формирования  и</w:t>
            </w:r>
            <w:proofErr w:type="gramEnd"/>
            <w:r w:rsidRPr="006513FB">
              <w:rPr>
                <w:bCs/>
                <w:sz w:val="24"/>
                <w:szCs w:val="24"/>
              </w:rPr>
              <w:t xml:space="preserve"> использования финансовых ресурсов публичного акционерного общества и государственного унитарного предприятия. Выявите отличия во взаимодействии с экономическими субъектами. </w:t>
            </w:r>
          </w:p>
        </w:tc>
      </w:tr>
      <w:tr w:rsidR="006513FB" w:rsidRPr="006513FB" w14:paraId="1BDE84CF" w14:textId="77777777" w:rsidTr="00AE1C1C">
        <w:tc>
          <w:tcPr>
            <w:tcW w:w="3256" w:type="dxa"/>
            <w:tcBorders>
              <w:left w:val="single" w:sz="4" w:space="0" w:color="auto"/>
              <w:right w:val="single" w:sz="4" w:space="0" w:color="auto"/>
            </w:tcBorders>
          </w:tcPr>
          <w:p w14:paraId="04FD6F1C" w14:textId="77777777" w:rsidR="00681F1B" w:rsidRPr="006513FB" w:rsidRDefault="00681F1B" w:rsidP="00AE1C1C">
            <w:pPr>
              <w:tabs>
                <w:tab w:val="left" w:pos="540"/>
              </w:tabs>
              <w:jc w:val="center"/>
              <w:rPr>
                <w:b/>
                <w:sz w:val="24"/>
                <w:szCs w:val="24"/>
                <w:u w:val="single"/>
              </w:rPr>
            </w:pPr>
            <w:r w:rsidRPr="006513FB">
              <w:rPr>
                <w:b/>
                <w:sz w:val="24"/>
                <w:szCs w:val="24"/>
                <w:u w:val="single"/>
              </w:rPr>
              <w:lastRenderedPageBreak/>
              <w:t>УК-3</w:t>
            </w:r>
          </w:p>
          <w:p w14:paraId="099C2B2A" w14:textId="77777777" w:rsidR="00681F1B" w:rsidRPr="006513FB" w:rsidRDefault="00681F1B" w:rsidP="00AE1C1C">
            <w:pPr>
              <w:tabs>
                <w:tab w:val="left" w:pos="540"/>
              </w:tabs>
              <w:jc w:val="center"/>
              <w:rPr>
                <w:sz w:val="24"/>
                <w:szCs w:val="24"/>
              </w:rPr>
            </w:pPr>
            <w:r w:rsidRPr="006513FB">
              <w:rPr>
                <w:sz w:val="24"/>
                <w:szCs w:val="24"/>
              </w:rPr>
              <w:t>Способность определять и реализовывать приоритеты собственной деятельности в соответствии с важностью задач, методы повышения ее эффективности</w:t>
            </w:r>
          </w:p>
        </w:tc>
        <w:tc>
          <w:tcPr>
            <w:tcW w:w="6091" w:type="dxa"/>
            <w:tcBorders>
              <w:top w:val="single" w:sz="4" w:space="0" w:color="auto"/>
              <w:left w:val="single" w:sz="4" w:space="0" w:color="auto"/>
              <w:right w:val="single" w:sz="4" w:space="0" w:color="auto"/>
            </w:tcBorders>
          </w:tcPr>
          <w:p w14:paraId="4730A141" w14:textId="77777777" w:rsidR="00681F1B" w:rsidRPr="006513FB" w:rsidRDefault="00681F1B" w:rsidP="00AE1C1C">
            <w:pPr>
              <w:tabs>
                <w:tab w:val="left" w:pos="540"/>
              </w:tabs>
              <w:jc w:val="both"/>
              <w:rPr>
                <w:b/>
                <w:sz w:val="24"/>
                <w:szCs w:val="24"/>
                <w:shd w:val="clear" w:color="auto" w:fill="FFFFFF"/>
              </w:rPr>
            </w:pPr>
            <w:r w:rsidRPr="006513FB">
              <w:rPr>
                <w:b/>
                <w:sz w:val="24"/>
                <w:szCs w:val="24"/>
                <w:shd w:val="clear" w:color="auto" w:fill="FFFFFF"/>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p w14:paraId="2FA720E4"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39A5A258" w14:textId="77777777" w:rsidR="00681F1B" w:rsidRPr="006513FB" w:rsidRDefault="00681F1B" w:rsidP="00AE1C1C">
            <w:pPr>
              <w:tabs>
                <w:tab w:val="left" w:pos="540"/>
              </w:tabs>
              <w:jc w:val="both"/>
              <w:rPr>
                <w:sz w:val="24"/>
                <w:szCs w:val="24"/>
              </w:rPr>
            </w:pPr>
            <w:r w:rsidRPr="006513FB">
              <w:rPr>
                <w:sz w:val="24"/>
                <w:szCs w:val="24"/>
              </w:rPr>
              <w:t>Представьте, что Вы являетесь сотрудником региональной социальной службы города «Н». К Вам на прием пришла многодетная мать, оказавшаяся в сложной жизненной ситуации. Ваша задача, оперативно описать ей все виды социальной поддержки, на которые она имеет право претендовать в Вашем ведомстве. Также при разговоре женщина упоминает, что через месяц она вступит в права наследования и возможно ее ситуация изменится. Каковы Ваши действия в подобной ситуации?</w:t>
            </w:r>
          </w:p>
          <w:p w14:paraId="2251E9CE" w14:textId="77777777" w:rsidR="00681F1B" w:rsidRPr="006513FB" w:rsidRDefault="00681F1B" w:rsidP="00AE1C1C">
            <w:pPr>
              <w:tabs>
                <w:tab w:val="left" w:pos="540"/>
              </w:tabs>
              <w:jc w:val="center"/>
              <w:rPr>
                <w:b/>
                <w:sz w:val="24"/>
                <w:szCs w:val="24"/>
              </w:rPr>
            </w:pPr>
          </w:p>
          <w:p w14:paraId="3B834387"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35C254A8" w14:textId="77777777" w:rsidR="00681F1B" w:rsidRPr="006513FB" w:rsidRDefault="00681F1B" w:rsidP="00AE1C1C">
            <w:pPr>
              <w:tabs>
                <w:tab w:val="left" w:pos="540"/>
              </w:tabs>
              <w:jc w:val="both"/>
              <w:rPr>
                <w:bCs/>
                <w:sz w:val="24"/>
                <w:szCs w:val="24"/>
              </w:rPr>
            </w:pPr>
            <w:r w:rsidRPr="006513FB">
              <w:rPr>
                <w:bCs/>
                <w:sz w:val="24"/>
                <w:szCs w:val="24"/>
              </w:rPr>
              <w:t xml:space="preserve">Проанализируйте преимущества и риски, связанные с решением физического лица начать процедуру банкротства. Какие ограничения будут действовать во время процедуры банкротства и по ее окончании? Предложите несколько рекомендаций в пользу решения о банкротстве, а также во избежание данной процедуры.     </w:t>
            </w:r>
          </w:p>
          <w:p w14:paraId="7B3676DC" w14:textId="77777777" w:rsidR="00681F1B" w:rsidRPr="006513FB" w:rsidRDefault="00681F1B" w:rsidP="00AE1C1C">
            <w:pPr>
              <w:tabs>
                <w:tab w:val="left" w:pos="540"/>
              </w:tabs>
              <w:jc w:val="both"/>
              <w:rPr>
                <w:b/>
                <w:sz w:val="24"/>
                <w:szCs w:val="24"/>
              </w:rPr>
            </w:pPr>
          </w:p>
          <w:p w14:paraId="737AE136" w14:textId="77777777" w:rsidR="00681F1B" w:rsidRPr="006513FB" w:rsidRDefault="00681F1B" w:rsidP="00AE1C1C">
            <w:pPr>
              <w:tabs>
                <w:tab w:val="left" w:pos="540"/>
              </w:tabs>
              <w:jc w:val="both"/>
              <w:rPr>
                <w:b/>
                <w:sz w:val="24"/>
                <w:szCs w:val="24"/>
              </w:rPr>
            </w:pPr>
            <w:r w:rsidRPr="006513FB">
              <w:rPr>
                <w:b/>
                <w:sz w:val="24"/>
                <w:szCs w:val="24"/>
              </w:rPr>
              <w:t>2.Актуализирует свой личностный потенциал, внутренние источники роста и развития собственной деятельности.</w:t>
            </w:r>
          </w:p>
          <w:p w14:paraId="4C1EC83B"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53F463C3" w14:textId="77777777" w:rsidR="00681F1B" w:rsidRPr="006513FB" w:rsidRDefault="00681F1B" w:rsidP="00AE1C1C">
            <w:pPr>
              <w:tabs>
                <w:tab w:val="left" w:pos="540"/>
              </w:tabs>
              <w:jc w:val="both"/>
              <w:rPr>
                <w:sz w:val="24"/>
                <w:szCs w:val="24"/>
              </w:rPr>
            </w:pPr>
            <w:r w:rsidRPr="006513FB">
              <w:rPr>
                <w:sz w:val="24"/>
                <w:szCs w:val="24"/>
              </w:rPr>
              <w:t>Представьте, что прошло 5 лет после окончания университета. Ваши знания существенно устарели. Перед Вами стоит задача по актуализации знаний в области методов финансового регулирования и определению внутренних источников роста. Опишите технологию, которую Вы будите использовать для достижения поставленных перед Вами задач.</w:t>
            </w:r>
          </w:p>
          <w:p w14:paraId="61A411FF" w14:textId="77777777" w:rsidR="00681F1B" w:rsidRPr="006513FB" w:rsidRDefault="00681F1B" w:rsidP="00AE1C1C">
            <w:pPr>
              <w:tabs>
                <w:tab w:val="left" w:pos="540"/>
              </w:tabs>
              <w:jc w:val="center"/>
              <w:rPr>
                <w:b/>
                <w:sz w:val="24"/>
                <w:szCs w:val="24"/>
              </w:rPr>
            </w:pPr>
          </w:p>
          <w:p w14:paraId="6E533B86"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0A1F865C" w14:textId="77777777" w:rsidR="00681F1B" w:rsidRPr="006513FB" w:rsidRDefault="00681F1B" w:rsidP="00AE1C1C">
            <w:pPr>
              <w:tabs>
                <w:tab w:val="left" w:pos="540"/>
              </w:tabs>
              <w:jc w:val="both"/>
              <w:rPr>
                <w:bCs/>
                <w:sz w:val="24"/>
                <w:szCs w:val="24"/>
              </w:rPr>
            </w:pPr>
            <w:r w:rsidRPr="006513FB">
              <w:rPr>
                <w:bCs/>
                <w:sz w:val="24"/>
                <w:szCs w:val="24"/>
              </w:rPr>
              <w:t xml:space="preserve">Исследуйте новые формы мошенничества, обусловленные развитием цифровых сервисов и услуг (от «нигерийских» писем до </w:t>
            </w:r>
            <w:proofErr w:type="gramStart"/>
            <w:r w:rsidRPr="006513FB">
              <w:rPr>
                <w:bCs/>
                <w:sz w:val="24"/>
                <w:szCs w:val="24"/>
              </w:rPr>
              <w:t>псевдо финансовых</w:t>
            </w:r>
            <w:proofErr w:type="gramEnd"/>
            <w:r w:rsidRPr="006513FB">
              <w:rPr>
                <w:bCs/>
                <w:sz w:val="24"/>
                <w:szCs w:val="24"/>
              </w:rPr>
              <w:t xml:space="preserve"> посредников) и сгруппируйте их. Предположите, какие группы населения, подверженные определенным видам мошенничества, можно выделить. Предложите актуальные меры защиты от мошеннических схем и сформулируйте рекомендации. </w:t>
            </w:r>
          </w:p>
          <w:p w14:paraId="76722281" w14:textId="77777777" w:rsidR="00681F1B" w:rsidRPr="006513FB" w:rsidRDefault="00681F1B" w:rsidP="00AE1C1C">
            <w:pPr>
              <w:tabs>
                <w:tab w:val="left" w:pos="540"/>
              </w:tabs>
              <w:jc w:val="both"/>
              <w:rPr>
                <w:b/>
                <w:sz w:val="24"/>
                <w:szCs w:val="24"/>
              </w:rPr>
            </w:pPr>
          </w:p>
          <w:p w14:paraId="13A299B7" w14:textId="77777777" w:rsidR="00681F1B" w:rsidRPr="006513FB" w:rsidRDefault="00681F1B" w:rsidP="00AE1C1C">
            <w:pPr>
              <w:tabs>
                <w:tab w:val="left" w:pos="540"/>
              </w:tabs>
              <w:jc w:val="both"/>
              <w:rPr>
                <w:b/>
                <w:sz w:val="24"/>
                <w:szCs w:val="24"/>
              </w:rPr>
            </w:pPr>
            <w:r w:rsidRPr="006513FB">
              <w:rPr>
                <w:b/>
                <w:sz w:val="24"/>
                <w:szCs w:val="24"/>
              </w:rPr>
              <w:t>3.Определяет приоритеты собственной деятельности в соответствии с важностью задач.</w:t>
            </w:r>
          </w:p>
          <w:p w14:paraId="5FEFB5DB"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0A206B21" w14:textId="77777777" w:rsidR="00681F1B" w:rsidRPr="006513FB" w:rsidRDefault="00681F1B" w:rsidP="00AE1C1C">
            <w:pPr>
              <w:tabs>
                <w:tab w:val="left" w:pos="540"/>
              </w:tabs>
              <w:jc w:val="both"/>
              <w:rPr>
                <w:sz w:val="24"/>
                <w:szCs w:val="24"/>
              </w:rPr>
            </w:pPr>
            <w:r w:rsidRPr="006513FB">
              <w:rPr>
                <w:sz w:val="24"/>
                <w:szCs w:val="24"/>
              </w:rPr>
              <w:t xml:space="preserve">Представьте, что Вам на работе предложили одновременно начать исследования рациональности использования в текущей экономической ситуации всех методов финансового регулирования. В то же время у Вас имеется возможность отказаться от использования части методов, приведя руководству веские аргументы </w:t>
            </w:r>
            <w:proofErr w:type="gramStart"/>
            <w:r w:rsidRPr="006513FB">
              <w:rPr>
                <w:sz w:val="24"/>
                <w:szCs w:val="24"/>
              </w:rPr>
              <w:t>не целесообразности</w:t>
            </w:r>
            <w:proofErr w:type="gramEnd"/>
            <w:r w:rsidRPr="006513FB">
              <w:rPr>
                <w:sz w:val="24"/>
                <w:szCs w:val="24"/>
              </w:rPr>
              <w:t xml:space="preserve"> их применения. Каковы будут Ваши действия в описанной ситуации?</w:t>
            </w:r>
          </w:p>
          <w:p w14:paraId="18BA78EE" w14:textId="77777777" w:rsidR="00681F1B" w:rsidRPr="006513FB" w:rsidRDefault="00681F1B" w:rsidP="00AE1C1C">
            <w:pPr>
              <w:tabs>
                <w:tab w:val="left" w:pos="540"/>
              </w:tabs>
              <w:jc w:val="center"/>
              <w:rPr>
                <w:b/>
                <w:sz w:val="24"/>
                <w:szCs w:val="24"/>
              </w:rPr>
            </w:pPr>
          </w:p>
          <w:p w14:paraId="44BDEED2"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457FB625" w14:textId="77777777" w:rsidR="00681F1B" w:rsidRPr="006513FB" w:rsidRDefault="00681F1B" w:rsidP="00AE1C1C">
            <w:pPr>
              <w:tabs>
                <w:tab w:val="left" w:pos="540"/>
              </w:tabs>
              <w:jc w:val="both"/>
              <w:rPr>
                <w:bCs/>
                <w:sz w:val="24"/>
                <w:szCs w:val="24"/>
              </w:rPr>
            </w:pPr>
            <w:r w:rsidRPr="006513FB">
              <w:rPr>
                <w:bCs/>
                <w:sz w:val="24"/>
                <w:szCs w:val="24"/>
              </w:rPr>
              <w:t xml:space="preserve">Доход по вкладу в </w:t>
            </w:r>
            <w:proofErr w:type="spellStart"/>
            <w:r w:rsidRPr="006513FB">
              <w:rPr>
                <w:bCs/>
                <w:sz w:val="24"/>
                <w:szCs w:val="24"/>
              </w:rPr>
              <w:t>микрофинансовой</w:t>
            </w:r>
            <w:proofErr w:type="spellEnd"/>
            <w:r w:rsidRPr="006513FB">
              <w:rPr>
                <w:bCs/>
                <w:sz w:val="24"/>
                <w:szCs w:val="24"/>
              </w:rPr>
              <w:t xml:space="preserve"> организации (МФО) в 2 раза выше банковского депозита. </w:t>
            </w:r>
            <w:proofErr w:type="gramStart"/>
            <w:r w:rsidRPr="006513FB">
              <w:rPr>
                <w:bCs/>
                <w:sz w:val="24"/>
                <w:szCs w:val="24"/>
              </w:rPr>
              <w:t>Если  доверить</w:t>
            </w:r>
            <w:proofErr w:type="gramEnd"/>
            <w:r w:rsidRPr="006513FB">
              <w:rPr>
                <w:bCs/>
                <w:sz w:val="24"/>
                <w:szCs w:val="24"/>
              </w:rPr>
              <w:t xml:space="preserve"> сбережения МФО,  возникнут ли дополнительные  риски? Должен ли получатель дохода от МФО выплатить налог на доходы? Какое решение целесообразно принять и в каком случае? </w:t>
            </w:r>
          </w:p>
          <w:p w14:paraId="4F7B8AB3" w14:textId="77777777" w:rsidR="00681F1B" w:rsidRPr="006513FB" w:rsidRDefault="00681F1B" w:rsidP="00AE1C1C">
            <w:pPr>
              <w:tabs>
                <w:tab w:val="left" w:pos="540"/>
              </w:tabs>
              <w:jc w:val="both"/>
              <w:rPr>
                <w:b/>
                <w:sz w:val="24"/>
                <w:szCs w:val="24"/>
              </w:rPr>
            </w:pPr>
          </w:p>
          <w:p w14:paraId="5184C606" w14:textId="77777777" w:rsidR="00681F1B" w:rsidRPr="006513FB" w:rsidRDefault="00681F1B" w:rsidP="00AE1C1C">
            <w:pPr>
              <w:tabs>
                <w:tab w:val="left" w:pos="540"/>
              </w:tabs>
              <w:jc w:val="both"/>
              <w:rPr>
                <w:b/>
                <w:sz w:val="24"/>
                <w:szCs w:val="24"/>
              </w:rPr>
            </w:pPr>
            <w:r w:rsidRPr="006513FB">
              <w:rPr>
                <w:b/>
                <w:sz w:val="24"/>
                <w:szCs w:val="24"/>
              </w:rPr>
              <w:t>4. Определяет и демонстрирует методы повышения эффективности собственной деятельности.</w:t>
            </w:r>
          </w:p>
          <w:p w14:paraId="6DADBB94"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3D021015" w14:textId="4BB01163" w:rsidR="00681F1B" w:rsidRPr="006513FB" w:rsidRDefault="00681F1B" w:rsidP="00AE1C1C">
            <w:pPr>
              <w:tabs>
                <w:tab w:val="left" w:pos="540"/>
              </w:tabs>
              <w:jc w:val="both"/>
              <w:rPr>
                <w:bCs/>
                <w:sz w:val="24"/>
                <w:szCs w:val="24"/>
              </w:rPr>
            </w:pPr>
            <w:r w:rsidRPr="006513FB">
              <w:rPr>
                <w:bCs/>
                <w:sz w:val="24"/>
                <w:szCs w:val="24"/>
              </w:rPr>
              <w:t xml:space="preserve">Одним из методов повышения эффективности собственной деятельности является делегирование полномочий. Вы получили групповое задание по подготовке </w:t>
            </w:r>
            <w:r w:rsidR="00535C7A">
              <w:rPr>
                <w:bCs/>
                <w:sz w:val="24"/>
                <w:szCs w:val="24"/>
              </w:rPr>
              <w:t>научного доклада</w:t>
            </w:r>
            <w:r w:rsidRPr="006513FB">
              <w:rPr>
                <w:bCs/>
                <w:sz w:val="24"/>
                <w:szCs w:val="24"/>
              </w:rPr>
              <w:t xml:space="preserve"> на тему «Анализ миграционных процессов в стране». В группе 5 студентов, время на подготовку – два дня. Поставьте задачи перед каждым из участников, предложите перечень ресурсов и сроки выполнения. </w:t>
            </w:r>
          </w:p>
          <w:p w14:paraId="132FBE16"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299C1E45" w14:textId="77777777" w:rsidR="00681F1B" w:rsidRPr="006513FB" w:rsidRDefault="00681F1B" w:rsidP="00AE1C1C">
            <w:pPr>
              <w:tabs>
                <w:tab w:val="left" w:pos="540"/>
              </w:tabs>
              <w:jc w:val="both"/>
              <w:rPr>
                <w:bCs/>
                <w:sz w:val="24"/>
                <w:szCs w:val="24"/>
              </w:rPr>
            </w:pPr>
            <w:r w:rsidRPr="006513FB">
              <w:rPr>
                <w:bCs/>
                <w:sz w:val="24"/>
                <w:szCs w:val="24"/>
              </w:rPr>
              <w:t>Рассмотрите особенности двух методов повышения эффективности деятельности: стимулирование и мотивация.  Приведите примеры использования данных методов, в том числе из собственной практики), возможные варианты применения в современных условиях.</w:t>
            </w:r>
          </w:p>
          <w:p w14:paraId="65421375" w14:textId="77777777" w:rsidR="00681F1B" w:rsidRPr="006513FB" w:rsidRDefault="00681F1B" w:rsidP="00AE1C1C">
            <w:pPr>
              <w:tabs>
                <w:tab w:val="left" w:pos="540"/>
              </w:tabs>
              <w:jc w:val="both"/>
              <w:rPr>
                <w:b/>
                <w:sz w:val="24"/>
                <w:szCs w:val="24"/>
              </w:rPr>
            </w:pPr>
          </w:p>
          <w:p w14:paraId="32F159E7" w14:textId="77777777" w:rsidR="00681F1B" w:rsidRPr="006513FB" w:rsidRDefault="00681F1B" w:rsidP="00AE1C1C">
            <w:pPr>
              <w:tabs>
                <w:tab w:val="left" w:pos="540"/>
              </w:tabs>
              <w:jc w:val="center"/>
              <w:rPr>
                <w:b/>
                <w:sz w:val="24"/>
                <w:szCs w:val="24"/>
              </w:rPr>
            </w:pPr>
            <w:r w:rsidRPr="006513FB">
              <w:rPr>
                <w:b/>
                <w:sz w:val="24"/>
                <w:szCs w:val="24"/>
              </w:rPr>
              <w:t>Задание 3:</w:t>
            </w:r>
          </w:p>
          <w:p w14:paraId="7012CA0F" w14:textId="77777777" w:rsidR="00681F1B" w:rsidRPr="006513FB" w:rsidRDefault="00681F1B" w:rsidP="00AE1C1C">
            <w:pPr>
              <w:jc w:val="both"/>
              <w:rPr>
                <w:bCs/>
                <w:sz w:val="24"/>
                <w:szCs w:val="24"/>
              </w:rPr>
            </w:pPr>
            <w:r w:rsidRPr="006513FB">
              <w:rPr>
                <w:bCs/>
                <w:sz w:val="24"/>
                <w:szCs w:val="24"/>
              </w:rPr>
              <w:t xml:space="preserve">Принципа Парето для повышения собственной эффективности был рассмотрен в работе Ричарда Коха «Принцип 80/20» (1997 г.). Этот принцип использовал Стив Джобс, в результате корпорация </w:t>
            </w:r>
            <w:r w:rsidRPr="006513FB">
              <w:rPr>
                <w:bCs/>
                <w:sz w:val="24"/>
                <w:szCs w:val="24"/>
                <w:lang w:val="en-US"/>
              </w:rPr>
              <w:t>Apple</w:t>
            </w:r>
            <w:r w:rsidRPr="006513FB">
              <w:rPr>
                <w:bCs/>
                <w:sz w:val="24"/>
                <w:szCs w:val="24"/>
              </w:rPr>
              <w:t xml:space="preserve"> сократила ассортимент </w:t>
            </w:r>
            <w:proofErr w:type="gramStart"/>
            <w:r w:rsidRPr="006513FB">
              <w:rPr>
                <w:bCs/>
                <w:sz w:val="24"/>
                <w:szCs w:val="24"/>
              </w:rPr>
              <w:t>производимых  устройств</w:t>
            </w:r>
            <w:proofErr w:type="gramEnd"/>
            <w:r w:rsidRPr="006513FB">
              <w:rPr>
                <w:bCs/>
                <w:sz w:val="24"/>
                <w:szCs w:val="24"/>
              </w:rPr>
              <w:t xml:space="preserve"> в 30 раз, в результате выпускает одни из самых популярных устройств в сегменте. Приведите примеры, в каких </w:t>
            </w:r>
            <w:proofErr w:type="gramStart"/>
            <w:r w:rsidRPr="006513FB">
              <w:rPr>
                <w:bCs/>
                <w:sz w:val="24"/>
                <w:szCs w:val="24"/>
              </w:rPr>
              <w:t>случаях  этот</w:t>
            </w:r>
            <w:proofErr w:type="gramEnd"/>
            <w:r w:rsidRPr="006513FB">
              <w:rPr>
                <w:bCs/>
                <w:sz w:val="24"/>
                <w:szCs w:val="24"/>
              </w:rPr>
              <w:t xml:space="preserve"> принцип работает, а в каких – не работает. </w:t>
            </w:r>
          </w:p>
        </w:tc>
      </w:tr>
      <w:tr w:rsidR="006513FB" w:rsidRPr="006513FB" w14:paraId="72E39D33" w14:textId="77777777" w:rsidTr="00AE1C1C">
        <w:tc>
          <w:tcPr>
            <w:tcW w:w="3256" w:type="dxa"/>
            <w:tcBorders>
              <w:left w:val="single" w:sz="4" w:space="0" w:color="auto"/>
              <w:right w:val="single" w:sz="4" w:space="0" w:color="auto"/>
            </w:tcBorders>
          </w:tcPr>
          <w:p w14:paraId="4299A748" w14:textId="77777777" w:rsidR="00681F1B" w:rsidRPr="006513FB" w:rsidRDefault="00681F1B" w:rsidP="00AE1C1C">
            <w:pPr>
              <w:tabs>
                <w:tab w:val="left" w:pos="540"/>
              </w:tabs>
              <w:jc w:val="center"/>
              <w:rPr>
                <w:b/>
                <w:sz w:val="24"/>
                <w:szCs w:val="24"/>
                <w:u w:val="single"/>
              </w:rPr>
            </w:pPr>
            <w:r w:rsidRPr="006513FB">
              <w:rPr>
                <w:b/>
                <w:sz w:val="24"/>
                <w:szCs w:val="24"/>
                <w:u w:val="single"/>
              </w:rPr>
              <w:lastRenderedPageBreak/>
              <w:t>УК-4</w:t>
            </w:r>
          </w:p>
          <w:p w14:paraId="1BB343D5" w14:textId="77777777" w:rsidR="00681F1B" w:rsidRPr="006513FB" w:rsidRDefault="00681F1B" w:rsidP="00AE1C1C">
            <w:pPr>
              <w:tabs>
                <w:tab w:val="left" w:pos="540"/>
              </w:tabs>
              <w:jc w:val="center"/>
              <w:rPr>
                <w:sz w:val="24"/>
                <w:szCs w:val="24"/>
              </w:rPr>
            </w:pPr>
            <w:r w:rsidRPr="006513FB">
              <w:rPr>
                <w:sz w:val="24"/>
                <w:szCs w:val="24"/>
              </w:rPr>
              <w:t xml:space="preserve">Способность к организации межличностных отношений </w:t>
            </w:r>
            <w:r w:rsidRPr="006513FB">
              <w:rPr>
                <w:sz w:val="24"/>
                <w:szCs w:val="24"/>
              </w:rPr>
              <w:lastRenderedPageBreak/>
              <w:t>и межкультурного взаимодействия, учитывая разнообразие культур</w:t>
            </w:r>
          </w:p>
        </w:tc>
        <w:tc>
          <w:tcPr>
            <w:tcW w:w="6091" w:type="dxa"/>
            <w:tcBorders>
              <w:top w:val="single" w:sz="4" w:space="0" w:color="auto"/>
              <w:left w:val="single" w:sz="4" w:space="0" w:color="auto"/>
              <w:right w:val="single" w:sz="4" w:space="0" w:color="auto"/>
            </w:tcBorders>
          </w:tcPr>
          <w:p w14:paraId="473E1194" w14:textId="77777777" w:rsidR="00681F1B" w:rsidRPr="006513FB" w:rsidRDefault="00681F1B" w:rsidP="00AE1C1C">
            <w:pPr>
              <w:tabs>
                <w:tab w:val="left" w:pos="540"/>
              </w:tabs>
              <w:jc w:val="both"/>
              <w:rPr>
                <w:b/>
                <w:sz w:val="24"/>
                <w:szCs w:val="24"/>
              </w:rPr>
            </w:pPr>
            <w:r w:rsidRPr="006513FB">
              <w:rPr>
                <w:b/>
                <w:sz w:val="24"/>
                <w:szCs w:val="24"/>
              </w:rPr>
              <w:lastRenderedPageBreak/>
              <w:t>1.Демонстрирует понимание разнообразия культур в процессе межкультурного взаимодействия.</w:t>
            </w:r>
          </w:p>
          <w:p w14:paraId="33353462"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1B27505F" w14:textId="77777777" w:rsidR="00681F1B" w:rsidRPr="006513FB" w:rsidRDefault="00681F1B" w:rsidP="00AE1C1C">
            <w:pPr>
              <w:tabs>
                <w:tab w:val="left" w:pos="540"/>
              </w:tabs>
              <w:jc w:val="both"/>
              <w:rPr>
                <w:sz w:val="24"/>
                <w:szCs w:val="24"/>
              </w:rPr>
            </w:pPr>
            <w:r w:rsidRPr="006513FB">
              <w:rPr>
                <w:sz w:val="24"/>
                <w:szCs w:val="24"/>
              </w:rPr>
              <w:lastRenderedPageBreak/>
              <w:t>Представьте, что вам предстоит реализовывать проект в рамках ГЧП с иностранными партнерами из Китая (</w:t>
            </w:r>
            <w:proofErr w:type="spellStart"/>
            <w:r w:rsidRPr="006513FB">
              <w:rPr>
                <w:sz w:val="24"/>
                <w:szCs w:val="24"/>
              </w:rPr>
              <w:t>Тайланда</w:t>
            </w:r>
            <w:proofErr w:type="spellEnd"/>
            <w:r w:rsidRPr="006513FB">
              <w:rPr>
                <w:sz w:val="24"/>
                <w:szCs w:val="24"/>
              </w:rPr>
              <w:t xml:space="preserve">, Индии, Пакистана, США, Великобритании) </w:t>
            </w:r>
            <w:proofErr w:type="gramStart"/>
            <w:r w:rsidRPr="006513FB">
              <w:rPr>
                <w:sz w:val="24"/>
                <w:szCs w:val="24"/>
              </w:rPr>
              <w:t>про производству</w:t>
            </w:r>
            <w:proofErr w:type="gramEnd"/>
            <w:r w:rsidRPr="006513FB">
              <w:rPr>
                <w:sz w:val="24"/>
                <w:szCs w:val="24"/>
              </w:rPr>
              <w:t xml:space="preserve"> и перевозки на их территорию полезных ископаемых «Х». Какие особенности межкультурного взаимодействия необходимо учесть для своевременной реализации проекта и достижения плановых показателей. Какие особенности финансирования необходимо предусмотреть сторонам для реализации проекта.</w:t>
            </w:r>
          </w:p>
          <w:p w14:paraId="4E430BE7" w14:textId="77777777" w:rsidR="00681F1B" w:rsidRPr="006513FB" w:rsidRDefault="00681F1B" w:rsidP="00AE1C1C">
            <w:pPr>
              <w:tabs>
                <w:tab w:val="left" w:pos="540"/>
              </w:tabs>
              <w:jc w:val="center"/>
              <w:rPr>
                <w:b/>
                <w:sz w:val="24"/>
                <w:szCs w:val="24"/>
              </w:rPr>
            </w:pPr>
          </w:p>
          <w:p w14:paraId="7D2C6A04"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2BEC1823" w14:textId="77777777" w:rsidR="00681F1B" w:rsidRPr="006513FB" w:rsidRDefault="00681F1B" w:rsidP="00AE1C1C">
            <w:pPr>
              <w:tabs>
                <w:tab w:val="left" w:pos="540"/>
              </w:tabs>
              <w:jc w:val="both"/>
              <w:rPr>
                <w:bCs/>
                <w:sz w:val="24"/>
                <w:szCs w:val="24"/>
              </w:rPr>
            </w:pPr>
            <w:r w:rsidRPr="006513FB">
              <w:rPr>
                <w:bCs/>
                <w:sz w:val="24"/>
                <w:szCs w:val="24"/>
              </w:rPr>
              <w:t xml:space="preserve">Прочитайте книгу </w:t>
            </w:r>
            <w:proofErr w:type="spellStart"/>
            <w:r w:rsidRPr="006513FB">
              <w:rPr>
                <w:bCs/>
                <w:sz w:val="24"/>
                <w:szCs w:val="24"/>
              </w:rPr>
              <w:t>Амели</w:t>
            </w:r>
            <w:proofErr w:type="spellEnd"/>
            <w:r w:rsidRPr="006513FB">
              <w:rPr>
                <w:bCs/>
                <w:sz w:val="24"/>
                <w:szCs w:val="24"/>
              </w:rPr>
              <w:t xml:space="preserve"> </w:t>
            </w:r>
            <w:proofErr w:type="spellStart"/>
            <w:r w:rsidRPr="006513FB">
              <w:rPr>
                <w:bCs/>
                <w:sz w:val="24"/>
                <w:szCs w:val="24"/>
              </w:rPr>
              <w:t>Нотомб</w:t>
            </w:r>
            <w:proofErr w:type="spellEnd"/>
            <w:r w:rsidRPr="006513FB">
              <w:rPr>
                <w:bCs/>
                <w:sz w:val="24"/>
                <w:szCs w:val="24"/>
              </w:rPr>
              <w:t xml:space="preserve"> «Страх и трепет» и ответьте на вопрос: какие стереотипы характерны для европейского и японского мировоззрения? Дайте рекомендации компании </w:t>
            </w:r>
            <w:proofErr w:type="spellStart"/>
            <w:r w:rsidRPr="006513FB">
              <w:rPr>
                <w:bCs/>
                <w:sz w:val="24"/>
                <w:szCs w:val="24"/>
              </w:rPr>
              <w:t>Юмимото</w:t>
            </w:r>
            <w:proofErr w:type="spellEnd"/>
            <w:r w:rsidRPr="006513FB">
              <w:rPr>
                <w:bCs/>
                <w:sz w:val="24"/>
                <w:szCs w:val="24"/>
              </w:rPr>
              <w:t xml:space="preserve">, связанные с увеличением количества иностранных сотрудников, подкрепленных комплексом мер, которые необходимо предпринять, для достижения стратегического успеха.  </w:t>
            </w:r>
          </w:p>
          <w:p w14:paraId="1B66B3C9" w14:textId="77777777" w:rsidR="00681F1B" w:rsidRPr="006513FB" w:rsidRDefault="00681F1B" w:rsidP="00AE1C1C">
            <w:pPr>
              <w:tabs>
                <w:tab w:val="left" w:pos="540"/>
              </w:tabs>
              <w:jc w:val="center"/>
              <w:rPr>
                <w:b/>
                <w:sz w:val="24"/>
                <w:szCs w:val="24"/>
              </w:rPr>
            </w:pPr>
            <w:r w:rsidRPr="006513FB">
              <w:rPr>
                <w:b/>
                <w:sz w:val="24"/>
                <w:szCs w:val="24"/>
              </w:rPr>
              <w:t>Задание 3:</w:t>
            </w:r>
          </w:p>
          <w:p w14:paraId="4E0BDAEB" w14:textId="77777777" w:rsidR="00681F1B" w:rsidRPr="006513FB" w:rsidRDefault="00681F1B" w:rsidP="00AE1C1C">
            <w:pPr>
              <w:tabs>
                <w:tab w:val="left" w:pos="540"/>
              </w:tabs>
              <w:jc w:val="both"/>
              <w:rPr>
                <w:bCs/>
                <w:sz w:val="24"/>
                <w:szCs w:val="24"/>
              </w:rPr>
            </w:pPr>
            <w:r w:rsidRPr="006513FB">
              <w:rPr>
                <w:bCs/>
                <w:sz w:val="24"/>
                <w:szCs w:val="24"/>
              </w:rPr>
              <w:t xml:space="preserve">Познакомьтесь с моделью социальной культуры </w:t>
            </w:r>
            <w:proofErr w:type="spellStart"/>
            <w:r w:rsidRPr="006513FB">
              <w:rPr>
                <w:bCs/>
                <w:sz w:val="24"/>
                <w:szCs w:val="24"/>
              </w:rPr>
              <w:t>Герта</w:t>
            </w:r>
            <w:proofErr w:type="spellEnd"/>
            <w:r w:rsidRPr="006513FB">
              <w:rPr>
                <w:bCs/>
                <w:sz w:val="24"/>
                <w:szCs w:val="24"/>
              </w:rPr>
              <w:t xml:space="preserve"> </w:t>
            </w:r>
            <w:proofErr w:type="spellStart"/>
            <w:r w:rsidRPr="006513FB">
              <w:rPr>
                <w:bCs/>
                <w:sz w:val="24"/>
                <w:szCs w:val="24"/>
              </w:rPr>
              <w:t>Хофстеде</w:t>
            </w:r>
            <w:proofErr w:type="spellEnd"/>
            <w:r w:rsidRPr="006513FB">
              <w:rPr>
                <w:bCs/>
                <w:sz w:val="24"/>
                <w:szCs w:val="24"/>
              </w:rPr>
              <w:t xml:space="preserve">, включающую шесть измерений. Официальный сайт </w:t>
            </w:r>
            <w:hyperlink r:id="rId14" w:history="1">
              <w:r w:rsidRPr="006513FB">
                <w:rPr>
                  <w:rStyle w:val="a9"/>
                  <w:bCs/>
                  <w:color w:val="auto"/>
                  <w:sz w:val="24"/>
                  <w:szCs w:val="24"/>
                </w:rPr>
                <w:t>https://geerthofstede.com/geert-hofstede-biography/</w:t>
              </w:r>
            </w:hyperlink>
            <w:r w:rsidRPr="006513FB">
              <w:rPr>
                <w:bCs/>
                <w:sz w:val="24"/>
                <w:szCs w:val="24"/>
              </w:rPr>
              <w:t xml:space="preserve">. Выберите 5-6 стран и сравните с Российскими значениями. Оцените проблемы и перспективы применения данной модели. </w:t>
            </w:r>
          </w:p>
          <w:p w14:paraId="37DA4C5A" w14:textId="77777777" w:rsidR="00681F1B" w:rsidRPr="006513FB" w:rsidRDefault="00681F1B" w:rsidP="00AE1C1C">
            <w:pPr>
              <w:tabs>
                <w:tab w:val="left" w:pos="540"/>
              </w:tabs>
              <w:jc w:val="both"/>
              <w:rPr>
                <w:b/>
                <w:sz w:val="24"/>
                <w:szCs w:val="24"/>
              </w:rPr>
            </w:pPr>
            <w:r w:rsidRPr="006513FB">
              <w:rPr>
                <w:b/>
                <w:sz w:val="24"/>
                <w:szCs w:val="24"/>
              </w:rPr>
              <w:t>2. Выстраивает межличностные взаимодействия путем создания общепринятых норм культурного самовыражения.</w:t>
            </w:r>
          </w:p>
          <w:p w14:paraId="4CAFF083"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14AAA6F0" w14:textId="77777777" w:rsidR="00681F1B" w:rsidRPr="006513FB" w:rsidRDefault="00681F1B" w:rsidP="00AE1C1C">
            <w:pPr>
              <w:tabs>
                <w:tab w:val="left" w:pos="540"/>
              </w:tabs>
              <w:jc w:val="both"/>
              <w:rPr>
                <w:b/>
                <w:sz w:val="24"/>
                <w:szCs w:val="24"/>
              </w:rPr>
            </w:pPr>
            <w:r w:rsidRPr="006513FB">
              <w:rPr>
                <w:sz w:val="24"/>
                <w:szCs w:val="24"/>
              </w:rPr>
              <w:t xml:space="preserve">Представьте, Вам предстоит обсудить с </w:t>
            </w:r>
            <w:proofErr w:type="spellStart"/>
            <w:r w:rsidRPr="006513FB">
              <w:rPr>
                <w:sz w:val="24"/>
                <w:szCs w:val="24"/>
              </w:rPr>
              <w:t>однопартийцами</w:t>
            </w:r>
            <w:proofErr w:type="spellEnd"/>
            <w:r w:rsidRPr="006513FB">
              <w:rPr>
                <w:sz w:val="24"/>
                <w:szCs w:val="24"/>
              </w:rPr>
              <w:t xml:space="preserve"> основные методы финансового регулирования, которые в последствии будут отражены в нормативно-правовых документах. Какие формы межличностного взаимодействия вы используете для убеждения своих коллег по партии для принятия Вашей позиции?</w:t>
            </w:r>
          </w:p>
          <w:p w14:paraId="71D2F464" w14:textId="77777777" w:rsidR="00681F1B" w:rsidRPr="006513FB" w:rsidRDefault="00681F1B" w:rsidP="00AE1C1C">
            <w:pPr>
              <w:tabs>
                <w:tab w:val="left" w:pos="540"/>
              </w:tabs>
              <w:jc w:val="center"/>
              <w:rPr>
                <w:b/>
                <w:sz w:val="24"/>
                <w:szCs w:val="24"/>
              </w:rPr>
            </w:pPr>
          </w:p>
          <w:p w14:paraId="44F68ACD"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4137B8A8" w14:textId="77777777" w:rsidR="00681F1B" w:rsidRPr="006513FB" w:rsidRDefault="00681F1B" w:rsidP="00AE1C1C">
            <w:pPr>
              <w:tabs>
                <w:tab w:val="left" w:pos="540"/>
              </w:tabs>
              <w:jc w:val="both"/>
              <w:rPr>
                <w:b/>
                <w:sz w:val="24"/>
                <w:szCs w:val="24"/>
              </w:rPr>
            </w:pPr>
            <w:r w:rsidRPr="006513FB">
              <w:rPr>
                <w:sz w:val="24"/>
                <w:szCs w:val="24"/>
              </w:rPr>
              <w:t>Представьте, что Вам выпала возможность в рамках обмена изучить передовой европейский опыт применения финансовых методов регулирования. Опишите наиболее актуальные, по Вашему мнению, аспекты, заслуживающие более тщательного изучения практики применения и технологию выстраивания межличностного взаимодействия с целью получения необходимой информации для анализа.</w:t>
            </w:r>
          </w:p>
          <w:p w14:paraId="11B3EB3D" w14:textId="77777777" w:rsidR="00681F1B" w:rsidRPr="006513FB" w:rsidRDefault="00681F1B" w:rsidP="00AE1C1C">
            <w:pPr>
              <w:tabs>
                <w:tab w:val="left" w:pos="540"/>
              </w:tabs>
              <w:jc w:val="both"/>
              <w:rPr>
                <w:b/>
                <w:sz w:val="24"/>
                <w:szCs w:val="24"/>
              </w:rPr>
            </w:pPr>
          </w:p>
          <w:p w14:paraId="3E542D58" w14:textId="77777777" w:rsidR="00681F1B" w:rsidRPr="006513FB" w:rsidRDefault="00681F1B" w:rsidP="00AE1C1C">
            <w:pPr>
              <w:tabs>
                <w:tab w:val="left" w:pos="540"/>
              </w:tabs>
              <w:jc w:val="both"/>
              <w:rPr>
                <w:b/>
                <w:sz w:val="24"/>
                <w:szCs w:val="24"/>
              </w:rPr>
            </w:pPr>
            <w:r w:rsidRPr="006513FB">
              <w:rPr>
                <w:b/>
                <w:sz w:val="24"/>
                <w:szCs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p w14:paraId="3E5C6CEC" w14:textId="77777777" w:rsidR="00681F1B" w:rsidRPr="006513FB" w:rsidRDefault="00681F1B" w:rsidP="00AE1C1C">
            <w:pPr>
              <w:tabs>
                <w:tab w:val="left" w:pos="540"/>
              </w:tabs>
              <w:jc w:val="center"/>
              <w:rPr>
                <w:b/>
                <w:sz w:val="24"/>
                <w:szCs w:val="24"/>
              </w:rPr>
            </w:pPr>
            <w:r w:rsidRPr="006513FB">
              <w:rPr>
                <w:b/>
                <w:sz w:val="24"/>
                <w:szCs w:val="24"/>
              </w:rPr>
              <w:t>Задание 1:</w:t>
            </w:r>
          </w:p>
          <w:p w14:paraId="7ACB7F69" w14:textId="77777777" w:rsidR="00681F1B" w:rsidRPr="006513FB" w:rsidRDefault="00681F1B" w:rsidP="00AE1C1C">
            <w:pPr>
              <w:tabs>
                <w:tab w:val="left" w:pos="540"/>
              </w:tabs>
              <w:jc w:val="both"/>
              <w:rPr>
                <w:sz w:val="24"/>
                <w:szCs w:val="24"/>
              </w:rPr>
            </w:pPr>
            <w:r w:rsidRPr="006513FB">
              <w:rPr>
                <w:sz w:val="24"/>
                <w:szCs w:val="24"/>
              </w:rPr>
              <w:lastRenderedPageBreak/>
              <w:t>Представьте, что Вам предстоит реализация ГЧП проекта. Вы выступаете со стороны государственного партнера. Представитель Вашего бизнес-партнера по проекту, относится к иной религиозно-культурной среде. Для реализации проекта необходимо построить конструктивный диалог с представителем иной культуры. Какие аспекты при проведении переговоров необходимо учесть с целью соблюдения интересов государственного партнера и какие финансовые аспекты будут подлежать наиболее детальному изучения представителями сторон.</w:t>
            </w:r>
          </w:p>
          <w:p w14:paraId="6BE3CBA3" w14:textId="77777777" w:rsidR="00681F1B" w:rsidRPr="006513FB" w:rsidRDefault="00681F1B" w:rsidP="00AE1C1C">
            <w:pPr>
              <w:tabs>
                <w:tab w:val="left" w:pos="540"/>
              </w:tabs>
              <w:jc w:val="center"/>
              <w:rPr>
                <w:b/>
                <w:sz w:val="24"/>
                <w:szCs w:val="24"/>
              </w:rPr>
            </w:pPr>
          </w:p>
          <w:p w14:paraId="1D082D05" w14:textId="77777777" w:rsidR="00681F1B" w:rsidRPr="006513FB" w:rsidRDefault="00681F1B" w:rsidP="00AE1C1C">
            <w:pPr>
              <w:tabs>
                <w:tab w:val="left" w:pos="540"/>
              </w:tabs>
              <w:jc w:val="center"/>
              <w:rPr>
                <w:b/>
                <w:sz w:val="24"/>
                <w:szCs w:val="24"/>
              </w:rPr>
            </w:pPr>
            <w:r w:rsidRPr="006513FB">
              <w:rPr>
                <w:b/>
                <w:sz w:val="24"/>
                <w:szCs w:val="24"/>
              </w:rPr>
              <w:t>Задание 2:</w:t>
            </w:r>
          </w:p>
          <w:p w14:paraId="5DB3D595" w14:textId="77777777" w:rsidR="00681F1B" w:rsidRPr="006513FB" w:rsidRDefault="00681F1B" w:rsidP="00AE1C1C">
            <w:pPr>
              <w:jc w:val="both"/>
              <w:rPr>
                <w:bCs/>
                <w:sz w:val="24"/>
                <w:szCs w:val="24"/>
              </w:rPr>
            </w:pPr>
            <w:r w:rsidRPr="006513FB">
              <w:rPr>
                <w:bCs/>
                <w:sz w:val="24"/>
                <w:szCs w:val="24"/>
              </w:rPr>
              <w:t>Рассмотрите возможности применения исламских финансовых инструментов (</w:t>
            </w:r>
            <w:proofErr w:type="spellStart"/>
            <w:r w:rsidRPr="006513FB">
              <w:rPr>
                <w:bCs/>
                <w:sz w:val="24"/>
                <w:szCs w:val="24"/>
              </w:rPr>
              <w:t>сукук</w:t>
            </w:r>
            <w:proofErr w:type="spellEnd"/>
            <w:r w:rsidRPr="006513FB">
              <w:rPr>
                <w:bCs/>
                <w:sz w:val="24"/>
                <w:szCs w:val="24"/>
              </w:rPr>
              <w:t xml:space="preserve">, или «исламские облигации») в России. Проанализируйте сходства и </w:t>
            </w:r>
            <w:proofErr w:type="gramStart"/>
            <w:r w:rsidRPr="006513FB">
              <w:rPr>
                <w:bCs/>
                <w:sz w:val="24"/>
                <w:szCs w:val="24"/>
              </w:rPr>
              <w:t>различия  с</w:t>
            </w:r>
            <w:proofErr w:type="gramEnd"/>
            <w:r w:rsidRPr="006513FB">
              <w:rPr>
                <w:bCs/>
                <w:sz w:val="24"/>
                <w:szCs w:val="24"/>
              </w:rPr>
              <w:t xml:space="preserve"> традиционными облигациями. Назовите факторы, ограничивающие возможности применения этих инструментов и стимулирующие применение. </w:t>
            </w:r>
          </w:p>
          <w:p w14:paraId="57159AE1" w14:textId="77777777" w:rsidR="00681F1B" w:rsidRPr="006513FB" w:rsidRDefault="00681F1B" w:rsidP="00AE1C1C">
            <w:pPr>
              <w:tabs>
                <w:tab w:val="left" w:pos="540"/>
              </w:tabs>
              <w:jc w:val="both"/>
              <w:rPr>
                <w:b/>
                <w:i/>
                <w:sz w:val="24"/>
                <w:szCs w:val="24"/>
              </w:rPr>
            </w:pPr>
          </w:p>
        </w:tc>
      </w:tr>
    </w:tbl>
    <w:p w14:paraId="0AC45AD9" w14:textId="77777777" w:rsidR="0003586C" w:rsidRPr="006513FB" w:rsidRDefault="0003586C" w:rsidP="0003586C"/>
    <w:p w14:paraId="53531790" w14:textId="77777777" w:rsidR="00AA58F1" w:rsidRPr="006513FB" w:rsidRDefault="00AA58F1" w:rsidP="00577968">
      <w:pPr>
        <w:jc w:val="both"/>
        <w:rPr>
          <w:b/>
          <w:bCs/>
          <w:sz w:val="28"/>
          <w:szCs w:val="28"/>
        </w:rPr>
      </w:pPr>
    </w:p>
    <w:p w14:paraId="35BBCABA" w14:textId="77777777" w:rsidR="00A24A64" w:rsidRPr="006513FB" w:rsidRDefault="00A24A64" w:rsidP="00577968">
      <w:pPr>
        <w:jc w:val="both"/>
        <w:rPr>
          <w:b/>
          <w:bCs/>
          <w:sz w:val="28"/>
          <w:szCs w:val="28"/>
        </w:rPr>
      </w:pPr>
      <w:r w:rsidRPr="006513FB">
        <w:rPr>
          <w:b/>
          <w:bCs/>
          <w:sz w:val="28"/>
          <w:szCs w:val="28"/>
        </w:rPr>
        <w:t>Перечень тестовых заданий</w:t>
      </w:r>
    </w:p>
    <w:p w14:paraId="005D0C21" w14:textId="77777777" w:rsidR="00BA04F8" w:rsidRPr="006513FB" w:rsidRDefault="00BA04F8" w:rsidP="00577968">
      <w:pPr>
        <w:tabs>
          <w:tab w:val="left" w:pos="284"/>
        </w:tabs>
        <w:jc w:val="both"/>
        <w:rPr>
          <w:b/>
          <w:sz w:val="24"/>
          <w:szCs w:val="24"/>
        </w:rPr>
      </w:pPr>
    </w:p>
    <w:p w14:paraId="0CA6F734" w14:textId="77777777" w:rsidR="00A24A64" w:rsidRPr="006513FB" w:rsidRDefault="00A24A64" w:rsidP="00577968">
      <w:pPr>
        <w:tabs>
          <w:tab w:val="left" w:pos="284"/>
        </w:tabs>
        <w:jc w:val="both"/>
        <w:rPr>
          <w:sz w:val="24"/>
          <w:szCs w:val="24"/>
        </w:rPr>
      </w:pPr>
      <w:r w:rsidRPr="006513FB">
        <w:rPr>
          <w:b/>
          <w:sz w:val="24"/>
          <w:szCs w:val="24"/>
        </w:rPr>
        <w:t>1</w:t>
      </w:r>
      <w:r w:rsidRPr="006513FB">
        <w:rPr>
          <w:sz w:val="24"/>
          <w:szCs w:val="24"/>
        </w:rPr>
        <w:t>.Монетарная политика – это:</w:t>
      </w:r>
    </w:p>
    <w:p w14:paraId="7C66359E" w14:textId="77777777" w:rsidR="00A24A64" w:rsidRPr="006513FB" w:rsidRDefault="00A24A64" w:rsidP="005E7F43">
      <w:pPr>
        <w:pStyle w:val="a7"/>
        <w:numPr>
          <w:ilvl w:val="0"/>
          <w:numId w:val="7"/>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решения, принимаемые государством относительно своих расходов и налогов</w:t>
      </w:r>
    </w:p>
    <w:p w14:paraId="7823F1A9" w14:textId="77777777" w:rsidR="00A24A64" w:rsidRPr="006513FB" w:rsidRDefault="00A24A64" w:rsidP="005E7F43">
      <w:pPr>
        <w:pStyle w:val="a7"/>
        <w:numPr>
          <w:ilvl w:val="0"/>
          <w:numId w:val="7"/>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действия Центрального банка страны по изменению предложения денег и доступности кредита для поддержания стабильности цен</w:t>
      </w:r>
    </w:p>
    <w:p w14:paraId="15FADA75" w14:textId="77777777" w:rsidR="00A24A64" w:rsidRPr="006513FB" w:rsidRDefault="00A24A64" w:rsidP="005E7F43">
      <w:pPr>
        <w:pStyle w:val="a7"/>
        <w:numPr>
          <w:ilvl w:val="0"/>
          <w:numId w:val="7"/>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политика установления торговых барьеров в международной торговле</w:t>
      </w:r>
    </w:p>
    <w:p w14:paraId="539B69EF" w14:textId="77777777" w:rsidR="00A24A64" w:rsidRPr="006513FB" w:rsidRDefault="00A24A64" w:rsidP="005E7F43">
      <w:pPr>
        <w:pStyle w:val="a7"/>
        <w:numPr>
          <w:ilvl w:val="0"/>
          <w:numId w:val="7"/>
        </w:numPr>
        <w:tabs>
          <w:tab w:val="left" w:pos="284"/>
        </w:tabs>
        <w:spacing w:after="0" w:line="240" w:lineRule="auto"/>
        <w:ind w:left="0" w:firstLine="0"/>
        <w:contextualSpacing/>
        <w:jc w:val="both"/>
        <w:rPr>
          <w:rStyle w:val="af0"/>
          <w:rFonts w:ascii="Times New Roman" w:hAnsi="Times New Roman" w:cs="Times New Roman"/>
          <w:i w:val="0"/>
          <w:sz w:val="24"/>
          <w:szCs w:val="24"/>
          <w:shd w:val="clear" w:color="auto" w:fill="FFFFFF"/>
        </w:rPr>
      </w:pPr>
      <w:r w:rsidRPr="006513FB">
        <w:rPr>
          <w:rFonts w:ascii="Times New Roman" w:hAnsi="Times New Roman" w:cs="Times New Roman"/>
          <w:sz w:val="24"/>
          <w:szCs w:val="24"/>
        </w:rPr>
        <w:t>изменение Центральным банком страны условий валютой торговли с целью регулирования курса национальной валюты</w:t>
      </w:r>
    </w:p>
    <w:p w14:paraId="0C3BCED8" w14:textId="77777777" w:rsidR="00BA04F8" w:rsidRPr="006513FB" w:rsidRDefault="00BA04F8" w:rsidP="00577968">
      <w:pPr>
        <w:jc w:val="both"/>
        <w:rPr>
          <w:b/>
          <w:sz w:val="24"/>
          <w:szCs w:val="24"/>
        </w:rPr>
      </w:pPr>
    </w:p>
    <w:p w14:paraId="6D7ADFDA" w14:textId="77777777" w:rsidR="00A24A64" w:rsidRPr="006513FB" w:rsidRDefault="00A24A64" w:rsidP="00577968">
      <w:pPr>
        <w:jc w:val="both"/>
        <w:rPr>
          <w:sz w:val="24"/>
          <w:szCs w:val="24"/>
        </w:rPr>
      </w:pPr>
      <w:r w:rsidRPr="006513FB">
        <w:rPr>
          <w:b/>
          <w:sz w:val="24"/>
          <w:szCs w:val="24"/>
        </w:rPr>
        <w:t>2.</w:t>
      </w:r>
      <w:r w:rsidRPr="006513FB">
        <w:rPr>
          <w:sz w:val="24"/>
          <w:szCs w:val="24"/>
        </w:rPr>
        <w:t xml:space="preserve"> Соответствие между </w:t>
      </w:r>
      <w:proofErr w:type="gramStart"/>
      <w:r w:rsidRPr="006513FB">
        <w:rPr>
          <w:sz w:val="24"/>
          <w:szCs w:val="24"/>
        </w:rPr>
        <w:t>понятием  монетарного</w:t>
      </w:r>
      <w:proofErr w:type="gramEnd"/>
      <w:r w:rsidRPr="006513FB">
        <w:rPr>
          <w:sz w:val="24"/>
          <w:szCs w:val="24"/>
        </w:rPr>
        <w:t xml:space="preserve"> агрегата и его  содержанием</w:t>
      </w:r>
    </w:p>
    <w:tbl>
      <w:tblPr>
        <w:tblW w:w="0" w:type="auto"/>
        <w:tblLayout w:type="fixed"/>
        <w:tblCellMar>
          <w:left w:w="70" w:type="dxa"/>
          <w:right w:w="70" w:type="dxa"/>
        </w:tblCellMar>
        <w:tblLook w:val="04A0" w:firstRow="1" w:lastRow="0" w:firstColumn="1" w:lastColumn="0" w:noHBand="0" w:noVBand="1"/>
      </w:tblPr>
      <w:tblGrid>
        <w:gridCol w:w="2480"/>
        <w:gridCol w:w="6386"/>
      </w:tblGrid>
      <w:tr w:rsidR="006513FB" w:rsidRPr="006513FB" w14:paraId="1F12BD2C" w14:textId="77777777" w:rsidTr="00A24A64">
        <w:tc>
          <w:tcPr>
            <w:tcW w:w="2480" w:type="dxa"/>
            <w:hideMark/>
          </w:tcPr>
          <w:p w14:paraId="1DEA8E8E" w14:textId="77777777" w:rsidR="00A24A64" w:rsidRPr="006513FB" w:rsidRDefault="00A24A64" w:rsidP="00577968">
            <w:pPr>
              <w:jc w:val="both"/>
              <w:rPr>
                <w:sz w:val="24"/>
                <w:szCs w:val="24"/>
              </w:rPr>
            </w:pPr>
            <w:r w:rsidRPr="006513FB">
              <w:rPr>
                <w:sz w:val="24"/>
                <w:szCs w:val="24"/>
              </w:rPr>
              <w:t>Денежная база(1)</w:t>
            </w:r>
          </w:p>
        </w:tc>
        <w:tc>
          <w:tcPr>
            <w:tcW w:w="6386" w:type="dxa"/>
            <w:hideMark/>
          </w:tcPr>
          <w:p w14:paraId="4A6BA7D7" w14:textId="77777777" w:rsidR="00A24A64" w:rsidRPr="006513FB" w:rsidRDefault="00A24A64" w:rsidP="00577968">
            <w:pPr>
              <w:jc w:val="both"/>
              <w:rPr>
                <w:sz w:val="24"/>
                <w:szCs w:val="24"/>
              </w:rPr>
            </w:pPr>
            <w:r w:rsidRPr="006513FB">
              <w:rPr>
                <w:sz w:val="24"/>
                <w:szCs w:val="24"/>
              </w:rPr>
              <w:t>Совокупность денежных агрегатов(А)</w:t>
            </w:r>
          </w:p>
        </w:tc>
      </w:tr>
      <w:tr w:rsidR="006513FB" w:rsidRPr="006513FB" w14:paraId="3282ECF0" w14:textId="77777777" w:rsidTr="00A24A64">
        <w:tc>
          <w:tcPr>
            <w:tcW w:w="2480" w:type="dxa"/>
            <w:hideMark/>
          </w:tcPr>
          <w:p w14:paraId="2CF00133" w14:textId="77777777" w:rsidR="00A24A64" w:rsidRPr="006513FB" w:rsidRDefault="00A24A64" w:rsidP="00577968">
            <w:pPr>
              <w:jc w:val="both"/>
              <w:rPr>
                <w:sz w:val="24"/>
                <w:szCs w:val="24"/>
              </w:rPr>
            </w:pPr>
            <w:r w:rsidRPr="006513FB">
              <w:rPr>
                <w:sz w:val="24"/>
                <w:szCs w:val="24"/>
              </w:rPr>
              <w:t>Денежная масса(2)</w:t>
            </w:r>
          </w:p>
        </w:tc>
        <w:tc>
          <w:tcPr>
            <w:tcW w:w="6386" w:type="dxa"/>
            <w:hideMark/>
          </w:tcPr>
          <w:p w14:paraId="0E6ACE8F" w14:textId="77777777" w:rsidR="00A24A64" w:rsidRPr="006513FB" w:rsidRDefault="00A24A64" w:rsidP="00577968">
            <w:pPr>
              <w:jc w:val="both"/>
              <w:rPr>
                <w:sz w:val="24"/>
                <w:szCs w:val="24"/>
              </w:rPr>
            </w:pPr>
            <w:r w:rsidRPr="006513FB">
              <w:rPr>
                <w:sz w:val="24"/>
                <w:szCs w:val="24"/>
              </w:rPr>
              <w:t>Совокупность ликвидных активов, выполняющих функции денег(Б)</w:t>
            </w:r>
          </w:p>
        </w:tc>
      </w:tr>
      <w:tr w:rsidR="006513FB" w:rsidRPr="006513FB" w14:paraId="61245C57" w14:textId="77777777" w:rsidTr="00A24A64">
        <w:tc>
          <w:tcPr>
            <w:tcW w:w="2480" w:type="dxa"/>
            <w:hideMark/>
          </w:tcPr>
          <w:p w14:paraId="63C87460" w14:textId="77777777" w:rsidR="00A24A64" w:rsidRPr="006513FB" w:rsidRDefault="00A24A64" w:rsidP="00577968">
            <w:pPr>
              <w:jc w:val="both"/>
              <w:rPr>
                <w:sz w:val="24"/>
                <w:szCs w:val="24"/>
              </w:rPr>
            </w:pPr>
            <w:r w:rsidRPr="006513FB">
              <w:rPr>
                <w:sz w:val="24"/>
                <w:szCs w:val="24"/>
              </w:rPr>
              <w:t>Денежный агрегат(3)</w:t>
            </w:r>
          </w:p>
        </w:tc>
        <w:tc>
          <w:tcPr>
            <w:tcW w:w="6386" w:type="dxa"/>
            <w:hideMark/>
          </w:tcPr>
          <w:p w14:paraId="1C2561C4" w14:textId="77777777" w:rsidR="00A24A64" w:rsidRPr="006513FB" w:rsidRDefault="00A24A64" w:rsidP="00577968">
            <w:pPr>
              <w:jc w:val="both"/>
              <w:rPr>
                <w:sz w:val="24"/>
                <w:szCs w:val="24"/>
              </w:rPr>
            </w:pPr>
            <w:r w:rsidRPr="006513FB">
              <w:rPr>
                <w:sz w:val="24"/>
                <w:szCs w:val="24"/>
              </w:rPr>
              <w:t>Сумма наличных денег в обращении, средств в фонде обязательных резервов, остатков на корреспондентских счетах банков в центральном банке(В)</w:t>
            </w:r>
          </w:p>
        </w:tc>
      </w:tr>
      <w:tr w:rsidR="006513FB" w:rsidRPr="006513FB" w14:paraId="1BEDAC45" w14:textId="77777777" w:rsidTr="00A24A64">
        <w:tc>
          <w:tcPr>
            <w:tcW w:w="2480" w:type="dxa"/>
          </w:tcPr>
          <w:p w14:paraId="4AF76207" w14:textId="77777777" w:rsidR="00A24A64" w:rsidRPr="006513FB" w:rsidRDefault="00A24A64" w:rsidP="00577968">
            <w:pPr>
              <w:jc w:val="both"/>
              <w:rPr>
                <w:sz w:val="24"/>
                <w:szCs w:val="24"/>
              </w:rPr>
            </w:pPr>
          </w:p>
        </w:tc>
        <w:tc>
          <w:tcPr>
            <w:tcW w:w="6386" w:type="dxa"/>
          </w:tcPr>
          <w:p w14:paraId="0F787A04" w14:textId="77777777" w:rsidR="00A24A64" w:rsidRPr="006513FB" w:rsidRDefault="00A24A64" w:rsidP="00577968">
            <w:pPr>
              <w:jc w:val="both"/>
              <w:rPr>
                <w:sz w:val="24"/>
                <w:szCs w:val="24"/>
              </w:rPr>
            </w:pPr>
          </w:p>
        </w:tc>
      </w:tr>
    </w:tbl>
    <w:p w14:paraId="07F68B1E" w14:textId="77777777" w:rsidR="00A24A64" w:rsidRPr="006513FB" w:rsidRDefault="00A24A64" w:rsidP="00577968">
      <w:pPr>
        <w:pStyle w:val="af"/>
        <w:spacing w:before="0"/>
        <w:ind w:firstLine="0"/>
        <w:rPr>
          <w:rFonts w:ascii="Times New Roman" w:hAnsi="Times New Roman"/>
          <w:b w:val="0"/>
          <w:i w:val="0"/>
          <w:sz w:val="24"/>
          <w:szCs w:val="24"/>
        </w:rPr>
      </w:pPr>
      <w:r w:rsidRPr="006513FB">
        <w:rPr>
          <w:rFonts w:ascii="Times New Roman" w:hAnsi="Times New Roman"/>
          <w:i w:val="0"/>
          <w:sz w:val="24"/>
          <w:szCs w:val="24"/>
        </w:rPr>
        <w:t>3.</w:t>
      </w:r>
      <w:r w:rsidRPr="006513FB">
        <w:rPr>
          <w:rFonts w:ascii="Times New Roman" w:hAnsi="Times New Roman"/>
          <w:b w:val="0"/>
          <w:i w:val="0"/>
          <w:sz w:val="24"/>
          <w:szCs w:val="24"/>
        </w:rPr>
        <w:t xml:space="preserve"> Для сдерживания инфляции центральный банк проводит:</w:t>
      </w:r>
    </w:p>
    <w:p w14:paraId="1843AC48" w14:textId="77777777" w:rsidR="00A24A64" w:rsidRPr="006513FB" w:rsidRDefault="00A24A64" w:rsidP="005E7F43">
      <w:pPr>
        <w:pStyle w:val="af"/>
        <w:numPr>
          <w:ilvl w:val="0"/>
          <w:numId w:val="8"/>
        </w:numPr>
        <w:spacing w:before="0"/>
        <w:ind w:left="0" w:firstLine="0"/>
        <w:rPr>
          <w:rFonts w:ascii="Times New Roman" w:hAnsi="Times New Roman"/>
          <w:b w:val="0"/>
          <w:i w:val="0"/>
          <w:sz w:val="24"/>
          <w:szCs w:val="24"/>
        </w:rPr>
      </w:pPr>
      <w:r w:rsidRPr="006513FB">
        <w:rPr>
          <w:rFonts w:ascii="Times New Roman" w:hAnsi="Times New Roman"/>
          <w:b w:val="0"/>
          <w:i w:val="0"/>
          <w:sz w:val="24"/>
          <w:szCs w:val="24"/>
        </w:rPr>
        <w:t>экспансионистскую денежно-кредитную политику</w:t>
      </w:r>
    </w:p>
    <w:p w14:paraId="77350A57" w14:textId="77777777" w:rsidR="00A24A64" w:rsidRPr="006513FB" w:rsidRDefault="00A24A64" w:rsidP="005E7F43">
      <w:pPr>
        <w:pStyle w:val="af"/>
        <w:numPr>
          <w:ilvl w:val="0"/>
          <w:numId w:val="8"/>
        </w:numPr>
        <w:spacing w:before="0"/>
        <w:ind w:left="0" w:firstLine="0"/>
        <w:rPr>
          <w:rFonts w:ascii="Times New Roman" w:hAnsi="Times New Roman"/>
          <w:b w:val="0"/>
          <w:i w:val="0"/>
          <w:sz w:val="24"/>
          <w:szCs w:val="24"/>
        </w:rPr>
      </w:pPr>
      <w:r w:rsidRPr="006513FB">
        <w:rPr>
          <w:rFonts w:ascii="Times New Roman" w:hAnsi="Times New Roman"/>
          <w:b w:val="0"/>
          <w:i w:val="0"/>
          <w:sz w:val="24"/>
          <w:szCs w:val="24"/>
        </w:rPr>
        <w:t>адаптационную денежно-кредитную политику</w:t>
      </w:r>
    </w:p>
    <w:p w14:paraId="48DA90AF" w14:textId="77777777" w:rsidR="00A24A64" w:rsidRPr="006513FB" w:rsidRDefault="00A24A64" w:rsidP="005E7F43">
      <w:pPr>
        <w:pStyle w:val="af"/>
        <w:numPr>
          <w:ilvl w:val="0"/>
          <w:numId w:val="8"/>
        </w:numPr>
        <w:spacing w:before="0"/>
        <w:ind w:left="0" w:firstLine="0"/>
        <w:rPr>
          <w:rFonts w:ascii="Times New Roman" w:hAnsi="Times New Roman"/>
          <w:b w:val="0"/>
          <w:i w:val="0"/>
          <w:sz w:val="24"/>
          <w:szCs w:val="24"/>
        </w:rPr>
      </w:pPr>
      <w:proofErr w:type="spellStart"/>
      <w:r w:rsidRPr="006513FB">
        <w:rPr>
          <w:rFonts w:ascii="Times New Roman" w:hAnsi="Times New Roman"/>
          <w:b w:val="0"/>
          <w:i w:val="0"/>
          <w:sz w:val="24"/>
          <w:szCs w:val="24"/>
        </w:rPr>
        <w:t>рестрикционную</w:t>
      </w:r>
      <w:proofErr w:type="spellEnd"/>
      <w:r w:rsidRPr="006513FB">
        <w:rPr>
          <w:rFonts w:ascii="Times New Roman" w:hAnsi="Times New Roman"/>
          <w:b w:val="0"/>
          <w:i w:val="0"/>
          <w:sz w:val="24"/>
          <w:szCs w:val="24"/>
        </w:rPr>
        <w:t xml:space="preserve"> денежно-кредитную политику</w:t>
      </w:r>
    </w:p>
    <w:p w14:paraId="03ED64C4" w14:textId="77777777" w:rsidR="00A24A64" w:rsidRPr="006513FB" w:rsidRDefault="00A24A64" w:rsidP="005E7F43">
      <w:pPr>
        <w:pStyle w:val="af"/>
        <w:numPr>
          <w:ilvl w:val="0"/>
          <w:numId w:val="8"/>
        </w:numPr>
        <w:spacing w:before="0"/>
        <w:ind w:left="0" w:firstLine="0"/>
        <w:rPr>
          <w:rFonts w:ascii="Times New Roman" w:hAnsi="Times New Roman"/>
          <w:b w:val="0"/>
          <w:i w:val="0"/>
          <w:sz w:val="24"/>
          <w:szCs w:val="24"/>
        </w:rPr>
      </w:pPr>
      <w:r w:rsidRPr="006513FB">
        <w:rPr>
          <w:rFonts w:ascii="Times New Roman" w:hAnsi="Times New Roman"/>
          <w:b w:val="0"/>
          <w:i w:val="0"/>
          <w:sz w:val="24"/>
          <w:szCs w:val="24"/>
        </w:rPr>
        <w:t>гибкую денежно-кредитную политику</w:t>
      </w:r>
    </w:p>
    <w:p w14:paraId="453F68DA" w14:textId="77777777" w:rsidR="00A24A64" w:rsidRPr="006513FB" w:rsidRDefault="00A24A64" w:rsidP="00577968">
      <w:pPr>
        <w:jc w:val="both"/>
        <w:rPr>
          <w:sz w:val="24"/>
          <w:szCs w:val="24"/>
        </w:rPr>
      </w:pPr>
    </w:p>
    <w:p w14:paraId="2CA64F22" w14:textId="77777777" w:rsidR="00A24A64" w:rsidRPr="006513FB" w:rsidRDefault="00A24A64" w:rsidP="00577968">
      <w:pPr>
        <w:jc w:val="both"/>
        <w:rPr>
          <w:sz w:val="24"/>
          <w:szCs w:val="24"/>
        </w:rPr>
      </w:pPr>
      <w:r w:rsidRPr="006513FB">
        <w:rPr>
          <w:b/>
          <w:sz w:val="24"/>
          <w:szCs w:val="24"/>
        </w:rPr>
        <w:t>4.</w:t>
      </w:r>
      <w:r w:rsidRPr="006513FB">
        <w:rPr>
          <w:sz w:val="24"/>
          <w:szCs w:val="24"/>
        </w:rPr>
        <w:t xml:space="preserve"> Прибыль Банка России:</w:t>
      </w:r>
    </w:p>
    <w:p w14:paraId="0336A053" w14:textId="77777777" w:rsidR="00A24A64" w:rsidRPr="006513FB" w:rsidRDefault="00A24A64" w:rsidP="005E7F43">
      <w:pPr>
        <w:widowControl/>
        <w:numPr>
          <w:ilvl w:val="0"/>
          <w:numId w:val="9"/>
        </w:numPr>
        <w:autoSpaceDE/>
        <w:autoSpaceDN/>
        <w:adjustRightInd/>
        <w:ind w:left="0" w:firstLine="0"/>
        <w:jc w:val="both"/>
        <w:rPr>
          <w:sz w:val="24"/>
          <w:szCs w:val="24"/>
        </w:rPr>
      </w:pPr>
      <w:r w:rsidRPr="006513FB">
        <w:rPr>
          <w:sz w:val="24"/>
          <w:szCs w:val="24"/>
        </w:rPr>
        <w:t>полностью перечисляется в бюджет</w:t>
      </w:r>
    </w:p>
    <w:p w14:paraId="61B142E1" w14:textId="77777777" w:rsidR="00A24A64" w:rsidRPr="006513FB" w:rsidRDefault="00A24A64" w:rsidP="005E7F43">
      <w:pPr>
        <w:widowControl/>
        <w:numPr>
          <w:ilvl w:val="0"/>
          <w:numId w:val="9"/>
        </w:numPr>
        <w:autoSpaceDE/>
        <w:autoSpaceDN/>
        <w:adjustRightInd/>
        <w:ind w:left="0" w:firstLine="0"/>
        <w:jc w:val="both"/>
        <w:rPr>
          <w:sz w:val="24"/>
          <w:szCs w:val="24"/>
        </w:rPr>
      </w:pPr>
      <w:r w:rsidRPr="006513FB">
        <w:rPr>
          <w:sz w:val="24"/>
          <w:szCs w:val="24"/>
        </w:rPr>
        <w:t>50% прибыли перечисляется в бюджет</w:t>
      </w:r>
    </w:p>
    <w:p w14:paraId="685F8A74" w14:textId="77777777" w:rsidR="00A24A64" w:rsidRPr="006513FB" w:rsidRDefault="00A24A64" w:rsidP="005E7F43">
      <w:pPr>
        <w:widowControl/>
        <w:numPr>
          <w:ilvl w:val="0"/>
          <w:numId w:val="9"/>
        </w:numPr>
        <w:autoSpaceDE/>
        <w:autoSpaceDN/>
        <w:adjustRightInd/>
        <w:ind w:left="0" w:firstLine="0"/>
        <w:jc w:val="both"/>
        <w:rPr>
          <w:sz w:val="24"/>
          <w:szCs w:val="24"/>
        </w:rPr>
      </w:pPr>
      <w:r w:rsidRPr="006513FB">
        <w:rPr>
          <w:sz w:val="24"/>
          <w:szCs w:val="24"/>
        </w:rPr>
        <w:t>остается полностью в распоряжении Банка России</w:t>
      </w:r>
    </w:p>
    <w:p w14:paraId="344F7762" w14:textId="77777777" w:rsidR="00A24A64" w:rsidRPr="006513FB" w:rsidRDefault="00A24A64" w:rsidP="005E7F43">
      <w:pPr>
        <w:widowControl/>
        <w:numPr>
          <w:ilvl w:val="0"/>
          <w:numId w:val="9"/>
        </w:numPr>
        <w:autoSpaceDE/>
        <w:autoSpaceDN/>
        <w:adjustRightInd/>
        <w:ind w:left="0" w:firstLine="0"/>
        <w:jc w:val="both"/>
        <w:rPr>
          <w:sz w:val="24"/>
          <w:szCs w:val="24"/>
        </w:rPr>
      </w:pPr>
      <w:r w:rsidRPr="006513FB">
        <w:rPr>
          <w:sz w:val="24"/>
          <w:szCs w:val="24"/>
        </w:rPr>
        <w:t>не образуется</w:t>
      </w:r>
    </w:p>
    <w:p w14:paraId="67A3AC03" w14:textId="77777777" w:rsidR="00A24A64" w:rsidRPr="006513FB" w:rsidRDefault="00A24A64" w:rsidP="005E7F43">
      <w:pPr>
        <w:widowControl/>
        <w:numPr>
          <w:ilvl w:val="0"/>
          <w:numId w:val="9"/>
        </w:numPr>
        <w:autoSpaceDE/>
        <w:autoSpaceDN/>
        <w:adjustRightInd/>
        <w:ind w:left="0" w:firstLine="0"/>
        <w:jc w:val="both"/>
        <w:rPr>
          <w:sz w:val="24"/>
          <w:szCs w:val="24"/>
        </w:rPr>
      </w:pPr>
      <w:r w:rsidRPr="006513FB">
        <w:rPr>
          <w:sz w:val="24"/>
          <w:szCs w:val="24"/>
        </w:rPr>
        <w:lastRenderedPageBreak/>
        <w:t>80% прибыли перечисляется в бюджет</w:t>
      </w:r>
    </w:p>
    <w:p w14:paraId="0D0ADEE3" w14:textId="77777777" w:rsidR="00A24A64" w:rsidRPr="006513FB" w:rsidRDefault="00A24A64" w:rsidP="00577968">
      <w:pPr>
        <w:tabs>
          <w:tab w:val="left" w:pos="284"/>
        </w:tabs>
        <w:jc w:val="both"/>
        <w:rPr>
          <w:sz w:val="24"/>
          <w:szCs w:val="24"/>
        </w:rPr>
      </w:pPr>
    </w:p>
    <w:p w14:paraId="75155E3D" w14:textId="77777777" w:rsidR="00A24A64" w:rsidRPr="006513FB" w:rsidRDefault="00A24A64" w:rsidP="00577968">
      <w:pPr>
        <w:jc w:val="both"/>
        <w:rPr>
          <w:sz w:val="24"/>
          <w:szCs w:val="24"/>
        </w:rPr>
      </w:pPr>
      <w:r w:rsidRPr="006513FB">
        <w:rPr>
          <w:b/>
          <w:sz w:val="24"/>
          <w:szCs w:val="24"/>
        </w:rPr>
        <w:t>5.</w:t>
      </w:r>
      <w:r w:rsidRPr="006513FB">
        <w:rPr>
          <w:sz w:val="24"/>
          <w:szCs w:val="24"/>
        </w:rPr>
        <w:t xml:space="preserve">  Банк России осуществляет свои расходы:</w:t>
      </w:r>
    </w:p>
    <w:p w14:paraId="4FCD37B4" w14:textId="77777777" w:rsidR="00A24A64" w:rsidRPr="006513FB" w:rsidRDefault="00A24A64" w:rsidP="005E7F43">
      <w:pPr>
        <w:widowControl/>
        <w:numPr>
          <w:ilvl w:val="0"/>
          <w:numId w:val="9"/>
        </w:numPr>
        <w:autoSpaceDE/>
        <w:autoSpaceDN/>
        <w:adjustRightInd/>
        <w:ind w:left="0" w:firstLine="0"/>
        <w:jc w:val="both"/>
        <w:rPr>
          <w:sz w:val="24"/>
          <w:szCs w:val="24"/>
        </w:rPr>
      </w:pPr>
      <w:r w:rsidRPr="006513FB">
        <w:rPr>
          <w:sz w:val="24"/>
          <w:szCs w:val="24"/>
        </w:rPr>
        <w:t>за счет средств коммерческих банков</w:t>
      </w:r>
    </w:p>
    <w:p w14:paraId="0EDEE3D0" w14:textId="77777777" w:rsidR="00A24A64" w:rsidRPr="006513FB" w:rsidRDefault="00A24A64" w:rsidP="005E7F43">
      <w:pPr>
        <w:widowControl/>
        <w:numPr>
          <w:ilvl w:val="0"/>
          <w:numId w:val="9"/>
        </w:numPr>
        <w:autoSpaceDE/>
        <w:autoSpaceDN/>
        <w:adjustRightInd/>
        <w:ind w:left="0" w:firstLine="0"/>
        <w:jc w:val="both"/>
        <w:rPr>
          <w:sz w:val="24"/>
          <w:szCs w:val="24"/>
        </w:rPr>
      </w:pPr>
      <w:r w:rsidRPr="006513FB">
        <w:rPr>
          <w:sz w:val="24"/>
          <w:szCs w:val="24"/>
        </w:rPr>
        <w:t>за счет собственных доходов</w:t>
      </w:r>
    </w:p>
    <w:p w14:paraId="17D659DD" w14:textId="77777777" w:rsidR="00A24A64" w:rsidRPr="006513FB" w:rsidRDefault="00A24A64" w:rsidP="005E7F43">
      <w:pPr>
        <w:widowControl/>
        <w:numPr>
          <w:ilvl w:val="0"/>
          <w:numId w:val="9"/>
        </w:numPr>
        <w:autoSpaceDE/>
        <w:autoSpaceDN/>
        <w:adjustRightInd/>
        <w:ind w:left="0" w:firstLine="0"/>
        <w:jc w:val="both"/>
        <w:rPr>
          <w:sz w:val="24"/>
          <w:szCs w:val="24"/>
        </w:rPr>
      </w:pPr>
      <w:r w:rsidRPr="006513FB">
        <w:rPr>
          <w:sz w:val="24"/>
          <w:szCs w:val="24"/>
        </w:rPr>
        <w:t>за счет средств бюджета</w:t>
      </w:r>
    </w:p>
    <w:p w14:paraId="154228B6" w14:textId="77777777" w:rsidR="00A24A64" w:rsidRPr="006513FB" w:rsidRDefault="00A24A64" w:rsidP="005E7F43">
      <w:pPr>
        <w:widowControl/>
        <w:numPr>
          <w:ilvl w:val="0"/>
          <w:numId w:val="9"/>
        </w:numPr>
        <w:autoSpaceDE/>
        <w:autoSpaceDN/>
        <w:adjustRightInd/>
        <w:ind w:left="0" w:firstLine="0"/>
        <w:jc w:val="both"/>
        <w:rPr>
          <w:sz w:val="24"/>
          <w:szCs w:val="24"/>
        </w:rPr>
      </w:pPr>
      <w:r w:rsidRPr="006513FB">
        <w:rPr>
          <w:sz w:val="24"/>
          <w:szCs w:val="24"/>
        </w:rPr>
        <w:t>за счет золотовалютного резерва</w:t>
      </w:r>
    </w:p>
    <w:p w14:paraId="26209527" w14:textId="77777777" w:rsidR="00A24A64" w:rsidRPr="006513FB" w:rsidRDefault="00A24A64" w:rsidP="005E7F43">
      <w:pPr>
        <w:widowControl/>
        <w:numPr>
          <w:ilvl w:val="0"/>
          <w:numId w:val="9"/>
        </w:numPr>
        <w:autoSpaceDE/>
        <w:autoSpaceDN/>
        <w:adjustRightInd/>
        <w:ind w:left="0" w:firstLine="0"/>
        <w:jc w:val="both"/>
        <w:rPr>
          <w:sz w:val="24"/>
          <w:szCs w:val="24"/>
        </w:rPr>
      </w:pPr>
      <w:r w:rsidRPr="006513FB">
        <w:rPr>
          <w:sz w:val="24"/>
          <w:szCs w:val="24"/>
        </w:rPr>
        <w:t>за счет государственных кредитов</w:t>
      </w:r>
    </w:p>
    <w:p w14:paraId="4B06B423" w14:textId="77777777" w:rsidR="00A24A64" w:rsidRPr="006513FB" w:rsidRDefault="00A24A64" w:rsidP="00577968">
      <w:pPr>
        <w:tabs>
          <w:tab w:val="left" w:pos="284"/>
        </w:tabs>
        <w:jc w:val="both"/>
        <w:rPr>
          <w:sz w:val="24"/>
          <w:szCs w:val="24"/>
        </w:rPr>
      </w:pPr>
    </w:p>
    <w:p w14:paraId="5B397AAE" w14:textId="77777777" w:rsidR="00A24A64" w:rsidRPr="006513FB" w:rsidRDefault="00A24A64" w:rsidP="00577968">
      <w:pPr>
        <w:tabs>
          <w:tab w:val="left" w:pos="284"/>
        </w:tabs>
        <w:jc w:val="both"/>
        <w:rPr>
          <w:sz w:val="24"/>
          <w:szCs w:val="24"/>
        </w:rPr>
      </w:pPr>
      <w:r w:rsidRPr="006513FB">
        <w:rPr>
          <w:b/>
          <w:sz w:val="24"/>
          <w:szCs w:val="24"/>
        </w:rPr>
        <w:t>6.</w:t>
      </w:r>
      <w:r w:rsidRPr="006513FB">
        <w:rPr>
          <w:sz w:val="24"/>
          <w:szCs w:val="24"/>
        </w:rPr>
        <w:t xml:space="preserve"> В рамках денежно-</w:t>
      </w:r>
      <w:proofErr w:type="gramStart"/>
      <w:r w:rsidRPr="006513FB">
        <w:rPr>
          <w:sz w:val="24"/>
          <w:szCs w:val="24"/>
        </w:rPr>
        <w:t>кредитного  регулирования</w:t>
      </w:r>
      <w:proofErr w:type="gramEnd"/>
      <w:r w:rsidRPr="006513FB">
        <w:rPr>
          <w:sz w:val="24"/>
          <w:szCs w:val="24"/>
        </w:rPr>
        <w:t xml:space="preserve"> Банк России:</w:t>
      </w:r>
    </w:p>
    <w:p w14:paraId="4724487E" w14:textId="77777777" w:rsidR="00A24A64" w:rsidRPr="006513FB" w:rsidRDefault="00A24A64" w:rsidP="005E7F43">
      <w:pPr>
        <w:pStyle w:val="a7"/>
        <w:numPr>
          <w:ilvl w:val="0"/>
          <w:numId w:val="10"/>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 xml:space="preserve">во </w:t>
      </w:r>
      <w:proofErr w:type="gramStart"/>
      <w:r w:rsidRPr="006513FB">
        <w:rPr>
          <w:rFonts w:ascii="Times New Roman" w:hAnsi="Times New Roman" w:cs="Times New Roman"/>
          <w:sz w:val="24"/>
          <w:szCs w:val="24"/>
        </w:rPr>
        <w:t>взаимодействии  с</w:t>
      </w:r>
      <w:proofErr w:type="gramEnd"/>
      <w:r w:rsidRPr="006513FB">
        <w:rPr>
          <w:rFonts w:ascii="Times New Roman" w:hAnsi="Times New Roman" w:cs="Times New Roman"/>
          <w:sz w:val="24"/>
          <w:szCs w:val="24"/>
        </w:rPr>
        <w:t xml:space="preserve"> Правительством РФ разрабатывает и проводит единую  государственную денежно-кредитную  политику</w:t>
      </w:r>
    </w:p>
    <w:p w14:paraId="55FDD719" w14:textId="77777777" w:rsidR="00A24A64" w:rsidRPr="006513FB" w:rsidRDefault="00A24A64" w:rsidP="005E7F43">
      <w:pPr>
        <w:pStyle w:val="a7"/>
        <w:numPr>
          <w:ilvl w:val="0"/>
          <w:numId w:val="10"/>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 xml:space="preserve">монопольно </w:t>
      </w:r>
      <w:proofErr w:type="gramStart"/>
      <w:r w:rsidRPr="006513FB">
        <w:rPr>
          <w:rFonts w:ascii="Times New Roman" w:hAnsi="Times New Roman" w:cs="Times New Roman"/>
          <w:sz w:val="24"/>
          <w:szCs w:val="24"/>
        </w:rPr>
        <w:t>осуществляет  эмиссию</w:t>
      </w:r>
      <w:proofErr w:type="gramEnd"/>
      <w:r w:rsidRPr="006513FB">
        <w:rPr>
          <w:rFonts w:ascii="Times New Roman" w:hAnsi="Times New Roman" w:cs="Times New Roman"/>
          <w:sz w:val="24"/>
          <w:szCs w:val="24"/>
        </w:rPr>
        <w:t xml:space="preserve"> наличных денег и организует наличное денежное обращение</w:t>
      </w:r>
    </w:p>
    <w:p w14:paraId="0631C54F" w14:textId="77777777" w:rsidR="00A24A64" w:rsidRPr="006513FB" w:rsidRDefault="00A24A64" w:rsidP="005E7F43">
      <w:pPr>
        <w:pStyle w:val="a7"/>
        <w:numPr>
          <w:ilvl w:val="0"/>
          <w:numId w:val="10"/>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 xml:space="preserve">организует систему </w:t>
      </w:r>
      <w:proofErr w:type="gramStart"/>
      <w:r w:rsidRPr="006513FB">
        <w:rPr>
          <w:rFonts w:ascii="Times New Roman" w:hAnsi="Times New Roman" w:cs="Times New Roman"/>
          <w:sz w:val="24"/>
          <w:szCs w:val="24"/>
        </w:rPr>
        <w:t>рефинансирования  коммерческих</w:t>
      </w:r>
      <w:proofErr w:type="gramEnd"/>
      <w:r w:rsidRPr="006513FB">
        <w:rPr>
          <w:rFonts w:ascii="Times New Roman" w:hAnsi="Times New Roman" w:cs="Times New Roman"/>
          <w:sz w:val="24"/>
          <w:szCs w:val="24"/>
        </w:rPr>
        <w:t xml:space="preserve"> банков</w:t>
      </w:r>
    </w:p>
    <w:p w14:paraId="3E6B1867" w14:textId="77777777" w:rsidR="00A24A64" w:rsidRPr="006513FB" w:rsidRDefault="00A24A64" w:rsidP="005E7F43">
      <w:pPr>
        <w:pStyle w:val="a7"/>
        <w:numPr>
          <w:ilvl w:val="0"/>
          <w:numId w:val="10"/>
        </w:numPr>
        <w:tabs>
          <w:tab w:val="left" w:pos="284"/>
        </w:tabs>
        <w:spacing w:after="0" w:line="240" w:lineRule="auto"/>
        <w:ind w:left="0" w:firstLine="0"/>
        <w:contextualSpacing/>
        <w:jc w:val="both"/>
        <w:rPr>
          <w:rFonts w:ascii="Times New Roman" w:hAnsi="Times New Roman" w:cs="Times New Roman"/>
          <w:sz w:val="24"/>
          <w:szCs w:val="24"/>
        </w:rPr>
      </w:pPr>
      <w:proofErr w:type="gramStart"/>
      <w:r w:rsidRPr="006513FB">
        <w:rPr>
          <w:rFonts w:ascii="Times New Roman" w:hAnsi="Times New Roman" w:cs="Times New Roman"/>
          <w:sz w:val="24"/>
          <w:szCs w:val="24"/>
        </w:rPr>
        <w:t>разрабатывает  правила</w:t>
      </w:r>
      <w:proofErr w:type="gramEnd"/>
      <w:r w:rsidRPr="006513FB">
        <w:rPr>
          <w:rFonts w:ascii="Times New Roman" w:hAnsi="Times New Roman" w:cs="Times New Roman"/>
          <w:sz w:val="24"/>
          <w:szCs w:val="24"/>
        </w:rPr>
        <w:t xml:space="preserve"> расчетов с юридическими и физическими лицами</w:t>
      </w:r>
    </w:p>
    <w:p w14:paraId="2D9403CE" w14:textId="77777777" w:rsidR="00A24A64" w:rsidRPr="006513FB" w:rsidRDefault="00A24A64" w:rsidP="00577968">
      <w:pPr>
        <w:tabs>
          <w:tab w:val="left" w:pos="284"/>
        </w:tabs>
        <w:jc w:val="both"/>
        <w:rPr>
          <w:sz w:val="24"/>
          <w:szCs w:val="24"/>
        </w:rPr>
      </w:pPr>
    </w:p>
    <w:p w14:paraId="2262CE41" w14:textId="77777777" w:rsidR="00A24A64" w:rsidRPr="006513FB" w:rsidRDefault="00A24A64" w:rsidP="00577968">
      <w:pPr>
        <w:tabs>
          <w:tab w:val="left" w:pos="284"/>
        </w:tabs>
        <w:jc w:val="both"/>
        <w:rPr>
          <w:sz w:val="24"/>
          <w:szCs w:val="24"/>
        </w:rPr>
      </w:pPr>
      <w:r w:rsidRPr="006513FB">
        <w:rPr>
          <w:b/>
          <w:sz w:val="24"/>
          <w:szCs w:val="24"/>
        </w:rPr>
        <w:t>7.</w:t>
      </w:r>
      <w:r w:rsidRPr="006513FB">
        <w:rPr>
          <w:sz w:val="24"/>
          <w:szCs w:val="24"/>
        </w:rPr>
        <w:t xml:space="preserve"> Кредиты, представляемые Банком России:</w:t>
      </w:r>
    </w:p>
    <w:p w14:paraId="438F53FA" w14:textId="77777777" w:rsidR="00A24A64" w:rsidRPr="006513FB" w:rsidRDefault="00A24A64"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внутридневные   кредиты</w:t>
      </w:r>
    </w:p>
    <w:p w14:paraId="6C9578C8" w14:textId="77777777" w:rsidR="00A24A64" w:rsidRPr="006513FB" w:rsidRDefault="00A24A64"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sz w:val="24"/>
          <w:szCs w:val="24"/>
        </w:rPr>
      </w:pPr>
      <w:proofErr w:type="gramStart"/>
      <w:r w:rsidRPr="006513FB">
        <w:rPr>
          <w:rFonts w:ascii="Times New Roman" w:hAnsi="Times New Roman" w:cs="Times New Roman"/>
          <w:sz w:val="24"/>
          <w:szCs w:val="24"/>
        </w:rPr>
        <w:t>револьверные  кредиты</w:t>
      </w:r>
      <w:proofErr w:type="gramEnd"/>
    </w:p>
    <w:p w14:paraId="3D477E21" w14:textId="77777777" w:rsidR="00A24A64" w:rsidRPr="006513FB" w:rsidRDefault="00A24A64"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кредиты «овернайт»</w:t>
      </w:r>
    </w:p>
    <w:p w14:paraId="7ABE79FF" w14:textId="77777777" w:rsidR="00A24A64" w:rsidRPr="006513FB" w:rsidRDefault="00A24A64"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контокоррентные кредиты</w:t>
      </w:r>
    </w:p>
    <w:p w14:paraId="785B2CCF" w14:textId="77777777" w:rsidR="00A24A64" w:rsidRPr="006513FB" w:rsidRDefault="00A24A64"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ломбардные кредиты</w:t>
      </w:r>
    </w:p>
    <w:p w14:paraId="5CD30718" w14:textId="77777777" w:rsidR="00A24A64" w:rsidRPr="006513FB" w:rsidRDefault="00A24A64" w:rsidP="00577968">
      <w:pPr>
        <w:tabs>
          <w:tab w:val="left" w:pos="284"/>
        </w:tabs>
        <w:jc w:val="both"/>
        <w:rPr>
          <w:sz w:val="24"/>
          <w:szCs w:val="24"/>
        </w:rPr>
      </w:pPr>
    </w:p>
    <w:p w14:paraId="26C41456" w14:textId="77777777" w:rsidR="00A24A64" w:rsidRPr="006513FB" w:rsidRDefault="00A24A64" w:rsidP="00577968">
      <w:pPr>
        <w:tabs>
          <w:tab w:val="left" w:pos="284"/>
        </w:tabs>
        <w:jc w:val="both"/>
        <w:rPr>
          <w:sz w:val="24"/>
          <w:szCs w:val="24"/>
        </w:rPr>
      </w:pPr>
      <w:r w:rsidRPr="006513FB">
        <w:rPr>
          <w:b/>
          <w:sz w:val="24"/>
          <w:szCs w:val="24"/>
        </w:rPr>
        <w:t>8</w:t>
      </w:r>
      <w:r w:rsidRPr="006513FB">
        <w:rPr>
          <w:sz w:val="24"/>
          <w:szCs w:val="24"/>
        </w:rPr>
        <w:t>. Продажа центральным банком иностранной валюты в рамках проводимых валютных интервенций:</w:t>
      </w:r>
    </w:p>
    <w:p w14:paraId="4B4D014E" w14:textId="77777777" w:rsidR="00A24A64" w:rsidRPr="006513FB" w:rsidRDefault="00A24A64" w:rsidP="005E7F43">
      <w:pPr>
        <w:pStyle w:val="a7"/>
        <w:numPr>
          <w:ilvl w:val="0"/>
          <w:numId w:val="12"/>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 xml:space="preserve">уменьшает спрос </w:t>
      </w:r>
      <w:proofErr w:type="gramStart"/>
      <w:r w:rsidRPr="006513FB">
        <w:rPr>
          <w:rFonts w:ascii="Times New Roman" w:hAnsi="Times New Roman" w:cs="Times New Roman"/>
          <w:sz w:val="24"/>
          <w:szCs w:val="24"/>
        </w:rPr>
        <w:t>на иностранную валюты</w:t>
      </w:r>
      <w:proofErr w:type="gramEnd"/>
      <w:r w:rsidRPr="006513FB">
        <w:rPr>
          <w:rFonts w:ascii="Times New Roman" w:hAnsi="Times New Roman" w:cs="Times New Roman"/>
          <w:sz w:val="24"/>
          <w:szCs w:val="24"/>
        </w:rPr>
        <w:t xml:space="preserve"> со стороны участников валютного рынка</w:t>
      </w:r>
    </w:p>
    <w:p w14:paraId="6437F3E9" w14:textId="77777777" w:rsidR="00A24A64" w:rsidRPr="006513FB" w:rsidRDefault="00A24A64" w:rsidP="005E7F43">
      <w:pPr>
        <w:pStyle w:val="a7"/>
        <w:numPr>
          <w:ilvl w:val="0"/>
          <w:numId w:val="12"/>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способствует стабилизации и росту обменного курса национальной валюты</w:t>
      </w:r>
    </w:p>
    <w:p w14:paraId="51952509" w14:textId="77777777" w:rsidR="00A24A64" w:rsidRPr="006513FB" w:rsidRDefault="00A24A64" w:rsidP="005E7F43">
      <w:pPr>
        <w:pStyle w:val="a7"/>
        <w:numPr>
          <w:ilvl w:val="0"/>
          <w:numId w:val="12"/>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оказывает воздействие на курс иностранной валюты в сторону его повышения</w:t>
      </w:r>
    </w:p>
    <w:p w14:paraId="61BA999E" w14:textId="77777777" w:rsidR="00A24A64" w:rsidRPr="006513FB" w:rsidRDefault="00A24A64" w:rsidP="005E7F43">
      <w:pPr>
        <w:pStyle w:val="a7"/>
        <w:numPr>
          <w:ilvl w:val="0"/>
          <w:numId w:val="12"/>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 xml:space="preserve">оказывает воздействие на курс </w:t>
      </w:r>
      <w:proofErr w:type="gramStart"/>
      <w:r w:rsidRPr="006513FB">
        <w:rPr>
          <w:rFonts w:ascii="Times New Roman" w:hAnsi="Times New Roman" w:cs="Times New Roman"/>
          <w:sz w:val="24"/>
          <w:szCs w:val="24"/>
        </w:rPr>
        <w:t>национальной  валюты</w:t>
      </w:r>
      <w:proofErr w:type="gramEnd"/>
      <w:r w:rsidRPr="006513FB">
        <w:rPr>
          <w:rFonts w:ascii="Times New Roman" w:hAnsi="Times New Roman" w:cs="Times New Roman"/>
          <w:sz w:val="24"/>
          <w:szCs w:val="24"/>
        </w:rPr>
        <w:t xml:space="preserve"> в сторону его снижения в интересах экспортеров</w:t>
      </w:r>
    </w:p>
    <w:p w14:paraId="4EA429F3" w14:textId="77777777" w:rsidR="00A24A64" w:rsidRPr="006513FB" w:rsidRDefault="00A24A64" w:rsidP="00577968">
      <w:pPr>
        <w:jc w:val="both"/>
        <w:rPr>
          <w:sz w:val="24"/>
          <w:szCs w:val="24"/>
        </w:rPr>
      </w:pPr>
    </w:p>
    <w:p w14:paraId="0AEA2A2B" w14:textId="77777777" w:rsidR="00A24A64" w:rsidRPr="006513FB" w:rsidRDefault="00A24A64" w:rsidP="00577968">
      <w:pPr>
        <w:tabs>
          <w:tab w:val="left" w:pos="284"/>
        </w:tabs>
        <w:jc w:val="both"/>
        <w:rPr>
          <w:sz w:val="24"/>
          <w:szCs w:val="24"/>
        </w:rPr>
      </w:pPr>
      <w:r w:rsidRPr="006513FB">
        <w:rPr>
          <w:b/>
          <w:sz w:val="24"/>
          <w:szCs w:val="24"/>
        </w:rPr>
        <w:t>9.</w:t>
      </w:r>
      <w:r w:rsidRPr="006513FB">
        <w:rPr>
          <w:sz w:val="24"/>
          <w:szCs w:val="24"/>
        </w:rPr>
        <w:t xml:space="preserve"> Банк России представляет в Государственную Думу проект основных направлений единой государственной денежно-кредитной политики на предстоящий год не позднее:</w:t>
      </w:r>
    </w:p>
    <w:p w14:paraId="546073C2" w14:textId="77777777" w:rsidR="00A24A64" w:rsidRPr="006513FB" w:rsidRDefault="00A24A64" w:rsidP="005E7F43">
      <w:pPr>
        <w:pStyle w:val="a7"/>
        <w:numPr>
          <w:ilvl w:val="0"/>
          <w:numId w:val="13"/>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15 октября</w:t>
      </w:r>
    </w:p>
    <w:p w14:paraId="1345C5E7" w14:textId="77777777" w:rsidR="00A24A64" w:rsidRPr="006513FB" w:rsidRDefault="00A24A64" w:rsidP="005E7F43">
      <w:pPr>
        <w:pStyle w:val="a7"/>
        <w:numPr>
          <w:ilvl w:val="0"/>
          <w:numId w:val="13"/>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срока внесения в Государственную Думу Правительством РФ федерального закона о федеральном бюджете на очередной финансовый год и плановый период</w:t>
      </w:r>
    </w:p>
    <w:p w14:paraId="76C5DC06" w14:textId="77777777" w:rsidR="00A24A64" w:rsidRPr="006513FB" w:rsidRDefault="00A24A64" w:rsidP="005E7F43">
      <w:pPr>
        <w:pStyle w:val="a7"/>
        <w:numPr>
          <w:ilvl w:val="0"/>
          <w:numId w:val="13"/>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1 ноября</w:t>
      </w:r>
    </w:p>
    <w:p w14:paraId="1F96B95C" w14:textId="77777777" w:rsidR="00A24A64" w:rsidRPr="006513FB" w:rsidRDefault="00A24A64" w:rsidP="005E7F43">
      <w:pPr>
        <w:pStyle w:val="a7"/>
        <w:numPr>
          <w:ilvl w:val="0"/>
          <w:numId w:val="13"/>
        </w:numPr>
        <w:tabs>
          <w:tab w:val="left" w:pos="284"/>
        </w:tabs>
        <w:spacing w:after="0" w:line="240" w:lineRule="auto"/>
        <w:ind w:left="0" w:firstLine="0"/>
        <w:contextualSpacing/>
        <w:jc w:val="both"/>
        <w:rPr>
          <w:rFonts w:ascii="Times New Roman" w:hAnsi="Times New Roman" w:cs="Times New Roman"/>
          <w:sz w:val="24"/>
          <w:szCs w:val="24"/>
        </w:rPr>
      </w:pPr>
      <w:r w:rsidRPr="006513FB">
        <w:rPr>
          <w:rFonts w:ascii="Times New Roman" w:hAnsi="Times New Roman" w:cs="Times New Roman"/>
          <w:sz w:val="24"/>
          <w:szCs w:val="24"/>
        </w:rPr>
        <w:t xml:space="preserve">1 декабря </w:t>
      </w:r>
    </w:p>
    <w:p w14:paraId="7451B68A" w14:textId="77777777" w:rsidR="00A24A64" w:rsidRPr="006513FB" w:rsidRDefault="00A24A64" w:rsidP="00577968">
      <w:pPr>
        <w:tabs>
          <w:tab w:val="left" w:pos="284"/>
        </w:tabs>
        <w:jc w:val="both"/>
        <w:rPr>
          <w:sz w:val="24"/>
          <w:szCs w:val="24"/>
        </w:rPr>
      </w:pPr>
    </w:p>
    <w:p w14:paraId="7DD4CE34" w14:textId="77777777" w:rsidR="00A24A64" w:rsidRPr="006513FB" w:rsidRDefault="00A24A64" w:rsidP="00577968">
      <w:pPr>
        <w:tabs>
          <w:tab w:val="left" w:pos="284"/>
        </w:tabs>
        <w:jc w:val="both"/>
        <w:rPr>
          <w:rStyle w:val="af0"/>
          <w:i w:val="0"/>
          <w:sz w:val="24"/>
          <w:szCs w:val="24"/>
          <w:shd w:val="clear" w:color="auto" w:fill="FFFFFF"/>
        </w:rPr>
      </w:pPr>
      <w:r w:rsidRPr="006513FB">
        <w:rPr>
          <w:rStyle w:val="af0"/>
          <w:b/>
          <w:sz w:val="24"/>
          <w:szCs w:val="24"/>
          <w:shd w:val="clear" w:color="auto" w:fill="FFFFFF"/>
        </w:rPr>
        <w:t>10</w:t>
      </w:r>
      <w:r w:rsidRPr="006513FB">
        <w:rPr>
          <w:rStyle w:val="af0"/>
          <w:sz w:val="24"/>
          <w:szCs w:val="24"/>
          <w:shd w:val="clear" w:color="auto" w:fill="FFFFFF"/>
        </w:rPr>
        <w:t xml:space="preserve"> Если </w:t>
      </w:r>
      <w:proofErr w:type="gramStart"/>
      <w:r w:rsidRPr="006513FB">
        <w:rPr>
          <w:rStyle w:val="af0"/>
          <w:sz w:val="24"/>
          <w:szCs w:val="24"/>
          <w:shd w:val="clear" w:color="auto" w:fill="FFFFFF"/>
        </w:rPr>
        <w:t>центральный  банк</w:t>
      </w:r>
      <w:proofErr w:type="gramEnd"/>
      <w:r w:rsidRPr="006513FB">
        <w:rPr>
          <w:rStyle w:val="af0"/>
          <w:sz w:val="24"/>
          <w:szCs w:val="24"/>
          <w:shd w:val="clear" w:color="auto" w:fill="FFFFFF"/>
        </w:rPr>
        <w:t xml:space="preserve">  продает государственные ценные бумаги на открытом рынке, то это приводит:</w:t>
      </w:r>
    </w:p>
    <w:p w14:paraId="67F7ADAE" w14:textId="77777777" w:rsidR="00A24A64" w:rsidRPr="006513FB" w:rsidRDefault="00A24A64"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sz w:val="24"/>
          <w:szCs w:val="24"/>
          <w:shd w:val="clear" w:color="auto" w:fill="FFFFFF"/>
        </w:rPr>
      </w:pPr>
      <w:r w:rsidRPr="006513FB">
        <w:rPr>
          <w:rStyle w:val="af0"/>
          <w:rFonts w:ascii="Times New Roman" w:hAnsi="Times New Roman" w:cs="Times New Roman"/>
          <w:sz w:val="24"/>
          <w:szCs w:val="24"/>
          <w:shd w:val="clear" w:color="auto" w:fill="FFFFFF"/>
        </w:rPr>
        <w:t xml:space="preserve">уменьшению   </w:t>
      </w:r>
      <w:proofErr w:type="gramStart"/>
      <w:r w:rsidRPr="006513FB">
        <w:rPr>
          <w:rStyle w:val="af0"/>
          <w:rFonts w:ascii="Times New Roman" w:hAnsi="Times New Roman" w:cs="Times New Roman"/>
          <w:sz w:val="24"/>
          <w:szCs w:val="24"/>
          <w:shd w:val="clear" w:color="auto" w:fill="FFFFFF"/>
        </w:rPr>
        <w:t>объему  ссуд</w:t>
      </w:r>
      <w:proofErr w:type="gramEnd"/>
      <w:r w:rsidRPr="006513FB">
        <w:rPr>
          <w:rStyle w:val="af0"/>
          <w:rFonts w:ascii="Times New Roman" w:hAnsi="Times New Roman" w:cs="Times New Roman"/>
          <w:sz w:val="24"/>
          <w:szCs w:val="24"/>
          <w:shd w:val="clear" w:color="auto" w:fill="FFFFFF"/>
        </w:rPr>
        <w:t>, предоставляемых   коммерческими  банками;</w:t>
      </w:r>
    </w:p>
    <w:p w14:paraId="23CED1BE" w14:textId="77777777" w:rsidR="00A24A64" w:rsidRPr="006513FB" w:rsidRDefault="00A24A64"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sz w:val="24"/>
          <w:szCs w:val="24"/>
          <w:shd w:val="clear" w:color="auto" w:fill="FFFFFF"/>
        </w:rPr>
      </w:pPr>
      <w:r w:rsidRPr="006513FB">
        <w:rPr>
          <w:rStyle w:val="af0"/>
          <w:rFonts w:ascii="Times New Roman" w:hAnsi="Times New Roman" w:cs="Times New Roman"/>
          <w:sz w:val="24"/>
          <w:szCs w:val="24"/>
          <w:shd w:val="clear" w:color="auto" w:fill="FFFFFF"/>
        </w:rPr>
        <w:t>увеличению общей суммы депозитов коммерческих банков</w:t>
      </w:r>
    </w:p>
    <w:p w14:paraId="50511E38" w14:textId="77777777" w:rsidR="00A24A64" w:rsidRPr="006513FB" w:rsidRDefault="00A24A64"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sz w:val="24"/>
          <w:szCs w:val="24"/>
          <w:shd w:val="clear" w:color="auto" w:fill="FFFFFF"/>
        </w:rPr>
      </w:pPr>
      <w:r w:rsidRPr="006513FB">
        <w:rPr>
          <w:rStyle w:val="af0"/>
          <w:rFonts w:ascii="Times New Roman" w:hAnsi="Times New Roman" w:cs="Times New Roman"/>
          <w:sz w:val="24"/>
          <w:szCs w:val="24"/>
          <w:shd w:val="clear" w:color="auto" w:fill="FFFFFF"/>
        </w:rPr>
        <w:t>снижению уровня   процентных ставок</w:t>
      </w:r>
    </w:p>
    <w:p w14:paraId="53012D06" w14:textId="77777777" w:rsidR="00A24A64" w:rsidRPr="006513FB" w:rsidRDefault="00A24A64"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sz w:val="24"/>
          <w:szCs w:val="24"/>
          <w:shd w:val="clear" w:color="auto" w:fill="FFFFFF"/>
        </w:rPr>
      </w:pPr>
      <w:r w:rsidRPr="006513FB">
        <w:rPr>
          <w:rStyle w:val="af0"/>
          <w:rFonts w:ascii="Times New Roman" w:hAnsi="Times New Roman" w:cs="Times New Roman"/>
          <w:sz w:val="24"/>
          <w:szCs w:val="24"/>
          <w:shd w:val="clear" w:color="auto" w:fill="FFFFFF"/>
        </w:rPr>
        <w:t>увеличению количества денег в обороте</w:t>
      </w:r>
    </w:p>
    <w:p w14:paraId="6F29217C" w14:textId="77777777" w:rsidR="00016078" w:rsidRPr="006513FB" w:rsidRDefault="00016078" w:rsidP="00016078">
      <w:pPr>
        <w:pStyle w:val="a7"/>
        <w:tabs>
          <w:tab w:val="left" w:pos="284"/>
        </w:tabs>
        <w:spacing w:after="0" w:line="240" w:lineRule="auto"/>
        <w:ind w:left="0"/>
        <w:contextualSpacing/>
        <w:jc w:val="both"/>
        <w:rPr>
          <w:rStyle w:val="af0"/>
          <w:rFonts w:ascii="Times New Roman" w:hAnsi="Times New Roman" w:cs="Times New Roman"/>
          <w:i w:val="0"/>
          <w:sz w:val="24"/>
          <w:szCs w:val="24"/>
          <w:shd w:val="clear" w:color="auto" w:fill="FFFFFF"/>
        </w:rPr>
      </w:pPr>
    </w:p>
    <w:p w14:paraId="17F677E1" w14:textId="77777777" w:rsidR="00354C4C" w:rsidRPr="006513FB" w:rsidRDefault="00354C4C" w:rsidP="00A751DD">
      <w:pPr>
        <w:pStyle w:val="2"/>
        <w:ind w:firstLine="709"/>
        <w:jc w:val="both"/>
        <w:rPr>
          <w:rFonts w:ascii="Times New Roman" w:eastAsia="MS Gothic" w:hAnsi="Times New Roman" w:cs="Times New Roman"/>
          <w:bCs/>
          <w:color w:val="auto"/>
          <w:sz w:val="28"/>
          <w:szCs w:val="28"/>
          <w:lang w:eastAsia="en-US"/>
        </w:rPr>
      </w:pPr>
      <w:bookmarkStart w:id="31" w:name="_Toc535243264"/>
      <w:bookmarkStart w:id="32" w:name="_Toc26956838"/>
      <w:bookmarkStart w:id="33" w:name="_Toc38668632"/>
      <w:bookmarkStart w:id="34" w:name="_Toc43501456"/>
      <w:bookmarkStart w:id="35" w:name="_Toc45547787"/>
      <w:bookmarkStart w:id="36" w:name="_Toc76042910"/>
      <w:r w:rsidRPr="006513FB">
        <w:rPr>
          <w:rFonts w:ascii="Times New Roman" w:eastAsia="MS Gothic" w:hAnsi="Times New Roman" w:cs="Times New Roman"/>
          <w:bCs/>
          <w:color w:val="auto"/>
          <w:sz w:val="28"/>
          <w:szCs w:val="28"/>
          <w:lang w:eastAsia="en-US"/>
        </w:rPr>
        <w:lastRenderedPageBreak/>
        <w:t xml:space="preserve">Все материалы (кейсы, </w:t>
      </w:r>
      <w:proofErr w:type="spellStart"/>
      <w:r w:rsidRPr="006513FB">
        <w:rPr>
          <w:rFonts w:ascii="Times New Roman" w:eastAsia="MS Gothic" w:hAnsi="Times New Roman" w:cs="Times New Roman"/>
          <w:bCs/>
          <w:color w:val="auto"/>
          <w:sz w:val="28"/>
          <w:szCs w:val="28"/>
          <w:lang w:eastAsia="en-US"/>
        </w:rPr>
        <w:t>видеолекции</w:t>
      </w:r>
      <w:proofErr w:type="spellEnd"/>
      <w:r w:rsidRPr="006513FB">
        <w:rPr>
          <w:rFonts w:ascii="Times New Roman" w:eastAsia="MS Gothic" w:hAnsi="Times New Roman" w:cs="Times New Roman"/>
          <w:bCs/>
          <w:color w:val="auto"/>
          <w:sz w:val="28"/>
          <w:szCs w:val="28"/>
          <w:lang w:eastAsia="en-US"/>
        </w:rPr>
        <w:t>, практикумы, другие методические материалы) ежегодно актуализируются и размещаются на образовательном портале (</w:t>
      </w:r>
      <w:hyperlink r:id="rId15" w:history="1">
        <w:r w:rsidRPr="006513FB">
          <w:rPr>
            <w:rStyle w:val="a9"/>
            <w:rFonts w:ascii="Times New Roman" w:eastAsia="MS Gothic" w:hAnsi="Times New Roman" w:cs="Times New Roman"/>
            <w:bCs/>
            <w:color w:val="auto"/>
            <w:sz w:val="28"/>
            <w:szCs w:val="28"/>
            <w:lang w:eastAsia="en-US"/>
          </w:rPr>
          <w:t>https://portal.fa.ru/CatalogView/View?Id=5247bb46-af78-43af-907f-609452502e72</w:t>
        </w:r>
      </w:hyperlink>
      <w:r w:rsidRPr="006513FB">
        <w:rPr>
          <w:rFonts w:ascii="Times New Roman" w:eastAsia="MS Gothic" w:hAnsi="Times New Roman" w:cs="Times New Roman"/>
          <w:bCs/>
          <w:color w:val="auto"/>
          <w:sz w:val="28"/>
          <w:szCs w:val="28"/>
          <w:lang w:eastAsia="en-US"/>
        </w:rPr>
        <w:t xml:space="preserve">; </w:t>
      </w:r>
      <w:hyperlink r:id="rId16" w:history="1">
        <w:r w:rsidRPr="006513FB">
          <w:rPr>
            <w:rStyle w:val="a9"/>
            <w:rFonts w:ascii="Times New Roman" w:eastAsia="MS Gothic" w:hAnsi="Times New Roman" w:cs="Times New Roman"/>
            <w:bCs/>
            <w:color w:val="auto"/>
            <w:sz w:val="28"/>
            <w:szCs w:val="28"/>
            <w:lang w:eastAsia="en-US"/>
          </w:rPr>
          <w:t>https://portal.fa.ru/Files/Data/fb7f802d-8fb3-4964-aeb9-1ea0b1ceecf1/fidmre_praktikum.pdf</w:t>
        </w:r>
      </w:hyperlink>
      <w:r w:rsidRPr="006513FB">
        <w:rPr>
          <w:rFonts w:ascii="Times New Roman" w:eastAsia="MS Gothic" w:hAnsi="Times New Roman" w:cs="Times New Roman"/>
          <w:bCs/>
          <w:color w:val="auto"/>
          <w:sz w:val="28"/>
          <w:szCs w:val="28"/>
          <w:lang w:eastAsia="en-US"/>
        </w:rPr>
        <w:t xml:space="preserve">; </w:t>
      </w:r>
      <w:hyperlink r:id="rId17" w:history="1">
        <w:r w:rsidRPr="006513FB">
          <w:rPr>
            <w:rStyle w:val="a9"/>
            <w:rFonts w:ascii="Times New Roman" w:eastAsia="MS Gothic" w:hAnsi="Times New Roman" w:cs="Times New Roman"/>
            <w:bCs/>
            <w:color w:val="auto"/>
            <w:sz w:val="28"/>
            <w:szCs w:val="28"/>
            <w:lang w:eastAsia="en-US"/>
          </w:rPr>
          <w:t>https://portal.fa.ru/Files/Data/b567298f-fde2-46e4-9d24-12079b724231/metod_fin_denkred_met_reg_jek_mag_fik_2018.pdf</w:t>
        </w:r>
      </w:hyperlink>
      <w:r w:rsidRPr="006513FB">
        <w:rPr>
          <w:rFonts w:ascii="Times New Roman" w:eastAsia="MS Gothic" w:hAnsi="Times New Roman" w:cs="Times New Roman"/>
          <w:bCs/>
          <w:color w:val="auto"/>
          <w:sz w:val="28"/>
          <w:szCs w:val="28"/>
          <w:lang w:eastAsia="en-US"/>
        </w:rPr>
        <w:t>)</w:t>
      </w:r>
      <w:bookmarkEnd w:id="31"/>
      <w:bookmarkEnd w:id="32"/>
      <w:bookmarkEnd w:id="33"/>
      <w:bookmarkEnd w:id="34"/>
      <w:bookmarkEnd w:id="35"/>
      <w:bookmarkEnd w:id="36"/>
    </w:p>
    <w:p w14:paraId="6561A084" w14:textId="77777777" w:rsidR="00016078" w:rsidRPr="006513FB" w:rsidRDefault="00016078" w:rsidP="00016078">
      <w:pPr>
        <w:pStyle w:val="a7"/>
        <w:tabs>
          <w:tab w:val="left" w:pos="284"/>
        </w:tabs>
        <w:spacing w:after="0" w:line="240" w:lineRule="auto"/>
        <w:ind w:left="0"/>
        <w:contextualSpacing/>
        <w:jc w:val="both"/>
        <w:rPr>
          <w:rStyle w:val="af0"/>
          <w:rFonts w:ascii="Times New Roman" w:hAnsi="Times New Roman" w:cs="Times New Roman"/>
          <w:i w:val="0"/>
          <w:sz w:val="24"/>
          <w:szCs w:val="24"/>
          <w:shd w:val="clear" w:color="auto" w:fill="FFFFFF"/>
        </w:rPr>
      </w:pPr>
    </w:p>
    <w:p w14:paraId="6D57E77B" w14:textId="77777777" w:rsidR="00016078" w:rsidRPr="006513FB" w:rsidRDefault="00016078" w:rsidP="00016078">
      <w:pPr>
        <w:jc w:val="center"/>
        <w:rPr>
          <w:b/>
          <w:sz w:val="28"/>
          <w:szCs w:val="28"/>
        </w:rPr>
      </w:pPr>
      <w:r w:rsidRPr="006513FB">
        <w:rPr>
          <w:b/>
          <w:bCs/>
          <w:sz w:val="28"/>
          <w:szCs w:val="28"/>
        </w:rPr>
        <w:t xml:space="preserve">Типовые </w:t>
      </w:r>
      <w:r w:rsidRPr="006513FB">
        <w:rPr>
          <w:b/>
          <w:sz w:val="28"/>
          <w:szCs w:val="28"/>
        </w:rPr>
        <w:t>практико-ориентированные (ситуационные) задания</w:t>
      </w:r>
    </w:p>
    <w:p w14:paraId="6058395E" w14:textId="77777777" w:rsidR="00A24A64" w:rsidRPr="006513FB" w:rsidRDefault="00A24A64" w:rsidP="00A24A64"/>
    <w:p w14:paraId="339DA357" w14:textId="77777777" w:rsidR="00354C4C" w:rsidRPr="006513FB" w:rsidRDefault="00354C4C" w:rsidP="00DF5241">
      <w:pPr>
        <w:jc w:val="both"/>
        <w:rPr>
          <w:sz w:val="24"/>
          <w:szCs w:val="24"/>
        </w:rPr>
      </w:pPr>
      <w:r w:rsidRPr="006513FB">
        <w:rPr>
          <w:b/>
          <w:sz w:val="24"/>
          <w:szCs w:val="24"/>
        </w:rPr>
        <w:t xml:space="preserve">Задание </w:t>
      </w:r>
      <w:r w:rsidR="00DF5241" w:rsidRPr="006513FB">
        <w:rPr>
          <w:b/>
          <w:sz w:val="24"/>
          <w:szCs w:val="24"/>
        </w:rPr>
        <w:t xml:space="preserve">1. </w:t>
      </w:r>
      <w:r w:rsidRPr="006513FB">
        <w:rPr>
          <w:sz w:val="24"/>
          <w:szCs w:val="24"/>
        </w:rPr>
        <w:t>В соответствии с 25 главой НК РФ предусмотрена следующая дифференциация налоговых ставок (статья 284 НК РФ):</w:t>
      </w:r>
    </w:p>
    <w:p w14:paraId="4190126D" w14:textId="77777777" w:rsidR="00354C4C" w:rsidRPr="006513FB" w:rsidRDefault="00354C4C" w:rsidP="00354C4C">
      <w:pPr>
        <w:ind w:firstLine="709"/>
        <w:jc w:val="both"/>
        <w:rPr>
          <w:sz w:val="24"/>
          <w:szCs w:val="24"/>
        </w:rPr>
      </w:pPr>
      <w:r w:rsidRPr="006513FB">
        <w:rPr>
          <w:sz w:val="24"/>
          <w:szCs w:val="24"/>
        </w:rPr>
        <w:t>К налоговой базе, определяемой по доходам, полученным в виде дивидендов, применяются следующие налоговые ставки:</w:t>
      </w:r>
    </w:p>
    <w:p w14:paraId="4F1FC6EC" w14:textId="77777777" w:rsidR="00354C4C" w:rsidRPr="006513FB" w:rsidRDefault="00354C4C" w:rsidP="00354C4C">
      <w:pPr>
        <w:ind w:firstLine="709"/>
        <w:jc w:val="both"/>
        <w:rPr>
          <w:sz w:val="24"/>
          <w:szCs w:val="24"/>
        </w:rPr>
      </w:pPr>
      <w:r w:rsidRPr="006513FB">
        <w:rPr>
          <w:sz w:val="24"/>
          <w:szCs w:val="24"/>
        </w:rPr>
        <w:t>2) 13 процентов - по доходам, полученным в виде дивидендов от российских и иностранных организаций российскими организациями, а также по доходам в виде дивидендов, полученных по акциям, права на которые удостоверены депозитарными расписками;</w:t>
      </w:r>
    </w:p>
    <w:p w14:paraId="111F3815" w14:textId="77777777" w:rsidR="00354C4C" w:rsidRPr="006513FB" w:rsidRDefault="00354C4C" w:rsidP="00354C4C">
      <w:pPr>
        <w:ind w:firstLine="709"/>
        <w:jc w:val="both"/>
        <w:rPr>
          <w:sz w:val="24"/>
          <w:szCs w:val="24"/>
        </w:rPr>
      </w:pPr>
      <w:r w:rsidRPr="006513FB">
        <w:rPr>
          <w:sz w:val="24"/>
          <w:szCs w:val="24"/>
        </w:rPr>
        <w:t>3) 15 процентов - по доходам, полученным иностранной организацией в виде дивидендов по акциям российских организаций, а также дивидендов от участия в капитале организации в иной форме.</w:t>
      </w:r>
    </w:p>
    <w:p w14:paraId="75B74A21" w14:textId="77777777" w:rsidR="00354C4C" w:rsidRPr="006513FB" w:rsidRDefault="00354C4C" w:rsidP="00354C4C">
      <w:pPr>
        <w:ind w:firstLine="709"/>
        <w:jc w:val="both"/>
        <w:rPr>
          <w:sz w:val="24"/>
          <w:szCs w:val="24"/>
        </w:rPr>
      </w:pPr>
      <w:r w:rsidRPr="006513FB">
        <w:rPr>
          <w:sz w:val="24"/>
          <w:szCs w:val="24"/>
        </w:rPr>
        <w:t>В соответствии с 23 главой НК РФ предусмотрена следующая дифференциация налоговых ставок (статья 224 НК РФ):</w:t>
      </w:r>
    </w:p>
    <w:p w14:paraId="13A3BF4A" w14:textId="77777777" w:rsidR="00354C4C" w:rsidRPr="006513FB" w:rsidRDefault="00354C4C" w:rsidP="00354C4C">
      <w:pPr>
        <w:ind w:firstLine="709"/>
        <w:jc w:val="both"/>
        <w:rPr>
          <w:sz w:val="24"/>
          <w:szCs w:val="24"/>
          <w:shd w:val="clear" w:color="auto" w:fill="FFFFFF"/>
        </w:rPr>
      </w:pPr>
      <w:r w:rsidRPr="006513FB">
        <w:rPr>
          <w:sz w:val="24"/>
          <w:szCs w:val="24"/>
          <w:shd w:val="clear" w:color="auto" w:fill="FFFFFF"/>
        </w:rPr>
        <w:t>1. Налоговая ставка устанавливается в размере 13 процентов для доходов лиц, являющихся налоговыми резидентами РФ;</w:t>
      </w:r>
    </w:p>
    <w:p w14:paraId="0BEE318F" w14:textId="77777777" w:rsidR="00354C4C" w:rsidRPr="006513FB" w:rsidRDefault="00354C4C" w:rsidP="00354C4C">
      <w:pPr>
        <w:pStyle w:val="af1"/>
        <w:spacing w:after="0"/>
        <w:ind w:left="0" w:firstLine="709"/>
        <w:jc w:val="both"/>
        <w:rPr>
          <w:sz w:val="24"/>
          <w:szCs w:val="24"/>
          <w:shd w:val="clear" w:color="auto" w:fill="FFFFFF"/>
        </w:rPr>
      </w:pPr>
      <w:r w:rsidRPr="006513FB">
        <w:rPr>
          <w:sz w:val="24"/>
          <w:szCs w:val="24"/>
          <w:shd w:val="clear" w:color="auto" w:fill="FFFFFF"/>
        </w:rPr>
        <w:t>2.Налоговая ставка устанавливается в размере 30 процентов в отношении всех доходов, получаемых физическими лицами, не являющимися  </w:t>
      </w:r>
      <w:hyperlink r:id="rId18" w:anchor="dst14124" w:history="1">
        <w:r w:rsidRPr="006513FB">
          <w:rPr>
            <w:rStyle w:val="a9"/>
            <w:color w:val="auto"/>
            <w:sz w:val="24"/>
            <w:szCs w:val="24"/>
          </w:rPr>
          <w:t>налоговыми резидентами</w:t>
        </w:r>
      </w:hyperlink>
      <w:r w:rsidRPr="006513FB">
        <w:rPr>
          <w:sz w:val="24"/>
          <w:szCs w:val="24"/>
        </w:rPr>
        <w:t xml:space="preserve"> </w:t>
      </w:r>
      <w:r w:rsidRPr="006513FB">
        <w:rPr>
          <w:sz w:val="24"/>
          <w:szCs w:val="24"/>
          <w:shd w:val="clear" w:color="auto" w:fill="FFFFFF"/>
        </w:rPr>
        <w:t>Российской Федерации</w:t>
      </w:r>
    </w:p>
    <w:p w14:paraId="4BEFECDA" w14:textId="77777777" w:rsidR="00354C4C" w:rsidRPr="006513FB" w:rsidRDefault="00354C4C" w:rsidP="00354C4C">
      <w:pPr>
        <w:pStyle w:val="af1"/>
        <w:spacing w:after="0"/>
        <w:ind w:left="0" w:firstLine="709"/>
        <w:jc w:val="both"/>
        <w:rPr>
          <w:b/>
          <w:bCs/>
          <w:sz w:val="24"/>
          <w:szCs w:val="24"/>
          <w:shd w:val="clear" w:color="auto" w:fill="FFFFFF"/>
        </w:rPr>
      </w:pPr>
      <w:r w:rsidRPr="006513FB">
        <w:rPr>
          <w:b/>
          <w:bCs/>
          <w:sz w:val="24"/>
          <w:szCs w:val="24"/>
          <w:shd w:val="clear" w:color="auto" w:fill="FFFFFF"/>
        </w:rPr>
        <w:t>Ответьте на следующие вопросы по заданию:</w:t>
      </w:r>
    </w:p>
    <w:p w14:paraId="4E5E3FFC" w14:textId="77777777" w:rsidR="00354C4C" w:rsidRPr="006513FB" w:rsidRDefault="00354C4C" w:rsidP="005E7F43">
      <w:pPr>
        <w:pStyle w:val="af1"/>
        <w:numPr>
          <w:ilvl w:val="0"/>
          <w:numId w:val="31"/>
        </w:numPr>
        <w:autoSpaceDE/>
        <w:autoSpaceDN/>
        <w:adjustRightInd/>
        <w:spacing w:after="0"/>
        <w:ind w:left="0" w:firstLine="709"/>
        <w:jc w:val="both"/>
        <w:rPr>
          <w:sz w:val="24"/>
          <w:szCs w:val="24"/>
        </w:rPr>
      </w:pPr>
      <w:r w:rsidRPr="006513FB">
        <w:rPr>
          <w:bCs/>
          <w:sz w:val="24"/>
          <w:szCs w:val="24"/>
          <w:shd w:val="clear" w:color="auto" w:fill="FFFFFF"/>
        </w:rPr>
        <w:t>Какие критерии дифференциации налоговых ставок по налогу на прибыль организаций и НДФЛ применил законодатель;</w:t>
      </w:r>
    </w:p>
    <w:p w14:paraId="10C989C1" w14:textId="15DDF3A4" w:rsidR="00354C4C" w:rsidRPr="006513FB" w:rsidRDefault="00354C4C" w:rsidP="005E7F43">
      <w:pPr>
        <w:widowControl/>
        <w:numPr>
          <w:ilvl w:val="0"/>
          <w:numId w:val="31"/>
        </w:numPr>
        <w:autoSpaceDE/>
        <w:autoSpaceDN/>
        <w:adjustRightInd/>
        <w:ind w:left="0" w:firstLine="709"/>
        <w:jc w:val="both"/>
        <w:rPr>
          <w:bCs/>
          <w:sz w:val="24"/>
          <w:szCs w:val="24"/>
        </w:rPr>
      </w:pPr>
      <w:r w:rsidRPr="006513FB">
        <w:rPr>
          <w:bCs/>
          <w:sz w:val="24"/>
          <w:szCs w:val="24"/>
          <w:shd w:val="clear" w:color="auto" w:fill="FFFFFF"/>
        </w:rPr>
        <w:t>Определи</w:t>
      </w:r>
      <w:r w:rsidR="007C38F6" w:rsidRPr="006513FB">
        <w:rPr>
          <w:bCs/>
          <w:sz w:val="24"/>
          <w:szCs w:val="24"/>
          <w:shd w:val="clear" w:color="auto" w:fill="FFFFFF"/>
        </w:rPr>
        <w:t>те,</w:t>
      </w:r>
      <w:r w:rsidRPr="006513FB">
        <w:rPr>
          <w:bCs/>
          <w:sz w:val="24"/>
          <w:szCs w:val="24"/>
          <w:shd w:val="clear" w:color="auto" w:fill="FFFFFF"/>
        </w:rPr>
        <w:t xml:space="preserve"> какие цели налогового регулирования экономики реализуются при подобной дифференциации налоговых ставок</w:t>
      </w:r>
      <w:r w:rsidR="007C38F6" w:rsidRPr="006513FB">
        <w:rPr>
          <w:bCs/>
          <w:sz w:val="24"/>
          <w:szCs w:val="24"/>
          <w:shd w:val="clear" w:color="auto" w:fill="FFFFFF"/>
        </w:rPr>
        <w:t>,</w:t>
      </w:r>
      <w:r w:rsidRPr="006513FB">
        <w:rPr>
          <w:bCs/>
          <w:sz w:val="24"/>
          <w:szCs w:val="24"/>
          <w:shd w:val="clear" w:color="auto" w:fill="FFFFFF"/>
        </w:rPr>
        <w:t xml:space="preserve"> и насколько они</w:t>
      </w:r>
      <w:r w:rsidR="007C38F6" w:rsidRPr="006513FB">
        <w:rPr>
          <w:bCs/>
          <w:sz w:val="24"/>
          <w:szCs w:val="24"/>
          <w:shd w:val="clear" w:color="auto" w:fill="FFFFFF"/>
        </w:rPr>
        <w:t>,</w:t>
      </w:r>
      <w:r w:rsidRPr="006513FB">
        <w:rPr>
          <w:bCs/>
          <w:sz w:val="24"/>
          <w:szCs w:val="24"/>
          <w:shd w:val="clear" w:color="auto" w:fill="FFFFFF"/>
        </w:rPr>
        <w:t xml:space="preserve"> на ваш взгляд</w:t>
      </w:r>
      <w:r w:rsidR="007C38F6" w:rsidRPr="006513FB">
        <w:rPr>
          <w:bCs/>
          <w:sz w:val="24"/>
          <w:szCs w:val="24"/>
          <w:shd w:val="clear" w:color="auto" w:fill="FFFFFF"/>
        </w:rPr>
        <w:t>,</w:t>
      </w:r>
      <w:r w:rsidRPr="006513FB">
        <w:rPr>
          <w:bCs/>
          <w:sz w:val="24"/>
          <w:szCs w:val="24"/>
          <w:shd w:val="clear" w:color="auto" w:fill="FFFFFF"/>
        </w:rPr>
        <w:t xml:space="preserve"> эффективны</w:t>
      </w:r>
      <w:r w:rsidRPr="006513FB">
        <w:rPr>
          <w:spacing w:val="-10"/>
          <w:sz w:val="24"/>
          <w:szCs w:val="24"/>
        </w:rPr>
        <w:t>.</w:t>
      </w:r>
    </w:p>
    <w:p w14:paraId="1EB67779" w14:textId="77777777" w:rsidR="00354C4C" w:rsidRPr="006513FB" w:rsidRDefault="00354C4C" w:rsidP="00354C4C">
      <w:pPr>
        <w:rPr>
          <w:iCs/>
          <w:sz w:val="24"/>
          <w:szCs w:val="24"/>
        </w:rPr>
      </w:pPr>
    </w:p>
    <w:p w14:paraId="591225F0" w14:textId="77777777" w:rsidR="00DF5241" w:rsidRPr="006513FB" w:rsidRDefault="00354C4C" w:rsidP="00DF5241">
      <w:pPr>
        <w:jc w:val="both"/>
        <w:rPr>
          <w:sz w:val="24"/>
          <w:szCs w:val="24"/>
        </w:rPr>
      </w:pPr>
      <w:r w:rsidRPr="006513FB">
        <w:rPr>
          <w:b/>
          <w:sz w:val="24"/>
          <w:szCs w:val="24"/>
        </w:rPr>
        <w:t>Задание</w:t>
      </w:r>
      <w:r w:rsidR="00DF5241" w:rsidRPr="006513FB">
        <w:rPr>
          <w:b/>
          <w:sz w:val="24"/>
          <w:szCs w:val="24"/>
        </w:rPr>
        <w:t xml:space="preserve"> 2. </w:t>
      </w:r>
      <w:r w:rsidR="00DF5241" w:rsidRPr="006513FB">
        <w:rPr>
          <w:sz w:val="24"/>
          <w:szCs w:val="24"/>
        </w:rPr>
        <w:t>В ниже приведенной таблице приведены данные по инструментам налогового регулирования экономики и целям для которых они вводятся:</w:t>
      </w:r>
    </w:p>
    <w:tbl>
      <w:tblPr>
        <w:tblStyle w:val="af7"/>
        <w:tblW w:w="9525" w:type="dxa"/>
        <w:tblInd w:w="108" w:type="dxa"/>
        <w:tblLayout w:type="fixed"/>
        <w:tblLook w:val="04A0" w:firstRow="1" w:lastRow="0" w:firstColumn="1" w:lastColumn="0" w:noHBand="0" w:noVBand="1"/>
      </w:tblPr>
      <w:tblGrid>
        <w:gridCol w:w="2297"/>
        <w:gridCol w:w="7228"/>
      </w:tblGrid>
      <w:tr w:rsidR="006513FB" w:rsidRPr="006513FB" w14:paraId="22692FF7" w14:textId="77777777" w:rsidTr="00DF5241">
        <w:tc>
          <w:tcPr>
            <w:tcW w:w="2297" w:type="dxa"/>
            <w:tcBorders>
              <w:top w:val="single" w:sz="4" w:space="0" w:color="auto"/>
              <w:left w:val="single" w:sz="4" w:space="0" w:color="auto"/>
              <w:bottom w:val="single" w:sz="4" w:space="0" w:color="auto"/>
              <w:right w:val="single" w:sz="4" w:space="0" w:color="auto"/>
            </w:tcBorders>
            <w:hideMark/>
          </w:tcPr>
          <w:p w14:paraId="28463EE2" w14:textId="77777777" w:rsidR="00DF5241" w:rsidRPr="006513FB" w:rsidRDefault="00DF5241">
            <w:pPr>
              <w:pStyle w:val="a7"/>
              <w:ind w:left="0"/>
              <w:jc w:val="both"/>
              <w:rPr>
                <w:rFonts w:ascii="Times New Roman" w:hAnsi="Times New Roman" w:cs="Times New Roman"/>
                <w:bCs/>
                <w:sz w:val="24"/>
                <w:szCs w:val="24"/>
              </w:rPr>
            </w:pPr>
            <w:r w:rsidRPr="006513FB">
              <w:rPr>
                <w:rFonts w:ascii="Times New Roman" w:hAnsi="Times New Roman" w:cs="Times New Roman"/>
                <w:bCs/>
                <w:sz w:val="24"/>
                <w:szCs w:val="24"/>
              </w:rPr>
              <w:t>Наименование инструмента налогового регулирования экономики</w:t>
            </w:r>
          </w:p>
        </w:tc>
        <w:tc>
          <w:tcPr>
            <w:tcW w:w="7229" w:type="dxa"/>
            <w:tcBorders>
              <w:top w:val="single" w:sz="4" w:space="0" w:color="auto"/>
              <w:left w:val="single" w:sz="4" w:space="0" w:color="auto"/>
              <w:bottom w:val="single" w:sz="4" w:space="0" w:color="auto"/>
              <w:right w:val="single" w:sz="4" w:space="0" w:color="auto"/>
            </w:tcBorders>
            <w:hideMark/>
          </w:tcPr>
          <w:p w14:paraId="29E71DA6" w14:textId="77777777" w:rsidR="00DF5241" w:rsidRPr="006513FB" w:rsidRDefault="00DF5241">
            <w:pPr>
              <w:pStyle w:val="a7"/>
              <w:ind w:left="0"/>
              <w:jc w:val="both"/>
              <w:rPr>
                <w:rFonts w:ascii="Times New Roman" w:hAnsi="Times New Roman" w:cs="Times New Roman"/>
                <w:bCs/>
                <w:sz w:val="24"/>
                <w:szCs w:val="24"/>
              </w:rPr>
            </w:pPr>
            <w:r w:rsidRPr="006513FB">
              <w:rPr>
                <w:rFonts w:ascii="Times New Roman" w:hAnsi="Times New Roman" w:cs="Times New Roman"/>
                <w:bCs/>
                <w:sz w:val="24"/>
                <w:szCs w:val="24"/>
              </w:rPr>
              <w:t>Цель введения инструмента</w:t>
            </w:r>
          </w:p>
        </w:tc>
      </w:tr>
      <w:tr w:rsidR="006513FB" w:rsidRPr="006513FB" w14:paraId="28016236" w14:textId="77777777" w:rsidTr="00DF5241">
        <w:tc>
          <w:tcPr>
            <w:tcW w:w="2297" w:type="dxa"/>
            <w:tcBorders>
              <w:top w:val="single" w:sz="4" w:space="0" w:color="auto"/>
              <w:left w:val="single" w:sz="4" w:space="0" w:color="auto"/>
              <w:bottom w:val="single" w:sz="4" w:space="0" w:color="auto"/>
              <w:right w:val="single" w:sz="4" w:space="0" w:color="auto"/>
            </w:tcBorders>
            <w:hideMark/>
          </w:tcPr>
          <w:p w14:paraId="3861D539" w14:textId="77777777" w:rsidR="00DF5241" w:rsidRPr="006513FB" w:rsidRDefault="00DF5241" w:rsidP="005E7F43">
            <w:pPr>
              <w:pStyle w:val="a7"/>
              <w:numPr>
                <w:ilvl w:val="0"/>
                <w:numId w:val="32"/>
              </w:numPr>
              <w:spacing w:after="0" w:line="240" w:lineRule="auto"/>
              <w:ind w:left="0" w:firstLine="0"/>
              <w:contextualSpacing/>
              <w:jc w:val="both"/>
              <w:rPr>
                <w:rFonts w:ascii="Times New Roman" w:hAnsi="Times New Roman" w:cs="Times New Roman"/>
                <w:bCs/>
                <w:sz w:val="24"/>
                <w:szCs w:val="24"/>
              </w:rPr>
            </w:pPr>
            <w:r w:rsidRPr="006513FB">
              <w:rPr>
                <w:rFonts w:ascii="Times New Roman" w:hAnsi="Times New Roman" w:cs="Times New Roman"/>
                <w:bCs/>
                <w:sz w:val="24"/>
                <w:szCs w:val="24"/>
              </w:rPr>
              <w:t>Налоговые  изъятия</w:t>
            </w:r>
          </w:p>
        </w:tc>
        <w:tc>
          <w:tcPr>
            <w:tcW w:w="7229" w:type="dxa"/>
            <w:tcBorders>
              <w:top w:val="single" w:sz="4" w:space="0" w:color="auto"/>
              <w:left w:val="single" w:sz="4" w:space="0" w:color="auto"/>
              <w:bottom w:val="single" w:sz="4" w:space="0" w:color="auto"/>
              <w:right w:val="single" w:sz="4" w:space="0" w:color="auto"/>
            </w:tcBorders>
            <w:hideMark/>
          </w:tcPr>
          <w:p w14:paraId="1C3DB1EB" w14:textId="77777777" w:rsidR="00DF5241" w:rsidRPr="006513FB" w:rsidRDefault="00DF5241">
            <w:pPr>
              <w:pStyle w:val="a7"/>
              <w:ind w:left="0"/>
              <w:jc w:val="both"/>
              <w:rPr>
                <w:rFonts w:ascii="Times New Roman" w:hAnsi="Times New Roman" w:cs="Times New Roman"/>
                <w:sz w:val="24"/>
                <w:szCs w:val="24"/>
              </w:rPr>
            </w:pPr>
            <w:r w:rsidRPr="006513FB">
              <w:rPr>
                <w:rFonts w:ascii="Times New Roman" w:hAnsi="Times New Roman" w:cs="Times New Roman"/>
                <w:sz w:val="24"/>
                <w:szCs w:val="24"/>
              </w:rPr>
              <w:t>1.Прямое или косвенное сокращение размера налогового обязательства налогоплательщика;</w:t>
            </w:r>
          </w:p>
          <w:p w14:paraId="05DF3F6B" w14:textId="77777777" w:rsidR="00DF5241" w:rsidRPr="006513FB" w:rsidRDefault="00DF5241">
            <w:pPr>
              <w:pStyle w:val="a7"/>
              <w:ind w:left="0"/>
              <w:jc w:val="both"/>
              <w:rPr>
                <w:rFonts w:ascii="Times New Roman" w:hAnsi="Times New Roman" w:cs="Times New Roman"/>
                <w:iCs/>
                <w:sz w:val="24"/>
                <w:szCs w:val="24"/>
              </w:rPr>
            </w:pPr>
            <w:r w:rsidRPr="006513FB">
              <w:rPr>
                <w:rFonts w:ascii="Times New Roman" w:hAnsi="Times New Roman" w:cs="Times New Roman"/>
                <w:iCs/>
                <w:sz w:val="24"/>
                <w:szCs w:val="24"/>
              </w:rPr>
              <w:t>2.Согласование интересов личности, социальных групп, государства;</w:t>
            </w:r>
          </w:p>
          <w:p w14:paraId="6090A471" w14:textId="77777777" w:rsidR="00DF5241" w:rsidRPr="006513FB" w:rsidRDefault="00DF5241">
            <w:pPr>
              <w:pStyle w:val="a7"/>
              <w:ind w:left="0"/>
              <w:jc w:val="both"/>
              <w:rPr>
                <w:rFonts w:ascii="Times New Roman" w:hAnsi="Times New Roman" w:cs="Times New Roman"/>
                <w:iCs/>
                <w:sz w:val="24"/>
                <w:szCs w:val="24"/>
              </w:rPr>
            </w:pPr>
            <w:r w:rsidRPr="006513FB">
              <w:rPr>
                <w:rFonts w:ascii="Times New Roman" w:hAnsi="Times New Roman" w:cs="Times New Roman"/>
                <w:iCs/>
                <w:sz w:val="24"/>
                <w:szCs w:val="24"/>
              </w:rPr>
              <w:lastRenderedPageBreak/>
              <w:t>3.Создание хотя бы примерно равных возможностей для развития лиц, находящихся в неравных условиях в силу биологических и социальных причин.</w:t>
            </w:r>
          </w:p>
        </w:tc>
      </w:tr>
      <w:tr w:rsidR="006513FB" w:rsidRPr="006513FB" w14:paraId="1AEC9C0A" w14:textId="77777777" w:rsidTr="00DF5241">
        <w:tc>
          <w:tcPr>
            <w:tcW w:w="2297" w:type="dxa"/>
            <w:tcBorders>
              <w:top w:val="single" w:sz="4" w:space="0" w:color="auto"/>
              <w:left w:val="single" w:sz="4" w:space="0" w:color="auto"/>
              <w:bottom w:val="single" w:sz="4" w:space="0" w:color="auto"/>
              <w:right w:val="single" w:sz="4" w:space="0" w:color="auto"/>
            </w:tcBorders>
            <w:hideMark/>
          </w:tcPr>
          <w:p w14:paraId="58217F51" w14:textId="77777777" w:rsidR="00DF5241" w:rsidRPr="006513FB" w:rsidRDefault="00DF5241" w:rsidP="005E7F43">
            <w:pPr>
              <w:pStyle w:val="a7"/>
              <w:numPr>
                <w:ilvl w:val="0"/>
                <w:numId w:val="32"/>
              </w:numPr>
              <w:spacing w:after="0" w:line="240" w:lineRule="auto"/>
              <w:ind w:left="0" w:firstLine="0"/>
              <w:contextualSpacing/>
              <w:jc w:val="both"/>
              <w:rPr>
                <w:rFonts w:ascii="Times New Roman" w:hAnsi="Times New Roman" w:cs="Times New Roman"/>
                <w:bCs/>
                <w:sz w:val="24"/>
                <w:szCs w:val="24"/>
              </w:rPr>
            </w:pPr>
            <w:r w:rsidRPr="006513FB">
              <w:rPr>
                <w:rFonts w:ascii="Times New Roman" w:hAnsi="Times New Roman" w:cs="Times New Roman"/>
                <w:bCs/>
                <w:sz w:val="24"/>
                <w:szCs w:val="24"/>
              </w:rPr>
              <w:lastRenderedPageBreak/>
              <w:t>Амортизационная премия</w:t>
            </w:r>
          </w:p>
        </w:tc>
        <w:tc>
          <w:tcPr>
            <w:tcW w:w="7229" w:type="dxa"/>
            <w:tcBorders>
              <w:top w:val="single" w:sz="4" w:space="0" w:color="auto"/>
              <w:left w:val="single" w:sz="4" w:space="0" w:color="auto"/>
              <w:bottom w:val="single" w:sz="4" w:space="0" w:color="auto"/>
              <w:right w:val="single" w:sz="4" w:space="0" w:color="auto"/>
            </w:tcBorders>
            <w:hideMark/>
          </w:tcPr>
          <w:p w14:paraId="181E2E21" w14:textId="77777777" w:rsidR="00DF5241" w:rsidRPr="006513FB" w:rsidRDefault="00DF5241">
            <w:pPr>
              <w:pStyle w:val="a7"/>
              <w:ind w:left="0"/>
              <w:jc w:val="both"/>
              <w:rPr>
                <w:rFonts w:ascii="Times New Roman" w:hAnsi="Times New Roman" w:cs="Times New Roman"/>
                <w:sz w:val="24"/>
                <w:szCs w:val="24"/>
              </w:rPr>
            </w:pPr>
            <w:r w:rsidRPr="006513FB">
              <w:rPr>
                <w:rFonts w:ascii="Times New Roman" w:hAnsi="Times New Roman" w:cs="Times New Roman"/>
                <w:sz w:val="24"/>
                <w:szCs w:val="24"/>
              </w:rPr>
              <w:t>1.Ускорение формирования амортизационного фонда для обновления активной части основных фондов и производственной базы в целом;</w:t>
            </w:r>
          </w:p>
          <w:p w14:paraId="58DC6A73" w14:textId="77777777" w:rsidR="00DF5241" w:rsidRPr="006513FB" w:rsidRDefault="00DF5241">
            <w:pPr>
              <w:pStyle w:val="a7"/>
              <w:ind w:left="0"/>
              <w:jc w:val="both"/>
              <w:rPr>
                <w:rFonts w:ascii="Times New Roman" w:hAnsi="Times New Roman" w:cs="Times New Roman"/>
                <w:bCs/>
                <w:sz w:val="24"/>
                <w:szCs w:val="24"/>
              </w:rPr>
            </w:pPr>
            <w:r w:rsidRPr="006513FB">
              <w:rPr>
                <w:rFonts w:ascii="Times New Roman" w:hAnsi="Times New Roman" w:cs="Times New Roman"/>
                <w:sz w:val="24"/>
                <w:szCs w:val="24"/>
              </w:rPr>
              <w:t>2.Создает стимул предприятиям и организациям к уменьшению их налогооблагаемой базы.</w:t>
            </w:r>
          </w:p>
        </w:tc>
      </w:tr>
      <w:tr w:rsidR="006513FB" w:rsidRPr="006513FB" w14:paraId="664E6276" w14:textId="77777777" w:rsidTr="00DF5241">
        <w:tc>
          <w:tcPr>
            <w:tcW w:w="2297" w:type="dxa"/>
            <w:tcBorders>
              <w:top w:val="single" w:sz="4" w:space="0" w:color="auto"/>
              <w:left w:val="single" w:sz="4" w:space="0" w:color="auto"/>
              <w:bottom w:val="single" w:sz="4" w:space="0" w:color="auto"/>
              <w:right w:val="single" w:sz="4" w:space="0" w:color="auto"/>
            </w:tcBorders>
            <w:hideMark/>
          </w:tcPr>
          <w:p w14:paraId="022AF272" w14:textId="77777777" w:rsidR="00DF5241" w:rsidRPr="006513FB" w:rsidRDefault="00DF5241" w:rsidP="005E7F43">
            <w:pPr>
              <w:pStyle w:val="a7"/>
              <w:numPr>
                <w:ilvl w:val="0"/>
                <w:numId w:val="32"/>
              </w:numPr>
              <w:spacing w:after="0" w:line="240" w:lineRule="auto"/>
              <w:ind w:left="0" w:firstLine="0"/>
              <w:contextualSpacing/>
              <w:jc w:val="both"/>
              <w:rPr>
                <w:rFonts w:ascii="Times New Roman" w:hAnsi="Times New Roman" w:cs="Times New Roman"/>
                <w:bCs/>
                <w:sz w:val="24"/>
                <w:szCs w:val="24"/>
              </w:rPr>
            </w:pPr>
            <w:r w:rsidRPr="006513FB">
              <w:rPr>
                <w:rFonts w:ascii="Times New Roman" w:hAnsi="Times New Roman" w:cs="Times New Roman"/>
                <w:bCs/>
                <w:sz w:val="24"/>
                <w:szCs w:val="24"/>
              </w:rPr>
              <w:t>Налоговые  каникулы</w:t>
            </w:r>
          </w:p>
        </w:tc>
        <w:tc>
          <w:tcPr>
            <w:tcW w:w="7229" w:type="dxa"/>
            <w:tcBorders>
              <w:top w:val="single" w:sz="4" w:space="0" w:color="auto"/>
              <w:left w:val="single" w:sz="4" w:space="0" w:color="auto"/>
              <w:bottom w:val="single" w:sz="4" w:space="0" w:color="auto"/>
              <w:right w:val="single" w:sz="4" w:space="0" w:color="auto"/>
            </w:tcBorders>
            <w:hideMark/>
          </w:tcPr>
          <w:p w14:paraId="44A3A57A" w14:textId="77777777" w:rsidR="00DF5241" w:rsidRPr="006513FB" w:rsidRDefault="00DF5241">
            <w:pPr>
              <w:pStyle w:val="a7"/>
              <w:ind w:left="0"/>
              <w:jc w:val="both"/>
              <w:rPr>
                <w:rFonts w:ascii="Times New Roman" w:hAnsi="Times New Roman" w:cs="Times New Roman"/>
                <w:bCs/>
                <w:sz w:val="24"/>
                <w:szCs w:val="24"/>
              </w:rPr>
            </w:pPr>
            <w:r w:rsidRPr="006513FB">
              <w:rPr>
                <w:rFonts w:ascii="Times New Roman" w:hAnsi="Times New Roman" w:cs="Times New Roman"/>
                <w:bCs/>
                <w:sz w:val="24"/>
                <w:szCs w:val="24"/>
              </w:rPr>
              <w:t>1. Стимулировать развитие отдельных отраслей экономики;</w:t>
            </w:r>
          </w:p>
          <w:p w14:paraId="55101DA7" w14:textId="77777777" w:rsidR="00DF5241" w:rsidRPr="006513FB" w:rsidRDefault="00DF5241">
            <w:pPr>
              <w:pStyle w:val="a7"/>
              <w:ind w:left="0"/>
              <w:jc w:val="both"/>
              <w:rPr>
                <w:rFonts w:ascii="Times New Roman" w:hAnsi="Times New Roman" w:cs="Times New Roman"/>
                <w:b/>
                <w:bCs/>
                <w:sz w:val="24"/>
                <w:szCs w:val="24"/>
              </w:rPr>
            </w:pPr>
            <w:r w:rsidRPr="006513FB">
              <w:rPr>
                <w:rFonts w:ascii="Times New Roman" w:hAnsi="Times New Roman" w:cs="Times New Roman"/>
                <w:bCs/>
                <w:sz w:val="24"/>
                <w:szCs w:val="24"/>
              </w:rPr>
              <w:t>2.</w:t>
            </w:r>
            <w:r w:rsidRPr="006513FB">
              <w:rPr>
                <w:rFonts w:ascii="Times New Roman" w:hAnsi="Times New Roman" w:cs="Times New Roman"/>
                <w:sz w:val="24"/>
                <w:szCs w:val="24"/>
              </w:rPr>
              <w:t>В</w:t>
            </w:r>
            <w:r w:rsidRPr="006513FB">
              <w:rPr>
                <w:rStyle w:val="ae"/>
                <w:rFonts w:ascii="Times New Roman" w:hAnsi="Times New Roman" w:cs="Times New Roman"/>
                <w:b w:val="0"/>
                <w:sz w:val="24"/>
                <w:szCs w:val="24"/>
              </w:rPr>
              <w:t>овлечение как можно большего числа активных граждан в предпринимательскую деятельность.</w:t>
            </w:r>
          </w:p>
        </w:tc>
      </w:tr>
      <w:tr w:rsidR="006513FB" w:rsidRPr="006513FB" w14:paraId="64FCAB25" w14:textId="77777777" w:rsidTr="00DF5241">
        <w:tc>
          <w:tcPr>
            <w:tcW w:w="2297" w:type="dxa"/>
            <w:tcBorders>
              <w:top w:val="single" w:sz="4" w:space="0" w:color="auto"/>
              <w:left w:val="single" w:sz="4" w:space="0" w:color="auto"/>
              <w:bottom w:val="single" w:sz="4" w:space="0" w:color="auto"/>
              <w:right w:val="single" w:sz="4" w:space="0" w:color="auto"/>
            </w:tcBorders>
            <w:hideMark/>
          </w:tcPr>
          <w:p w14:paraId="68243E0E" w14:textId="77777777" w:rsidR="00DF5241" w:rsidRPr="006513FB" w:rsidRDefault="00DF5241" w:rsidP="005E7F43">
            <w:pPr>
              <w:pStyle w:val="a7"/>
              <w:numPr>
                <w:ilvl w:val="0"/>
                <w:numId w:val="32"/>
              </w:numPr>
              <w:spacing w:after="0" w:line="240" w:lineRule="auto"/>
              <w:ind w:left="0" w:firstLine="0"/>
              <w:contextualSpacing/>
              <w:jc w:val="both"/>
              <w:rPr>
                <w:rFonts w:ascii="Times New Roman" w:hAnsi="Times New Roman" w:cs="Times New Roman"/>
                <w:bCs/>
                <w:sz w:val="24"/>
                <w:szCs w:val="24"/>
              </w:rPr>
            </w:pPr>
            <w:r w:rsidRPr="006513FB">
              <w:rPr>
                <w:rFonts w:ascii="Times New Roman" w:hAnsi="Times New Roman" w:cs="Times New Roman"/>
                <w:bCs/>
                <w:sz w:val="24"/>
                <w:szCs w:val="24"/>
              </w:rPr>
              <w:t>Понижение  налоговой ставки</w:t>
            </w:r>
          </w:p>
        </w:tc>
        <w:tc>
          <w:tcPr>
            <w:tcW w:w="7229" w:type="dxa"/>
            <w:tcBorders>
              <w:top w:val="single" w:sz="4" w:space="0" w:color="auto"/>
              <w:left w:val="single" w:sz="4" w:space="0" w:color="auto"/>
              <w:bottom w:val="single" w:sz="4" w:space="0" w:color="auto"/>
              <w:right w:val="single" w:sz="4" w:space="0" w:color="auto"/>
            </w:tcBorders>
            <w:hideMark/>
          </w:tcPr>
          <w:p w14:paraId="516D7C39" w14:textId="77777777" w:rsidR="00DF5241" w:rsidRPr="006513FB" w:rsidRDefault="00DF5241">
            <w:pPr>
              <w:pStyle w:val="a7"/>
              <w:ind w:left="0"/>
              <w:jc w:val="both"/>
              <w:rPr>
                <w:rFonts w:ascii="Times New Roman" w:hAnsi="Times New Roman" w:cs="Times New Roman"/>
                <w:sz w:val="24"/>
                <w:szCs w:val="24"/>
              </w:rPr>
            </w:pPr>
            <w:r w:rsidRPr="006513FB">
              <w:rPr>
                <w:rFonts w:ascii="Times New Roman" w:hAnsi="Times New Roman" w:cs="Times New Roman"/>
                <w:sz w:val="24"/>
                <w:szCs w:val="24"/>
              </w:rPr>
              <w:t>1.Прямое или косвенное сокращение размера налогового обязательства налогоплательщика;</w:t>
            </w:r>
          </w:p>
          <w:p w14:paraId="70436814" w14:textId="77777777" w:rsidR="00DF5241" w:rsidRPr="006513FB" w:rsidRDefault="00DF5241">
            <w:pPr>
              <w:pStyle w:val="a7"/>
              <w:ind w:left="0"/>
              <w:jc w:val="both"/>
              <w:rPr>
                <w:rFonts w:ascii="Times New Roman" w:hAnsi="Times New Roman" w:cs="Times New Roman"/>
                <w:bCs/>
                <w:sz w:val="24"/>
                <w:szCs w:val="24"/>
              </w:rPr>
            </w:pPr>
            <w:r w:rsidRPr="006513FB">
              <w:rPr>
                <w:rFonts w:ascii="Times New Roman" w:hAnsi="Times New Roman" w:cs="Times New Roman"/>
                <w:bCs/>
                <w:sz w:val="24"/>
                <w:szCs w:val="24"/>
              </w:rPr>
              <w:t>2. Стимулирование развитие отрасли, предприятия.</w:t>
            </w:r>
          </w:p>
        </w:tc>
      </w:tr>
      <w:tr w:rsidR="006513FB" w:rsidRPr="006513FB" w14:paraId="6BC2BE63" w14:textId="77777777" w:rsidTr="00DF5241">
        <w:tc>
          <w:tcPr>
            <w:tcW w:w="2297" w:type="dxa"/>
            <w:tcBorders>
              <w:top w:val="single" w:sz="4" w:space="0" w:color="auto"/>
              <w:left w:val="single" w:sz="4" w:space="0" w:color="auto"/>
              <w:bottom w:val="single" w:sz="4" w:space="0" w:color="auto"/>
              <w:right w:val="single" w:sz="4" w:space="0" w:color="auto"/>
            </w:tcBorders>
            <w:hideMark/>
          </w:tcPr>
          <w:p w14:paraId="4C3E893A" w14:textId="77777777" w:rsidR="00DF5241" w:rsidRPr="006513FB" w:rsidRDefault="00DF5241" w:rsidP="005E7F43">
            <w:pPr>
              <w:pStyle w:val="a7"/>
              <w:numPr>
                <w:ilvl w:val="0"/>
                <w:numId w:val="32"/>
              </w:numPr>
              <w:spacing w:after="0" w:line="240" w:lineRule="auto"/>
              <w:ind w:left="0" w:firstLine="0"/>
              <w:contextualSpacing/>
              <w:jc w:val="both"/>
              <w:rPr>
                <w:rFonts w:ascii="Times New Roman" w:eastAsiaTheme="minorHAnsi" w:hAnsi="Times New Roman" w:cs="Times New Roman"/>
                <w:bCs/>
                <w:sz w:val="24"/>
                <w:szCs w:val="24"/>
              </w:rPr>
            </w:pPr>
            <w:r w:rsidRPr="006513FB">
              <w:rPr>
                <w:rFonts w:ascii="Times New Roman" w:eastAsiaTheme="minorHAnsi" w:hAnsi="Times New Roman" w:cs="Times New Roman"/>
                <w:bCs/>
                <w:sz w:val="24"/>
                <w:szCs w:val="24"/>
              </w:rPr>
              <w:t>Образование  консолидированных групп</w:t>
            </w:r>
          </w:p>
        </w:tc>
        <w:tc>
          <w:tcPr>
            <w:tcW w:w="7229" w:type="dxa"/>
            <w:tcBorders>
              <w:top w:val="single" w:sz="4" w:space="0" w:color="auto"/>
              <w:left w:val="single" w:sz="4" w:space="0" w:color="auto"/>
              <w:bottom w:val="single" w:sz="4" w:space="0" w:color="auto"/>
              <w:right w:val="single" w:sz="4" w:space="0" w:color="auto"/>
            </w:tcBorders>
            <w:hideMark/>
          </w:tcPr>
          <w:p w14:paraId="1623474C" w14:textId="77777777" w:rsidR="00DF5241" w:rsidRPr="006513FB" w:rsidRDefault="00DF5241">
            <w:pPr>
              <w:pStyle w:val="af6"/>
              <w:spacing w:before="0" w:beforeAutospacing="0" w:after="0"/>
              <w:jc w:val="both"/>
            </w:pPr>
            <w:r w:rsidRPr="006513FB">
              <w:t xml:space="preserve">1. Снижение налогового бремени крупных интегрированных компаний, объединенных общими экономическими интересами, с целью создания у компаний стимулов к реструктуризации (избавление от неприбыльных активов). </w:t>
            </w:r>
          </w:p>
          <w:p w14:paraId="6272DE30" w14:textId="77777777" w:rsidR="00DF5241" w:rsidRPr="006513FB" w:rsidRDefault="00DF5241">
            <w:pPr>
              <w:pStyle w:val="af6"/>
              <w:spacing w:before="0" w:beforeAutospacing="0" w:after="0"/>
              <w:jc w:val="both"/>
            </w:pPr>
            <w:r w:rsidRPr="006513FB">
              <w:t xml:space="preserve">2.Стимулирование инвестиционной активности налогоплательщиков. </w:t>
            </w:r>
          </w:p>
        </w:tc>
      </w:tr>
    </w:tbl>
    <w:p w14:paraId="290ECBD6" w14:textId="77777777" w:rsidR="00DF5241" w:rsidRPr="006513FB" w:rsidRDefault="00DF5241" w:rsidP="00DF5241">
      <w:pPr>
        <w:pStyle w:val="af1"/>
        <w:spacing w:after="0"/>
        <w:ind w:left="0" w:firstLine="709"/>
        <w:jc w:val="both"/>
        <w:rPr>
          <w:b/>
          <w:bCs/>
          <w:sz w:val="24"/>
          <w:szCs w:val="24"/>
          <w:shd w:val="clear" w:color="auto" w:fill="FFFFFF"/>
        </w:rPr>
      </w:pPr>
      <w:r w:rsidRPr="006513FB">
        <w:rPr>
          <w:b/>
          <w:bCs/>
          <w:sz w:val="24"/>
          <w:szCs w:val="24"/>
          <w:shd w:val="clear" w:color="auto" w:fill="FFFFFF"/>
        </w:rPr>
        <w:t>Ответьте на следующие вопросы по заданию:</w:t>
      </w:r>
    </w:p>
    <w:p w14:paraId="37AE8B90" w14:textId="77777777" w:rsidR="00DF5241" w:rsidRPr="006513FB" w:rsidRDefault="00DF5241" w:rsidP="005E7F43">
      <w:pPr>
        <w:pStyle w:val="af1"/>
        <w:numPr>
          <w:ilvl w:val="0"/>
          <w:numId w:val="33"/>
        </w:numPr>
        <w:autoSpaceDE/>
        <w:autoSpaceDN/>
        <w:adjustRightInd/>
        <w:spacing w:after="0"/>
        <w:ind w:left="0" w:firstLine="709"/>
        <w:jc w:val="both"/>
        <w:rPr>
          <w:sz w:val="24"/>
          <w:szCs w:val="24"/>
        </w:rPr>
      </w:pPr>
      <w:r w:rsidRPr="006513FB">
        <w:rPr>
          <w:bCs/>
          <w:sz w:val="24"/>
          <w:szCs w:val="24"/>
          <w:shd w:val="clear" w:color="auto" w:fill="FFFFFF"/>
        </w:rPr>
        <w:t xml:space="preserve">По каждому из </w:t>
      </w:r>
      <w:r w:rsidR="00D10EF8" w:rsidRPr="006513FB">
        <w:rPr>
          <w:bCs/>
          <w:sz w:val="24"/>
          <w:szCs w:val="24"/>
          <w:shd w:val="clear" w:color="auto" w:fill="FFFFFF"/>
        </w:rPr>
        <w:t xml:space="preserve">предложенных </w:t>
      </w:r>
      <w:r w:rsidRPr="006513FB">
        <w:rPr>
          <w:bCs/>
          <w:sz w:val="24"/>
          <w:szCs w:val="24"/>
          <w:shd w:val="clear" w:color="auto" w:fill="FFFFFF"/>
        </w:rPr>
        <w:t>пяти инструментов налогового регулирования экономики определите о</w:t>
      </w:r>
      <w:r w:rsidRPr="006513FB">
        <w:rPr>
          <w:bCs/>
          <w:sz w:val="24"/>
          <w:szCs w:val="24"/>
        </w:rPr>
        <w:t>жидаемый результат от его использования;</w:t>
      </w:r>
    </w:p>
    <w:p w14:paraId="3E2CDD58" w14:textId="77777777" w:rsidR="00DF5241" w:rsidRPr="006513FB" w:rsidRDefault="00DF5241" w:rsidP="005E7F43">
      <w:pPr>
        <w:widowControl/>
        <w:numPr>
          <w:ilvl w:val="0"/>
          <w:numId w:val="33"/>
        </w:numPr>
        <w:autoSpaceDE/>
        <w:autoSpaceDN/>
        <w:adjustRightInd/>
        <w:ind w:left="0" w:firstLine="709"/>
        <w:jc w:val="both"/>
        <w:rPr>
          <w:bCs/>
          <w:sz w:val="24"/>
          <w:szCs w:val="24"/>
        </w:rPr>
      </w:pPr>
      <w:r w:rsidRPr="006513FB">
        <w:rPr>
          <w:bCs/>
          <w:sz w:val="24"/>
          <w:szCs w:val="24"/>
          <w:shd w:val="clear" w:color="auto" w:fill="FFFFFF"/>
        </w:rPr>
        <w:t>По каждому из пяти инструментов налогового регулирования экономики определите какие количественные и качественные показатели используются для их оценки</w:t>
      </w:r>
      <w:r w:rsidRPr="006513FB">
        <w:rPr>
          <w:bCs/>
          <w:sz w:val="24"/>
          <w:szCs w:val="24"/>
        </w:rPr>
        <w:t>.</w:t>
      </w:r>
    </w:p>
    <w:p w14:paraId="5A343E20" w14:textId="77777777" w:rsidR="00DF5241" w:rsidRPr="006513FB" w:rsidRDefault="00DF5241" w:rsidP="00DF5241">
      <w:pPr>
        <w:rPr>
          <w:iCs/>
          <w:sz w:val="24"/>
          <w:szCs w:val="24"/>
        </w:rPr>
      </w:pPr>
    </w:p>
    <w:p w14:paraId="21404491" w14:textId="77777777" w:rsidR="00DF5241" w:rsidRPr="006513FB" w:rsidRDefault="00DF5241" w:rsidP="00DF5241">
      <w:pPr>
        <w:ind w:firstLine="709"/>
        <w:jc w:val="both"/>
        <w:rPr>
          <w:sz w:val="24"/>
          <w:szCs w:val="24"/>
        </w:rPr>
      </w:pPr>
      <w:r w:rsidRPr="006513FB">
        <w:rPr>
          <w:b/>
          <w:sz w:val="24"/>
          <w:szCs w:val="24"/>
        </w:rPr>
        <w:t>Задание 3.</w:t>
      </w:r>
      <w:r w:rsidRPr="006513FB">
        <w:rPr>
          <w:sz w:val="24"/>
          <w:szCs w:val="24"/>
        </w:rPr>
        <w:t xml:space="preserve"> Дайте оценку механизма воздействия норматива отчислений в фонд обязательного резервирования на денежное предложение. Каким образом резервы воздействуют на текущее регулирование ликвидности банков и способность банковской системы мультиплицировать деньги (механизм депозитного мультипликатора)?  Инструменты, </w:t>
      </w:r>
      <w:proofErr w:type="gramStart"/>
      <w:r w:rsidRPr="006513FB">
        <w:rPr>
          <w:sz w:val="24"/>
          <w:szCs w:val="24"/>
        </w:rPr>
        <w:t>применяемые  Банком</w:t>
      </w:r>
      <w:proofErr w:type="gramEnd"/>
      <w:r w:rsidRPr="006513FB">
        <w:rPr>
          <w:sz w:val="24"/>
          <w:szCs w:val="24"/>
        </w:rPr>
        <w:t xml:space="preserve"> России в рамках политики  обязательного резервирования.  Как изменялись в практике проведения этой политики? Какое место отведено обязательному </w:t>
      </w:r>
      <w:proofErr w:type="gramStart"/>
      <w:r w:rsidRPr="006513FB">
        <w:rPr>
          <w:sz w:val="24"/>
          <w:szCs w:val="24"/>
        </w:rPr>
        <w:t>резервированию  в</w:t>
      </w:r>
      <w:proofErr w:type="gramEnd"/>
      <w:r w:rsidRPr="006513FB">
        <w:rPr>
          <w:sz w:val="24"/>
          <w:szCs w:val="24"/>
        </w:rPr>
        <w:t xml:space="preserve"> Основных направлениях денежно- кредитной политики на текущий год и перспективу.</w:t>
      </w:r>
    </w:p>
    <w:p w14:paraId="39933A94" w14:textId="77777777" w:rsidR="00DF5241" w:rsidRPr="006513FB" w:rsidRDefault="00DF5241" w:rsidP="00DF5241">
      <w:pPr>
        <w:ind w:firstLine="708"/>
        <w:jc w:val="both"/>
        <w:rPr>
          <w:b/>
          <w:sz w:val="24"/>
          <w:szCs w:val="24"/>
        </w:rPr>
      </w:pPr>
    </w:p>
    <w:p w14:paraId="603B19AE" w14:textId="77777777" w:rsidR="00426F51" w:rsidRPr="006513FB" w:rsidRDefault="00DF5241" w:rsidP="00694161">
      <w:pPr>
        <w:ind w:firstLine="708"/>
        <w:jc w:val="both"/>
        <w:rPr>
          <w:sz w:val="24"/>
          <w:szCs w:val="24"/>
        </w:rPr>
      </w:pPr>
      <w:r w:rsidRPr="006513FB">
        <w:rPr>
          <w:b/>
          <w:sz w:val="24"/>
          <w:szCs w:val="24"/>
        </w:rPr>
        <w:t>Задание 4.</w:t>
      </w:r>
      <w:r w:rsidR="00694161" w:rsidRPr="006513FB">
        <w:rPr>
          <w:b/>
          <w:sz w:val="24"/>
          <w:szCs w:val="24"/>
        </w:rPr>
        <w:t xml:space="preserve"> </w:t>
      </w:r>
      <w:proofErr w:type="gramStart"/>
      <w:r w:rsidR="00426F51" w:rsidRPr="006513FB">
        <w:rPr>
          <w:sz w:val="24"/>
          <w:szCs w:val="24"/>
        </w:rPr>
        <w:t>Как  воздействует</w:t>
      </w:r>
      <w:proofErr w:type="gramEnd"/>
      <w:r w:rsidR="00426F51" w:rsidRPr="006513FB">
        <w:rPr>
          <w:sz w:val="24"/>
          <w:szCs w:val="24"/>
        </w:rPr>
        <w:t xml:space="preserve">  операции на открытом рынке на денежное предложение? Оцените практику и особенности осуществления операций на открытом рынке Банком России, виды операций и виды ценных бумаг. Охарактеризуйте сущность и механизм воздействия на денежное предложение операций РЕПО, их виды и преимущества. Исследуйте особенности применения операций на открытом рынке </w:t>
      </w:r>
      <w:proofErr w:type="gramStart"/>
      <w:r w:rsidR="00426F51" w:rsidRPr="006513FB">
        <w:rPr>
          <w:sz w:val="24"/>
          <w:szCs w:val="24"/>
        </w:rPr>
        <w:t>с облигациям</w:t>
      </w:r>
      <w:proofErr w:type="gramEnd"/>
      <w:r w:rsidR="00426F51" w:rsidRPr="006513FB">
        <w:rPr>
          <w:sz w:val="24"/>
          <w:szCs w:val="24"/>
        </w:rPr>
        <w:t xml:space="preserve"> Банка России (ОБР), а также организацию их эмиссии и обращения. </w:t>
      </w:r>
      <w:proofErr w:type="gramStart"/>
      <w:r w:rsidR="00426F51" w:rsidRPr="006513FB">
        <w:rPr>
          <w:sz w:val="24"/>
          <w:szCs w:val="24"/>
        </w:rPr>
        <w:t>Каковы  направления</w:t>
      </w:r>
      <w:proofErr w:type="gramEnd"/>
      <w:r w:rsidR="00426F51" w:rsidRPr="006513FB">
        <w:rPr>
          <w:sz w:val="24"/>
          <w:szCs w:val="24"/>
        </w:rPr>
        <w:t xml:space="preserve"> совершенствования применения данного инструмента в России?</w:t>
      </w:r>
    </w:p>
    <w:p w14:paraId="565500DA" w14:textId="77777777" w:rsidR="00426F51" w:rsidRPr="006513FB" w:rsidRDefault="00426F51" w:rsidP="00694161">
      <w:pPr>
        <w:ind w:firstLine="709"/>
        <w:jc w:val="both"/>
        <w:rPr>
          <w:sz w:val="24"/>
          <w:szCs w:val="24"/>
        </w:rPr>
      </w:pPr>
    </w:p>
    <w:p w14:paraId="160E8077" w14:textId="63DB7415" w:rsidR="00926EAD" w:rsidRPr="006513FB" w:rsidRDefault="00926EAD" w:rsidP="00694161">
      <w:pPr>
        <w:ind w:firstLine="708"/>
        <w:jc w:val="both"/>
        <w:rPr>
          <w:sz w:val="24"/>
          <w:szCs w:val="24"/>
        </w:rPr>
      </w:pPr>
      <w:r w:rsidRPr="006513FB">
        <w:rPr>
          <w:b/>
          <w:sz w:val="24"/>
          <w:szCs w:val="24"/>
        </w:rPr>
        <w:lastRenderedPageBreak/>
        <w:t>Задание 5.</w:t>
      </w:r>
      <w:r w:rsidR="00694161" w:rsidRPr="006513FB">
        <w:rPr>
          <w:b/>
          <w:sz w:val="24"/>
          <w:szCs w:val="24"/>
        </w:rPr>
        <w:t xml:space="preserve"> </w:t>
      </w:r>
      <w:r w:rsidRPr="006513FB">
        <w:rPr>
          <w:sz w:val="24"/>
          <w:szCs w:val="24"/>
        </w:rPr>
        <w:t>Согласно «</w:t>
      </w:r>
      <w:proofErr w:type="gramStart"/>
      <w:r w:rsidRPr="006513FB">
        <w:rPr>
          <w:sz w:val="24"/>
          <w:szCs w:val="24"/>
        </w:rPr>
        <w:t>Основным  направлениям</w:t>
      </w:r>
      <w:proofErr w:type="gramEnd"/>
      <w:r w:rsidRPr="006513FB">
        <w:rPr>
          <w:sz w:val="24"/>
          <w:szCs w:val="24"/>
        </w:rPr>
        <w:t xml:space="preserve">  единой государственной денежно-кредитной политики на </w:t>
      </w:r>
      <w:r w:rsidR="00A31438" w:rsidRPr="006513FB">
        <w:rPr>
          <w:sz w:val="24"/>
          <w:szCs w:val="24"/>
        </w:rPr>
        <w:t xml:space="preserve">2021 </w:t>
      </w:r>
      <w:r w:rsidRPr="006513FB">
        <w:rPr>
          <w:sz w:val="24"/>
          <w:szCs w:val="24"/>
        </w:rPr>
        <w:t>год и период 202</w:t>
      </w:r>
      <w:r w:rsidR="00A31438" w:rsidRPr="006513FB">
        <w:rPr>
          <w:sz w:val="24"/>
          <w:szCs w:val="24"/>
        </w:rPr>
        <w:t>2</w:t>
      </w:r>
      <w:r w:rsidRPr="006513FB">
        <w:rPr>
          <w:sz w:val="24"/>
          <w:szCs w:val="24"/>
        </w:rPr>
        <w:t xml:space="preserve"> и 202</w:t>
      </w:r>
      <w:r w:rsidR="00A31438" w:rsidRPr="006513FB">
        <w:rPr>
          <w:sz w:val="24"/>
          <w:szCs w:val="24"/>
        </w:rPr>
        <w:t>3</w:t>
      </w:r>
      <w:r w:rsidRPr="006513FB">
        <w:rPr>
          <w:sz w:val="24"/>
          <w:szCs w:val="24"/>
        </w:rPr>
        <w:t xml:space="preserve">годов» денежно-кредитная политика, направленная на поддержание ценовой стабильности, будет способствовать  достижению общих экономических целей, таких как обеспечение устойчивого и сбалансированного экономического  роста и финансовой стабильности.  </w:t>
      </w:r>
      <w:proofErr w:type="gramStart"/>
      <w:r w:rsidRPr="006513FB">
        <w:rPr>
          <w:sz w:val="24"/>
          <w:szCs w:val="24"/>
        </w:rPr>
        <w:t>Охарактеризуйте  основные</w:t>
      </w:r>
      <w:proofErr w:type="gramEnd"/>
      <w:r w:rsidRPr="006513FB">
        <w:rPr>
          <w:sz w:val="24"/>
          <w:szCs w:val="24"/>
        </w:rPr>
        <w:t xml:space="preserve"> позиции в оценке данной доминирующей установки в деятельности Банка России. Считаете ли вы обеспечение ценовой стабильности необходимым условием для успешной реализации цели стимулирования экономического роста? Аргументируйте свой ответ.</w:t>
      </w:r>
    </w:p>
    <w:p w14:paraId="456323D5" w14:textId="77777777" w:rsidR="00694161" w:rsidRPr="006513FB" w:rsidRDefault="00694161" w:rsidP="00694161">
      <w:pPr>
        <w:ind w:firstLine="708"/>
        <w:jc w:val="both"/>
        <w:rPr>
          <w:iCs/>
          <w:sz w:val="24"/>
          <w:szCs w:val="24"/>
        </w:rPr>
      </w:pPr>
    </w:p>
    <w:p w14:paraId="07626A9D" w14:textId="77777777" w:rsidR="00694161" w:rsidRPr="006513FB" w:rsidRDefault="00694161" w:rsidP="00694161">
      <w:pPr>
        <w:ind w:firstLine="708"/>
        <w:jc w:val="both"/>
        <w:rPr>
          <w:sz w:val="24"/>
          <w:szCs w:val="24"/>
        </w:rPr>
      </w:pPr>
      <w:r w:rsidRPr="006513FB">
        <w:rPr>
          <w:b/>
          <w:sz w:val="24"/>
          <w:szCs w:val="24"/>
        </w:rPr>
        <w:t xml:space="preserve">Задание 6. </w:t>
      </w:r>
      <w:r w:rsidRPr="006513FB">
        <w:rPr>
          <w:sz w:val="24"/>
          <w:szCs w:val="24"/>
        </w:rPr>
        <w:t>Примеры государственно-частного партнерства в социальной сфере в Российской Федерации на уровне отдельных субъектов Российской Федерации предполагают разные варианты обязательств частного инвестора: или оказание бесплатных услуг населению, или помимо налоговых платежей неналоговые платежи в региональный бюджет. Выскажите свое суждение о том, какой вариант предпочтительнее для инвестора, региона, населения региона?</w:t>
      </w:r>
    </w:p>
    <w:p w14:paraId="65A0C068" w14:textId="77777777" w:rsidR="00DF5241" w:rsidRPr="006513FB" w:rsidRDefault="00DF5241" w:rsidP="00694161">
      <w:pPr>
        <w:ind w:firstLine="708"/>
        <w:jc w:val="both"/>
        <w:rPr>
          <w:b/>
          <w:sz w:val="28"/>
          <w:szCs w:val="28"/>
        </w:rPr>
      </w:pPr>
    </w:p>
    <w:p w14:paraId="63023889" w14:textId="08467FBB" w:rsidR="00016078" w:rsidRPr="006513FB" w:rsidRDefault="003D3FA1" w:rsidP="00016078">
      <w:pPr>
        <w:jc w:val="center"/>
        <w:rPr>
          <w:b/>
          <w:sz w:val="28"/>
          <w:szCs w:val="28"/>
        </w:rPr>
      </w:pPr>
      <w:r>
        <w:rPr>
          <w:b/>
          <w:sz w:val="28"/>
          <w:szCs w:val="28"/>
        </w:rPr>
        <w:t xml:space="preserve">Примерный перечень вопросов </w:t>
      </w:r>
      <w:r w:rsidR="009069C8" w:rsidRPr="006513FB">
        <w:rPr>
          <w:b/>
          <w:sz w:val="28"/>
          <w:szCs w:val="28"/>
        </w:rPr>
        <w:t xml:space="preserve">для подготовки к </w:t>
      </w:r>
      <w:r>
        <w:rPr>
          <w:b/>
          <w:sz w:val="28"/>
          <w:szCs w:val="28"/>
        </w:rPr>
        <w:t xml:space="preserve">промежуточной аттестации </w:t>
      </w:r>
    </w:p>
    <w:p w14:paraId="673FC90B"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Дистрибутивная и стабилизационная функции современного государства как основа государственного регулирования рыночной экономики, современные концепции государственного регулирования экономических и социальных процессов.</w:t>
      </w:r>
    </w:p>
    <w:p w14:paraId="15108CB5"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Современные исследования о границах государственного участия в рыночной экономике.</w:t>
      </w:r>
    </w:p>
    <w:p w14:paraId="36F2A9D6"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Содержание финансового регулирования, его место в системе государственного регулирования, основные элементы и объекты.</w:t>
      </w:r>
    </w:p>
    <w:p w14:paraId="166A456B"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Налоговое регулирование экономики: содержание, актуальные направления, формы и инструменты.</w:t>
      </w:r>
    </w:p>
    <w:p w14:paraId="05F5E913" w14:textId="77777777" w:rsidR="00D10EF8" w:rsidRPr="006513FB" w:rsidRDefault="00D10EF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Налоговые инструменты реализации социальной политики государства.</w:t>
      </w:r>
    </w:p>
    <w:p w14:paraId="45FB3127"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Налоговое регулирование деятельности субъектов малого и среднего предпринимательства. </w:t>
      </w:r>
    </w:p>
    <w:p w14:paraId="5099884C"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Прямое и косвенное финансовое регулирование, проблема перекрестного субсидирования. </w:t>
      </w:r>
    </w:p>
    <w:p w14:paraId="2D0EB15D"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Уровни финансового регулирования в федеративных и унитарных государствах.</w:t>
      </w:r>
    </w:p>
    <w:p w14:paraId="27B709E3"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lastRenderedPageBreak/>
        <w:t>Наднациональное финансовое регулирование рыночной экономики.</w:t>
      </w:r>
    </w:p>
    <w:p w14:paraId="34031FC9"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Методы регулирования территориальных пропорций. Межбюджетные трансферты в системе регулирования территориальных пропорций.</w:t>
      </w:r>
    </w:p>
    <w:p w14:paraId="76E71F15"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Разграничение налоговых полномочий между органами власти разных уровней. Налоговые инструменты поддержки регионов, включая специальные налоговые режимы.</w:t>
      </w:r>
    </w:p>
    <w:p w14:paraId="1BA06A42"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Налоговые методы регулирования отраслевых и социальных пропорций. Дилемма между налоговыми и неналоговыми методами финансового регулирования при разработке и реализации финансовой политики.</w:t>
      </w:r>
    </w:p>
    <w:p w14:paraId="741922BE"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Государственные и муниципальные заказы как методы регулирования отраслевых и социальных пропорций. Способы размещения заказов для государственных и муниципальных нужд в Российской Федерации.</w:t>
      </w:r>
    </w:p>
    <w:p w14:paraId="0356B8C8"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Субсидии, бюджетные инвестиции, государственные и муниципальные гарантии как методы финансового регулирования. Использование данных методов в антикризисной политике различных государств.</w:t>
      </w:r>
    </w:p>
    <w:p w14:paraId="30FB778C"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Налоговое регулирование инвестиционной деятельности: методы и инструменты.</w:t>
      </w:r>
    </w:p>
    <w:p w14:paraId="3A25F3C0"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Амортизационная политика организации: возможности регулирования финансовых источников инвестирования и оценка эффективности реализации.</w:t>
      </w:r>
    </w:p>
    <w:p w14:paraId="5D04E7F0"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Особенности налогового регулирования инвестиций в финансовые активы.</w:t>
      </w:r>
    </w:p>
    <w:p w14:paraId="2042BE34"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Неналоговые методы государственного финансового стимулирования инвестиционной деятельности.</w:t>
      </w:r>
    </w:p>
    <w:p w14:paraId="3B878677"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Финансирование приоритетных проектов.</w:t>
      </w:r>
    </w:p>
    <w:p w14:paraId="593E5833"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lastRenderedPageBreak/>
        <w:t xml:space="preserve"> Формы бюджетного финансирования НИОКР. </w:t>
      </w:r>
    </w:p>
    <w:p w14:paraId="47CA759E"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Налоговое регулирование деятельности </w:t>
      </w:r>
      <w:proofErr w:type="spellStart"/>
      <w:r w:rsidRPr="006513FB">
        <w:rPr>
          <w:sz w:val="28"/>
          <w:szCs w:val="28"/>
        </w:rPr>
        <w:t>инновационно</w:t>
      </w:r>
      <w:proofErr w:type="spellEnd"/>
      <w:r w:rsidRPr="006513FB">
        <w:rPr>
          <w:sz w:val="28"/>
          <w:szCs w:val="28"/>
        </w:rPr>
        <w:t>-активных субъектов и инновационной деятельности организаций.</w:t>
      </w:r>
    </w:p>
    <w:p w14:paraId="3D0F071D"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Критерии оценки эффективности бюджетных расходов в социальной сфере.</w:t>
      </w:r>
    </w:p>
    <w:p w14:paraId="0490BFC7"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Зарубежный и отечественный опыт применения прямых и косвенных налогов, включая систему льгот, для обеспечения реализации принципа справедливости в налогообложении.</w:t>
      </w:r>
    </w:p>
    <w:p w14:paraId="4019D969"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Налоговое стимулирование производства и реализации жизненно необходимых товаров и услуг, благотворительной деятельности. </w:t>
      </w:r>
    </w:p>
    <w:p w14:paraId="3AB659C0"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Социальные выплаты и льготы, механизмы их финансирования. Понятие публично-нормативного обязательства.</w:t>
      </w:r>
    </w:p>
    <w:p w14:paraId="009DF4F8"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Принципы и основные концепции денежно - кредитного регулирования.</w:t>
      </w:r>
    </w:p>
    <w:p w14:paraId="46CB75E1"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Система денежно-кредитного регулирования и ее элементы.</w:t>
      </w:r>
    </w:p>
    <w:p w14:paraId="067623E4"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Соотношение денежно-кредитной политики и денежно-кредитного регулирования.</w:t>
      </w:r>
    </w:p>
    <w:p w14:paraId="7D4B9706"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Задачи и функции Банка России и их развитие в современных условиях. </w:t>
      </w:r>
    </w:p>
    <w:p w14:paraId="57EDC008"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Современные методы денежно-кредитного регулирования и их классификация.</w:t>
      </w:r>
    </w:p>
    <w:p w14:paraId="56ECE0AD"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Современные инструменты денежно-кредитного регулирования и их классификация.</w:t>
      </w:r>
    </w:p>
    <w:p w14:paraId="58742AA8"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Стратегия и тактика использования инструментов денежно-кредитной политики.</w:t>
      </w:r>
    </w:p>
    <w:p w14:paraId="7B9558C0"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Политика валютного курса как элемент регулирования денежной массы.</w:t>
      </w:r>
    </w:p>
    <w:p w14:paraId="2B7AC945"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Особенности процентной политики Банка России на современном этапе.</w:t>
      </w:r>
    </w:p>
    <w:p w14:paraId="208817F0"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lastRenderedPageBreak/>
        <w:t>Политика обязательных резервов, ее проведение в российских условиях.</w:t>
      </w:r>
    </w:p>
    <w:p w14:paraId="200B0AB0"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Особенности применения методов валютного регулирования и контроля при реализации денежно-кредитной политики.</w:t>
      </w:r>
    </w:p>
    <w:p w14:paraId="62A5B3C3"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Денежно-кредитная политика Банка России как составная часть экономической политики государства.</w:t>
      </w:r>
    </w:p>
    <w:p w14:paraId="09EE3807"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Цели денежно-кредитной политики и их взаимосвязь с целями достижения макроэкономического равновесия.</w:t>
      </w:r>
    </w:p>
    <w:p w14:paraId="12E82582"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Денежно-кредитная политика Банка России в современных условиях, ее основные задачи и специфика.</w:t>
      </w:r>
    </w:p>
    <w:p w14:paraId="6EF3B235"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Рефинансирование кредитных организаций и учет его воздействия при реализации денежно-кредитной политики.</w:t>
      </w:r>
    </w:p>
    <w:p w14:paraId="16088E1F" w14:textId="77777777" w:rsidR="00016078" w:rsidRPr="006513FB" w:rsidRDefault="00016078" w:rsidP="005E7F43">
      <w:pPr>
        <w:widowControl/>
        <w:numPr>
          <w:ilvl w:val="0"/>
          <w:numId w:val="15"/>
        </w:numPr>
        <w:autoSpaceDE/>
        <w:autoSpaceDN/>
        <w:adjustRightInd/>
        <w:spacing w:line="360" w:lineRule="auto"/>
        <w:ind w:left="0" w:firstLine="709"/>
        <w:jc w:val="both"/>
        <w:rPr>
          <w:sz w:val="28"/>
          <w:szCs w:val="28"/>
        </w:rPr>
      </w:pPr>
      <w:r w:rsidRPr="006513FB">
        <w:rPr>
          <w:sz w:val="28"/>
          <w:szCs w:val="28"/>
        </w:rPr>
        <w:t xml:space="preserve"> Нормативы достаточности капитала и ликвидности коммерческих банков, другие обязательные нормативы как показатели эффективности денежно-кредитного регулирования и обеспечения устойчивости банковской системы.</w:t>
      </w:r>
    </w:p>
    <w:p w14:paraId="61410045" w14:textId="0777A470" w:rsidR="00016078" w:rsidRPr="006513FB" w:rsidRDefault="00E90029" w:rsidP="00016078">
      <w:pPr>
        <w:pStyle w:val="14"/>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w:t>
      </w:r>
    </w:p>
    <w:p w14:paraId="15B43C13" w14:textId="77777777" w:rsidR="0004241E" w:rsidRPr="006513FB" w:rsidRDefault="0004241E" w:rsidP="0004241E">
      <w:pPr>
        <w:spacing w:line="360" w:lineRule="auto"/>
        <w:jc w:val="center"/>
        <w:rPr>
          <w:b/>
          <w:sz w:val="28"/>
          <w:szCs w:val="28"/>
        </w:rPr>
      </w:pPr>
      <w:r w:rsidRPr="006513FB">
        <w:rPr>
          <w:b/>
          <w:sz w:val="28"/>
          <w:szCs w:val="28"/>
        </w:rPr>
        <w:t>Пример экзаменационного билета</w:t>
      </w:r>
    </w:p>
    <w:p w14:paraId="3E7152AF" w14:textId="77777777" w:rsidR="00A24A64" w:rsidRPr="006513FB" w:rsidRDefault="00A24A64" w:rsidP="00195333">
      <w:pPr>
        <w:rPr>
          <w:sz w:val="22"/>
          <w:szCs w:val="22"/>
        </w:rPr>
      </w:pPr>
    </w:p>
    <w:p w14:paraId="1C7DDCBE" w14:textId="77777777" w:rsidR="00195333" w:rsidRPr="006513FB" w:rsidRDefault="00195333" w:rsidP="00195333">
      <w:pPr>
        <w:jc w:val="center"/>
        <w:rPr>
          <w:b/>
          <w:sz w:val="22"/>
          <w:szCs w:val="22"/>
        </w:rPr>
      </w:pPr>
      <w:r w:rsidRPr="006513FB">
        <w:rPr>
          <w:b/>
          <w:sz w:val="22"/>
          <w:szCs w:val="22"/>
        </w:rPr>
        <w:t>Федеральное государственное образовательное бюджетное учреждение высшего образования</w:t>
      </w:r>
    </w:p>
    <w:p w14:paraId="238A1E58" w14:textId="77777777" w:rsidR="00195333" w:rsidRPr="006513FB" w:rsidRDefault="00195333" w:rsidP="00195333">
      <w:pPr>
        <w:jc w:val="center"/>
        <w:rPr>
          <w:b/>
          <w:sz w:val="22"/>
          <w:szCs w:val="22"/>
        </w:rPr>
      </w:pPr>
      <w:r w:rsidRPr="006513FB">
        <w:rPr>
          <w:b/>
          <w:sz w:val="22"/>
          <w:szCs w:val="22"/>
        </w:rPr>
        <w:t>«Финансовый университет при Правительстве Российской Федерации»</w:t>
      </w:r>
    </w:p>
    <w:p w14:paraId="04BAEE17" w14:textId="77777777" w:rsidR="00195333" w:rsidRPr="006513FB" w:rsidRDefault="00195333" w:rsidP="00195333">
      <w:pPr>
        <w:rPr>
          <w:b/>
          <w:sz w:val="22"/>
          <w:szCs w:val="22"/>
        </w:rPr>
      </w:pPr>
      <w:r w:rsidRPr="006513FB">
        <w:rPr>
          <w:b/>
          <w:sz w:val="22"/>
          <w:szCs w:val="22"/>
        </w:rPr>
        <w:t xml:space="preserve">                                                  (Финансовый университет)</w:t>
      </w:r>
    </w:p>
    <w:p w14:paraId="124C8CD9" w14:textId="77777777" w:rsidR="00195333" w:rsidRPr="006513FB" w:rsidRDefault="00195333" w:rsidP="00195333">
      <w:pPr>
        <w:rPr>
          <w:sz w:val="22"/>
          <w:szCs w:val="22"/>
        </w:rPr>
      </w:pPr>
      <w:r w:rsidRPr="006513FB">
        <w:rPr>
          <w:sz w:val="22"/>
          <w:szCs w:val="22"/>
        </w:rPr>
        <w:t>Департамент общественных финансов</w:t>
      </w:r>
    </w:p>
    <w:p w14:paraId="1DC425EB" w14:textId="1EDF36A1" w:rsidR="00195333" w:rsidRPr="006513FB" w:rsidRDefault="00195333" w:rsidP="00195333">
      <w:pPr>
        <w:rPr>
          <w:sz w:val="22"/>
          <w:szCs w:val="22"/>
        </w:rPr>
      </w:pPr>
      <w:r w:rsidRPr="006513FB">
        <w:rPr>
          <w:sz w:val="22"/>
          <w:szCs w:val="22"/>
        </w:rPr>
        <w:t xml:space="preserve">Департамент </w:t>
      </w:r>
      <w:r w:rsidR="00A31438" w:rsidRPr="006513FB">
        <w:rPr>
          <w:sz w:val="22"/>
          <w:szCs w:val="22"/>
        </w:rPr>
        <w:t>налогов и налогового администрирования</w:t>
      </w:r>
    </w:p>
    <w:p w14:paraId="08EF6DFC" w14:textId="75012530" w:rsidR="00195333" w:rsidRPr="006513FB" w:rsidRDefault="00195333" w:rsidP="00195333">
      <w:pPr>
        <w:rPr>
          <w:sz w:val="22"/>
          <w:szCs w:val="22"/>
        </w:rPr>
      </w:pPr>
      <w:r w:rsidRPr="006513FB">
        <w:rPr>
          <w:sz w:val="22"/>
          <w:szCs w:val="22"/>
        </w:rPr>
        <w:t xml:space="preserve">Департамент </w:t>
      </w:r>
      <w:r w:rsidR="00A31438" w:rsidRPr="006513FB">
        <w:rPr>
          <w:sz w:val="22"/>
          <w:szCs w:val="22"/>
        </w:rPr>
        <w:t xml:space="preserve">банковского дела и </w:t>
      </w:r>
      <w:r w:rsidRPr="006513FB">
        <w:rPr>
          <w:sz w:val="22"/>
          <w:szCs w:val="22"/>
        </w:rPr>
        <w:t xml:space="preserve">финансовых рынков </w:t>
      </w:r>
    </w:p>
    <w:p w14:paraId="645B0635" w14:textId="77777777" w:rsidR="00195333" w:rsidRPr="006513FB" w:rsidRDefault="00195333" w:rsidP="00195333">
      <w:pPr>
        <w:rPr>
          <w:sz w:val="22"/>
          <w:szCs w:val="22"/>
        </w:rPr>
      </w:pPr>
      <w:r w:rsidRPr="006513FB">
        <w:rPr>
          <w:sz w:val="22"/>
          <w:szCs w:val="22"/>
        </w:rPr>
        <w:t>Дисциплина Финансовые и денежно-кредитные методы регулирования экономики</w:t>
      </w:r>
    </w:p>
    <w:p w14:paraId="1309F8CC" w14:textId="383B1305" w:rsidR="00195333" w:rsidRPr="006513FB" w:rsidRDefault="002D00B7" w:rsidP="00195333">
      <w:pPr>
        <w:rPr>
          <w:sz w:val="22"/>
          <w:szCs w:val="22"/>
        </w:rPr>
      </w:pPr>
      <w:r>
        <w:rPr>
          <w:sz w:val="22"/>
          <w:szCs w:val="22"/>
        </w:rPr>
        <w:t>Финансовый факультет</w:t>
      </w:r>
      <w:r w:rsidR="00195333" w:rsidRPr="006513FB">
        <w:rPr>
          <w:sz w:val="22"/>
          <w:szCs w:val="22"/>
        </w:rPr>
        <w:t xml:space="preserve">                            Форма обучения очная</w:t>
      </w:r>
    </w:p>
    <w:p w14:paraId="009A5FE9" w14:textId="41C481A7" w:rsidR="00195333" w:rsidRPr="006513FB" w:rsidRDefault="00195333" w:rsidP="00195333">
      <w:pPr>
        <w:rPr>
          <w:sz w:val="22"/>
          <w:szCs w:val="22"/>
        </w:rPr>
      </w:pPr>
      <w:r w:rsidRPr="006513FB">
        <w:rPr>
          <w:sz w:val="22"/>
          <w:szCs w:val="22"/>
        </w:rPr>
        <w:t>Модуль _                                Направление 38.04.0</w:t>
      </w:r>
      <w:r w:rsidR="00A31438" w:rsidRPr="006513FB">
        <w:rPr>
          <w:sz w:val="22"/>
          <w:szCs w:val="22"/>
        </w:rPr>
        <w:t>1</w:t>
      </w:r>
      <w:r w:rsidRPr="006513FB">
        <w:rPr>
          <w:sz w:val="22"/>
          <w:szCs w:val="22"/>
        </w:rPr>
        <w:t xml:space="preserve"> </w:t>
      </w:r>
      <w:r w:rsidR="00A31438" w:rsidRPr="006513FB">
        <w:rPr>
          <w:sz w:val="22"/>
          <w:szCs w:val="22"/>
        </w:rPr>
        <w:t>Экономика</w:t>
      </w:r>
    </w:p>
    <w:p w14:paraId="3D5E3128" w14:textId="77777777" w:rsidR="00195333" w:rsidRPr="006513FB" w:rsidRDefault="00195333" w:rsidP="00195333">
      <w:pPr>
        <w:rPr>
          <w:sz w:val="22"/>
          <w:szCs w:val="22"/>
        </w:rPr>
      </w:pPr>
      <w:r w:rsidRPr="006513FB">
        <w:rPr>
          <w:sz w:val="22"/>
          <w:szCs w:val="22"/>
        </w:rPr>
        <w:t>Магистерская программа _</w:t>
      </w:r>
    </w:p>
    <w:p w14:paraId="61909842" w14:textId="77777777" w:rsidR="00195333" w:rsidRPr="006513FB" w:rsidRDefault="00195333" w:rsidP="00195333">
      <w:pPr>
        <w:rPr>
          <w:sz w:val="22"/>
          <w:szCs w:val="22"/>
        </w:rPr>
      </w:pPr>
    </w:p>
    <w:p w14:paraId="032E0149" w14:textId="77777777" w:rsidR="00195333" w:rsidRPr="006513FB" w:rsidRDefault="00195333" w:rsidP="00195333">
      <w:pPr>
        <w:rPr>
          <w:b/>
          <w:sz w:val="22"/>
          <w:szCs w:val="22"/>
        </w:rPr>
      </w:pPr>
      <w:r w:rsidRPr="006513FB">
        <w:rPr>
          <w:b/>
          <w:sz w:val="22"/>
          <w:szCs w:val="22"/>
        </w:rPr>
        <w:t xml:space="preserve">                          </w:t>
      </w:r>
    </w:p>
    <w:p w14:paraId="16F3F0D0" w14:textId="77777777" w:rsidR="00195333" w:rsidRPr="006513FB" w:rsidRDefault="00195333" w:rsidP="00195333">
      <w:pPr>
        <w:rPr>
          <w:b/>
          <w:sz w:val="22"/>
          <w:szCs w:val="22"/>
        </w:rPr>
      </w:pPr>
      <w:r w:rsidRPr="006513FB">
        <w:rPr>
          <w:b/>
          <w:sz w:val="22"/>
          <w:szCs w:val="22"/>
        </w:rPr>
        <w:t xml:space="preserve">                                      ЭКЗАМЕНАЦИОННЫЙ БИЛЕТ №3</w:t>
      </w:r>
    </w:p>
    <w:p w14:paraId="276A243F" w14:textId="77777777" w:rsidR="00195333" w:rsidRPr="006513FB" w:rsidRDefault="00195333" w:rsidP="00195333">
      <w:pPr>
        <w:rPr>
          <w:b/>
          <w:sz w:val="22"/>
          <w:szCs w:val="22"/>
        </w:rPr>
      </w:pPr>
    </w:p>
    <w:p w14:paraId="2DFD56B6" w14:textId="77777777" w:rsidR="00195333" w:rsidRPr="006513FB" w:rsidRDefault="00195333" w:rsidP="00195333">
      <w:pPr>
        <w:jc w:val="center"/>
        <w:rPr>
          <w:b/>
          <w:sz w:val="22"/>
          <w:szCs w:val="22"/>
        </w:rPr>
      </w:pPr>
    </w:p>
    <w:p w14:paraId="6AF44514" w14:textId="77777777" w:rsidR="00195333" w:rsidRPr="006513FB" w:rsidRDefault="00195333" w:rsidP="00195333">
      <w:pPr>
        <w:rPr>
          <w:b/>
          <w:sz w:val="22"/>
          <w:szCs w:val="22"/>
        </w:rPr>
      </w:pPr>
      <w:r w:rsidRPr="006513FB">
        <w:rPr>
          <w:b/>
          <w:sz w:val="22"/>
          <w:szCs w:val="22"/>
        </w:rPr>
        <w:t>1 вопрос (максимум 20 баллов).</w:t>
      </w:r>
    </w:p>
    <w:p w14:paraId="380AFC9D" w14:textId="77777777" w:rsidR="00195333" w:rsidRPr="006513FB" w:rsidRDefault="00195333" w:rsidP="00195333">
      <w:pPr>
        <w:rPr>
          <w:b/>
          <w:sz w:val="22"/>
          <w:szCs w:val="22"/>
        </w:rPr>
      </w:pPr>
      <w:r w:rsidRPr="006513FB">
        <w:rPr>
          <w:b/>
          <w:sz w:val="22"/>
          <w:szCs w:val="22"/>
        </w:rPr>
        <w:t xml:space="preserve"> Дайте развернутый ответ на вопросы:</w:t>
      </w:r>
    </w:p>
    <w:p w14:paraId="1889DFB1" w14:textId="77777777" w:rsidR="00195333" w:rsidRPr="006513FB" w:rsidRDefault="00195333" w:rsidP="00195333">
      <w:pPr>
        <w:rPr>
          <w:sz w:val="22"/>
          <w:szCs w:val="22"/>
        </w:rPr>
      </w:pPr>
      <w:r w:rsidRPr="006513FB">
        <w:rPr>
          <w:sz w:val="22"/>
          <w:szCs w:val="22"/>
        </w:rPr>
        <w:t>Финансовые методы создания инновационной инфраструктуры. Дискуссия об институциональном и контрактном финансировании науки</w:t>
      </w:r>
    </w:p>
    <w:p w14:paraId="7C5735CE" w14:textId="77777777" w:rsidR="00195333" w:rsidRPr="006513FB" w:rsidRDefault="00195333" w:rsidP="00195333">
      <w:pPr>
        <w:rPr>
          <w:sz w:val="22"/>
          <w:szCs w:val="22"/>
        </w:rPr>
      </w:pPr>
    </w:p>
    <w:p w14:paraId="38B81BFE" w14:textId="77777777" w:rsidR="00195333" w:rsidRPr="006513FB" w:rsidRDefault="00195333" w:rsidP="00195333">
      <w:pPr>
        <w:rPr>
          <w:b/>
          <w:sz w:val="22"/>
          <w:szCs w:val="22"/>
        </w:rPr>
      </w:pPr>
      <w:r w:rsidRPr="006513FB">
        <w:rPr>
          <w:b/>
          <w:sz w:val="22"/>
          <w:szCs w:val="22"/>
        </w:rPr>
        <w:t xml:space="preserve">2 вопрос (максимум 20 баллов). </w:t>
      </w:r>
    </w:p>
    <w:p w14:paraId="0A16B85E" w14:textId="77777777" w:rsidR="00195333" w:rsidRPr="006513FB" w:rsidRDefault="00195333" w:rsidP="00195333">
      <w:pPr>
        <w:rPr>
          <w:b/>
          <w:sz w:val="22"/>
          <w:szCs w:val="22"/>
        </w:rPr>
      </w:pPr>
      <w:r w:rsidRPr="006513FB">
        <w:rPr>
          <w:b/>
          <w:sz w:val="22"/>
          <w:szCs w:val="22"/>
        </w:rPr>
        <w:lastRenderedPageBreak/>
        <w:t xml:space="preserve">Выберите правильный(е) ответ(ы): </w:t>
      </w:r>
    </w:p>
    <w:p w14:paraId="24ABA081" w14:textId="77777777" w:rsidR="00195333" w:rsidRPr="006513FB" w:rsidRDefault="00195333" w:rsidP="00195333">
      <w:pPr>
        <w:tabs>
          <w:tab w:val="left" w:pos="284"/>
        </w:tabs>
        <w:jc w:val="both"/>
        <w:rPr>
          <w:rStyle w:val="af0"/>
          <w:i w:val="0"/>
          <w:sz w:val="22"/>
          <w:szCs w:val="22"/>
          <w:shd w:val="clear" w:color="auto" w:fill="FFFFFF"/>
        </w:rPr>
      </w:pPr>
      <w:r w:rsidRPr="006513FB">
        <w:rPr>
          <w:rStyle w:val="af0"/>
          <w:b/>
          <w:i w:val="0"/>
          <w:sz w:val="22"/>
          <w:szCs w:val="22"/>
          <w:shd w:val="clear" w:color="auto" w:fill="FFFFFF"/>
        </w:rPr>
        <w:t>2.1.</w:t>
      </w:r>
      <w:r w:rsidRPr="006513FB">
        <w:rPr>
          <w:rStyle w:val="af0"/>
          <w:i w:val="0"/>
          <w:sz w:val="22"/>
          <w:szCs w:val="22"/>
          <w:shd w:val="clear" w:color="auto" w:fill="FFFFFF"/>
        </w:rPr>
        <w:t xml:space="preserve">  </w:t>
      </w:r>
      <w:proofErr w:type="gramStart"/>
      <w:r w:rsidRPr="006513FB">
        <w:rPr>
          <w:rStyle w:val="af0"/>
          <w:i w:val="0"/>
          <w:sz w:val="22"/>
          <w:szCs w:val="22"/>
          <w:shd w:val="clear" w:color="auto" w:fill="FFFFFF"/>
        </w:rPr>
        <w:t>Большая  крутизна</w:t>
      </w:r>
      <w:proofErr w:type="gramEnd"/>
      <w:r w:rsidRPr="006513FB">
        <w:rPr>
          <w:rStyle w:val="af0"/>
          <w:i w:val="0"/>
          <w:sz w:val="22"/>
          <w:szCs w:val="22"/>
          <w:shd w:val="clear" w:color="auto" w:fill="FFFFFF"/>
        </w:rPr>
        <w:t xml:space="preserve">  кривой </w:t>
      </w:r>
      <w:proofErr w:type="spellStart"/>
      <w:r w:rsidRPr="006513FB">
        <w:rPr>
          <w:rStyle w:val="af0"/>
          <w:i w:val="0"/>
          <w:sz w:val="22"/>
          <w:szCs w:val="22"/>
          <w:shd w:val="clear" w:color="auto" w:fill="FFFFFF"/>
        </w:rPr>
        <w:t>Филлипса</w:t>
      </w:r>
      <w:proofErr w:type="spellEnd"/>
      <w:r w:rsidRPr="006513FB">
        <w:rPr>
          <w:rStyle w:val="af0"/>
          <w:i w:val="0"/>
          <w:sz w:val="22"/>
          <w:szCs w:val="22"/>
          <w:shd w:val="clear" w:color="auto" w:fill="FFFFFF"/>
        </w:rPr>
        <w:t xml:space="preserve"> в долгосрочном периоде по сравнению с краткосрочным свидетельствует, что:</w:t>
      </w:r>
    </w:p>
    <w:p w14:paraId="67392ABC" w14:textId="77777777" w:rsidR="00195333" w:rsidRPr="006513FB" w:rsidRDefault="00195333" w:rsidP="005E7F43">
      <w:pPr>
        <w:pStyle w:val="a7"/>
        <w:numPr>
          <w:ilvl w:val="0"/>
          <w:numId w:val="16"/>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 xml:space="preserve">в долгосрочном периоде отсутствует   </w:t>
      </w:r>
      <w:proofErr w:type="gramStart"/>
      <w:r w:rsidRPr="006513FB">
        <w:rPr>
          <w:rStyle w:val="af0"/>
          <w:rFonts w:ascii="Times New Roman" w:hAnsi="Times New Roman" w:cs="Times New Roman"/>
          <w:i w:val="0"/>
          <w:shd w:val="clear" w:color="auto" w:fill="FFFFFF"/>
        </w:rPr>
        <w:t>связь  между</w:t>
      </w:r>
      <w:proofErr w:type="gramEnd"/>
      <w:r w:rsidRPr="006513FB">
        <w:rPr>
          <w:rStyle w:val="af0"/>
          <w:rFonts w:ascii="Times New Roman" w:hAnsi="Times New Roman" w:cs="Times New Roman"/>
          <w:i w:val="0"/>
          <w:shd w:val="clear" w:color="auto" w:fill="FFFFFF"/>
        </w:rPr>
        <w:t xml:space="preserve">  уровнем процентной  ставки и безработицей</w:t>
      </w:r>
    </w:p>
    <w:p w14:paraId="17295F24" w14:textId="77777777" w:rsidR="00195333" w:rsidRPr="006513FB" w:rsidRDefault="00195333" w:rsidP="005E7F43">
      <w:pPr>
        <w:pStyle w:val="a7"/>
        <w:numPr>
          <w:ilvl w:val="0"/>
          <w:numId w:val="16"/>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 xml:space="preserve">в краткосрочном </w:t>
      </w:r>
      <w:proofErr w:type="gramStart"/>
      <w:r w:rsidRPr="006513FB">
        <w:rPr>
          <w:rStyle w:val="af0"/>
          <w:rFonts w:ascii="Times New Roman" w:hAnsi="Times New Roman" w:cs="Times New Roman"/>
          <w:i w:val="0"/>
          <w:shd w:val="clear" w:color="auto" w:fill="FFFFFF"/>
        </w:rPr>
        <w:t>периоде  наблюдается</w:t>
      </w:r>
      <w:proofErr w:type="gramEnd"/>
      <w:r w:rsidRPr="006513FB">
        <w:rPr>
          <w:rStyle w:val="af0"/>
          <w:rFonts w:ascii="Times New Roman" w:hAnsi="Times New Roman" w:cs="Times New Roman"/>
          <w:i w:val="0"/>
          <w:shd w:val="clear" w:color="auto" w:fill="FFFFFF"/>
        </w:rPr>
        <w:t xml:space="preserve"> более тесная связь между  инфляцией и безработицей, чем в краткосрочном</w:t>
      </w:r>
    </w:p>
    <w:p w14:paraId="2933B0AF" w14:textId="77777777" w:rsidR="00195333" w:rsidRPr="006513FB" w:rsidRDefault="00195333" w:rsidP="005E7F43">
      <w:pPr>
        <w:pStyle w:val="a7"/>
        <w:numPr>
          <w:ilvl w:val="0"/>
          <w:numId w:val="16"/>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в краткосрочном периоде отсутствует связь между инфляцией и безработицей</w:t>
      </w:r>
    </w:p>
    <w:p w14:paraId="3F0E03CA" w14:textId="77777777" w:rsidR="00195333" w:rsidRPr="006513FB" w:rsidRDefault="00195333" w:rsidP="005E7F43">
      <w:pPr>
        <w:pStyle w:val="a7"/>
        <w:numPr>
          <w:ilvl w:val="0"/>
          <w:numId w:val="16"/>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 xml:space="preserve">связь между инфляцией и </w:t>
      </w:r>
      <w:proofErr w:type="gramStart"/>
      <w:r w:rsidRPr="006513FB">
        <w:rPr>
          <w:rStyle w:val="af0"/>
          <w:rFonts w:ascii="Times New Roman" w:hAnsi="Times New Roman" w:cs="Times New Roman"/>
          <w:i w:val="0"/>
          <w:shd w:val="clear" w:color="auto" w:fill="FFFFFF"/>
        </w:rPr>
        <w:t>безработицей  существует</w:t>
      </w:r>
      <w:proofErr w:type="gramEnd"/>
      <w:r w:rsidRPr="006513FB">
        <w:rPr>
          <w:rStyle w:val="af0"/>
          <w:rFonts w:ascii="Times New Roman" w:hAnsi="Times New Roman" w:cs="Times New Roman"/>
          <w:i w:val="0"/>
          <w:shd w:val="clear" w:color="auto" w:fill="FFFFFF"/>
        </w:rPr>
        <w:t xml:space="preserve"> только в долгосрочном периоде</w:t>
      </w:r>
    </w:p>
    <w:p w14:paraId="17B42A89" w14:textId="77777777" w:rsidR="00195333" w:rsidRPr="006513FB" w:rsidRDefault="00195333" w:rsidP="00195333">
      <w:pPr>
        <w:rPr>
          <w:sz w:val="22"/>
          <w:szCs w:val="22"/>
        </w:rPr>
      </w:pPr>
    </w:p>
    <w:p w14:paraId="75D08E8D" w14:textId="77777777" w:rsidR="00195333" w:rsidRPr="006513FB" w:rsidRDefault="00195333" w:rsidP="00195333">
      <w:pPr>
        <w:pStyle w:val="af"/>
        <w:spacing w:before="0"/>
        <w:ind w:firstLine="0"/>
        <w:rPr>
          <w:rFonts w:ascii="Times New Roman" w:hAnsi="Times New Roman"/>
          <w:b w:val="0"/>
          <w:i w:val="0"/>
          <w:sz w:val="22"/>
          <w:szCs w:val="22"/>
        </w:rPr>
      </w:pPr>
      <w:r w:rsidRPr="006513FB">
        <w:rPr>
          <w:rFonts w:ascii="Times New Roman" w:hAnsi="Times New Roman"/>
          <w:i w:val="0"/>
          <w:sz w:val="22"/>
          <w:szCs w:val="22"/>
        </w:rPr>
        <w:t>2.2.</w:t>
      </w:r>
      <w:r w:rsidRPr="006513FB">
        <w:rPr>
          <w:rFonts w:ascii="Times New Roman" w:hAnsi="Times New Roman"/>
          <w:b w:val="0"/>
          <w:i w:val="0"/>
          <w:sz w:val="22"/>
          <w:szCs w:val="22"/>
        </w:rPr>
        <w:t xml:space="preserve"> Цель проведения центральным банком широкомасштабной продажи государственных ценных бумаг на открытом рынке:</w:t>
      </w:r>
    </w:p>
    <w:p w14:paraId="5CF9ADAF" w14:textId="77777777" w:rsidR="00195333" w:rsidRPr="006513FB" w:rsidRDefault="00195333" w:rsidP="005E7F43">
      <w:pPr>
        <w:pStyle w:val="af"/>
        <w:numPr>
          <w:ilvl w:val="0"/>
          <w:numId w:val="17"/>
        </w:numPr>
        <w:tabs>
          <w:tab w:val="left" w:pos="284"/>
        </w:tabs>
        <w:spacing w:before="0"/>
        <w:ind w:left="0" w:firstLine="0"/>
        <w:rPr>
          <w:rFonts w:ascii="Times New Roman" w:hAnsi="Times New Roman"/>
          <w:b w:val="0"/>
          <w:i w:val="0"/>
          <w:sz w:val="22"/>
          <w:szCs w:val="22"/>
        </w:rPr>
      </w:pPr>
      <w:r w:rsidRPr="006513FB">
        <w:rPr>
          <w:rFonts w:ascii="Times New Roman" w:hAnsi="Times New Roman"/>
          <w:b w:val="0"/>
          <w:i w:val="0"/>
          <w:sz w:val="22"/>
          <w:szCs w:val="22"/>
        </w:rPr>
        <w:t>увеличение денежного предложения</w:t>
      </w:r>
    </w:p>
    <w:p w14:paraId="7188F327" w14:textId="77777777" w:rsidR="00195333" w:rsidRPr="006513FB" w:rsidRDefault="00195333" w:rsidP="005E7F43">
      <w:pPr>
        <w:pStyle w:val="af"/>
        <w:numPr>
          <w:ilvl w:val="0"/>
          <w:numId w:val="17"/>
        </w:numPr>
        <w:tabs>
          <w:tab w:val="left" w:pos="284"/>
        </w:tabs>
        <w:spacing w:before="0"/>
        <w:ind w:left="0" w:firstLine="0"/>
        <w:rPr>
          <w:rFonts w:ascii="Times New Roman" w:hAnsi="Times New Roman"/>
          <w:b w:val="0"/>
          <w:i w:val="0"/>
          <w:sz w:val="22"/>
          <w:szCs w:val="22"/>
        </w:rPr>
      </w:pPr>
      <w:r w:rsidRPr="006513FB">
        <w:rPr>
          <w:rFonts w:ascii="Times New Roman" w:hAnsi="Times New Roman"/>
          <w:b w:val="0"/>
          <w:i w:val="0"/>
          <w:sz w:val="22"/>
          <w:szCs w:val="22"/>
        </w:rPr>
        <w:t>уменьшение денежного предложения</w:t>
      </w:r>
    </w:p>
    <w:p w14:paraId="2DE5248B" w14:textId="77777777" w:rsidR="00195333" w:rsidRPr="006513FB" w:rsidRDefault="00195333" w:rsidP="005E7F43">
      <w:pPr>
        <w:pStyle w:val="af"/>
        <w:numPr>
          <w:ilvl w:val="0"/>
          <w:numId w:val="17"/>
        </w:numPr>
        <w:tabs>
          <w:tab w:val="left" w:pos="284"/>
        </w:tabs>
        <w:spacing w:before="0"/>
        <w:ind w:left="0" w:firstLine="0"/>
        <w:rPr>
          <w:rFonts w:ascii="Times New Roman" w:hAnsi="Times New Roman"/>
          <w:b w:val="0"/>
          <w:i w:val="0"/>
          <w:sz w:val="22"/>
          <w:szCs w:val="22"/>
        </w:rPr>
      </w:pPr>
      <w:r w:rsidRPr="006513FB">
        <w:rPr>
          <w:rFonts w:ascii="Times New Roman" w:hAnsi="Times New Roman"/>
          <w:b w:val="0"/>
          <w:i w:val="0"/>
          <w:sz w:val="22"/>
          <w:szCs w:val="22"/>
        </w:rPr>
        <w:t>уменьшения спроса на деньги</w:t>
      </w:r>
    </w:p>
    <w:p w14:paraId="4AB7A842" w14:textId="77777777" w:rsidR="00195333" w:rsidRPr="006513FB" w:rsidRDefault="00195333" w:rsidP="005E7F43">
      <w:pPr>
        <w:pStyle w:val="af"/>
        <w:numPr>
          <w:ilvl w:val="0"/>
          <w:numId w:val="17"/>
        </w:numPr>
        <w:tabs>
          <w:tab w:val="left" w:pos="284"/>
        </w:tabs>
        <w:spacing w:before="0"/>
        <w:ind w:left="0" w:firstLine="0"/>
        <w:rPr>
          <w:rFonts w:ascii="Times New Roman" w:hAnsi="Times New Roman"/>
          <w:b w:val="0"/>
          <w:i w:val="0"/>
          <w:sz w:val="22"/>
          <w:szCs w:val="22"/>
        </w:rPr>
      </w:pPr>
      <w:r w:rsidRPr="006513FB">
        <w:rPr>
          <w:rFonts w:ascii="Times New Roman" w:hAnsi="Times New Roman"/>
          <w:b w:val="0"/>
          <w:i w:val="0"/>
          <w:sz w:val="22"/>
          <w:szCs w:val="22"/>
        </w:rPr>
        <w:t>увеличения спроса на деньги</w:t>
      </w:r>
    </w:p>
    <w:p w14:paraId="02BEDBEC" w14:textId="77777777" w:rsidR="00195333" w:rsidRPr="006513FB" w:rsidRDefault="00195333" w:rsidP="00195333">
      <w:pPr>
        <w:tabs>
          <w:tab w:val="left" w:pos="284"/>
        </w:tabs>
        <w:jc w:val="both"/>
        <w:rPr>
          <w:sz w:val="22"/>
          <w:szCs w:val="22"/>
        </w:rPr>
      </w:pPr>
    </w:p>
    <w:p w14:paraId="6F07AE72" w14:textId="77777777" w:rsidR="00195333" w:rsidRPr="006513FB" w:rsidRDefault="00195333" w:rsidP="00195333">
      <w:pPr>
        <w:tabs>
          <w:tab w:val="left" w:pos="284"/>
        </w:tabs>
        <w:jc w:val="both"/>
        <w:rPr>
          <w:sz w:val="22"/>
          <w:szCs w:val="22"/>
        </w:rPr>
      </w:pPr>
      <w:r w:rsidRPr="006513FB">
        <w:rPr>
          <w:b/>
          <w:sz w:val="22"/>
          <w:szCs w:val="22"/>
        </w:rPr>
        <w:t>2.3.</w:t>
      </w:r>
      <w:r w:rsidRPr="006513FB">
        <w:rPr>
          <w:sz w:val="22"/>
          <w:szCs w:val="22"/>
        </w:rPr>
        <w:t xml:space="preserve"> </w:t>
      </w:r>
      <w:proofErr w:type="gramStart"/>
      <w:r w:rsidRPr="006513FB">
        <w:rPr>
          <w:sz w:val="22"/>
          <w:szCs w:val="22"/>
        </w:rPr>
        <w:t>Сделка  по</w:t>
      </w:r>
      <w:proofErr w:type="gramEnd"/>
      <w:r w:rsidRPr="006513FB">
        <w:rPr>
          <w:sz w:val="22"/>
          <w:szCs w:val="22"/>
        </w:rPr>
        <w:t xml:space="preserve"> продаже ценных бумаг с обязательством  обратного выкупа – это:</w:t>
      </w:r>
    </w:p>
    <w:p w14:paraId="14BC30B9" w14:textId="77777777" w:rsidR="00195333" w:rsidRPr="006513FB" w:rsidRDefault="00195333" w:rsidP="005E7F43">
      <w:pPr>
        <w:pStyle w:val="a7"/>
        <w:numPr>
          <w:ilvl w:val="0"/>
          <w:numId w:val="18"/>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операция РЕПО</w:t>
      </w:r>
    </w:p>
    <w:p w14:paraId="12A5E394" w14:textId="77777777" w:rsidR="00195333" w:rsidRPr="006513FB" w:rsidRDefault="00195333" w:rsidP="005E7F43">
      <w:pPr>
        <w:pStyle w:val="a7"/>
        <w:numPr>
          <w:ilvl w:val="0"/>
          <w:numId w:val="18"/>
        </w:numPr>
        <w:tabs>
          <w:tab w:val="left" w:pos="284"/>
        </w:tabs>
        <w:spacing w:after="0" w:line="240" w:lineRule="auto"/>
        <w:ind w:left="0" w:firstLine="0"/>
        <w:contextualSpacing/>
        <w:jc w:val="both"/>
        <w:rPr>
          <w:rFonts w:ascii="Times New Roman" w:hAnsi="Times New Roman" w:cs="Times New Roman"/>
        </w:rPr>
      </w:pPr>
      <w:proofErr w:type="gramStart"/>
      <w:r w:rsidRPr="006513FB">
        <w:rPr>
          <w:rFonts w:ascii="Times New Roman" w:hAnsi="Times New Roman" w:cs="Times New Roman"/>
        </w:rPr>
        <w:t>операция  СВОП</w:t>
      </w:r>
      <w:proofErr w:type="gramEnd"/>
    </w:p>
    <w:p w14:paraId="01186B5A" w14:textId="77777777" w:rsidR="00195333" w:rsidRPr="006513FB" w:rsidRDefault="00195333" w:rsidP="005E7F43">
      <w:pPr>
        <w:pStyle w:val="a7"/>
        <w:numPr>
          <w:ilvl w:val="0"/>
          <w:numId w:val="18"/>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ломбардное кредитование</w:t>
      </w:r>
    </w:p>
    <w:p w14:paraId="20DB1338" w14:textId="77777777" w:rsidR="00195333" w:rsidRPr="006513FB" w:rsidRDefault="00195333" w:rsidP="005E7F43">
      <w:pPr>
        <w:pStyle w:val="a7"/>
        <w:numPr>
          <w:ilvl w:val="0"/>
          <w:numId w:val="18"/>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хеджирование</w:t>
      </w:r>
    </w:p>
    <w:p w14:paraId="0F7D15AD" w14:textId="77777777" w:rsidR="00195333" w:rsidRPr="006513FB" w:rsidRDefault="00195333" w:rsidP="005E7F43">
      <w:pPr>
        <w:pStyle w:val="a7"/>
        <w:numPr>
          <w:ilvl w:val="0"/>
          <w:numId w:val="18"/>
        </w:numPr>
        <w:tabs>
          <w:tab w:val="left" w:pos="284"/>
        </w:tabs>
        <w:spacing w:after="0" w:line="240" w:lineRule="auto"/>
        <w:ind w:left="0" w:firstLine="0"/>
        <w:contextualSpacing/>
        <w:jc w:val="both"/>
        <w:rPr>
          <w:rFonts w:ascii="Times New Roman" w:hAnsi="Times New Roman" w:cs="Times New Roman"/>
        </w:rPr>
      </w:pPr>
      <w:proofErr w:type="spellStart"/>
      <w:r w:rsidRPr="006513FB">
        <w:rPr>
          <w:rFonts w:ascii="Times New Roman" w:hAnsi="Times New Roman" w:cs="Times New Roman"/>
        </w:rPr>
        <w:t>дериватив</w:t>
      </w:r>
      <w:proofErr w:type="spellEnd"/>
      <w:r w:rsidRPr="006513FB">
        <w:rPr>
          <w:rFonts w:ascii="Times New Roman" w:hAnsi="Times New Roman" w:cs="Times New Roman"/>
        </w:rPr>
        <w:t xml:space="preserve"> </w:t>
      </w:r>
    </w:p>
    <w:p w14:paraId="4CB55404" w14:textId="77777777" w:rsidR="00195333" w:rsidRPr="006513FB" w:rsidRDefault="00195333" w:rsidP="00195333">
      <w:pPr>
        <w:pStyle w:val="af"/>
        <w:spacing w:before="0"/>
        <w:ind w:left="567" w:firstLine="0"/>
        <w:rPr>
          <w:rFonts w:ascii="Times New Roman" w:hAnsi="Times New Roman"/>
          <w:b w:val="0"/>
          <w:i w:val="0"/>
          <w:sz w:val="22"/>
          <w:szCs w:val="22"/>
        </w:rPr>
      </w:pPr>
    </w:p>
    <w:p w14:paraId="63650E8E" w14:textId="77777777" w:rsidR="00195333" w:rsidRPr="006513FB" w:rsidRDefault="00195333" w:rsidP="00195333">
      <w:pPr>
        <w:rPr>
          <w:sz w:val="22"/>
          <w:szCs w:val="22"/>
        </w:rPr>
      </w:pPr>
      <w:r w:rsidRPr="006513FB">
        <w:rPr>
          <w:b/>
          <w:sz w:val="22"/>
          <w:szCs w:val="22"/>
        </w:rPr>
        <w:t>2.4.</w:t>
      </w:r>
      <w:r w:rsidRPr="006513FB">
        <w:rPr>
          <w:sz w:val="22"/>
          <w:szCs w:val="22"/>
        </w:rPr>
        <w:t xml:space="preserve"> Резервы коммерческого банка в центральном банке- это:</w:t>
      </w:r>
    </w:p>
    <w:p w14:paraId="36EC51BA" w14:textId="77777777" w:rsidR="00195333" w:rsidRPr="006513FB" w:rsidRDefault="00195333" w:rsidP="005E7F43">
      <w:pPr>
        <w:pStyle w:val="a7"/>
        <w:numPr>
          <w:ilvl w:val="0"/>
          <w:numId w:val="17"/>
        </w:numPr>
        <w:tabs>
          <w:tab w:val="left" w:pos="284"/>
        </w:tabs>
        <w:spacing w:after="0" w:line="240" w:lineRule="auto"/>
        <w:ind w:left="0" w:firstLine="0"/>
        <w:contextualSpacing/>
        <w:rPr>
          <w:rFonts w:ascii="Times New Roman" w:hAnsi="Times New Roman" w:cs="Times New Roman"/>
        </w:rPr>
      </w:pPr>
      <w:r w:rsidRPr="006513FB">
        <w:rPr>
          <w:rFonts w:ascii="Times New Roman" w:hAnsi="Times New Roman" w:cs="Times New Roman"/>
        </w:rPr>
        <w:t>активы центрального банка</w:t>
      </w:r>
    </w:p>
    <w:p w14:paraId="230814E1" w14:textId="77777777" w:rsidR="00195333" w:rsidRPr="006513FB" w:rsidRDefault="00195333" w:rsidP="005E7F43">
      <w:pPr>
        <w:pStyle w:val="a7"/>
        <w:numPr>
          <w:ilvl w:val="0"/>
          <w:numId w:val="17"/>
        </w:numPr>
        <w:tabs>
          <w:tab w:val="left" w:pos="284"/>
        </w:tabs>
        <w:spacing w:after="0" w:line="240" w:lineRule="auto"/>
        <w:ind w:left="0" w:firstLine="0"/>
        <w:contextualSpacing/>
        <w:rPr>
          <w:rFonts w:ascii="Times New Roman" w:hAnsi="Times New Roman" w:cs="Times New Roman"/>
        </w:rPr>
      </w:pPr>
      <w:r w:rsidRPr="006513FB">
        <w:rPr>
          <w:rFonts w:ascii="Times New Roman" w:hAnsi="Times New Roman" w:cs="Times New Roman"/>
        </w:rPr>
        <w:t>пассивы центрального банка</w:t>
      </w:r>
    </w:p>
    <w:p w14:paraId="0815BA15" w14:textId="77777777" w:rsidR="00195333" w:rsidRPr="006513FB" w:rsidRDefault="00195333" w:rsidP="005E7F43">
      <w:pPr>
        <w:pStyle w:val="a7"/>
        <w:numPr>
          <w:ilvl w:val="0"/>
          <w:numId w:val="17"/>
        </w:numPr>
        <w:tabs>
          <w:tab w:val="left" w:pos="284"/>
        </w:tabs>
        <w:spacing w:after="0" w:line="240" w:lineRule="auto"/>
        <w:ind w:left="0" w:firstLine="0"/>
        <w:contextualSpacing/>
        <w:rPr>
          <w:rFonts w:ascii="Times New Roman" w:hAnsi="Times New Roman" w:cs="Times New Roman"/>
        </w:rPr>
      </w:pPr>
      <w:r w:rsidRPr="006513FB">
        <w:rPr>
          <w:rFonts w:ascii="Times New Roman" w:hAnsi="Times New Roman" w:cs="Times New Roman"/>
        </w:rPr>
        <w:t>ресурсы государства</w:t>
      </w:r>
    </w:p>
    <w:p w14:paraId="44906FE6" w14:textId="77777777" w:rsidR="00195333" w:rsidRPr="006513FB" w:rsidRDefault="00195333" w:rsidP="00195333">
      <w:pPr>
        <w:rPr>
          <w:sz w:val="22"/>
          <w:szCs w:val="22"/>
        </w:rPr>
      </w:pPr>
    </w:p>
    <w:p w14:paraId="7421B433" w14:textId="77777777" w:rsidR="00195333" w:rsidRPr="006513FB" w:rsidRDefault="00195333" w:rsidP="00195333">
      <w:pPr>
        <w:tabs>
          <w:tab w:val="left" w:pos="284"/>
        </w:tabs>
        <w:jc w:val="both"/>
        <w:rPr>
          <w:sz w:val="22"/>
          <w:szCs w:val="22"/>
        </w:rPr>
      </w:pPr>
      <w:r w:rsidRPr="006513FB">
        <w:rPr>
          <w:b/>
          <w:sz w:val="22"/>
          <w:szCs w:val="22"/>
        </w:rPr>
        <w:t>2.5.</w:t>
      </w:r>
      <w:r w:rsidRPr="006513FB">
        <w:rPr>
          <w:sz w:val="22"/>
          <w:szCs w:val="22"/>
        </w:rPr>
        <w:t xml:space="preserve">  Главными операциями центрального (эмиссионного) банка являются:</w:t>
      </w:r>
    </w:p>
    <w:p w14:paraId="4C0B0D13" w14:textId="77777777" w:rsidR="00195333" w:rsidRPr="006513FB" w:rsidRDefault="00195333" w:rsidP="005E7F43">
      <w:pPr>
        <w:pStyle w:val="a7"/>
        <w:numPr>
          <w:ilvl w:val="0"/>
          <w:numId w:val="19"/>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 xml:space="preserve">эмиссионные операции, </w:t>
      </w:r>
      <w:proofErr w:type="gramStart"/>
      <w:r w:rsidRPr="006513FB">
        <w:rPr>
          <w:rFonts w:ascii="Times New Roman" w:hAnsi="Times New Roman" w:cs="Times New Roman"/>
        </w:rPr>
        <w:t>связанные  с</w:t>
      </w:r>
      <w:proofErr w:type="gramEnd"/>
      <w:r w:rsidRPr="006513FB">
        <w:rPr>
          <w:rFonts w:ascii="Times New Roman" w:hAnsi="Times New Roman" w:cs="Times New Roman"/>
        </w:rPr>
        <w:t xml:space="preserve"> выпуском  в обращение  наличных денег и изъятием их из оборота</w:t>
      </w:r>
    </w:p>
    <w:p w14:paraId="5F01782E" w14:textId="77777777" w:rsidR="00195333" w:rsidRPr="006513FB" w:rsidRDefault="00195333" w:rsidP="005E7F43">
      <w:pPr>
        <w:pStyle w:val="a7"/>
        <w:numPr>
          <w:ilvl w:val="0"/>
          <w:numId w:val="19"/>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депозитные операции</w:t>
      </w:r>
    </w:p>
    <w:p w14:paraId="566C543A" w14:textId="77777777" w:rsidR="00195333" w:rsidRPr="006513FB" w:rsidRDefault="00195333" w:rsidP="005E7F43">
      <w:pPr>
        <w:pStyle w:val="a7"/>
        <w:numPr>
          <w:ilvl w:val="0"/>
          <w:numId w:val="19"/>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учетно-ссудные операции</w:t>
      </w:r>
    </w:p>
    <w:p w14:paraId="14E814E8" w14:textId="77777777" w:rsidR="00195333" w:rsidRPr="006513FB" w:rsidRDefault="00195333" w:rsidP="005E7F43">
      <w:pPr>
        <w:pStyle w:val="a7"/>
        <w:numPr>
          <w:ilvl w:val="0"/>
          <w:numId w:val="19"/>
        </w:numPr>
        <w:tabs>
          <w:tab w:val="left" w:pos="284"/>
        </w:tabs>
        <w:spacing w:after="0" w:line="240" w:lineRule="auto"/>
        <w:ind w:left="0" w:firstLine="0"/>
        <w:contextualSpacing/>
        <w:jc w:val="both"/>
        <w:rPr>
          <w:rFonts w:ascii="Times New Roman" w:hAnsi="Times New Roman" w:cs="Times New Roman"/>
        </w:rPr>
      </w:pPr>
      <w:proofErr w:type="gramStart"/>
      <w:r w:rsidRPr="006513FB">
        <w:rPr>
          <w:rFonts w:ascii="Times New Roman" w:hAnsi="Times New Roman" w:cs="Times New Roman"/>
        </w:rPr>
        <w:t>инвестиционные  операции</w:t>
      </w:r>
      <w:proofErr w:type="gramEnd"/>
      <w:r w:rsidRPr="006513FB">
        <w:rPr>
          <w:rFonts w:ascii="Times New Roman" w:hAnsi="Times New Roman" w:cs="Times New Roman"/>
        </w:rPr>
        <w:t xml:space="preserve"> с государственными, корпоративными  (в том числе банковскими) и муниципальными ценными бумагами,  драгоценными металлами и драгоценными камнями, инвестиционными и коллекционными монетами, отчеканенными   из драгоценных металлов,  и иностранной валютой в наличной  и безналичной формах</w:t>
      </w:r>
    </w:p>
    <w:p w14:paraId="2676C7F9" w14:textId="77777777" w:rsidR="00195333" w:rsidRPr="006513FB" w:rsidRDefault="00195333" w:rsidP="005E7F43">
      <w:pPr>
        <w:pStyle w:val="a7"/>
        <w:numPr>
          <w:ilvl w:val="0"/>
          <w:numId w:val="19"/>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расчетно-кассовые операции</w:t>
      </w:r>
    </w:p>
    <w:p w14:paraId="35E25E12" w14:textId="77777777" w:rsidR="00195333" w:rsidRPr="006513FB" w:rsidRDefault="00195333" w:rsidP="00195333">
      <w:pPr>
        <w:rPr>
          <w:sz w:val="22"/>
          <w:szCs w:val="22"/>
        </w:rPr>
      </w:pPr>
      <w:r w:rsidRPr="006513FB">
        <w:rPr>
          <w:sz w:val="22"/>
          <w:szCs w:val="22"/>
        </w:rPr>
        <w:t>гарантийные операции</w:t>
      </w:r>
    </w:p>
    <w:p w14:paraId="483F9E5F" w14:textId="77777777" w:rsidR="00195333" w:rsidRPr="006513FB" w:rsidRDefault="00195333" w:rsidP="00195333">
      <w:pPr>
        <w:tabs>
          <w:tab w:val="left" w:pos="284"/>
        </w:tabs>
        <w:jc w:val="both"/>
        <w:rPr>
          <w:b/>
          <w:sz w:val="22"/>
          <w:szCs w:val="22"/>
        </w:rPr>
      </w:pPr>
    </w:p>
    <w:p w14:paraId="4BAB8771" w14:textId="77777777" w:rsidR="00195333" w:rsidRPr="006513FB" w:rsidRDefault="00195333" w:rsidP="00195333">
      <w:pPr>
        <w:tabs>
          <w:tab w:val="left" w:pos="284"/>
        </w:tabs>
        <w:jc w:val="both"/>
        <w:rPr>
          <w:sz w:val="22"/>
          <w:szCs w:val="22"/>
        </w:rPr>
      </w:pPr>
      <w:r w:rsidRPr="006513FB">
        <w:rPr>
          <w:b/>
          <w:sz w:val="22"/>
          <w:szCs w:val="22"/>
        </w:rPr>
        <w:t>2.6.</w:t>
      </w:r>
      <w:r w:rsidRPr="006513FB">
        <w:rPr>
          <w:sz w:val="22"/>
          <w:szCs w:val="22"/>
        </w:rPr>
        <w:t xml:space="preserve"> </w:t>
      </w:r>
      <w:proofErr w:type="gramStart"/>
      <w:r w:rsidRPr="006513FB">
        <w:rPr>
          <w:sz w:val="22"/>
          <w:szCs w:val="22"/>
        </w:rPr>
        <w:t>Целями  валютного</w:t>
      </w:r>
      <w:proofErr w:type="gramEnd"/>
      <w:r w:rsidRPr="006513FB">
        <w:rPr>
          <w:sz w:val="22"/>
          <w:szCs w:val="22"/>
        </w:rPr>
        <w:t xml:space="preserve"> регулирования, осуществляемого Банком России является:</w:t>
      </w:r>
    </w:p>
    <w:p w14:paraId="0E77C73B" w14:textId="77777777" w:rsidR="00195333" w:rsidRPr="006513FB" w:rsidRDefault="00195333"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поддержание стабильного курса национальной валюты и национального платежного баланса</w:t>
      </w:r>
    </w:p>
    <w:p w14:paraId="2422D95C" w14:textId="77777777" w:rsidR="00195333" w:rsidRPr="006513FB" w:rsidRDefault="00195333"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rPr>
      </w:pPr>
      <w:proofErr w:type="gramStart"/>
      <w:r w:rsidRPr="006513FB">
        <w:rPr>
          <w:rFonts w:ascii="Times New Roman" w:hAnsi="Times New Roman" w:cs="Times New Roman"/>
        </w:rPr>
        <w:t>обеспечение  и</w:t>
      </w:r>
      <w:proofErr w:type="gramEnd"/>
      <w:r w:rsidRPr="006513FB">
        <w:rPr>
          <w:rFonts w:ascii="Times New Roman" w:hAnsi="Times New Roman" w:cs="Times New Roman"/>
        </w:rPr>
        <w:t xml:space="preserve">  защита интересов иностранных инвесторов</w:t>
      </w:r>
    </w:p>
    <w:p w14:paraId="67F9575E" w14:textId="77777777" w:rsidR="00195333" w:rsidRPr="006513FB" w:rsidRDefault="00195333"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rPr>
      </w:pPr>
      <w:proofErr w:type="gramStart"/>
      <w:r w:rsidRPr="006513FB">
        <w:rPr>
          <w:rFonts w:ascii="Times New Roman" w:hAnsi="Times New Roman" w:cs="Times New Roman"/>
        </w:rPr>
        <w:t>регламентация  международных</w:t>
      </w:r>
      <w:proofErr w:type="gramEnd"/>
      <w:r w:rsidRPr="006513FB">
        <w:rPr>
          <w:rFonts w:ascii="Times New Roman" w:hAnsi="Times New Roman" w:cs="Times New Roman"/>
        </w:rPr>
        <w:t xml:space="preserve"> расчетов</w:t>
      </w:r>
    </w:p>
    <w:p w14:paraId="63998CC9" w14:textId="77777777" w:rsidR="00195333" w:rsidRPr="006513FB" w:rsidRDefault="00195333"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 xml:space="preserve">обеспечение </w:t>
      </w:r>
      <w:proofErr w:type="gramStart"/>
      <w:r w:rsidRPr="006513FB">
        <w:rPr>
          <w:rFonts w:ascii="Times New Roman" w:hAnsi="Times New Roman" w:cs="Times New Roman"/>
        </w:rPr>
        <w:t>и  защита</w:t>
      </w:r>
      <w:proofErr w:type="gramEnd"/>
      <w:r w:rsidRPr="006513FB">
        <w:rPr>
          <w:rFonts w:ascii="Times New Roman" w:hAnsi="Times New Roman" w:cs="Times New Roman"/>
        </w:rPr>
        <w:t xml:space="preserve"> права собственности на валютные ценности</w:t>
      </w:r>
    </w:p>
    <w:p w14:paraId="14BADA7B" w14:textId="77777777" w:rsidR="00195333" w:rsidRPr="006513FB" w:rsidRDefault="00195333" w:rsidP="00195333">
      <w:pPr>
        <w:tabs>
          <w:tab w:val="left" w:pos="284"/>
        </w:tabs>
        <w:jc w:val="both"/>
        <w:rPr>
          <w:sz w:val="22"/>
          <w:szCs w:val="22"/>
        </w:rPr>
      </w:pPr>
    </w:p>
    <w:p w14:paraId="5F5C63E5" w14:textId="77777777" w:rsidR="00195333" w:rsidRPr="006513FB" w:rsidRDefault="00195333" w:rsidP="00195333">
      <w:pPr>
        <w:tabs>
          <w:tab w:val="left" w:pos="284"/>
        </w:tabs>
        <w:jc w:val="both"/>
        <w:rPr>
          <w:sz w:val="22"/>
          <w:szCs w:val="22"/>
        </w:rPr>
      </w:pPr>
      <w:r w:rsidRPr="006513FB">
        <w:rPr>
          <w:b/>
          <w:sz w:val="22"/>
          <w:szCs w:val="22"/>
        </w:rPr>
        <w:t>2.7.</w:t>
      </w:r>
      <w:r w:rsidRPr="006513FB">
        <w:rPr>
          <w:sz w:val="22"/>
          <w:szCs w:val="22"/>
        </w:rPr>
        <w:t xml:space="preserve"> Разработка стратегии </w:t>
      </w:r>
      <w:proofErr w:type="gramStart"/>
      <w:r w:rsidRPr="006513FB">
        <w:rPr>
          <w:sz w:val="22"/>
          <w:szCs w:val="22"/>
        </w:rPr>
        <w:t>действий  монетарных</w:t>
      </w:r>
      <w:proofErr w:type="gramEnd"/>
      <w:r w:rsidRPr="006513FB">
        <w:rPr>
          <w:sz w:val="22"/>
          <w:szCs w:val="22"/>
        </w:rPr>
        <w:t xml:space="preserve"> властей России  базируется сегодня на:</w:t>
      </w:r>
    </w:p>
    <w:p w14:paraId="76711F68" w14:textId="77777777" w:rsidR="00195333" w:rsidRPr="006513FB" w:rsidRDefault="00195333" w:rsidP="005E7F43">
      <w:pPr>
        <w:pStyle w:val="a7"/>
        <w:numPr>
          <w:ilvl w:val="0"/>
          <w:numId w:val="20"/>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определении принципов и целей денежно-кредитной политики</w:t>
      </w:r>
    </w:p>
    <w:p w14:paraId="6CCEC31A" w14:textId="77777777" w:rsidR="00195333" w:rsidRPr="006513FB" w:rsidRDefault="00195333" w:rsidP="005E7F43">
      <w:pPr>
        <w:pStyle w:val="a7"/>
        <w:numPr>
          <w:ilvl w:val="0"/>
          <w:numId w:val="20"/>
        </w:numPr>
        <w:tabs>
          <w:tab w:val="left" w:pos="284"/>
        </w:tabs>
        <w:spacing w:after="0" w:line="240" w:lineRule="auto"/>
        <w:ind w:left="0" w:firstLine="0"/>
        <w:contextualSpacing/>
        <w:jc w:val="both"/>
        <w:rPr>
          <w:rFonts w:ascii="Times New Roman" w:hAnsi="Times New Roman" w:cs="Times New Roman"/>
        </w:rPr>
      </w:pPr>
      <w:proofErr w:type="gramStart"/>
      <w:r w:rsidRPr="006513FB">
        <w:rPr>
          <w:rFonts w:ascii="Times New Roman" w:hAnsi="Times New Roman" w:cs="Times New Roman"/>
        </w:rPr>
        <w:t>определении  механизма</w:t>
      </w:r>
      <w:proofErr w:type="gramEnd"/>
      <w:r w:rsidRPr="006513FB">
        <w:rPr>
          <w:rFonts w:ascii="Times New Roman" w:hAnsi="Times New Roman" w:cs="Times New Roman"/>
        </w:rPr>
        <w:t xml:space="preserve"> координации денежно-кредитной и финансовой политики</w:t>
      </w:r>
    </w:p>
    <w:p w14:paraId="531FB30E" w14:textId="77777777" w:rsidR="00195333" w:rsidRPr="006513FB" w:rsidRDefault="00195333" w:rsidP="005E7F43">
      <w:pPr>
        <w:pStyle w:val="a7"/>
        <w:numPr>
          <w:ilvl w:val="0"/>
          <w:numId w:val="20"/>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определении перспектив развития банковского сектора национальной экономики</w:t>
      </w:r>
    </w:p>
    <w:p w14:paraId="02250E9C" w14:textId="77777777" w:rsidR="00195333" w:rsidRPr="006513FB" w:rsidRDefault="00195333" w:rsidP="005E7F43">
      <w:pPr>
        <w:pStyle w:val="a7"/>
        <w:numPr>
          <w:ilvl w:val="0"/>
          <w:numId w:val="20"/>
        </w:numPr>
        <w:tabs>
          <w:tab w:val="left" w:pos="284"/>
        </w:tabs>
        <w:spacing w:after="0" w:line="240" w:lineRule="auto"/>
        <w:ind w:left="0" w:firstLine="0"/>
        <w:contextualSpacing/>
        <w:jc w:val="both"/>
        <w:rPr>
          <w:rFonts w:ascii="Times New Roman" w:hAnsi="Times New Roman" w:cs="Times New Roman"/>
        </w:rPr>
      </w:pPr>
      <w:r w:rsidRPr="006513FB">
        <w:rPr>
          <w:rFonts w:ascii="Times New Roman" w:hAnsi="Times New Roman" w:cs="Times New Roman"/>
        </w:rPr>
        <w:t xml:space="preserve">выборе инструментов и методов </w:t>
      </w:r>
      <w:proofErr w:type="gramStart"/>
      <w:r w:rsidRPr="006513FB">
        <w:rPr>
          <w:rFonts w:ascii="Times New Roman" w:hAnsi="Times New Roman" w:cs="Times New Roman"/>
        </w:rPr>
        <w:t>достижения  целей</w:t>
      </w:r>
      <w:proofErr w:type="gramEnd"/>
      <w:r w:rsidRPr="006513FB">
        <w:rPr>
          <w:rFonts w:ascii="Times New Roman" w:hAnsi="Times New Roman" w:cs="Times New Roman"/>
        </w:rPr>
        <w:t xml:space="preserve"> денежно-кредитной политики</w:t>
      </w:r>
    </w:p>
    <w:p w14:paraId="62AE2713" w14:textId="77777777" w:rsidR="00195333" w:rsidRPr="006513FB" w:rsidRDefault="00195333" w:rsidP="00195333">
      <w:pPr>
        <w:tabs>
          <w:tab w:val="left" w:pos="284"/>
        </w:tabs>
        <w:jc w:val="both"/>
        <w:rPr>
          <w:rStyle w:val="af0"/>
          <w:i w:val="0"/>
          <w:sz w:val="22"/>
          <w:szCs w:val="22"/>
          <w:shd w:val="clear" w:color="auto" w:fill="FFFFFF"/>
        </w:rPr>
      </w:pPr>
    </w:p>
    <w:p w14:paraId="4E1DEAC8" w14:textId="77777777" w:rsidR="00195333" w:rsidRPr="006513FB" w:rsidRDefault="00195333" w:rsidP="00195333">
      <w:pPr>
        <w:tabs>
          <w:tab w:val="left" w:pos="284"/>
        </w:tabs>
        <w:jc w:val="both"/>
        <w:rPr>
          <w:rStyle w:val="af0"/>
          <w:i w:val="0"/>
          <w:sz w:val="22"/>
          <w:szCs w:val="22"/>
          <w:shd w:val="clear" w:color="auto" w:fill="FFFFFF"/>
        </w:rPr>
      </w:pPr>
      <w:r w:rsidRPr="006513FB">
        <w:rPr>
          <w:rStyle w:val="af0"/>
          <w:b/>
          <w:i w:val="0"/>
          <w:sz w:val="22"/>
          <w:szCs w:val="22"/>
          <w:shd w:val="clear" w:color="auto" w:fill="FFFFFF"/>
        </w:rPr>
        <w:t>2.8.</w:t>
      </w:r>
      <w:r w:rsidRPr="006513FB">
        <w:rPr>
          <w:rStyle w:val="af0"/>
          <w:i w:val="0"/>
          <w:sz w:val="22"/>
          <w:szCs w:val="22"/>
          <w:shd w:val="clear" w:color="auto" w:fill="FFFFFF"/>
        </w:rPr>
        <w:t xml:space="preserve"> Если центральный банк стремится </w:t>
      </w:r>
      <w:proofErr w:type="gramStart"/>
      <w:r w:rsidRPr="006513FB">
        <w:rPr>
          <w:rStyle w:val="af0"/>
          <w:i w:val="0"/>
          <w:sz w:val="22"/>
          <w:szCs w:val="22"/>
          <w:shd w:val="clear" w:color="auto" w:fill="FFFFFF"/>
        </w:rPr>
        <w:t>поддержать  экономический</w:t>
      </w:r>
      <w:proofErr w:type="gramEnd"/>
      <w:r w:rsidRPr="006513FB">
        <w:rPr>
          <w:rStyle w:val="af0"/>
          <w:i w:val="0"/>
          <w:sz w:val="22"/>
          <w:szCs w:val="22"/>
          <w:shd w:val="clear" w:color="auto" w:fill="FFFFFF"/>
        </w:rPr>
        <w:t xml:space="preserve"> рост, какие из перечисленных действий он не должен  предпринимать:</w:t>
      </w:r>
    </w:p>
    <w:p w14:paraId="6CC4D431" w14:textId="77777777" w:rsidR="00195333" w:rsidRPr="006513FB" w:rsidRDefault="00195333" w:rsidP="005E7F43">
      <w:pPr>
        <w:pStyle w:val="a7"/>
        <w:numPr>
          <w:ilvl w:val="0"/>
          <w:numId w:val="21"/>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lastRenderedPageBreak/>
        <w:t>повышение процентных ставок, с тем, чтобы повысить привлекательность вложений в банковские депозиты</w:t>
      </w:r>
    </w:p>
    <w:p w14:paraId="560D5E53" w14:textId="77777777" w:rsidR="00195333" w:rsidRPr="006513FB" w:rsidRDefault="00195333" w:rsidP="005E7F43">
      <w:pPr>
        <w:pStyle w:val="a7"/>
        <w:numPr>
          <w:ilvl w:val="0"/>
          <w:numId w:val="21"/>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снижение процентных ставок</w:t>
      </w:r>
    </w:p>
    <w:p w14:paraId="59E8802D" w14:textId="77777777" w:rsidR="00195333" w:rsidRPr="006513FB" w:rsidRDefault="00195333" w:rsidP="005E7F43">
      <w:pPr>
        <w:pStyle w:val="a7"/>
        <w:numPr>
          <w:ilvl w:val="0"/>
          <w:numId w:val="21"/>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proofErr w:type="gramStart"/>
      <w:r w:rsidRPr="006513FB">
        <w:rPr>
          <w:rStyle w:val="af0"/>
          <w:rFonts w:ascii="Times New Roman" w:hAnsi="Times New Roman" w:cs="Times New Roman"/>
          <w:i w:val="0"/>
          <w:shd w:val="clear" w:color="auto" w:fill="FFFFFF"/>
        </w:rPr>
        <w:t>покупка  ценных</w:t>
      </w:r>
      <w:proofErr w:type="gramEnd"/>
      <w:r w:rsidRPr="006513FB">
        <w:rPr>
          <w:rStyle w:val="af0"/>
          <w:rFonts w:ascii="Times New Roman" w:hAnsi="Times New Roman" w:cs="Times New Roman"/>
          <w:i w:val="0"/>
          <w:shd w:val="clear" w:color="auto" w:fill="FFFFFF"/>
        </w:rPr>
        <w:t xml:space="preserve"> бумаг   на открытом рынке</w:t>
      </w:r>
    </w:p>
    <w:p w14:paraId="478A1903" w14:textId="77777777" w:rsidR="00195333" w:rsidRPr="006513FB" w:rsidRDefault="00195333" w:rsidP="005E7F43">
      <w:pPr>
        <w:pStyle w:val="a7"/>
        <w:numPr>
          <w:ilvl w:val="0"/>
          <w:numId w:val="21"/>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 xml:space="preserve">снижение норматива обязательного резервирования </w:t>
      </w:r>
    </w:p>
    <w:p w14:paraId="17EE59B1" w14:textId="77777777" w:rsidR="00195333" w:rsidRPr="006513FB" w:rsidRDefault="00195333" w:rsidP="00195333">
      <w:pPr>
        <w:tabs>
          <w:tab w:val="left" w:pos="284"/>
        </w:tabs>
        <w:jc w:val="both"/>
        <w:rPr>
          <w:rStyle w:val="af0"/>
          <w:i w:val="0"/>
          <w:sz w:val="22"/>
          <w:szCs w:val="22"/>
          <w:shd w:val="clear" w:color="auto" w:fill="FFFFFF"/>
        </w:rPr>
      </w:pPr>
    </w:p>
    <w:p w14:paraId="2DF3875C" w14:textId="77777777" w:rsidR="00195333" w:rsidRPr="006513FB" w:rsidRDefault="00195333" w:rsidP="00195333">
      <w:pPr>
        <w:tabs>
          <w:tab w:val="left" w:pos="284"/>
        </w:tabs>
        <w:jc w:val="both"/>
        <w:rPr>
          <w:rStyle w:val="af0"/>
          <w:i w:val="0"/>
          <w:sz w:val="22"/>
          <w:szCs w:val="22"/>
          <w:shd w:val="clear" w:color="auto" w:fill="FFFFFF"/>
        </w:rPr>
      </w:pPr>
      <w:r w:rsidRPr="006513FB">
        <w:rPr>
          <w:rStyle w:val="af0"/>
          <w:b/>
          <w:i w:val="0"/>
          <w:sz w:val="22"/>
          <w:szCs w:val="22"/>
          <w:shd w:val="clear" w:color="auto" w:fill="FFFFFF"/>
        </w:rPr>
        <w:t>2.9.</w:t>
      </w:r>
      <w:r w:rsidRPr="006513FB">
        <w:rPr>
          <w:rStyle w:val="af0"/>
          <w:i w:val="0"/>
          <w:sz w:val="22"/>
          <w:szCs w:val="22"/>
          <w:shd w:val="clear" w:color="auto" w:fill="FFFFFF"/>
        </w:rPr>
        <w:t xml:space="preserve"> Если центральный банк продает государственные ценные бумаги на открытом рынке, то он при этом преследует цель:</w:t>
      </w:r>
    </w:p>
    <w:p w14:paraId="729CA6C4" w14:textId="77777777" w:rsidR="00195333" w:rsidRPr="006513FB" w:rsidRDefault="00195333"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сделать кредит более доступным</w:t>
      </w:r>
    </w:p>
    <w:p w14:paraId="7EB69EF1" w14:textId="77777777" w:rsidR="00195333" w:rsidRPr="006513FB" w:rsidRDefault="00195333"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proofErr w:type="gramStart"/>
      <w:r w:rsidRPr="006513FB">
        <w:rPr>
          <w:rStyle w:val="af0"/>
          <w:rFonts w:ascii="Times New Roman" w:hAnsi="Times New Roman" w:cs="Times New Roman"/>
          <w:i w:val="0"/>
          <w:shd w:val="clear" w:color="auto" w:fill="FFFFFF"/>
        </w:rPr>
        <w:t>затруднить  покупку</w:t>
      </w:r>
      <w:proofErr w:type="gramEnd"/>
      <w:r w:rsidRPr="006513FB">
        <w:rPr>
          <w:rStyle w:val="af0"/>
          <w:rFonts w:ascii="Times New Roman" w:hAnsi="Times New Roman" w:cs="Times New Roman"/>
          <w:i w:val="0"/>
          <w:shd w:val="clear" w:color="auto" w:fill="FFFFFF"/>
        </w:rPr>
        <w:t xml:space="preserve"> участниками рынка  ценных бумаг</w:t>
      </w:r>
    </w:p>
    <w:p w14:paraId="3EFC7990" w14:textId="77777777" w:rsidR="00195333" w:rsidRPr="006513FB" w:rsidRDefault="00195333"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увеличить объем инвестиций</w:t>
      </w:r>
    </w:p>
    <w:p w14:paraId="76D06672" w14:textId="77777777" w:rsidR="00195333" w:rsidRPr="006513FB" w:rsidRDefault="00195333"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снизить учетную ставку</w:t>
      </w:r>
    </w:p>
    <w:p w14:paraId="33F71B27" w14:textId="77777777" w:rsidR="00195333" w:rsidRPr="006513FB" w:rsidRDefault="00195333"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уменьшить общую массу денег в обращении</w:t>
      </w:r>
    </w:p>
    <w:p w14:paraId="29D964D6" w14:textId="77777777" w:rsidR="00195333" w:rsidRPr="006513FB" w:rsidRDefault="00195333" w:rsidP="00195333">
      <w:pPr>
        <w:tabs>
          <w:tab w:val="left" w:pos="284"/>
        </w:tabs>
        <w:jc w:val="both"/>
        <w:rPr>
          <w:rStyle w:val="af0"/>
          <w:i w:val="0"/>
          <w:sz w:val="22"/>
          <w:szCs w:val="22"/>
          <w:shd w:val="clear" w:color="auto" w:fill="FFFFFF"/>
        </w:rPr>
      </w:pPr>
    </w:p>
    <w:p w14:paraId="13FE2C07" w14:textId="77777777" w:rsidR="00195333" w:rsidRPr="006513FB" w:rsidRDefault="00195333" w:rsidP="00195333">
      <w:pPr>
        <w:tabs>
          <w:tab w:val="left" w:pos="284"/>
        </w:tabs>
        <w:jc w:val="both"/>
        <w:rPr>
          <w:rStyle w:val="af0"/>
          <w:i w:val="0"/>
          <w:sz w:val="22"/>
          <w:szCs w:val="22"/>
          <w:shd w:val="clear" w:color="auto" w:fill="FFFFFF"/>
        </w:rPr>
      </w:pPr>
      <w:r w:rsidRPr="006513FB">
        <w:rPr>
          <w:rStyle w:val="af0"/>
          <w:b/>
          <w:i w:val="0"/>
          <w:sz w:val="22"/>
          <w:szCs w:val="22"/>
          <w:shd w:val="clear" w:color="auto" w:fill="FFFFFF"/>
        </w:rPr>
        <w:t>2.10.</w:t>
      </w:r>
      <w:r w:rsidRPr="006513FB">
        <w:rPr>
          <w:rStyle w:val="af0"/>
          <w:i w:val="0"/>
          <w:sz w:val="22"/>
          <w:szCs w:val="22"/>
          <w:shd w:val="clear" w:color="auto" w:fill="FFFFFF"/>
        </w:rPr>
        <w:t xml:space="preserve"> Какие из </w:t>
      </w:r>
      <w:proofErr w:type="gramStart"/>
      <w:r w:rsidRPr="006513FB">
        <w:rPr>
          <w:rStyle w:val="af0"/>
          <w:i w:val="0"/>
          <w:sz w:val="22"/>
          <w:szCs w:val="22"/>
          <w:shd w:val="clear" w:color="auto" w:fill="FFFFFF"/>
        </w:rPr>
        <w:t>следующих  мероприятий</w:t>
      </w:r>
      <w:proofErr w:type="gramEnd"/>
      <w:r w:rsidRPr="006513FB">
        <w:rPr>
          <w:rStyle w:val="af0"/>
          <w:i w:val="0"/>
          <w:sz w:val="22"/>
          <w:szCs w:val="22"/>
          <w:shd w:val="clear" w:color="auto" w:fill="FFFFFF"/>
        </w:rPr>
        <w:t xml:space="preserve"> финансовой и денежно-кредитной политики  корреспондируются друг с другом:</w:t>
      </w:r>
    </w:p>
    <w:p w14:paraId="18EBCA8F" w14:textId="77777777" w:rsidR="00195333" w:rsidRPr="006513FB" w:rsidRDefault="00195333" w:rsidP="005E7F43">
      <w:pPr>
        <w:pStyle w:val="a7"/>
        <w:numPr>
          <w:ilvl w:val="0"/>
          <w:numId w:val="22"/>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 xml:space="preserve">увеличение государственных расходов </w:t>
      </w:r>
      <w:proofErr w:type="gramStart"/>
      <w:r w:rsidRPr="006513FB">
        <w:rPr>
          <w:rStyle w:val="af0"/>
          <w:rFonts w:ascii="Times New Roman" w:hAnsi="Times New Roman" w:cs="Times New Roman"/>
          <w:i w:val="0"/>
          <w:shd w:val="clear" w:color="auto" w:fill="FFFFFF"/>
        </w:rPr>
        <w:t>и  денежной</w:t>
      </w:r>
      <w:proofErr w:type="gramEnd"/>
      <w:r w:rsidRPr="006513FB">
        <w:rPr>
          <w:rStyle w:val="af0"/>
          <w:rFonts w:ascii="Times New Roman" w:hAnsi="Times New Roman" w:cs="Times New Roman"/>
          <w:i w:val="0"/>
          <w:shd w:val="clear" w:color="auto" w:fill="FFFFFF"/>
        </w:rPr>
        <w:t xml:space="preserve"> массы</w:t>
      </w:r>
    </w:p>
    <w:p w14:paraId="28C68467" w14:textId="77777777" w:rsidR="00195333" w:rsidRPr="006513FB" w:rsidRDefault="00195333" w:rsidP="005E7F43">
      <w:pPr>
        <w:pStyle w:val="a7"/>
        <w:numPr>
          <w:ilvl w:val="0"/>
          <w:numId w:val="22"/>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сокращение налогов на физических лиц и объема денежной массы</w:t>
      </w:r>
    </w:p>
    <w:p w14:paraId="62D21C96" w14:textId="77777777" w:rsidR="00195333" w:rsidRPr="006513FB" w:rsidRDefault="00195333" w:rsidP="005E7F43">
      <w:pPr>
        <w:pStyle w:val="a7"/>
        <w:numPr>
          <w:ilvl w:val="0"/>
          <w:numId w:val="22"/>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 xml:space="preserve">увеличение социальных </w:t>
      </w:r>
      <w:proofErr w:type="gramStart"/>
      <w:r w:rsidRPr="006513FB">
        <w:rPr>
          <w:rStyle w:val="af0"/>
          <w:rFonts w:ascii="Times New Roman" w:hAnsi="Times New Roman" w:cs="Times New Roman"/>
          <w:i w:val="0"/>
          <w:shd w:val="clear" w:color="auto" w:fill="FFFFFF"/>
        </w:rPr>
        <w:t>трансфертов  и</w:t>
      </w:r>
      <w:proofErr w:type="gramEnd"/>
      <w:r w:rsidRPr="006513FB">
        <w:rPr>
          <w:rStyle w:val="af0"/>
          <w:rFonts w:ascii="Times New Roman" w:hAnsi="Times New Roman" w:cs="Times New Roman"/>
          <w:i w:val="0"/>
          <w:shd w:val="clear" w:color="auto" w:fill="FFFFFF"/>
        </w:rPr>
        <w:t xml:space="preserve"> сокращение денежной массы</w:t>
      </w:r>
    </w:p>
    <w:p w14:paraId="319F9709" w14:textId="77777777" w:rsidR="00195333" w:rsidRPr="006513FB" w:rsidRDefault="00195333" w:rsidP="005E7F43">
      <w:pPr>
        <w:pStyle w:val="a7"/>
        <w:numPr>
          <w:ilvl w:val="0"/>
          <w:numId w:val="22"/>
        </w:numPr>
        <w:tabs>
          <w:tab w:val="left" w:pos="284"/>
        </w:tabs>
        <w:spacing w:after="0" w:line="240" w:lineRule="auto"/>
        <w:ind w:left="0" w:firstLine="0"/>
        <w:contextualSpacing/>
        <w:jc w:val="both"/>
        <w:rPr>
          <w:rStyle w:val="af0"/>
          <w:rFonts w:ascii="Times New Roman" w:hAnsi="Times New Roman" w:cs="Times New Roman"/>
          <w:i w:val="0"/>
          <w:shd w:val="clear" w:color="auto" w:fill="FFFFFF"/>
        </w:rPr>
      </w:pPr>
      <w:r w:rsidRPr="006513FB">
        <w:rPr>
          <w:rStyle w:val="af0"/>
          <w:rFonts w:ascii="Times New Roman" w:hAnsi="Times New Roman" w:cs="Times New Roman"/>
          <w:i w:val="0"/>
          <w:shd w:val="clear" w:color="auto" w:fill="FFFFFF"/>
        </w:rPr>
        <w:t xml:space="preserve">увеличение налогов на юридических </w:t>
      </w:r>
      <w:proofErr w:type="gramStart"/>
      <w:r w:rsidRPr="006513FB">
        <w:rPr>
          <w:rStyle w:val="af0"/>
          <w:rFonts w:ascii="Times New Roman" w:hAnsi="Times New Roman" w:cs="Times New Roman"/>
          <w:i w:val="0"/>
          <w:shd w:val="clear" w:color="auto" w:fill="FFFFFF"/>
        </w:rPr>
        <w:t>лиц  и</w:t>
      </w:r>
      <w:proofErr w:type="gramEnd"/>
      <w:r w:rsidRPr="006513FB">
        <w:rPr>
          <w:rStyle w:val="af0"/>
          <w:rFonts w:ascii="Times New Roman" w:hAnsi="Times New Roman" w:cs="Times New Roman"/>
          <w:i w:val="0"/>
          <w:shd w:val="clear" w:color="auto" w:fill="FFFFFF"/>
        </w:rPr>
        <w:t xml:space="preserve"> денежной массы</w:t>
      </w:r>
    </w:p>
    <w:p w14:paraId="5272075D" w14:textId="77777777" w:rsidR="00195333" w:rsidRPr="006513FB" w:rsidRDefault="00195333" w:rsidP="00195333">
      <w:pPr>
        <w:rPr>
          <w:b/>
          <w:sz w:val="22"/>
          <w:szCs w:val="22"/>
        </w:rPr>
      </w:pPr>
    </w:p>
    <w:p w14:paraId="7B91657B" w14:textId="77777777" w:rsidR="00195333" w:rsidRPr="006513FB" w:rsidRDefault="00195333" w:rsidP="00195333">
      <w:pPr>
        <w:rPr>
          <w:b/>
          <w:sz w:val="22"/>
          <w:szCs w:val="22"/>
        </w:rPr>
      </w:pPr>
      <w:r w:rsidRPr="006513FB">
        <w:rPr>
          <w:b/>
          <w:sz w:val="22"/>
          <w:szCs w:val="22"/>
        </w:rPr>
        <w:t>3 вопрос (максимум 20 баллов)</w:t>
      </w:r>
    </w:p>
    <w:p w14:paraId="13EF12B4" w14:textId="77777777" w:rsidR="00195333" w:rsidRPr="006513FB" w:rsidRDefault="00195333" w:rsidP="00195333">
      <w:pPr>
        <w:rPr>
          <w:b/>
          <w:sz w:val="22"/>
          <w:szCs w:val="22"/>
        </w:rPr>
      </w:pPr>
      <w:r w:rsidRPr="006513FB">
        <w:rPr>
          <w:b/>
          <w:sz w:val="22"/>
          <w:szCs w:val="22"/>
        </w:rPr>
        <w:t xml:space="preserve">Практико-ориентированное задание: </w:t>
      </w:r>
    </w:p>
    <w:p w14:paraId="55AD2FF9" w14:textId="77777777" w:rsidR="00195333" w:rsidRPr="006513FB" w:rsidRDefault="00195333" w:rsidP="00195333">
      <w:pPr>
        <w:ind w:firstLine="709"/>
        <w:jc w:val="both"/>
        <w:rPr>
          <w:sz w:val="22"/>
          <w:szCs w:val="22"/>
        </w:rPr>
      </w:pPr>
      <w:r w:rsidRPr="006513FB">
        <w:rPr>
          <w:sz w:val="22"/>
          <w:szCs w:val="22"/>
        </w:rPr>
        <w:t xml:space="preserve">Глава 3.1 НК РФ введена в 2011 г. и регламентирует механизм создания и функционирования консолидированной группы налогоплательщиков (далее - группа), при этом группа создается на добровольной основе и предназначена в целях исчисления и уплаты налога на прибыль организаций. </w:t>
      </w:r>
    </w:p>
    <w:p w14:paraId="70164037" w14:textId="77777777" w:rsidR="00195333" w:rsidRPr="006513FB" w:rsidRDefault="00195333" w:rsidP="00195333">
      <w:pPr>
        <w:ind w:firstLine="709"/>
        <w:jc w:val="both"/>
        <w:rPr>
          <w:sz w:val="22"/>
          <w:szCs w:val="22"/>
        </w:rPr>
      </w:pPr>
      <w:r w:rsidRPr="006513FB">
        <w:rPr>
          <w:sz w:val="22"/>
          <w:szCs w:val="22"/>
        </w:rPr>
        <w:t>Организационно группа состоит из двух элементов:</w:t>
      </w:r>
    </w:p>
    <w:p w14:paraId="20AA793D" w14:textId="77777777" w:rsidR="00195333" w:rsidRPr="006513FB" w:rsidRDefault="00195333" w:rsidP="005E7F43">
      <w:pPr>
        <w:pStyle w:val="a7"/>
        <w:numPr>
          <w:ilvl w:val="0"/>
          <w:numId w:val="23"/>
        </w:numPr>
        <w:spacing w:after="0" w:line="240" w:lineRule="auto"/>
        <w:ind w:left="0" w:firstLine="709"/>
        <w:contextualSpacing/>
        <w:jc w:val="both"/>
        <w:rPr>
          <w:rFonts w:ascii="Times New Roman" w:hAnsi="Times New Roman" w:cs="Times New Roman"/>
        </w:rPr>
      </w:pPr>
      <w:r w:rsidRPr="006513FB">
        <w:rPr>
          <w:rFonts w:ascii="Times New Roman" w:hAnsi="Times New Roman" w:cs="Times New Roman"/>
          <w:b/>
          <w:bCs/>
        </w:rPr>
        <w:t>Ответственный участник группы</w:t>
      </w:r>
      <w:r w:rsidRPr="006513FB">
        <w:rPr>
          <w:rFonts w:ascii="Times New Roman" w:hAnsi="Times New Roman" w:cs="Times New Roman"/>
        </w:rPr>
        <w:t xml:space="preserve"> - </w:t>
      </w:r>
      <w:r w:rsidRPr="006513FB">
        <w:rPr>
          <w:rFonts w:ascii="Times New Roman" w:hAnsi="Times New Roman" w:cs="Times New Roman"/>
          <w:shd w:val="clear" w:color="auto" w:fill="FFFFFF"/>
        </w:rPr>
        <w:t>участник группы, на которого в соответствии с договором о создании группы возложены обязанности по исчислению и уплате налога на прибыль организаций по группе и который в правоотношениях по исчислению и уплате указанного налога осуществляет те же права и несет те же обязанности, что и налогоплательщики налога на прибыль организаций;</w:t>
      </w:r>
    </w:p>
    <w:p w14:paraId="46F9EB5B" w14:textId="77777777" w:rsidR="00195333" w:rsidRPr="006513FB" w:rsidRDefault="00195333" w:rsidP="005E7F43">
      <w:pPr>
        <w:pStyle w:val="a7"/>
        <w:numPr>
          <w:ilvl w:val="0"/>
          <w:numId w:val="23"/>
        </w:numPr>
        <w:spacing w:after="0" w:line="240" w:lineRule="auto"/>
        <w:ind w:left="0" w:firstLine="709"/>
        <w:contextualSpacing/>
        <w:jc w:val="both"/>
        <w:rPr>
          <w:rFonts w:ascii="Times New Roman" w:hAnsi="Times New Roman" w:cs="Times New Roman"/>
        </w:rPr>
      </w:pPr>
      <w:r w:rsidRPr="006513FB">
        <w:rPr>
          <w:rFonts w:ascii="Times New Roman" w:hAnsi="Times New Roman" w:cs="Times New Roman"/>
          <w:b/>
          <w:bCs/>
          <w:shd w:val="clear" w:color="auto" w:fill="FFFFFF"/>
        </w:rPr>
        <w:t>Участник группы</w:t>
      </w:r>
      <w:r w:rsidRPr="006513FB">
        <w:rPr>
          <w:rFonts w:ascii="Times New Roman" w:hAnsi="Times New Roman" w:cs="Times New Roman"/>
          <w:shd w:val="clear" w:color="auto" w:fill="FFFFFF"/>
        </w:rPr>
        <w:t xml:space="preserve"> - организация, которая является стороной действующего договора о создании группы, соответствует критериям и условиям НК РФ.</w:t>
      </w:r>
    </w:p>
    <w:p w14:paraId="7CC6E5DC" w14:textId="77777777" w:rsidR="00195333" w:rsidRPr="006513FB" w:rsidRDefault="00195333" w:rsidP="00195333">
      <w:pPr>
        <w:ind w:firstLine="709"/>
        <w:jc w:val="both"/>
        <w:rPr>
          <w:sz w:val="22"/>
          <w:szCs w:val="22"/>
        </w:rPr>
      </w:pPr>
      <w:r w:rsidRPr="006513FB">
        <w:rPr>
          <w:sz w:val="22"/>
          <w:szCs w:val="22"/>
        </w:rPr>
        <w:t xml:space="preserve">Таким образом, группа действует на основании договора. </w:t>
      </w:r>
    </w:p>
    <w:p w14:paraId="756D2706" w14:textId="77777777" w:rsidR="00195333" w:rsidRPr="006513FB" w:rsidRDefault="00195333" w:rsidP="00195333">
      <w:pPr>
        <w:pStyle w:val="a7"/>
        <w:spacing w:after="0" w:line="240" w:lineRule="auto"/>
        <w:ind w:left="0" w:firstLine="709"/>
        <w:jc w:val="both"/>
        <w:rPr>
          <w:rFonts w:ascii="Times New Roman" w:hAnsi="Times New Roman" w:cs="Times New Roman"/>
        </w:rPr>
      </w:pPr>
      <w:r w:rsidRPr="006513FB">
        <w:rPr>
          <w:rFonts w:ascii="Times New Roman" w:hAnsi="Times New Roman" w:cs="Times New Roman"/>
        </w:rPr>
        <w:t>При этом организация может войти только в одну консолидированную группу налогоплательщиков.</w:t>
      </w:r>
    </w:p>
    <w:p w14:paraId="777F05FD" w14:textId="77777777" w:rsidR="00195333" w:rsidRPr="006513FB" w:rsidRDefault="00195333" w:rsidP="00195333">
      <w:pPr>
        <w:ind w:firstLine="709"/>
        <w:jc w:val="both"/>
        <w:rPr>
          <w:sz w:val="22"/>
          <w:szCs w:val="22"/>
        </w:rPr>
      </w:pPr>
      <w:r w:rsidRPr="006513FB">
        <w:rPr>
          <w:sz w:val="22"/>
          <w:szCs w:val="22"/>
        </w:rPr>
        <w:t xml:space="preserve">Срок создания группы – не менее 5 лет. </w:t>
      </w:r>
    </w:p>
    <w:p w14:paraId="5F15C201" w14:textId="77777777" w:rsidR="00195333" w:rsidRPr="006513FB" w:rsidRDefault="00195333" w:rsidP="00195333">
      <w:pPr>
        <w:ind w:firstLine="709"/>
        <w:jc w:val="both"/>
        <w:rPr>
          <w:sz w:val="22"/>
          <w:szCs w:val="22"/>
        </w:rPr>
      </w:pPr>
      <w:r w:rsidRPr="006513FB">
        <w:rPr>
          <w:sz w:val="22"/>
          <w:szCs w:val="22"/>
        </w:rPr>
        <w:t>При этом в соответствии со статьей 278.1 НК РФ н</w:t>
      </w:r>
      <w:r w:rsidRPr="006513FB">
        <w:rPr>
          <w:sz w:val="22"/>
          <w:szCs w:val="22"/>
          <w:shd w:val="clear" w:color="auto" w:fill="FFFFFF"/>
        </w:rPr>
        <w:t xml:space="preserve">алоговая база по консолидированной группе налогоплательщиков определяется как сумма всех налоговых баз участников консолидированной группы с учетом особенностей, установленных статьей </w:t>
      </w:r>
      <w:proofErr w:type="gramStart"/>
      <w:r w:rsidRPr="006513FB">
        <w:rPr>
          <w:sz w:val="22"/>
          <w:szCs w:val="22"/>
          <w:shd w:val="clear" w:color="auto" w:fill="FFFFFF"/>
        </w:rPr>
        <w:t>278.1  НК</w:t>
      </w:r>
      <w:proofErr w:type="gramEnd"/>
      <w:r w:rsidRPr="006513FB">
        <w:rPr>
          <w:sz w:val="22"/>
          <w:szCs w:val="22"/>
          <w:shd w:val="clear" w:color="auto" w:fill="FFFFFF"/>
        </w:rPr>
        <w:t xml:space="preserve"> РФ. При этом налоговая база каждого участника консолидированной группы налогоплательщиков определяется в порядке, установленном </w:t>
      </w:r>
      <w:hyperlink r:id="rId19" w:anchor="dst102507" w:history="1">
        <w:r w:rsidRPr="006513FB">
          <w:rPr>
            <w:rStyle w:val="a9"/>
            <w:color w:val="auto"/>
            <w:sz w:val="22"/>
            <w:szCs w:val="22"/>
            <w:u w:val="none"/>
          </w:rPr>
          <w:t>статьей 274</w:t>
        </w:r>
      </w:hyperlink>
      <w:r w:rsidRPr="006513FB">
        <w:rPr>
          <w:sz w:val="22"/>
          <w:szCs w:val="22"/>
        </w:rPr>
        <w:t xml:space="preserve"> НК РФ</w:t>
      </w:r>
      <w:r w:rsidRPr="006513FB">
        <w:rPr>
          <w:sz w:val="22"/>
          <w:szCs w:val="22"/>
          <w:shd w:val="clear" w:color="auto" w:fill="FFFFFF"/>
        </w:rPr>
        <w:t xml:space="preserve">, с учетом положений </w:t>
      </w:r>
      <w:hyperlink r:id="rId20" w:anchor="dst102643" w:history="1">
        <w:r w:rsidRPr="006513FB">
          <w:rPr>
            <w:rStyle w:val="a9"/>
            <w:color w:val="auto"/>
            <w:sz w:val="22"/>
            <w:szCs w:val="22"/>
            <w:u w:val="none"/>
          </w:rPr>
          <w:t>статьи 283</w:t>
        </w:r>
      </w:hyperlink>
      <w:r w:rsidRPr="006513FB">
        <w:rPr>
          <w:sz w:val="22"/>
          <w:szCs w:val="22"/>
        </w:rPr>
        <w:t xml:space="preserve"> НК РФ</w:t>
      </w:r>
      <w:r w:rsidRPr="006513FB">
        <w:rPr>
          <w:sz w:val="22"/>
          <w:szCs w:val="22"/>
          <w:shd w:val="clear" w:color="auto" w:fill="FFFFFF"/>
        </w:rPr>
        <w:t>.</w:t>
      </w:r>
    </w:p>
    <w:p w14:paraId="60C08D62" w14:textId="77777777" w:rsidR="00195333" w:rsidRPr="006513FB" w:rsidRDefault="00195333" w:rsidP="00195333">
      <w:pPr>
        <w:pStyle w:val="af1"/>
        <w:spacing w:after="0"/>
        <w:ind w:left="0" w:firstLine="709"/>
        <w:jc w:val="both"/>
        <w:rPr>
          <w:b/>
          <w:bCs/>
          <w:sz w:val="22"/>
          <w:szCs w:val="22"/>
          <w:shd w:val="clear" w:color="auto" w:fill="FFFFFF"/>
        </w:rPr>
      </w:pPr>
      <w:r w:rsidRPr="006513FB">
        <w:rPr>
          <w:b/>
          <w:bCs/>
          <w:sz w:val="22"/>
          <w:szCs w:val="22"/>
          <w:shd w:val="clear" w:color="auto" w:fill="FFFFFF"/>
        </w:rPr>
        <w:t>Ответьте на следующие вопросы по заданию:</w:t>
      </w:r>
    </w:p>
    <w:p w14:paraId="55FCCD74" w14:textId="77777777" w:rsidR="00195333" w:rsidRPr="006513FB" w:rsidRDefault="00195333" w:rsidP="005E7F43">
      <w:pPr>
        <w:pStyle w:val="af1"/>
        <w:numPr>
          <w:ilvl w:val="0"/>
          <w:numId w:val="24"/>
        </w:numPr>
        <w:tabs>
          <w:tab w:val="left" w:pos="993"/>
        </w:tabs>
        <w:autoSpaceDE/>
        <w:autoSpaceDN/>
        <w:adjustRightInd/>
        <w:spacing w:after="0"/>
        <w:ind w:left="0" w:firstLine="709"/>
        <w:jc w:val="both"/>
        <w:rPr>
          <w:sz w:val="22"/>
          <w:szCs w:val="22"/>
        </w:rPr>
      </w:pPr>
      <w:r w:rsidRPr="006513FB">
        <w:rPr>
          <w:b/>
          <w:bCs/>
          <w:sz w:val="22"/>
          <w:szCs w:val="22"/>
          <w:shd w:val="clear" w:color="auto" w:fill="FFFFFF"/>
        </w:rPr>
        <w:t>(</w:t>
      </w:r>
      <w:r w:rsidRPr="006513FB">
        <w:rPr>
          <w:b/>
          <w:sz w:val="22"/>
          <w:szCs w:val="22"/>
        </w:rPr>
        <w:t>максимум</w:t>
      </w:r>
      <w:r w:rsidRPr="006513FB">
        <w:rPr>
          <w:b/>
          <w:bCs/>
          <w:sz w:val="22"/>
          <w:szCs w:val="22"/>
          <w:shd w:val="clear" w:color="auto" w:fill="FFFFFF"/>
        </w:rPr>
        <w:t xml:space="preserve"> 10 баллов) </w:t>
      </w:r>
      <w:r w:rsidRPr="006513FB">
        <w:rPr>
          <w:bCs/>
          <w:sz w:val="22"/>
          <w:szCs w:val="22"/>
          <w:shd w:val="clear" w:color="auto" w:fill="FFFFFF"/>
        </w:rPr>
        <w:t>Какие инструменты налогового регулирования экономики применяются в рамках функционирования КГН;</w:t>
      </w:r>
    </w:p>
    <w:p w14:paraId="5E62C7B6" w14:textId="77777777" w:rsidR="00195333" w:rsidRPr="006513FB" w:rsidRDefault="00195333" w:rsidP="005E7F43">
      <w:pPr>
        <w:widowControl/>
        <w:numPr>
          <w:ilvl w:val="0"/>
          <w:numId w:val="24"/>
        </w:numPr>
        <w:tabs>
          <w:tab w:val="left" w:pos="993"/>
        </w:tabs>
        <w:autoSpaceDE/>
        <w:autoSpaceDN/>
        <w:adjustRightInd/>
        <w:ind w:left="0" w:firstLine="709"/>
        <w:jc w:val="both"/>
        <w:rPr>
          <w:b/>
          <w:bCs/>
          <w:sz w:val="22"/>
          <w:szCs w:val="22"/>
        </w:rPr>
      </w:pPr>
      <w:r w:rsidRPr="006513FB">
        <w:rPr>
          <w:b/>
          <w:bCs/>
          <w:sz w:val="22"/>
          <w:szCs w:val="22"/>
          <w:shd w:val="clear" w:color="auto" w:fill="FFFFFF"/>
        </w:rPr>
        <w:t>(</w:t>
      </w:r>
      <w:r w:rsidRPr="006513FB">
        <w:rPr>
          <w:b/>
          <w:sz w:val="22"/>
          <w:szCs w:val="22"/>
        </w:rPr>
        <w:t>максимум</w:t>
      </w:r>
      <w:r w:rsidRPr="006513FB">
        <w:rPr>
          <w:b/>
          <w:bCs/>
          <w:sz w:val="22"/>
          <w:szCs w:val="22"/>
          <w:shd w:val="clear" w:color="auto" w:fill="FFFFFF"/>
        </w:rPr>
        <w:t xml:space="preserve"> 10 баллов) </w:t>
      </w:r>
      <w:r w:rsidRPr="006513FB">
        <w:rPr>
          <w:bCs/>
          <w:sz w:val="22"/>
          <w:szCs w:val="22"/>
          <w:shd w:val="clear" w:color="auto" w:fill="FFFFFF"/>
        </w:rPr>
        <w:t>Определим какие цели налогового регулирования экономики реализуют вышеопределенные инструменты</w:t>
      </w:r>
      <w:r w:rsidRPr="006513FB">
        <w:rPr>
          <w:spacing w:val="-10"/>
          <w:sz w:val="22"/>
          <w:szCs w:val="22"/>
        </w:rPr>
        <w:t>.</w:t>
      </w:r>
    </w:p>
    <w:p w14:paraId="0E947287" w14:textId="77777777" w:rsidR="00195333" w:rsidRPr="006513FB" w:rsidRDefault="00195333" w:rsidP="00195333">
      <w:pPr>
        <w:rPr>
          <w:iCs/>
          <w:sz w:val="22"/>
          <w:szCs w:val="22"/>
        </w:rPr>
      </w:pPr>
    </w:p>
    <w:p w14:paraId="6FFA5D9C" w14:textId="77777777" w:rsidR="00195333" w:rsidRPr="006513FB" w:rsidRDefault="00195333" w:rsidP="00195333">
      <w:pPr>
        <w:rPr>
          <w:iCs/>
          <w:sz w:val="22"/>
          <w:szCs w:val="22"/>
        </w:rPr>
      </w:pPr>
    </w:p>
    <w:p w14:paraId="72E62F31" w14:textId="77777777" w:rsidR="00195333" w:rsidRPr="006513FB" w:rsidRDefault="00195333" w:rsidP="00195333">
      <w:pPr>
        <w:rPr>
          <w:iCs/>
          <w:sz w:val="22"/>
          <w:szCs w:val="22"/>
        </w:rPr>
      </w:pPr>
      <w:proofErr w:type="gramStart"/>
      <w:r w:rsidRPr="006513FB">
        <w:rPr>
          <w:iCs/>
          <w:sz w:val="22"/>
          <w:szCs w:val="22"/>
        </w:rPr>
        <w:t xml:space="preserve">Подготовили:   </w:t>
      </w:r>
      <w:proofErr w:type="gramEnd"/>
      <w:r w:rsidRPr="006513FB">
        <w:rPr>
          <w:iCs/>
          <w:sz w:val="22"/>
          <w:szCs w:val="22"/>
        </w:rPr>
        <w:t xml:space="preserve">      __________ (Ф.И.О.)                 </w:t>
      </w:r>
    </w:p>
    <w:p w14:paraId="03AD5F05" w14:textId="77777777" w:rsidR="00195333" w:rsidRPr="006513FB" w:rsidRDefault="00195333" w:rsidP="00195333">
      <w:pPr>
        <w:rPr>
          <w:iCs/>
          <w:sz w:val="22"/>
          <w:szCs w:val="22"/>
        </w:rPr>
      </w:pPr>
    </w:p>
    <w:p w14:paraId="2D22EBCE" w14:textId="77777777" w:rsidR="00195333" w:rsidRPr="006513FB" w:rsidRDefault="00195333" w:rsidP="00195333">
      <w:pPr>
        <w:rPr>
          <w:iCs/>
          <w:sz w:val="22"/>
          <w:szCs w:val="22"/>
        </w:rPr>
      </w:pPr>
      <w:r w:rsidRPr="006513FB">
        <w:rPr>
          <w:iCs/>
          <w:sz w:val="22"/>
          <w:szCs w:val="22"/>
        </w:rPr>
        <w:t>Руководитель Департамента</w:t>
      </w:r>
    </w:p>
    <w:p w14:paraId="2FBCFF06" w14:textId="77777777" w:rsidR="00195333" w:rsidRPr="006513FB" w:rsidRDefault="00195333" w:rsidP="00195333">
      <w:pPr>
        <w:rPr>
          <w:iCs/>
          <w:sz w:val="22"/>
          <w:szCs w:val="22"/>
        </w:rPr>
      </w:pPr>
      <w:r w:rsidRPr="006513FB">
        <w:rPr>
          <w:iCs/>
          <w:sz w:val="22"/>
          <w:szCs w:val="22"/>
        </w:rPr>
        <w:t xml:space="preserve">общественных финансов                                                                               С.П. </w:t>
      </w:r>
      <w:proofErr w:type="spellStart"/>
      <w:r w:rsidRPr="006513FB">
        <w:rPr>
          <w:iCs/>
          <w:sz w:val="22"/>
          <w:szCs w:val="22"/>
        </w:rPr>
        <w:t>Солянникова</w:t>
      </w:r>
      <w:proofErr w:type="spellEnd"/>
      <w:r w:rsidRPr="006513FB">
        <w:rPr>
          <w:iCs/>
          <w:sz w:val="22"/>
          <w:szCs w:val="22"/>
        </w:rPr>
        <w:t xml:space="preserve"> </w:t>
      </w:r>
    </w:p>
    <w:p w14:paraId="00906412" w14:textId="77777777" w:rsidR="00195333" w:rsidRPr="006513FB" w:rsidRDefault="00195333" w:rsidP="00195333">
      <w:pPr>
        <w:rPr>
          <w:iCs/>
          <w:sz w:val="22"/>
          <w:szCs w:val="22"/>
        </w:rPr>
      </w:pPr>
    </w:p>
    <w:p w14:paraId="3E5BC6AE" w14:textId="2AAEC17B" w:rsidR="00195333" w:rsidRPr="006513FB" w:rsidRDefault="00195333" w:rsidP="00195333">
      <w:pPr>
        <w:rPr>
          <w:iCs/>
          <w:sz w:val="22"/>
          <w:szCs w:val="22"/>
        </w:rPr>
      </w:pPr>
      <w:r w:rsidRPr="006513FB">
        <w:rPr>
          <w:iCs/>
          <w:sz w:val="22"/>
          <w:szCs w:val="22"/>
        </w:rPr>
        <w:lastRenderedPageBreak/>
        <w:t xml:space="preserve">Руководитель Департамента налогов </w:t>
      </w:r>
    </w:p>
    <w:p w14:paraId="61E1C745" w14:textId="47C8EA63" w:rsidR="00195333" w:rsidRPr="006513FB" w:rsidRDefault="00055A6C" w:rsidP="00195333">
      <w:pPr>
        <w:rPr>
          <w:iCs/>
          <w:sz w:val="22"/>
          <w:szCs w:val="22"/>
        </w:rPr>
      </w:pPr>
      <w:r w:rsidRPr="006513FB">
        <w:rPr>
          <w:iCs/>
          <w:sz w:val="22"/>
          <w:szCs w:val="22"/>
        </w:rPr>
        <w:t xml:space="preserve">и налогового администрирования </w:t>
      </w:r>
      <w:r w:rsidR="00195333" w:rsidRPr="006513FB">
        <w:rPr>
          <w:iCs/>
          <w:sz w:val="22"/>
          <w:szCs w:val="22"/>
        </w:rPr>
        <w:t xml:space="preserve">                                   </w:t>
      </w:r>
      <w:r w:rsidRPr="006513FB">
        <w:rPr>
          <w:iCs/>
          <w:sz w:val="22"/>
          <w:szCs w:val="22"/>
        </w:rPr>
        <w:t xml:space="preserve">                            Д</w:t>
      </w:r>
      <w:r w:rsidR="00195333" w:rsidRPr="006513FB">
        <w:rPr>
          <w:iCs/>
          <w:sz w:val="22"/>
          <w:szCs w:val="22"/>
        </w:rPr>
        <w:t xml:space="preserve">.И. </w:t>
      </w:r>
      <w:proofErr w:type="spellStart"/>
      <w:r w:rsidRPr="006513FB">
        <w:rPr>
          <w:iCs/>
          <w:sz w:val="22"/>
          <w:szCs w:val="22"/>
        </w:rPr>
        <w:t>Ряховский</w:t>
      </w:r>
      <w:proofErr w:type="spellEnd"/>
    </w:p>
    <w:p w14:paraId="2DA68101" w14:textId="77777777" w:rsidR="00195333" w:rsidRPr="006513FB" w:rsidRDefault="00195333" w:rsidP="00195333">
      <w:pPr>
        <w:rPr>
          <w:iCs/>
          <w:sz w:val="22"/>
          <w:szCs w:val="22"/>
        </w:rPr>
      </w:pPr>
    </w:p>
    <w:p w14:paraId="2CF724FB" w14:textId="77777777" w:rsidR="0005302B" w:rsidRPr="006513FB" w:rsidRDefault="0005302B" w:rsidP="0005302B">
      <w:pPr>
        <w:jc w:val="both"/>
        <w:rPr>
          <w:sz w:val="24"/>
          <w:szCs w:val="24"/>
        </w:rPr>
      </w:pPr>
      <w:r w:rsidRPr="006513FB">
        <w:rPr>
          <w:iCs/>
          <w:sz w:val="24"/>
          <w:szCs w:val="24"/>
        </w:rPr>
        <w:t xml:space="preserve">Руководитель </w:t>
      </w:r>
      <w:r w:rsidRPr="006513FB">
        <w:rPr>
          <w:sz w:val="24"/>
          <w:szCs w:val="24"/>
        </w:rPr>
        <w:t>Департамента банковского дела</w:t>
      </w:r>
    </w:p>
    <w:p w14:paraId="680F7924" w14:textId="07AC2F73" w:rsidR="0005302B" w:rsidRPr="006513FB" w:rsidRDefault="0005302B" w:rsidP="0005302B">
      <w:pPr>
        <w:jc w:val="both"/>
        <w:rPr>
          <w:sz w:val="24"/>
          <w:szCs w:val="24"/>
        </w:rPr>
      </w:pPr>
      <w:r w:rsidRPr="006513FB">
        <w:rPr>
          <w:sz w:val="24"/>
          <w:szCs w:val="24"/>
        </w:rPr>
        <w:t>и финансовых рынков                                                                          М.А. Абрамова</w:t>
      </w:r>
    </w:p>
    <w:p w14:paraId="5BD23E98" w14:textId="162B5F34" w:rsidR="00195333" w:rsidRPr="006513FB" w:rsidRDefault="00195333" w:rsidP="00195333">
      <w:pPr>
        <w:rPr>
          <w:iCs/>
          <w:sz w:val="22"/>
          <w:szCs w:val="22"/>
        </w:rPr>
      </w:pPr>
    </w:p>
    <w:p w14:paraId="2BB834EC" w14:textId="77777777" w:rsidR="00195333" w:rsidRPr="006513FB" w:rsidRDefault="00195333" w:rsidP="00195333">
      <w:pPr>
        <w:rPr>
          <w:iCs/>
          <w:sz w:val="22"/>
          <w:szCs w:val="22"/>
        </w:rPr>
      </w:pPr>
    </w:p>
    <w:p w14:paraId="54D30432" w14:textId="77777777" w:rsidR="009C1039" w:rsidRPr="006513FB" w:rsidRDefault="00195333" w:rsidP="00195333">
      <w:pPr>
        <w:rPr>
          <w:iCs/>
          <w:sz w:val="22"/>
          <w:szCs w:val="22"/>
        </w:rPr>
      </w:pPr>
      <w:r w:rsidRPr="006513FB">
        <w:rPr>
          <w:iCs/>
          <w:sz w:val="22"/>
          <w:szCs w:val="22"/>
        </w:rPr>
        <w:t>дата</w:t>
      </w:r>
    </w:p>
    <w:p w14:paraId="3E54D06D" w14:textId="77777777" w:rsidR="009C1039" w:rsidRPr="006513FB" w:rsidRDefault="009C1039" w:rsidP="00195333">
      <w:pPr>
        <w:rPr>
          <w:sz w:val="22"/>
          <w:szCs w:val="22"/>
        </w:rPr>
      </w:pPr>
    </w:p>
    <w:p w14:paraId="56CCAC67" w14:textId="77777777" w:rsidR="00195333" w:rsidRPr="006513FB" w:rsidRDefault="00195333" w:rsidP="00195333">
      <w:pPr>
        <w:rPr>
          <w:iCs/>
          <w:sz w:val="22"/>
          <w:szCs w:val="22"/>
        </w:rPr>
      </w:pPr>
    </w:p>
    <w:p w14:paraId="04FEDE36" w14:textId="77777777" w:rsidR="00A24A64" w:rsidRPr="006513FB" w:rsidRDefault="00A24A64" w:rsidP="00A24A64"/>
    <w:p w14:paraId="409F7B95" w14:textId="77777777" w:rsidR="00CB3E39" w:rsidRPr="006513FB" w:rsidRDefault="00CB3E39" w:rsidP="00A24A64"/>
    <w:p w14:paraId="1AFF0BC3" w14:textId="77777777" w:rsidR="00E15B16" w:rsidRPr="005C4C15" w:rsidRDefault="00E15B16" w:rsidP="00E15B16">
      <w:pPr>
        <w:spacing w:line="360" w:lineRule="auto"/>
        <w:ind w:firstLine="709"/>
        <w:jc w:val="both"/>
        <w:outlineLvl w:val="0"/>
        <w:rPr>
          <w:b/>
          <w:sz w:val="28"/>
          <w:szCs w:val="28"/>
        </w:rPr>
      </w:pPr>
      <w:bookmarkStart w:id="37" w:name="_Toc76042911"/>
      <w:r w:rsidRPr="005C4C15">
        <w:rPr>
          <w:b/>
          <w:sz w:val="28"/>
          <w:szCs w:val="28"/>
        </w:rPr>
        <w:t>8. Перечень основной и дополнительной учебной литературы, необходимой для освоения дисциплины</w:t>
      </w:r>
      <w:bookmarkEnd w:id="37"/>
    </w:p>
    <w:p w14:paraId="4572EF23" w14:textId="77777777" w:rsidR="00E15B16" w:rsidRPr="005C4C15" w:rsidRDefault="00E15B16" w:rsidP="00E15B16">
      <w:pPr>
        <w:tabs>
          <w:tab w:val="left" w:pos="284"/>
        </w:tabs>
        <w:spacing w:before="298" w:line="360" w:lineRule="auto"/>
        <w:ind w:right="154"/>
        <w:jc w:val="both"/>
        <w:rPr>
          <w:b/>
          <w:bCs/>
          <w:sz w:val="28"/>
          <w:szCs w:val="28"/>
        </w:rPr>
      </w:pPr>
      <w:r w:rsidRPr="005C4C15">
        <w:rPr>
          <w:b/>
          <w:bCs/>
          <w:sz w:val="28"/>
          <w:szCs w:val="28"/>
        </w:rPr>
        <w:t>А) Нормативные документы:</w:t>
      </w:r>
    </w:p>
    <w:p w14:paraId="654CED80" w14:textId="77777777" w:rsidR="00E15B16" w:rsidRPr="005C4C15" w:rsidRDefault="00E15B16" w:rsidP="00E15B16">
      <w:pPr>
        <w:widowControl/>
        <w:numPr>
          <w:ilvl w:val="0"/>
          <w:numId w:val="5"/>
        </w:numPr>
        <w:tabs>
          <w:tab w:val="clear" w:pos="720"/>
          <w:tab w:val="left" w:pos="284"/>
          <w:tab w:val="num" w:pos="851"/>
        </w:tabs>
        <w:autoSpaceDE/>
        <w:autoSpaceDN/>
        <w:adjustRightInd/>
        <w:spacing w:line="360" w:lineRule="auto"/>
        <w:ind w:left="0" w:firstLine="0"/>
        <w:rPr>
          <w:sz w:val="28"/>
          <w:szCs w:val="28"/>
        </w:rPr>
      </w:pPr>
      <w:r w:rsidRPr="005C4C15">
        <w:rPr>
          <w:sz w:val="28"/>
          <w:szCs w:val="28"/>
        </w:rPr>
        <w:t>Конституция Российской Федерации. — 1993.</w:t>
      </w:r>
    </w:p>
    <w:p w14:paraId="534034E5" w14:textId="77777777" w:rsidR="00E15B16" w:rsidRPr="005C4C15" w:rsidRDefault="00E15B16" w:rsidP="00E15B16">
      <w:pPr>
        <w:widowControl/>
        <w:numPr>
          <w:ilvl w:val="0"/>
          <w:numId w:val="5"/>
        </w:numPr>
        <w:tabs>
          <w:tab w:val="clear" w:pos="720"/>
          <w:tab w:val="left" w:pos="284"/>
          <w:tab w:val="num" w:pos="851"/>
        </w:tabs>
        <w:autoSpaceDE/>
        <w:autoSpaceDN/>
        <w:adjustRightInd/>
        <w:spacing w:line="360" w:lineRule="auto"/>
        <w:ind w:left="0" w:firstLine="0"/>
        <w:jc w:val="both"/>
        <w:rPr>
          <w:sz w:val="28"/>
          <w:szCs w:val="28"/>
        </w:rPr>
      </w:pPr>
      <w:r w:rsidRPr="005C4C15">
        <w:rPr>
          <w:sz w:val="28"/>
          <w:szCs w:val="28"/>
        </w:rPr>
        <w:t xml:space="preserve">Налоговый кодекс Российской Федерации, части 1 и 2 </w:t>
      </w:r>
    </w:p>
    <w:p w14:paraId="613A1686" w14:textId="77777777" w:rsidR="00E15B16" w:rsidRPr="005C4C15" w:rsidRDefault="00E15B16" w:rsidP="00E15B16">
      <w:pPr>
        <w:widowControl/>
        <w:numPr>
          <w:ilvl w:val="0"/>
          <w:numId w:val="5"/>
        </w:numPr>
        <w:tabs>
          <w:tab w:val="clear" w:pos="720"/>
          <w:tab w:val="left" w:pos="284"/>
          <w:tab w:val="num" w:pos="851"/>
        </w:tabs>
        <w:autoSpaceDE/>
        <w:autoSpaceDN/>
        <w:adjustRightInd/>
        <w:spacing w:line="360" w:lineRule="auto"/>
        <w:ind w:left="0" w:firstLine="0"/>
        <w:jc w:val="both"/>
        <w:rPr>
          <w:sz w:val="28"/>
          <w:szCs w:val="28"/>
        </w:rPr>
      </w:pPr>
      <w:r w:rsidRPr="005C4C15">
        <w:rPr>
          <w:sz w:val="28"/>
          <w:szCs w:val="28"/>
        </w:rPr>
        <w:t xml:space="preserve">Бюджетный кодекс Российской Федерации. Федеральный закон от </w:t>
      </w:r>
      <w:proofErr w:type="gramStart"/>
      <w:r w:rsidRPr="005C4C15">
        <w:rPr>
          <w:sz w:val="28"/>
          <w:szCs w:val="28"/>
        </w:rPr>
        <w:t>31.07.1998  №</w:t>
      </w:r>
      <w:proofErr w:type="gramEnd"/>
      <w:r w:rsidRPr="005C4C15">
        <w:rPr>
          <w:sz w:val="28"/>
          <w:szCs w:val="28"/>
        </w:rPr>
        <w:t xml:space="preserve"> 145-ФЗ. </w:t>
      </w:r>
    </w:p>
    <w:p w14:paraId="0C7EEAA6" w14:textId="77777777" w:rsidR="00E15B16" w:rsidRPr="005C4C15" w:rsidRDefault="00E15B16" w:rsidP="00E15B16">
      <w:pPr>
        <w:widowControl/>
        <w:numPr>
          <w:ilvl w:val="0"/>
          <w:numId w:val="5"/>
        </w:numPr>
        <w:tabs>
          <w:tab w:val="clear" w:pos="720"/>
          <w:tab w:val="left" w:pos="284"/>
          <w:tab w:val="num" w:pos="851"/>
        </w:tabs>
        <w:autoSpaceDE/>
        <w:autoSpaceDN/>
        <w:adjustRightInd/>
        <w:spacing w:line="360" w:lineRule="auto"/>
        <w:ind w:left="0" w:firstLine="0"/>
        <w:jc w:val="both"/>
        <w:rPr>
          <w:sz w:val="28"/>
          <w:szCs w:val="28"/>
        </w:rPr>
      </w:pPr>
      <w:r w:rsidRPr="005C4C15">
        <w:rPr>
          <w:sz w:val="28"/>
          <w:szCs w:val="28"/>
        </w:rPr>
        <w:t>Таможенный кодекс Российской Федерации. Федеральный закон от 28.05.2003 № 61-ФЗ.</w:t>
      </w:r>
    </w:p>
    <w:p w14:paraId="7BFC9F38" w14:textId="77777777" w:rsidR="00E15B16" w:rsidRPr="005C4C15" w:rsidRDefault="00E15B16" w:rsidP="00E15B16">
      <w:pPr>
        <w:widowControl/>
        <w:numPr>
          <w:ilvl w:val="0"/>
          <w:numId w:val="5"/>
        </w:numPr>
        <w:tabs>
          <w:tab w:val="clear" w:pos="720"/>
          <w:tab w:val="left" w:pos="284"/>
          <w:tab w:val="num" w:pos="851"/>
        </w:tabs>
        <w:autoSpaceDE/>
        <w:autoSpaceDN/>
        <w:adjustRightInd/>
        <w:spacing w:line="360" w:lineRule="auto"/>
        <w:ind w:left="0" w:firstLine="0"/>
        <w:jc w:val="both"/>
        <w:rPr>
          <w:sz w:val="28"/>
          <w:szCs w:val="28"/>
        </w:rPr>
      </w:pPr>
      <w:r w:rsidRPr="005C4C15">
        <w:rPr>
          <w:sz w:val="28"/>
          <w:szCs w:val="28"/>
        </w:rPr>
        <w:t>Федеральный закон от 10.07.2002 № 86-ФЗ «О Центральном банке Российской Федерации (Банке России)».</w:t>
      </w:r>
    </w:p>
    <w:p w14:paraId="25751B09" w14:textId="77777777" w:rsidR="00E15B16" w:rsidRPr="005C4C15" w:rsidRDefault="00E15B16" w:rsidP="00E15B16">
      <w:pPr>
        <w:widowControl/>
        <w:numPr>
          <w:ilvl w:val="0"/>
          <w:numId w:val="5"/>
        </w:numPr>
        <w:tabs>
          <w:tab w:val="clear" w:pos="720"/>
          <w:tab w:val="left" w:pos="284"/>
          <w:tab w:val="num" w:pos="851"/>
        </w:tabs>
        <w:autoSpaceDE/>
        <w:autoSpaceDN/>
        <w:adjustRightInd/>
        <w:spacing w:line="360" w:lineRule="auto"/>
        <w:ind w:left="0" w:firstLine="0"/>
        <w:jc w:val="both"/>
        <w:rPr>
          <w:sz w:val="28"/>
          <w:szCs w:val="28"/>
        </w:rPr>
      </w:pPr>
      <w:r w:rsidRPr="005C4C15">
        <w:rPr>
          <w:sz w:val="28"/>
          <w:szCs w:val="28"/>
        </w:rPr>
        <w:t>Федеральный закон от 02.12.1990 № 395-1 «О банках и банковской деятельности».</w:t>
      </w:r>
    </w:p>
    <w:p w14:paraId="189AED22" w14:textId="77777777" w:rsidR="00E15B16" w:rsidRPr="005C4C15" w:rsidRDefault="00E15B16" w:rsidP="00E15B16">
      <w:pPr>
        <w:widowControl/>
        <w:numPr>
          <w:ilvl w:val="0"/>
          <w:numId w:val="5"/>
        </w:numPr>
        <w:tabs>
          <w:tab w:val="clear" w:pos="720"/>
          <w:tab w:val="left" w:pos="284"/>
          <w:tab w:val="num" w:pos="851"/>
        </w:tabs>
        <w:autoSpaceDE/>
        <w:autoSpaceDN/>
        <w:adjustRightInd/>
        <w:spacing w:line="360" w:lineRule="auto"/>
        <w:ind w:left="0" w:firstLine="0"/>
        <w:jc w:val="both"/>
        <w:rPr>
          <w:sz w:val="28"/>
          <w:szCs w:val="28"/>
        </w:rPr>
      </w:pPr>
      <w:r w:rsidRPr="005C4C15">
        <w:rPr>
          <w:sz w:val="28"/>
          <w:szCs w:val="28"/>
        </w:rPr>
        <w:t>Федеральный закон от 10.12.2003 № 173-ФЗ «О валютном регулировании и валютном контроле».</w:t>
      </w:r>
    </w:p>
    <w:p w14:paraId="0A87E20F" w14:textId="77777777" w:rsidR="00E15B16" w:rsidRPr="005C4C15" w:rsidRDefault="00E15B16" w:rsidP="00E15B16">
      <w:pPr>
        <w:widowControl/>
        <w:numPr>
          <w:ilvl w:val="0"/>
          <w:numId w:val="5"/>
        </w:numPr>
        <w:tabs>
          <w:tab w:val="clear" w:pos="720"/>
          <w:tab w:val="left" w:pos="284"/>
          <w:tab w:val="num" w:pos="851"/>
        </w:tabs>
        <w:autoSpaceDE/>
        <w:autoSpaceDN/>
        <w:adjustRightInd/>
        <w:spacing w:line="360" w:lineRule="auto"/>
        <w:ind w:left="0" w:firstLine="0"/>
        <w:jc w:val="both"/>
        <w:rPr>
          <w:sz w:val="28"/>
          <w:szCs w:val="28"/>
        </w:rPr>
      </w:pPr>
      <w:r w:rsidRPr="005C4C15">
        <w:rPr>
          <w:sz w:val="28"/>
          <w:szCs w:val="28"/>
        </w:rPr>
        <w:t>Федеральный закон от 27.06.2011 № 161-ФЗ «О национальной платежной системе».</w:t>
      </w:r>
    </w:p>
    <w:p w14:paraId="19F80F7A" w14:textId="77777777" w:rsidR="00E15B16" w:rsidRPr="005C4C15" w:rsidRDefault="00E15B16" w:rsidP="00E15B16">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от 23.12.2003 № 177-ФЗ «О страховании вкладов физических лиц в банках Российской Федерации».</w:t>
      </w:r>
    </w:p>
    <w:p w14:paraId="5C766D5F" w14:textId="77777777" w:rsidR="00E15B16" w:rsidRPr="005C4C15" w:rsidRDefault="00E15B16" w:rsidP="00E15B16">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от 15.12.2001 № 167-ФЗ «Об обязательном пенсионном страховании в Российской Федерации».</w:t>
      </w:r>
    </w:p>
    <w:p w14:paraId="464EBC3D" w14:textId="77777777" w:rsidR="00E15B16" w:rsidRPr="005C4C15" w:rsidRDefault="00E15B16" w:rsidP="00E15B16">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от 29.11.2010 № 326-ФЗ «Об обязательном медицинском страховании в Российской Федерации».</w:t>
      </w:r>
    </w:p>
    <w:p w14:paraId="55984B1F" w14:textId="77777777" w:rsidR="00E15B16" w:rsidRPr="005C4C15" w:rsidRDefault="00E15B16" w:rsidP="00E15B16">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lastRenderedPageBreak/>
        <w:t>Федеральный закон от 25.02.1999 № 39-ФЗ «Об инвестиционной деятельности в РФ, осуществляемой в форме капитальных вложений».</w:t>
      </w:r>
    </w:p>
    <w:p w14:paraId="4E86D1BB" w14:textId="77777777" w:rsidR="00E15B16" w:rsidRPr="005C4C15" w:rsidRDefault="00E15B16" w:rsidP="00E15B16">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от 23.08.1996 № 127-ФЗ «О науке и государственной научно-технической политике».</w:t>
      </w:r>
    </w:p>
    <w:p w14:paraId="2528DB3C" w14:textId="77777777" w:rsidR="00E15B16" w:rsidRPr="005C4C15" w:rsidRDefault="00E15B16" w:rsidP="00E15B16">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от 16.07.1999 № 165-ФЗ «Об основах обязательного социального страхования».</w:t>
      </w:r>
    </w:p>
    <w:p w14:paraId="2B6F60A5" w14:textId="77777777" w:rsidR="00E15B16" w:rsidRPr="005C4C15" w:rsidRDefault="00E15B16" w:rsidP="00E15B16">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от 05.04.2013 № 44-ФЗ «О контрактной системе в сфере закупок товаров, работ, услуг для обеспечения государственных и муниципальных нужд».</w:t>
      </w:r>
    </w:p>
    <w:p w14:paraId="6ADB573B" w14:textId="77777777" w:rsidR="00E15B16" w:rsidRPr="005C4C15" w:rsidRDefault="00E15B16" w:rsidP="00E15B16">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от 22.07.2005 № 116-ФЗ «Об особых экономических зонах в Российской Федерации».</w:t>
      </w:r>
    </w:p>
    <w:p w14:paraId="7BAE6299" w14:textId="77777777" w:rsidR="00E15B16" w:rsidRDefault="00E15B16" w:rsidP="00E15B16">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proofErr w:type="gramStart"/>
      <w:r w:rsidRPr="005C4C15">
        <w:rPr>
          <w:sz w:val="28"/>
          <w:szCs w:val="28"/>
        </w:rPr>
        <w:t>Федеральный  закон</w:t>
      </w:r>
      <w:proofErr w:type="gramEnd"/>
      <w:r w:rsidRPr="005C4C15">
        <w:rPr>
          <w:sz w:val="28"/>
          <w:szCs w:val="28"/>
        </w:rPr>
        <w:t xml:space="preserve">  «О  государственно-частном  партнерстве»  от  13.07.2015 № 224-ФЗ.</w:t>
      </w:r>
    </w:p>
    <w:p w14:paraId="6C0984A3" w14:textId="77777777" w:rsidR="00E15B16" w:rsidRDefault="00E15B16" w:rsidP="00E15B16">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Pr>
          <w:sz w:val="28"/>
          <w:szCs w:val="28"/>
        </w:rPr>
        <w:t>Основные направления бюджетной и налогово-тарифной политики Российской Федерации на соответствующий год.</w:t>
      </w:r>
    </w:p>
    <w:p w14:paraId="44324133" w14:textId="77777777" w:rsidR="00E15B16" w:rsidRPr="009854C9" w:rsidRDefault="00E15B16" w:rsidP="00E15B16">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Pr>
          <w:sz w:val="28"/>
          <w:szCs w:val="28"/>
        </w:rPr>
        <w:t>Основные направления единой государственной денежно-кредитной политики Российской Федерации на соответствующий год.</w:t>
      </w:r>
    </w:p>
    <w:p w14:paraId="56FC0F3A" w14:textId="77777777" w:rsidR="00E15B16" w:rsidRPr="005C4C15" w:rsidRDefault="00E15B16" w:rsidP="00E15B16">
      <w:pPr>
        <w:pStyle w:val="af6"/>
        <w:spacing w:before="0" w:beforeAutospacing="0" w:after="0" w:afterAutospacing="0" w:line="360" w:lineRule="auto"/>
        <w:rPr>
          <w:b/>
          <w:color w:val="000000"/>
          <w:sz w:val="28"/>
          <w:szCs w:val="28"/>
        </w:rPr>
      </w:pPr>
    </w:p>
    <w:p w14:paraId="1EE10BC6" w14:textId="77777777" w:rsidR="00E15B16" w:rsidRPr="005C4C15" w:rsidRDefault="00E15B16" w:rsidP="00E15B16">
      <w:pPr>
        <w:pStyle w:val="af6"/>
        <w:spacing w:before="0" w:beforeAutospacing="0" w:after="0" w:afterAutospacing="0" w:line="360" w:lineRule="auto"/>
        <w:rPr>
          <w:b/>
          <w:color w:val="000000"/>
          <w:sz w:val="28"/>
          <w:szCs w:val="28"/>
        </w:rPr>
      </w:pPr>
      <w:r w:rsidRPr="005C4C15">
        <w:rPr>
          <w:b/>
          <w:color w:val="000000"/>
          <w:sz w:val="28"/>
          <w:szCs w:val="28"/>
        </w:rPr>
        <w:t>Б) Основная литература:</w:t>
      </w:r>
    </w:p>
    <w:p w14:paraId="3A8D6D64" w14:textId="77777777" w:rsidR="00E15B16" w:rsidRPr="00E732C3" w:rsidRDefault="00E15B16" w:rsidP="00E15B16">
      <w:pPr>
        <w:shd w:val="clear" w:color="auto" w:fill="FFFFFF"/>
        <w:spacing w:line="360" w:lineRule="auto"/>
        <w:jc w:val="both"/>
        <w:rPr>
          <w:color w:val="000000"/>
          <w:sz w:val="28"/>
          <w:szCs w:val="28"/>
          <w:shd w:val="clear" w:color="auto" w:fill="FFFFFF"/>
        </w:rPr>
      </w:pPr>
      <w:r w:rsidRPr="00092B1B">
        <w:rPr>
          <w:color w:val="000000"/>
          <w:sz w:val="28"/>
          <w:szCs w:val="28"/>
        </w:rPr>
        <w:t xml:space="preserve">1. Финансовые и денежно-кредитные методы регулирования экономики. Теория и </w:t>
      </w:r>
      <w:proofErr w:type="gramStart"/>
      <w:r w:rsidRPr="00092B1B">
        <w:rPr>
          <w:color w:val="000000"/>
          <w:sz w:val="28"/>
          <w:szCs w:val="28"/>
        </w:rPr>
        <w:t>практика</w:t>
      </w:r>
      <w:r>
        <w:rPr>
          <w:color w:val="000000"/>
          <w:sz w:val="28"/>
          <w:szCs w:val="28"/>
        </w:rPr>
        <w:t xml:space="preserve"> </w:t>
      </w:r>
      <w:r w:rsidRPr="00092B1B">
        <w:rPr>
          <w:color w:val="000000"/>
          <w:sz w:val="28"/>
          <w:szCs w:val="28"/>
        </w:rPr>
        <w:t>:</w:t>
      </w:r>
      <w:proofErr w:type="gramEnd"/>
      <w:r w:rsidRPr="00092B1B">
        <w:rPr>
          <w:color w:val="000000"/>
          <w:sz w:val="28"/>
          <w:szCs w:val="28"/>
        </w:rPr>
        <w:t xml:space="preserve"> учебник для вузов</w:t>
      </w:r>
      <w:r>
        <w:rPr>
          <w:color w:val="000000"/>
          <w:sz w:val="28"/>
          <w:szCs w:val="28"/>
        </w:rPr>
        <w:t xml:space="preserve"> / М. Л. Седова, Н. И. </w:t>
      </w:r>
      <w:proofErr w:type="spellStart"/>
      <w:r>
        <w:rPr>
          <w:color w:val="000000"/>
          <w:sz w:val="28"/>
          <w:szCs w:val="28"/>
        </w:rPr>
        <w:t>Малис</w:t>
      </w:r>
      <w:proofErr w:type="spellEnd"/>
      <w:r>
        <w:rPr>
          <w:color w:val="000000"/>
          <w:sz w:val="28"/>
          <w:szCs w:val="28"/>
        </w:rPr>
        <w:t xml:space="preserve">, Н. П. Мельникова </w:t>
      </w:r>
      <w:r w:rsidRPr="00092B1B">
        <w:rPr>
          <w:color w:val="000000"/>
          <w:sz w:val="28"/>
          <w:szCs w:val="28"/>
        </w:rPr>
        <w:t>[и др.]</w:t>
      </w:r>
      <w:r>
        <w:rPr>
          <w:color w:val="000000"/>
          <w:sz w:val="28"/>
          <w:szCs w:val="28"/>
        </w:rPr>
        <w:t xml:space="preserve"> </w:t>
      </w:r>
      <w:r w:rsidRPr="00092B1B">
        <w:rPr>
          <w:color w:val="000000"/>
          <w:sz w:val="28"/>
          <w:szCs w:val="28"/>
        </w:rPr>
        <w:t>; под ред. М.</w:t>
      </w:r>
      <w:r>
        <w:rPr>
          <w:color w:val="000000"/>
          <w:sz w:val="28"/>
          <w:szCs w:val="28"/>
        </w:rPr>
        <w:t xml:space="preserve"> </w:t>
      </w:r>
      <w:r w:rsidRPr="00092B1B">
        <w:rPr>
          <w:color w:val="000000"/>
          <w:sz w:val="28"/>
          <w:szCs w:val="28"/>
        </w:rPr>
        <w:t>А. Абрамовой, Л.</w:t>
      </w:r>
      <w:r>
        <w:rPr>
          <w:color w:val="000000"/>
          <w:sz w:val="28"/>
          <w:szCs w:val="28"/>
        </w:rPr>
        <w:t xml:space="preserve"> </w:t>
      </w:r>
      <w:r w:rsidRPr="00092B1B">
        <w:rPr>
          <w:color w:val="000000"/>
          <w:sz w:val="28"/>
          <w:szCs w:val="28"/>
        </w:rPr>
        <w:t>И. Гончаренко, Е.</w:t>
      </w:r>
      <w:r>
        <w:rPr>
          <w:color w:val="000000"/>
          <w:sz w:val="28"/>
          <w:szCs w:val="28"/>
        </w:rPr>
        <w:t xml:space="preserve"> </w:t>
      </w:r>
      <w:r w:rsidRPr="00092B1B">
        <w:rPr>
          <w:color w:val="000000"/>
          <w:sz w:val="28"/>
          <w:szCs w:val="28"/>
        </w:rPr>
        <w:t xml:space="preserve">В. Маркиной. </w:t>
      </w:r>
      <w:r>
        <w:rPr>
          <w:color w:val="000000"/>
          <w:sz w:val="28"/>
          <w:szCs w:val="28"/>
        </w:rPr>
        <w:t>–</w:t>
      </w:r>
      <w:r w:rsidRPr="00092B1B">
        <w:rPr>
          <w:color w:val="000000"/>
          <w:sz w:val="28"/>
          <w:szCs w:val="28"/>
        </w:rPr>
        <w:t xml:space="preserve"> 3-е изд., </w:t>
      </w:r>
      <w:proofErr w:type="spellStart"/>
      <w:r w:rsidRPr="00092B1B">
        <w:rPr>
          <w:color w:val="000000"/>
          <w:sz w:val="28"/>
          <w:szCs w:val="28"/>
        </w:rPr>
        <w:t>испр</w:t>
      </w:r>
      <w:proofErr w:type="spellEnd"/>
      <w:r w:rsidRPr="00092B1B">
        <w:rPr>
          <w:color w:val="000000"/>
          <w:sz w:val="28"/>
          <w:szCs w:val="28"/>
        </w:rPr>
        <w:t xml:space="preserve">. и доп. </w:t>
      </w:r>
      <w:r>
        <w:rPr>
          <w:color w:val="000000"/>
          <w:sz w:val="28"/>
          <w:szCs w:val="28"/>
        </w:rPr>
        <w:t>–</w:t>
      </w:r>
      <w:r w:rsidRPr="00092B1B">
        <w:rPr>
          <w:color w:val="000000"/>
          <w:sz w:val="28"/>
          <w:szCs w:val="28"/>
        </w:rPr>
        <w:t xml:space="preserve"> </w:t>
      </w:r>
      <w:proofErr w:type="gramStart"/>
      <w:r w:rsidRPr="00092B1B">
        <w:rPr>
          <w:color w:val="000000"/>
          <w:sz w:val="28"/>
          <w:szCs w:val="28"/>
        </w:rPr>
        <w:t>Москва</w:t>
      </w:r>
      <w:r>
        <w:rPr>
          <w:color w:val="000000"/>
          <w:sz w:val="28"/>
          <w:szCs w:val="28"/>
        </w:rPr>
        <w:t xml:space="preserve"> </w:t>
      </w:r>
      <w:r w:rsidRPr="00092B1B">
        <w:rPr>
          <w:color w:val="000000"/>
          <w:sz w:val="28"/>
          <w:szCs w:val="28"/>
        </w:rPr>
        <w:t>:</w:t>
      </w:r>
      <w:proofErr w:type="gramEnd"/>
      <w:r w:rsidRPr="00092B1B">
        <w:rPr>
          <w:color w:val="000000"/>
          <w:sz w:val="28"/>
          <w:szCs w:val="28"/>
        </w:rPr>
        <w:t xml:space="preserve"> </w:t>
      </w:r>
      <w:proofErr w:type="spellStart"/>
      <w:r w:rsidRPr="00092B1B">
        <w:rPr>
          <w:color w:val="000000"/>
          <w:sz w:val="28"/>
          <w:szCs w:val="28"/>
        </w:rPr>
        <w:t>Юрайт</w:t>
      </w:r>
      <w:proofErr w:type="spellEnd"/>
      <w:r w:rsidRPr="00092B1B">
        <w:rPr>
          <w:color w:val="000000"/>
          <w:sz w:val="28"/>
          <w:szCs w:val="28"/>
        </w:rPr>
        <w:t xml:space="preserve">, 2021. </w:t>
      </w:r>
      <w:r>
        <w:rPr>
          <w:color w:val="000000"/>
          <w:sz w:val="28"/>
          <w:szCs w:val="28"/>
        </w:rPr>
        <w:t>–</w:t>
      </w:r>
      <w:r w:rsidRPr="00092B1B">
        <w:rPr>
          <w:color w:val="000000"/>
          <w:sz w:val="28"/>
          <w:szCs w:val="28"/>
        </w:rPr>
        <w:t xml:space="preserve"> 508 с. –</w:t>
      </w:r>
      <w:r>
        <w:rPr>
          <w:color w:val="000000"/>
          <w:sz w:val="28"/>
          <w:szCs w:val="28"/>
        </w:rPr>
        <w:t xml:space="preserve"> </w:t>
      </w:r>
      <w:r w:rsidRPr="00092B1B">
        <w:rPr>
          <w:color w:val="000000"/>
          <w:sz w:val="28"/>
          <w:szCs w:val="28"/>
        </w:rPr>
        <w:t xml:space="preserve">ЭБС </w:t>
      </w:r>
      <w:proofErr w:type="spellStart"/>
      <w:r w:rsidRPr="00092B1B">
        <w:rPr>
          <w:color w:val="000000"/>
          <w:sz w:val="28"/>
          <w:szCs w:val="28"/>
        </w:rPr>
        <w:t>Юрайт</w:t>
      </w:r>
      <w:proofErr w:type="spellEnd"/>
      <w:r w:rsidRPr="00092B1B">
        <w:rPr>
          <w:color w:val="000000"/>
          <w:sz w:val="28"/>
          <w:szCs w:val="28"/>
        </w:rPr>
        <w:t xml:space="preserve">. — </w:t>
      </w:r>
      <w:r w:rsidRPr="00092B1B">
        <w:rPr>
          <w:color w:val="000000"/>
          <w:sz w:val="28"/>
          <w:szCs w:val="28"/>
          <w:shd w:val="clear" w:color="auto" w:fill="FFFFFF"/>
        </w:rPr>
        <w:t xml:space="preserve">URL: </w:t>
      </w:r>
      <w:r w:rsidRPr="00365225">
        <w:rPr>
          <w:color w:val="000000"/>
          <w:sz w:val="28"/>
          <w:szCs w:val="28"/>
          <w:shd w:val="clear" w:color="auto" w:fill="FFFFFF"/>
        </w:rPr>
        <w:t>https://urait.ru/bcode/464392</w:t>
      </w:r>
      <w:r>
        <w:rPr>
          <w:color w:val="000000"/>
          <w:sz w:val="28"/>
          <w:szCs w:val="28"/>
          <w:shd w:val="clear" w:color="auto" w:fill="FFFFFF"/>
        </w:rPr>
        <w:t xml:space="preserve"> (дата обращения: 29.04</w:t>
      </w:r>
      <w:r w:rsidRPr="00092B1B">
        <w:rPr>
          <w:color w:val="000000"/>
          <w:sz w:val="28"/>
          <w:szCs w:val="28"/>
          <w:shd w:val="clear" w:color="auto" w:fill="FFFFFF"/>
        </w:rPr>
        <w:t>.2021).</w:t>
      </w:r>
      <w:r>
        <w:rPr>
          <w:color w:val="000000"/>
          <w:sz w:val="28"/>
          <w:szCs w:val="28"/>
          <w:shd w:val="clear" w:color="auto" w:fill="FFFFFF"/>
        </w:rPr>
        <w:t xml:space="preserve"> </w:t>
      </w:r>
      <w:r w:rsidRPr="00092B1B">
        <w:rPr>
          <w:color w:val="000000"/>
          <w:sz w:val="28"/>
          <w:szCs w:val="28"/>
        </w:rPr>
        <w:t xml:space="preserve">– </w:t>
      </w:r>
      <w:proofErr w:type="gramStart"/>
      <w:r w:rsidRPr="00092B1B">
        <w:rPr>
          <w:color w:val="000000"/>
          <w:sz w:val="28"/>
          <w:szCs w:val="28"/>
        </w:rPr>
        <w:t>Текст :</w:t>
      </w:r>
      <w:proofErr w:type="gramEnd"/>
      <w:r w:rsidRPr="00092B1B">
        <w:rPr>
          <w:color w:val="000000"/>
          <w:sz w:val="28"/>
          <w:szCs w:val="28"/>
        </w:rPr>
        <w:t xml:space="preserve"> электронный.</w:t>
      </w:r>
    </w:p>
    <w:p w14:paraId="5EAA7396" w14:textId="77777777" w:rsidR="00E15B16" w:rsidRPr="005C4C15" w:rsidRDefault="00E15B16" w:rsidP="00E15B16">
      <w:pPr>
        <w:pStyle w:val="af6"/>
        <w:spacing w:before="0" w:beforeAutospacing="0" w:after="0" w:afterAutospacing="0" w:line="360" w:lineRule="auto"/>
        <w:jc w:val="both"/>
        <w:rPr>
          <w:color w:val="000000"/>
          <w:sz w:val="28"/>
          <w:szCs w:val="28"/>
        </w:rPr>
      </w:pPr>
    </w:p>
    <w:p w14:paraId="4C212EAA" w14:textId="77777777" w:rsidR="00E15B16" w:rsidRPr="005C4C15" w:rsidRDefault="00E15B16" w:rsidP="00E15B16">
      <w:pPr>
        <w:pStyle w:val="af6"/>
        <w:rPr>
          <w:b/>
          <w:color w:val="000000"/>
          <w:sz w:val="27"/>
          <w:szCs w:val="27"/>
        </w:rPr>
      </w:pPr>
      <w:r w:rsidRPr="005C4C15">
        <w:rPr>
          <w:b/>
          <w:color w:val="000000"/>
          <w:sz w:val="27"/>
          <w:szCs w:val="27"/>
        </w:rPr>
        <w:t>В) Дополнительная литература:</w:t>
      </w:r>
    </w:p>
    <w:p w14:paraId="3007FC30" w14:textId="77777777" w:rsidR="00E15B16" w:rsidRPr="005C4C15" w:rsidRDefault="00E15B16" w:rsidP="00E15B16">
      <w:pPr>
        <w:pStyle w:val="af6"/>
        <w:spacing w:before="0" w:beforeAutospacing="0" w:after="0" w:afterAutospacing="0" w:line="360" w:lineRule="auto"/>
        <w:jc w:val="both"/>
        <w:rPr>
          <w:color w:val="000000"/>
          <w:sz w:val="28"/>
          <w:szCs w:val="28"/>
        </w:rPr>
      </w:pPr>
      <w:r w:rsidRPr="005C4C15">
        <w:rPr>
          <w:color w:val="000000"/>
          <w:sz w:val="28"/>
          <w:szCs w:val="28"/>
        </w:rPr>
        <w:t xml:space="preserve">1. </w:t>
      </w:r>
      <w:r>
        <w:rPr>
          <w:color w:val="000000"/>
          <w:sz w:val="28"/>
          <w:szCs w:val="28"/>
        </w:rPr>
        <w:t>Абрамова</w:t>
      </w:r>
      <w:r w:rsidRPr="00E27EA1">
        <w:rPr>
          <w:color w:val="000000"/>
          <w:sz w:val="28"/>
          <w:szCs w:val="28"/>
        </w:rPr>
        <w:t xml:space="preserve"> М.</w:t>
      </w:r>
      <w:r>
        <w:rPr>
          <w:color w:val="000000"/>
          <w:sz w:val="28"/>
          <w:szCs w:val="28"/>
        </w:rPr>
        <w:t xml:space="preserve"> </w:t>
      </w:r>
      <w:r w:rsidRPr="00E27EA1">
        <w:rPr>
          <w:color w:val="000000"/>
          <w:sz w:val="28"/>
          <w:szCs w:val="28"/>
        </w:rPr>
        <w:t xml:space="preserve">А. </w:t>
      </w:r>
      <w:r w:rsidRPr="000E2A72">
        <w:rPr>
          <w:color w:val="000000"/>
          <w:sz w:val="28"/>
          <w:szCs w:val="28"/>
        </w:rPr>
        <w:t xml:space="preserve">Национальная денежная </w:t>
      </w:r>
      <w:proofErr w:type="gramStart"/>
      <w:r w:rsidRPr="000E2A72">
        <w:rPr>
          <w:color w:val="000000"/>
          <w:sz w:val="28"/>
          <w:szCs w:val="28"/>
        </w:rPr>
        <w:t>система</w:t>
      </w:r>
      <w:r>
        <w:rPr>
          <w:color w:val="000000"/>
          <w:sz w:val="28"/>
          <w:szCs w:val="28"/>
        </w:rPr>
        <w:t xml:space="preserve"> </w:t>
      </w:r>
      <w:r w:rsidRPr="000E2A72">
        <w:rPr>
          <w:color w:val="000000"/>
          <w:sz w:val="28"/>
          <w:szCs w:val="28"/>
        </w:rPr>
        <w:t>:</w:t>
      </w:r>
      <w:proofErr w:type="gramEnd"/>
      <w:r>
        <w:rPr>
          <w:color w:val="000000"/>
          <w:sz w:val="28"/>
          <w:szCs w:val="28"/>
        </w:rPr>
        <w:t xml:space="preserve"> </w:t>
      </w:r>
      <w:r w:rsidRPr="000E2A72">
        <w:rPr>
          <w:color w:val="000000"/>
          <w:sz w:val="28"/>
          <w:szCs w:val="28"/>
        </w:rPr>
        <w:t>теория,</w:t>
      </w:r>
      <w:r>
        <w:rPr>
          <w:color w:val="000000"/>
          <w:sz w:val="28"/>
          <w:szCs w:val="28"/>
        </w:rPr>
        <w:t xml:space="preserve"> </w:t>
      </w:r>
      <w:r w:rsidRPr="000E2A72">
        <w:rPr>
          <w:color w:val="000000"/>
          <w:sz w:val="28"/>
          <w:szCs w:val="28"/>
        </w:rPr>
        <w:t>методол</w:t>
      </w:r>
      <w:r>
        <w:rPr>
          <w:color w:val="000000"/>
          <w:sz w:val="28"/>
          <w:szCs w:val="28"/>
        </w:rPr>
        <w:t xml:space="preserve">огия </w:t>
      </w:r>
      <w:r w:rsidRPr="000E2A72">
        <w:rPr>
          <w:color w:val="000000"/>
          <w:sz w:val="28"/>
          <w:szCs w:val="28"/>
        </w:rPr>
        <w:t>исслед</w:t>
      </w:r>
      <w:r>
        <w:rPr>
          <w:color w:val="000000"/>
          <w:sz w:val="28"/>
          <w:szCs w:val="28"/>
        </w:rPr>
        <w:t>ования</w:t>
      </w:r>
      <w:r w:rsidRPr="000E2A72">
        <w:rPr>
          <w:color w:val="000000"/>
          <w:sz w:val="28"/>
          <w:szCs w:val="28"/>
        </w:rPr>
        <w:t>,</w:t>
      </w:r>
      <w:r>
        <w:rPr>
          <w:color w:val="000000"/>
          <w:sz w:val="28"/>
          <w:szCs w:val="28"/>
        </w:rPr>
        <w:t xml:space="preserve"> </w:t>
      </w:r>
      <w:r w:rsidRPr="000E2A72">
        <w:rPr>
          <w:color w:val="000000"/>
          <w:sz w:val="28"/>
          <w:szCs w:val="28"/>
        </w:rPr>
        <w:t>концепция развития в условиях модерн</w:t>
      </w:r>
      <w:r>
        <w:rPr>
          <w:color w:val="000000"/>
          <w:sz w:val="28"/>
          <w:szCs w:val="28"/>
        </w:rPr>
        <w:t xml:space="preserve">изации современной </w:t>
      </w:r>
      <w:r>
        <w:rPr>
          <w:color w:val="000000"/>
          <w:sz w:val="28"/>
          <w:szCs w:val="28"/>
        </w:rPr>
        <w:lastRenderedPageBreak/>
        <w:t>экономики : м</w:t>
      </w:r>
      <w:r w:rsidRPr="000E2A72">
        <w:rPr>
          <w:color w:val="000000"/>
          <w:sz w:val="28"/>
          <w:szCs w:val="28"/>
        </w:rPr>
        <w:t>онография / М. А</w:t>
      </w:r>
      <w:r>
        <w:rPr>
          <w:color w:val="000000"/>
          <w:sz w:val="28"/>
          <w:szCs w:val="28"/>
        </w:rPr>
        <w:t>.</w:t>
      </w:r>
      <w:r w:rsidRPr="000E2A72">
        <w:rPr>
          <w:color w:val="000000"/>
          <w:sz w:val="28"/>
          <w:szCs w:val="28"/>
        </w:rPr>
        <w:t xml:space="preserve"> Абрамова. </w:t>
      </w:r>
      <w:r>
        <w:rPr>
          <w:color w:val="000000"/>
          <w:sz w:val="28"/>
          <w:szCs w:val="28"/>
        </w:rPr>
        <w:t>–</w:t>
      </w:r>
      <w:r w:rsidRPr="000E2A72">
        <w:rPr>
          <w:color w:val="000000"/>
          <w:sz w:val="28"/>
          <w:szCs w:val="28"/>
        </w:rPr>
        <w:t xml:space="preserve"> </w:t>
      </w:r>
      <w:proofErr w:type="gramStart"/>
      <w:r w:rsidRPr="000E2A72">
        <w:rPr>
          <w:color w:val="000000"/>
          <w:sz w:val="28"/>
          <w:szCs w:val="28"/>
        </w:rPr>
        <w:t>М</w:t>
      </w:r>
      <w:r>
        <w:rPr>
          <w:color w:val="000000"/>
          <w:sz w:val="28"/>
          <w:szCs w:val="28"/>
        </w:rPr>
        <w:t>осква :</w:t>
      </w:r>
      <w:proofErr w:type="gramEnd"/>
      <w:r>
        <w:rPr>
          <w:color w:val="000000"/>
          <w:sz w:val="28"/>
          <w:szCs w:val="28"/>
        </w:rPr>
        <w:t xml:space="preserve"> КУРС : </w:t>
      </w:r>
      <w:r w:rsidRPr="000E2A72">
        <w:rPr>
          <w:color w:val="000000"/>
          <w:sz w:val="28"/>
          <w:szCs w:val="28"/>
        </w:rPr>
        <w:t>ИНФРА-М,</w:t>
      </w:r>
      <w:r>
        <w:rPr>
          <w:color w:val="000000"/>
          <w:sz w:val="28"/>
          <w:szCs w:val="28"/>
        </w:rPr>
        <w:t xml:space="preserve"> </w:t>
      </w:r>
      <w:r w:rsidRPr="000E2A72">
        <w:rPr>
          <w:color w:val="000000"/>
          <w:sz w:val="28"/>
          <w:szCs w:val="28"/>
        </w:rPr>
        <w:t>2018</w:t>
      </w:r>
      <w:r>
        <w:rPr>
          <w:color w:val="000000"/>
          <w:sz w:val="28"/>
          <w:szCs w:val="28"/>
        </w:rPr>
        <w:t xml:space="preserve">. – </w:t>
      </w:r>
      <w:r w:rsidRPr="000E2A72">
        <w:rPr>
          <w:color w:val="000000"/>
          <w:sz w:val="28"/>
          <w:szCs w:val="28"/>
        </w:rPr>
        <w:t xml:space="preserve">380 с. </w:t>
      </w:r>
      <w:r>
        <w:rPr>
          <w:color w:val="000000"/>
          <w:sz w:val="28"/>
          <w:szCs w:val="28"/>
        </w:rPr>
        <w:t>–</w:t>
      </w:r>
      <w:r w:rsidRPr="000E2A72">
        <w:rPr>
          <w:color w:val="000000"/>
          <w:sz w:val="28"/>
          <w:szCs w:val="28"/>
        </w:rPr>
        <w:t xml:space="preserve"> (Наука). </w:t>
      </w:r>
      <w:r>
        <w:rPr>
          <w:color w:val="000000"/>
          <w:sz w:val="28"/>
          <w:szCs w:val="28"/>
        </w:rPr>
        <w:t xml:space="preserve">– ЭБС </w:t>
      </w:r>
      <w:proofErr w:type="spellStart"/>
      <w:r>
        <w:rPr>
          <w:color w:val="000000"/>
          <w:sz w:val="28"/>
          <w:szCs w:val="28"/>
          <w:lang w:val="en-US"/>
        </w:rPr>
        <w:t>Znanium</w:t>
      </w:r>
      <w:proofErr w:type="spellEnd"/>
      <w:r w:rsidRPr="000E2A72">
        <w:rPr>
          <w:color w:val="000000"/>
          <w:sz w:val="28"/>
          <w:szCs w:val="28"/>
        </w:rPr>
        <w:t>.</w:t>
      </w:r>
      <w:r>
        <w:rPr>
          <w:color w:val="000000"/>
          <w:sz w:val="28"/>
          <w:szCs w:val="28"/>
          <w:lang w:val="en-US"/>
        </w:rPr>
        <w:t>com</w:t>
      </w:r>
      <w:r>
        <w:rPr>
          <w:color w:val="000000"/>
          <w:sz w:val="28"/>
          <w:szCs w:val="28"/>
        </w:rPr>
        <w:t>. –</w:t>
      </w:r>
      <w:r w:rsidRPr="000E2A72">
        <w:rPr>
          <w:color w:val="000000"/>
          <w:sz w:val="28"/>
          <w:szCs w:val="28"/>
        </w:rPr>
        <w:t xml:space="preserve"> URL: https://znanium.com/catalog/product/944822 (дата обращения: 29.04.2021). – </w:t>
      </w:r>
      <w:proofErr w:type="gramStart"/>
      <w:r w:rsidRPr="00E27EA1">
        <w:rPr>
          <w:color w:val="000000"/>
          <w:sz w:val="28"/>
          <w:szCs w:val="28"/>
        </w:rPr>
        <w:t>Текст :</w:t>
      </w:r>
      <w:proofErr w:type="gramEnd"/>
      <w:r w:rsidRPr="00E27EA1">
        <w:rPr>
          <w:color w:val="000000"/>
          <w:sz w:val="28"/>
          <w:szCs w:val="28"/>
        </w:rPr>
        <w:t xml:space="preserve"> электронный.</w:t>
      </w:r>
    </w:p>
    <w:p w14:paraId="3D627B67" w14:textId="77777777" w:rsidR="00E15B16" w:rsidRDefault="00E15B16" w:rsidP="00E15B16">
      <w:pPr>
        <w:pStyle w:val="af6"/>
        <w:spacing w:before="0" w:beforeAutospacing="0" w:after="0" w:afterAutospacing="0" w:line="360" w:lineRule="auto"/>
        <w:jc w:val="both"/>
        <w:rPr>
          <w:color w:val="000000"/>
          <w:sz w:val="28"/>
          <w:szCs w:val="28"/>
        </w:rPr>
      </w:pPr>
      <w:r w:rsidRPr="005C4C15">
        <w:rPr>
          <w:color w:val="000000"/>
          <w:sz w:val="28"/>
          <w:szCs w:val="28"/>
        </w:rPr>
        <w:t xml:space="preserve">2. </w:t>
      </w:r>
      <w:r w:rsidRPr="00B13DF2">
        <w:rPr>
          <w:color w:val="000000"/>
          <w:sz w:val="28"/>
          <w:szCs w:val="28"/>
        </w:rPr>
        <w:t xml:space="preserve">Банковская система в современной </w:t>
      </w:r>
      <w:proofErr w:type="gramStart"/>
      <w:r w:rsidRPr="00B13DF2">
        <w:rPr>
          <w:color w:val="000000"/>
          <w:sz w:val="28"/>
          <w:szCs w:val="28"/>
        </w:rPr>
        <w:t>экономике :</w:t>
      </w:r>
      <w:proofErr w:type="gramEnd"/>
      <w:r w:rsidRPr="00B13DF2">
        <w:rPr>
          <w:color w:val="000000"/>
          <w:sz w:val="28"/>
          <w:szCs w:val="28"/>
        </w:rPr>
        <w:t xml:space="preserve"> учеб</w:t>
      </w:r>
      <w:r>
        <w:rPr>
          <w:color w:val="000000"/>
          <w:sz w:val="28"/>
          <w:szCs w:val="28"/>
        </w:rPr>
        <w:t>.</w:t>
      </w:r>
      <w:r w:rsidRPr="00B13DF2">
        <w:rPr>
          <w:color w:val="000000"/>
          <w:sz w:val="28"/>
          <w:szCs w:val="28"/>
        </w:rPr>
        <w:t xml:space="preserve"> пособие</w:t>
      </w:r>
      <w:r>
        <w:rPr>
          <w:color w:val="000000"/>
          <w:sz w:val="28"/>
          <w:szCs w:val="28"/>
        </w:rPr>
        <w:t xml:space="preserve"> для группы напр. </w:t>
      </w:r>
      <w:proofErr w:type="spellStart"/>
      <w:r>
        <w:rPr>
          <w:color w:val="000000"/>
          <w:sz w:val="28"/>
          <w:szCs w:val="28"/>
        </w:rPr>
        <w:t>бакалавриата</w:t>
      </w:r>
      <w:proofErr w:type="spellEnd"/>
      <w:r>
        <w:rPr>
          <w:color w:val="000000"/>
          <w:sz w:val="28"/>
          <w:szCs w:val="28"/>
        </w:rPr>
        <w:t xml:space="preserve"> и магистратуры «Экономика и управление»</w:t>
      </w:r>
      <w:r w:rsidRPr="00B13DF2">
        <w:rPr>
          <w:color w:val="000000"/>
          <w:sz w:val="28"/>
          <w:szCs w:val="28"/>
        </w:rPr>
        <w:t xml:space="preserve"> / О.</w:t>
      </w:r>
      <w:r>
        <w:rPr>
          <w:color w:val="000000"/>
          <w:sz w:val="28"/>
          <w:szCs w:val="28"/>
        </w:rPr>
        <w:t xml:space="preserve"> </w:t>
      </w:r>
      <w:r w:rsidRPr="00B13DF2">
        <w:rPr>
          <w:color w:val="000000"/>
          <w:sz w:val="28"/>
          <w:szCs w:val="28"/>
        </w:rPr>
        <w:t>И. Лаврушин</w:t>
      </w:r>
      <w:r>
        <w:rPr>
          <w:color w:val="000000"/>
          <w:sz w:val="28"/>
          <w:szCs w:val="28"/>
        </w:rPr>
        <w:t xml:space="preserve">, Н. И. </w:t>
      </w:r>
      <w:proofErr w:type="spellStart"/>
      <w:r>
        <w:rPr>
          <w:color w:val="000000"/>
          <w:sz w:val="28"/>
          <w:szCs w:val="28"/>
        </w:rPr>
        <w:t>Валенцева</w:t>
      </w:r>
      <w:proofErr w:type="spellEnd"/>
      <w:r>
        <w:rPr>
          <w:color w:val="000000"/>
          <w:sz w:val="28"/>
          <w:szCs w:val="28"/>
        </w:rPr>
        <w:t xml:space="preserve">, И. В. Ларионова </w:t>
      </w:r>
      <w:r w:rsidRPr="00B13DF2">
        <w:rPr>
          <w:color w:val="000000"/>
          <w:sz w:val="28"/>
          <w:szCs w:val="28"/>
        </w:rPr>
        <w:t>[и др.]</w:t>
      </w:r>
      <w:r>
        <w:rPr>
          <w:color w:val="000000"/>
          <w:sz w:val="28"/>
          <w:szCs w:val="28"/>
        </w:rPr>
        <w:t xml:space="preserve"> </w:t>
      </w:r>
      <w:r w:rsidRPr="00B13DF2">
        <w:rPr>
          <w:color w:val="000000"/>
          <w:sz w:val="28"/>
          <w:szCs w:val="28"/>
        </w:rPr>
        <w:t xml:space="preserve">; под ред. О.И. Лаврушина. — </w:t>
      </w:r>
      <w:r>
        <w:rPr>
          <w:color w:val="000000"/>
          <w:sz w:val="28"/>
          <w:szCs w:val="28"/>
        </w:rPr>
        <w:t xml:space="preserve">2-е изд., стер. – </w:t>
      </w:r>
      <w:proofErr w:type="gramStart"/>
      <w:r w:rsidRPr="00B13DF2">
        <w:rPr>
          <w:color w:val="000000"/>
          <w:sz w:val="28"/>
          <w:szCs w:val="28"/>
        </w:rPr>
        <w:t>Москва :</w:t>
      </w:r>
      <w:proofErr w:type="gramEnd"/>
      <w:r w:rsidRPr="00B13DF2">
        <w:rPr>
          <w:color w:val="000000"/>
          <w:sz w:val="28"/>
          <w:szCs w:val="28"/>
        </w:rPr>
        <w:t xml:space="preserve"> </w:t>
      </w:r>
      <w:proofErr w:type="spellStart"/>
      <w:r w:rsidRPr="00B13DF2">
        <w:rPr>
          <w:color w:val="000000"/>
          <w:sz w:val="28"/>
          <w:szCs w:val="28"/>
        </w:rPr>
        <w:t>КноРус</w:t>
      </w:r>
      <w:proofErr w:type="spellEnd"/>
      <w:r w:rsidRPr="00B13DF2">
        <w:rPr>
          <w:color w:val="000000"/>
          <w:sz w:val="28"/>
          <w:szCs w:val="28"/>
        </w:rPr>
        <w:t>, 2019. — 354 с. — (</w:t>
      </w:r>
      <w:proofErr w:type="spellStart"/>
      <w:r w:rsidRPr="00B13DF2">
        <w:rPr>
          <w:color w:val="000000"/>
          <w:sz w:val="28"/>
          <w:szCs w:val="28"/>
        </w:rPr>
        <w:t>Бакалавриат</w:t>
      </w:r>
      <w:proofErr w:type="spellEnd"/>
      <w:r w:rsidRPr="00B13DF2">
        <w:rPr>
          <w:color w:val="000000"/>
          <w:sz w:val="28"/>
          <w:szCs w:val="28"/>
        </w:rPr>
        <w:t xml:space="preserve"> и магистратура). – ЭБС BOOK.ru. — URL: https://book.ru/book/</w:t>
      </w:r>
      <w:r w:rsidRPr="00261267">
        <w:rPr>
          <w:color w:val="000000"/>
          <w:sz w:val="28"/>
          <w:szCs w:val="28"/>
        </w:rPr>
        <w:t xml:space="preserve">931749 </w:t>
      </w:r>
      <w:r w:rsidRPr="00B13DF2">
        <w:rPr>
          <w:color w:val="000000"/>
          <w:sz w:val="28"/>
          <w:szCs w:val="28"/>
        </w:rPr>
        <w:t xml:space="preserve">(дата обращения: </w:t>
      </w:r>
      <w:r w:rsidRPr="00261267">
        <w:rPr>
          <w:color w:val="000000"/>
          <w:sz w:val="28"/>
          <w:szCs w:val="28"/>
        </w:rPr>
        <w:t>29.04.2021</w:t>
      </w:r>
      <w:r w:rsidRPr="00B13DF2">
        <w:rPr>
          <w:color w:val="000000"/>
          <w:sz w:val="28"/>
          <w:szCs w:val="28"/>
        </w:rPr>
        <w:t xml:space="preserve">). — </w:t>
      </w:r>
      <w:proofErr w:type="gramStart"/>
      <w:r w:rsidRPr="00B13DF2">
        <w:rPr>
          <w:color w:val="000000"/>
          <w:sz w:val="28"/>
          <w:szCs w:val="28"/>
        </w:rPr>
        <w:t>Текст :</w:t>
      </w:r>
      <w:proofErr w:type="gramEnd"/>
      <w:r w:rsidRPr="00B13DF2">
        <w:rPr>
          <w:color w:val="000000"/>
          <w:sz w:val="28"/>
          <w:szCs w:val="28"/>
        </w:rPr>
        <w:t xml:space="preserve"> электронный.</w:t>
      </w:r>
    </w:p>
    <w:p w14:paraId="06250094" w14:textId="77777777" w:rsidR="00E15B16" w:rsidRPr="00092B1B" w:rsidRDefault="00E15B16" w:rsidP="00E15B16">
      <w:pPr>
        <w:pStyle w:val="af6"/>
        <w:spacing w:before="0" w:beforeAutospacing="0" w:after="0" w:afterAutospacing="0" w:line="360" w:lineRule="auto"/>
        <w:jc w:val="both"/>
        <w:rPr>
          <w:color w:val="000000"/>
          <w:sz w:val="28"/>
          <w:szCs w:val="28"/>
        </w:rPr>
      </w:pPr>
      <w:r w:rsidRPr="00092B1B">
        <w:rPr>
          <w:color w:val="000000"/>
          <w:sz w:val="28"/>
          <w:szCs w:val="28"/>
        </w:rPr>
        <w:t xml:space="preserve">3. </w:t>
      </w:r>
      <w:r w:rsidRPr="00092B1B">
        <w:rPr>
          <w:sz w:val="28"/>
          <w:szCs w:val="28"/>
        </w:rPr>
        <w:t xml:space="preserve">Бюджетно-налоговые и денежно-кредитные инструменты достижения финансовой стабильности и обеспечения экономического </w:t>
      </w:r>
      <w:proofErr w:type="gramStart"/>
      <w:r w:rsidRPr="00092B1B">
        <w:rPr>
          <w:sz w:val="28"/>
          <w:szCs w:val="28"/>
        </w:rPr>
        <w:t>роста :</w:t>
      </w:r>
      <w:proofErr w:type="gramEnd"/>
      <w:r w:rsidRPr="00092B1B">
        <w:rPr>
          <w:sz w:val="28"/>
          <w:szCs w:val="28"/>
        </w:rPr>
        <w:t xml:space="preserve"> монография / М.</w:t>
      </w:r>
      <w:r>
        <w:rPr>
          <w:sz w:val="28"/>
          <w:szCs w:val="28"/>
        </w:rPr>
        <w:t xml:space="preserve"> </w:t>
      </w:r>
      <w:r w:rsidRPr="00092B1B">
        <w:rPr>
          <w:sz w:val="28"/>
          <w:szCs w:val="28"/>
        </w:rPr>
        <w:t>А. Абрамова, А.</w:t>
      </w:r>
      <w:r>
        <w:rPr>
          <w:sz w:val="28"/>
          <w:szCs w:val="28"/>
        </w:rPr>
        <w:t xml:space="preserve"> </w:t>
      </w:r>
      <w:r w:rsidRPr="00092B1B">
        <w:rPr>
          <w:sz w:val="28"/>
          <w:szCs w:val="28"/>
        </w:rPr>
        <w:t>Е. Белоконь, Н.</w:t>
      </w:r>
      <w:r>
        <w:rPr>
          <w:sz w:val="28"/>
          <w:szCs w:val="28"/>
        </w:rPr>
        <w:t xml:space="preserve"> </w:t>
      </w:r>
      <w:r w:rsidRPr="00092B1B">
        <w:rPr>
          <w:sz w:val="28"/>
          <w:szCs w:val="28"/>
        </w:rPr>
        <w:t>Г. Вишневская [и др.]</w:t>
      </w:r>
      <w:r>
        <w:rPr>
          <w:sz w:val="28"/>
          <w:szCs w:val="28"/>
        </w:rPr>
        <w:t xml:space="preserve"> </w:t>
      </w:r>
      <w:r w:rsidRPr="00092B1B">
        <w:rPr>
          <w:sz w:val="28"/>
          <w:szCs w:val="28"/>
        </w:rPr>
        <w:t>; под ред. М.</w:t>
      </w:r>
      <w:r>
        <w:rPr>
          <w:sz w:val="28"/>
          <w:szCs w:val="28"/>
        </w:rPr>
        <w:t xml:space="preserve"> </w:t>
      </w:r>
      <w:r w:rsidRPr="00092B1B">
        <w:rPr>
          <w:sz w:val="28"/>
          <w:szCs w:val="28"/>
        </w:rPr>
        <w:t>А. Абрамовой</w:t>
      </w:r>
      <w:r w:rsidRPr="00092B1B">
        <w:rPr>
          <w:color w:val="000000"/>
          <w:sz w:val="28"/>
          <w:szCs w:val="28"/>
          <w:shd w:val="clear" w:color="auto" w:fill="FFFFFF"/>
        </w:rPr>
        <w:t> </w:t>
      </w:r>
      <w:r w:rsidRPr="00092B1B">
        <w:rPr>
          <w:sz w:val="28"/>
          <w:szCs w:val="28"/>
        </w:rPr>
        <w:t xml:space="preserve">; </w:t>
      </w:r>
      <w:proofErr w:type="spellStart"/>
      <w:r w:rsidRPr="00092B1B">
        <w:rPr>
          <w:sz w:val="28"/>
          <w:szCs w:val="28"/>
        </w:rPr>
        <w:t>Финуниверситет</w:t>
      </w:r>
      <w:proofErr w:type="spellEnd"/>
      <w:r w:rsidRPr="00092B1B">
        <w:rPr>
          <w:color w:val="000000"/>
          <w:sz w:val="28"/>
          <w:szCs w:val="28"/>
          <w:shd w:val="clear" w:color="auto" w:fill="FFFFFF"/>
        </w:rPr>
        <w:t>.</w:t>
      </w:r>
      <w:r>
        <w:rPr>
          <w:color w:val="000000"/>
          <w:sz w:val="28"/>
          <w:szCs w:val="28"/>
          <w:shd w:val="clear" w:color="auto" w:fill="FFFFFF"/>
        </w:rPr>
        <w:t xml:space="preserve"> — </w:t>
      </w:r>
      <w:proofErr w:type="gramStart"/>
      <w:r>
        <w:rPr>
          <w:color w:val="000000"/>
          <w:sz w:val="28"/>
          <w:szCs w:val="28"/>
          <w:shd w:val="clear" w:color="auto" w:fill="FFFFFF"/>
        </w:rPr>
        <w:t>Москва :</w:t>
      </w:r>
      <w:proofErr w:type="gramEnd"/>
      <w:r>
        <w:rPr>
          <w:color w:val="000000"/>
          <w:sz w:val="28"/>
          <w:szCs w:val="28"/>
          <w:shd w:val="clear" w:color="auto" w:fill="FFFFFF"/>
        </w:rPr>
        <w:t xml:space="preserve"> </w:t>
      </w:r>
      <w:proofErr w:type="spellStart"/>
      <w:r>
        <w:rPr>
          <w:color w:val="000000"/>
          <w:sz w:val="28"/>
          <w:szCs w:val="28"/>
          <w:shd w:val="clear" w:color="auto" w:fill="FFFFFF"/>
        </w:rPr>
        <w:t>Кнорус</w:t>
      </w:r>
      <w:proofErr w:type="spellEnd"/>
      <w:r>
        <w:rPr>
          <w:color w:val="000000"/>
          <w:sz w:val="28"/>
          <w:szCs w:val="28"/>
          <w:shd w:val="clear" w:color="auto" w:fill="FFFFFF"/>
        </w:rPr>
        <w:t>, 2019</w:t>
      </w:r>
      <w:r w:rsidRPr="00092B1B">
        <w:rPr>
          <w:color w:val="000000"/>
          <w:sz w:val="28"/>
          <w:szCs w:val="28"/>
          <w:shd w:val="clear" w:color="auto" w:fill="FFFFFF"/>
        </w:rPr>
        <w:t>.</w:t>
      </w:r>
      <w:r>
        <w:rPr>
          <w:color w:val="000000"/>
          <w:sz w:val="28"/>
          <w:szCs w:val="28"/>
          <w:shd w:val="clear" w:color="auto" w:fill="FFFFFF"/>
        </w:rPr>
        <w:t xml:space="preserve"> </w:t>
      </w:r>
      <w:r w:rsidRPr="00092B1B">
        <w:rPr>
          <w:color w:val="000000"/>
          <w:sz w:val="28"/>
          <w:szCs w:val="28"/>
          <w:shd w:val="clear" w:color="auto" w:fill="FFFFFF"/>
        </w:rPr>
        <w:t>— 202 с.</w:t>
      </w:r>
      <w:r>
        <w:rPr>
          <w:color w:val="000000"/>
          <w:sz w:val="28"/>
          <w:szCs w:val="28"/>
          <w:shd w:val="clear" w:color="auto" w:fill="FFFFFF"/>
        </w:rPr>
        <w:t xml:space="preserve"> – </w:t>
      </w:r>
      <w:proofErr w:type="gramStart"/>
      <w:r>
        <w:rPr>
          <w:color w:val="000000"/>
          <w:sz w:val="28"/>
          <w:szCs w:val="28"/>
          <w:shd w:val="clear" w:color="auto" w:fill="FFFFFF"/>
        </w:rPr>
        <w:t>Текст :</w:t>
      </w:r>
      <w:proofErr w:type="gramEnd"/>
      <w:r>
        <w:rPr>
          <w:color w:val="000000"/>
          <w:sz w:val="28"/>
          <w:szCs w:val="28"/>
          <w:shd w:val="clear" w:color="auto" w:fill="FFFFFF"/>
        </w:rPr>
        <w:t xml:space="preserve"> непосредственный. – То же. – 2021. – ЭБС </w:t>
      </w:r>
      <w:r w:rsidRPr="00912BCA">
        <w:rPr>
          <w:color w:val="000000"/>
          <w:sz w:val="28"/>
          <w:szCs w:val="28"/>
          <w:shd w:val="clear" w:color="auto" w:fill="FFFFFF"/>
        </w:rPr>
        <w:t>BOOK.ru</w:t>
      </w:r>
      <w:r>
        <w:rPr>
          <w:color w:val="000000"/>
          <w:sz w:val="28"/>
          <w:szCs w:val="28"/>
          <w:shd w:val="clear" w:color="auto" w:fill="FFFFFF"/>
        </w:rPr>
        <w:t xml:space="preserve">. </w:t>
      </w:r>
      <w:r w:rsidRPr="00912BCA">
        <w:rPr>
          <w:color w:val="000000"/>
          <w:sz w:val="28"/>
          <w:szCs w:val="28"/>
          <w:shd w:val="clear" w:color="auto" w:fill="FFFFFF"/>
        </w:rPr>
        <w:t xml:space="preserve">— URL: https://book.ru/book/939115 (дата обращения: 29.04.2021). — </w:t>
      </w:r>
      <w:proofErr w:type="gramStart"/>
      <w:r w:rsidRPr="00912BCA">
        <w:rPr>
          <w:color w:val="000000"/>
          <w:sz w:val="28"/>
          <w:szCs w:val="28"/>
          <w:shd w:val="clear" w:color="auto" w:fill="FFFFFF"/>
        </w:rPr>
        <w:t>Текст :</w:t>
      </w:r>
      <w:proofErr w:type="gramEnd"/>
      <w:r w:rsidRPr="00912BCA">
        <w:rPr>
          <w:color w:val="000000"/>
          <w:sz w:val="28"/>
          <w:szCs w:val="28"/>
          <w:shd w:val="clear" w:color="auto" w:fill="FFFFFF"/>
        </w:rPr>
        <w:t xml:space="preserve"> электронный.</w:t>
      </w:r>
    </w:p>
    <w:p w14:paraId="5493DF4B" w14:textId="77777777" w:rsidR="00E15B16" w:rsidRPr="00092B1B" w:rsidRDefault="00E15B16" w:rsidP="00E15B16">
      <w:pPr>
        <w:pStyle w:val="af6"/>
        <w:spacing w:before="0" w:beforeAutospacing="0" w:after="0" w:afterAutospacing="0" w:line="360" w:lineRule="auto"/>
        <w:jc w:val="both"/>
        <w:rPr>
          <w:color w:val="000000"/>
          <w:sz w:val="28"/>
          <w:szCs w:val="28"/>
        </w:rPr>
      </w:pPr>
      <w:r w:rsidRPr="00092B1B">
        <w:rPr>
          <w:color w:val="000000"/>
          <w:sz w:val="28"/>
          <w:szCs w:val="28"/>
        </w:rPr>
        <w:t xml:space="preserve">4. </w:t>
      </w:r>
      <w:r w:rsidRPr="00E468E4">
        <w:rPr>
          <w:color w:val="000000"/>
          <w:sz w:val="28"/>
          <w:szCs w:val="28"/>
        </w:rPr>
        <w:t xml:space="preserve">Налоги и </w:t>
      </w:r>
      <w:proofErr w:type="gramStart"/>
      <w:r w:rsidRPr="00E468E4">
        <w:rPr>
          <w:color w:val="000000"/>
          <w:sz w:val="28"/>
          <w:szCs w:val="28"/>
        </w:rPr>
        <w:t>предпринимательство</w:t>
      </w:r>
      <w:r>
        <w:rPr>
          <w:color w:val="000000"/>
          <w:sz w:val="28"/>
          <w:szCs w:val="28"/>
        </w:rPr>
        <w:t xml:space="preserve"> </w:t>
      </w:r>
      <w:r w:rsidRPr="00E468E4">
        <w:rPr>
          <w:color w:val="000000"/>
          <w:sz w:val="28"/>
          <w:szCs w:val="28"/>
        </w:rPr>
        <w:t>:</w:t>
      </w:r>
      <w:proofErr w:type="gramEnd"/>
      <w:r w:rsidRPr="00E468E4">
        <w:rPr>
          <w:color w:val="000000"/>
          <w:sz w:val="28"/>
          <w:szCs w:val="28"/>
        </w:rPr>
        <w:t xml:space="preserve"> учебник / </w:t>
      </w:r>
      <w:r>
        <w:rPr>
          <w:color w:val="000000"/>
          <w:sz w:val="28"/>
          <w:szCs w:val="28"/>
        </w:rPr>
        <w:t xml:space="preserve">Л. И. Гончаренко, А. В. </w:t>
      </w:r>
      <w:proofErr w:type="spellStart"/>
      <w:r>
        <w:rPr>
          <w:color w:val="000000"/>
          <w:sz w:val="28"/>
          <w:szCs w:val="28"/>
        </w:rPr>
        <w:t>Гурнак</w:t>
      </w:r>
      <w:proofErr w:type="spellEnd"/>
      <w:r>
        <w:rPr>
          <w:color w:val="000000"/>
          <w:sz w:val="28"/>
          <w:szCs w:val="28"/>
        </w:rPr>
        <w:t xml:space="preserve">, Л. М. Архипцева </w:t>
      </w:r>
      <w:r w:rsidRPr="001D74E7">
        <w:rPr>
          <w:color w:val="000000"/>
          <w:sz w:val="28"/>
          <w:szCs w:val="28"/>
        </w:rPr>
        <w:t xml:space="preserve">[и др.] ; </w:t>
      </w:r>
      <w:r w:rsidRPr="00E468E4">
        <w:rPr>
          <w:color w:val="000000"/>
          <w:sz w:val="28"/>
          <w:szCs w:val="28"/>
        </w:rPr>
        <w:t xml:space="preserve">под науч. ред. Л. И. Гончаренко. — </w:t>
      </w:r>
      <w:proofErr w:type="gramStart"/>
      <w:r w:rsidRPr="00E468E4">
        <w:rPr>
          <w:color w:val="000000"/>
          <w:sz w:val="28"/>
          <w:szCs w:val="28"/>
        </w:rPr>
        <w:t>Москва :</w:t>
      </w:r>
      <w:proofErr w:type="gramEnd"/>
      <w:r w:rsidRPr="00E468E4">
        <w:rPr>
          <w:color w:val="000000"/>
          <w:sz w:val="28"/>
          <w:szCs w:val="28"/>
        </w:rPr>
        <w:t xml:space="preserve"> Магистр : ИНФРА-М, 2020. — 432 с. </w:t>
      </w:r>
      <w:r>
        <w:rPr>
          <w:color w:val="000000"/>
          <w:sz w:val="28"/>
          <w:szCs w:val="28"/>
        </w:rPr>
        <w:t>–</w:t>
      </w:r>
      <w:r w:rsidRPr="00E468E4">
        <w:rPr>
          <w:color w:val="000000"/>
          <w:sz w:val="28"/>
          <w:szCs w:val="28"/>
        </w:rPr>
        <w:t xml:space="preserve"> (Магистратура). </w:t>
      </w:r>
      <w:r>
        <w:rPr>
          <w:color w:val="000000"/>
          <w:sz w:val="28"/>
          <w:szCs w:val="28"/>
        </w:rPr>
        <w:t xml:space="preserve">– ЭБС </w:t>
      </w:r>
      <w:proofErr w:type="spellStart"/>
      <w:r>
        <w:rPr>
          <w:color w:val="000000"/>
          <w:sz w:val="28"/>
          <w:szCs w:val="28"/>
          <w:lang w:val="en-US"/>
        </w:rPr>
        <w:t>Znanium</w:t>
      </w:r>
      <w:proofErr w:type="spellEnd"/>
      <w:r w:rsidRPr="00E468E4">
        <w:rPr>
          <w:color w:val="000000"/>
          <w:sz w:val="28"/>
          <w:szCs w:val="28"/>
        </w:rPr>
        <w:t>.</w:t>
      </w:r>
      <w:r>
        <w:rPr>
          <w:color w:val="000000"/>
          <w:sz w:val="28"/>
          <w:szCs w:val="28"/>
          <w:lang w:val="en-US"/>
        </w:rPr>
        <w:t>com</w:t>
      </w:r>
      <w:r>
        <w:rPr>
          <w:color w:val="000000"/>
          <w:sz w:val="28"/>
          <w:szCs w:val="28"/>
        </w:rPr>
        <w:t xml:space="preserve">. – </w:t>
      </w:r>
      <w:proofErr w:type="gramStart"/>
      <w:r w:rsidRPr="00E468E4">
        <w:rPr>
          <w:color w:val="000000"/>
          <w:sz w:val="28"/>
          <w:szCs w:val="28"/>
        </w:rPr>
        <w:t xml:space="preserve">URL: </w:t>
      </w:r>
      <w:r w:rsidRPr="0014577E">
        <w:rPr>
          <w:color w:val="000000"/>
          <w:sz w:val="28"/>
          <w:szCs w:val="28"/>
        </w:rPr>
        <w:t xml:space="preserve"> https://znanium.com/catalog/product/1124347</w:t>
      </w:r>
      <w:proofErr w:type="gramEnd"/>
      <w:r w:rsidRPr="00E468E4">
        <w:rPr>
          <w:color w:val="000000"/>
          <w:sz w:val="28"/>
          <w:szCs w:val="28"/>
        </w:rPr>
        <w:t xml:space="preserve"> </w:t>
      </w:r>
      <w:r w:rsidRPr="00036308">
        <w:rPr>
          <w:color w:val="000000"/>
          <w:sz w:val="28"/>
          <w:szCs w:val="28"/>
        </w:rPr>
        <w:t xml:space="preserve">(дата обращения: 29.04.2021). — </w:t>
      </w:r>
      <w:proofErr w:type="gramStart"/>
      <w:r w:rsidRPr="00036308">
        <w:rPr>
          <w:color w:val="000000"/>
          <w:sz w:val="28"/>
          <w:szCs w:val="28"/>
        </w:rPr>
        <w:t>Текст :</w:t>
      </w:r>
      <w:proofErr w:type="gramEnd"/>
      <w:r w:rsidRPr="00036308">
        <w:rPr>
          <w:color w:val="000000"/>
          <w:sz w:val="28"/>
          <w:szCs w:val="28"/>
        </w:rPr>
        <w:t xml:space="preserve"> электронный</w:t>
      </w:r>
      <w:r>
        <w:rPr>
          <w:color w:val="000000"/>
          <w:sz w:val="28"/>
          <w:szCs w:val="28"/>
        </w:rPr>
        <w:t>.</w:t>
      </w:r>
    </w:p>
    <w:p w14:paraId="47EA1C8F" w14:textId="77777777" w:rsidR="00E15B16" w:rsidRPr="00DB452A" w:rsidRDefault="00E15B16" w:rsidP="00E15B16">
      <w:pPr>
        <w:pStyle w:val="af6"/>
        <w:spacing w:before="0" w:beforeAutospacing="0" w:after="0" w:afterAutospacing="0" w:line="360" w:lineRule="auto"/>
        <w:jc w:val="both"/>
        <w:rPr>
          <w:color w:val="000000"/>
          <w:sz w:val="28"/>
          <w:szCs w:val="28"/>
        </w:rPr>
      </w:pPr>
      <w:r w:rsidRPr="00092B1B">
        <w:rPr>
          <w:sz w:val="28"/>
          <w:szCs w:val="28"/>
        </w:rPr>
        <w:t xml:space="preserve">5. Новые траектории развития финансового сектора </w:t>
      </w:r>
      <w:proofErr w:type="gramStart"/>
      <w:r w:rsidRPr="00092B1B">
        <w:rPr>
          <w:sz w:val="28"/>
          <w:szCs w:val="28"/>
        </w:rPr>
        <w:t>России :</w:t>
      </w:r>
      <w:proofErr w:type="gramEnd"/>
      <w:r w:rsidRPr="00092B1B">
        <w:rPr>
          <w:sz w:val="28"/>
          <w:szCs w:val="28"/>
        </w:rPr>
        <w:t xml:space="preserve"> монография / М.</w:t>
      </w:r>
      <w:r>
        <w:rPr>
          <w:sz w:val="28"/>
          <w:szCs w:val="28"/>
        </w:rPr>
        <w:t xml:space="preserve"> </w:t>
      </w:r>
      <w:r w:rsidRPr="00092B1B">
        <w:rPr>
          <w:sz w:val="28"/>
          <w:szCs w:val="28"/>
        </w:rPr>
        <w:t>А. Абрамова, О.</w:t>
      </w:r>
      <w:r>
        <w:rPr>
          <w:sz w:val="28"/>
          <w:szCs w:val="28"/>
        </w:rPr>
        <w:t xml:space="preserve"> </w:t>
      </w:r>
      <w:r w:rsidRPr="00092B1B">
        <w:rPr>
          <w:sz w:val="28"/>
          <w:szCs w:val="28"/>
        </w:rPr>
        <w:t xml:space="preserve">У. </w:t>
      </w:r>
      <w:proofErr w:type="spellStart"/>
      <w:r w:rsidRPr="00092B1B">
        <w:rPr>
          <w:sz w:val="28"/>
          <w:szCs w:val="28"/>
        </w:rPr>
        <w:t>Авис</w:t>
      </w:r>
      <w:proofErr w:type="spellEnd"/>
      <w:r w:rsidRPr="00092B1B">
        <w:rPr>
          <w:sz w:val="28"/>
          <w:szCs w:val="28"/>
        </w:rPr>
        <w:t>, А.</w:t>
      </w:r>
      <w:r>
        <w:rPr>
          <w:sz w:val="28"/>
          <w:szCs w:val="28"/>
        </w:rPr>
        <w:t xml:space="preserve"> </w:t>
      </w:r>
      <w:r w:rsidRPr="00092B1B">
        <w:rPr>
          <w:sz w:val="28"/>
          <w:szCs w:val="28"/>
        </w:rPr>
        <w:t xml:space="preserve">С. </w:t>
      </w:r>
      <w:proofErr w:type="spellStart"/>
      <w:r w:rsidRPr="00092B1B">
        <w:rPr>
          <w:sz w:val="28"/>
          <w:szCs w:val="28"/>
        </w:rPr>
        <w:t>Адвокатова</w:t>
      </w:r>
      <w:proofErr w:type="spellEnd"/>
      <w:r w:rsidRPr="00092B1B">
        <w:rPr>
          <w:sz w:val="28"/>
          <w:szCs w:val="28"/>
        </w:rPr>
        <w:t xml:space="preserve"> [и др.]</w:t>
      </w:r>
      <w:r>
        <w:rPr>
          <w:sz w:val="28"/>
          <w:szCs w:val="28"/>
        </w:rPr>
        <w:t xml:space="preserve"> </w:t>
      </w:r>
      <w:r w:rsidRPr="00092B1B">
        <w:rPr>
          <w:sz w:val="28"/>
          <w:szCs w:val="28"/>
        </w:rPr>
        <w:t>; под ред. М.</w:t>
      </w:r>
      <w:r>
        <w:rPr>
          <w:sz w:val="28"/>
          <w:szCs w:val="28"/>
        </w:rPr>
        <w:t xml:space="preserve"> </w:t>
      </w:r>
      <w:r w:rsidRPr="00092B1B">
        <w:rPr>
          <w:sz w:val="28"/>
          <w:szCs w:val="28"/>
        </w:rPr>
        <w:t xml:space="preserve">А. </w:t>
      </w:r>
      <w:proofErr w:type="spellStart"/>
      <w:r w:rsidRPr="00092B1B">
        <w:rPr>
          <w:sz w:val="28"/>
          <w:szCs w:val="28"/>
        </w:rPr>
        <w:t>Эскиндарова</w:t>
      </w:r>
      <w:proofErr w:type="spellEnd"/>
      <w:r w:rsidRPr="00092B1B">
        <w:rPr>
          <w:sz w:val="28"/>
          <w:szCs w:val="28"/>
        </w:rPr>
        <w:t>, В.</w:t>
      </w:r>
      <w:r>
        <w:rPr>
          <w:sz w:val="28"/>
          <w:szCs w:val="28"/>
        </w:rPr>
        <w:t xml:space="preserve"> </w:t>
      </w:r>
      <w:r w:rsidRPr="00092B1B">
        <w:rPr>
          <w:sz w:val="28"/>
          <w:szCs w:val="28"/>
        </w:rPr>
        <w:t>В. Масленникова</w:t>
      </w:r>
      <w:r>
        <w:rPr>
          <w:sz w:val="28"/>
          <w:szCs w:val="28"/>
        </w:rPr>
        <w:t xml:space="preserve"> </w:t>
      </w:r>
      <w:r w:rsidRPr="00092B1B">
        <w:rPr>
          <w:sz w:val="28"/>
          <w:szCs w:val="28"/>
        </w:rPr>
        <w:t>; ред. совет: В.</w:t>
      </w:r>
      <w:r>
        <w:rPr>
          <w:sz w:val="28"/>
          <w:szCs w:val="28"/>
        </w:rPr>
        <w:t xml:space="preserve"> </w:t>
      </w:r>
      <w:r w:rsidRPr="00092B1B">
        <w:rPr>
          <w:sz w:val="28"/>
          <w:szCs w:val="28"/>
        </w:rPr>
        <w:t>В. Масленников [и др.]</w:t>
      </w:r>
      <w:r w:rsidRPr="00092B1B">
        <w:rPr>
          <w:color w:val="000000"/>
          <w:sz w:val="28"/>
          <w:szCs w:val="28"/>
          <w:shd w:val="clear" w:color="auto" w:fill="FFFFFF"/>
        </w:rPr>
        <w:t> </w:t>
      </w:r>
      <w:r w:rsidRPr="00092B1B">
        <w:rPr>
          <w:sz w:val="28"/>
          <w:szCs w:val="28"/>
        </w:rPr>
        <w:t xml:space="preserve"> ; </w:t>
      </w:r>
      <w:proofErr w:type="spellStart"/>
      <w:r w:rsidRPr="00092B1B">
        <w:rPr>
          <w:sz w:val="28"/>
          <w:szCs w:val="28"/>
        </w:rPr>
        <w:t>Финуниверситет</w:t>
      </w:r>
      <w:proofErr w:type="spellEnd"/>
      <w:r w:rsidRPr="00092B1B">
        <w:rPr>
          <w:color w:val="000000"/>
          <w:sz w:val="28"/>
          <w:szCs w:val="28"/>
          <w:shd w:val="clear" w:color="auto" w:fill="FFFFFF"/>
        </w:rPr>
        <w:t>.</w:t>
      </w:r>
      <w:r>
        <w:rPr>
          <w:color w:val="000000"/>
          <w:sz w:val="28"/>
          <w:szCs w:val="28"/>
          <w:shd w:val="clear" w:color="auto" w:fill="FFFFFF"/>
        </w:rPr>
        <w:t xml:space="preserve"> </w:t>
      </w:r>
      <w:r w:rsidRPr="00092B1B">
        <w:rPr>
          <w:color w:val="000000"/>
          <w:sz w:val="28"/>
          <w:szCs w:val="28"/>
          <w:shd w:val="clear" w:color="auto" w:fill="FFFFFF"/>
        </w:rPr>
        <w:t xml:space="preserve">— </w:t>
      </w:r>
      <w:proofErr w:type="gramStart"/>
      <w:r w:rsidRPr="00092B1B">
        <w:rPr>
          <w:color w:val="000000"/>
          <w:sz w:val="28"/>
          <w:szCs w:val="28"/>
          <w:shd w:val="clear" w:color="auto" w:fill="FFFFFF"/>
        </w:rPr>
        <w:t>Москва :</w:t>
      </w:r>
      <w:proofErr w:type="gramEnd"/>
      <w:r w:rsidRPr="00092B1B">
        <w:rPr>
          <w:color w:val="000000"/>
          <w:sz w:val="28"/>
          <w:szCs w:val="28"/>
          <w:shd w:val="clear" w:color="auto" w:fill="FFFFFF"/>
        </w:rPr>
        <w:t xml:space="preserve"> </w:t>
      </w:r>
      <w:proofErr w:type="spellStart"/>
      <w:r w:rsidRPr="00092B1B">
        <w:rPr>
          <w:color w:val="000000"/>
          <w:sz w:val="28"/>
          <w:szCs w:val="28"/>
          <w:shd w:val="clear" w:color="auto" w:fill="FFFFFF"/>
        </w:rPr>
        <w:t>Когито</w:t>
      </w:r>
      <w:proofErr w:type="spellEnd"/>
      <w:r w:rsidRPr="00092B1B">
        <w:rPr>
          <w:color w:val="000000"/>
          <w:sz w:val="28"/>
          <w:szCs w:val="28"/>
          <w:shd w:val="clear" w:color="auto" w:fill="FFFFFF"/>
        </w:rPr>
        <w:t>-Центр, 2019.</w:t>
      </w:r>
      <w:r>
        <w:rPr>
          <w:color w:val="000000"/>
          <w:sz w:val="28"/>
          <w:szCs w:val="28"/>
          <w:shd w:val="clear" w:color="auto" w:fill="FFFFFF"/>
        </w:rPr>
        <w:t xml:space="preserve"> </w:t>
      </w:r>
      <w:r w:rsidRPr="00092B1B">
        <w:rPr>
          <w:color w:val="000000"/>
          <w:sz w:val="28"/>
          <w:szCs w:val="28"/>
          <w:shd w:val="clear" w:color="auto" w:fill="FFFFFF"/>
        </w:rPr>
        <w:t>— 367 с.</w:t>
      </w:r>
      <w:r>
        <w:rPr>
          <w:color w:val="000000"/>
          <w:sz w:val="28"/>
          <w:szCs w:val="28"/>
          <w:shd w:val="clear" w:color="auto" w:fill="FFFFFF"/>
        </w:rPr>
        <w:t xml:space="preserve"> </w:t>
      </w:r>
      <w:r w:rsidRPr="00092B1B">
        <w:rPr>
          <w:color w:val="000000"/>
          <w:sz w:val="28"/>
          <w:szCs w:val="28"/>
          <w:shd w:val="clear" w:color="auto" w:fill="FFFFFF"/>
        </w:rPr>
        <w:t xml:space="preserve">— </w:t>
      </w:r>
      <w:hyperlink r:id="rId21" w:tgtFrame="_blank" w:tooltip="Информацию о доступе за пределами Финуниверситета можно получить у администраторов медиатек и на абонементах БИК" w:history="1">
        <w:r w:rsidRPr="00EE77CD">
          <w:rPr>
            <w:rStyle w:val="a9"/>
            <w:sz w:val="28"/>
            <w:szCs w:val="28"/>
          </w:rPr>
          <w:t>ЭБ Финуниверситета</w:t>
        </w:r>
      </w:hyperlink>
      <w:r w:rsidRPr="00EE77CD">
        <w:rPr>
          <w:sz w:val="28"/>
          <w:szCs w:val="28"/>
          <w:shd w:val="clear" w:color="auto" w:fill="FFFFFF"/>
        </w:rPr>
        <w:t>.</w:t>
      </w:r>
      <w:r w:rsidRPr="00092B1B">
        <w:rPr>
          <w:color w:val="000000"/>
          <w:sz w:val="28"/>
          <w:szCs w:val="28"/>
          <w:shd w:val="clear" w:color="auto" w:fill="FFFFFF"/>
        </w:rPr>
        <w:t xml:space="preserve"> —</w:t>
      </w:r>
      <w:r>
        <w:rPr>
          <w:color w:val="000000"/>
          <w:sz w:val="28"/>
          <w:szCs w:val="28"/>
          <w:shd w:val="clear" w:color="auto" w:fill="FFFFFF"/>
        </w:rPr>
        <w:t xml:space="preserve"> </w:t>
      </w:r>
      <w:r w:rsidRPr="00571913">
        <w:rPr>
          <w:color w:val="000000"/>
          <w:sz w:val="28"/>
          <w:szCs w:val="28"/>
          <w:shd w:val="clear" w:color="auto" w:fill="FFFFFF"/>
        </w:rPr>
        <w:t>URL:</w:t>
      </w:r>
      <w:r>
        <w:rPr>
          <w:color w:val="000000"/>
          <w:sz w:val="28"/>
          <w:szCs w:val="28"/>
          <w:shd w:val="clear" w:color="auto" w:fill="FFFFFF"/>
        </w:rPr>
        <w:t xml:space="preserve"> </w:t>
      </w:r>
      <w:hyperlink r:id="rId22" w:history="1">
        <w:r w:rsidRPr="007E348B">
          <w:rPr>
            <w:rStyle w:val="a9"/>
            <w:sz w:val="28"/>
            <w:szCs w:val="28"/>
            <w:shd w:val="clear" w:color="auto" w:fill="FFFFFF"/>
          </w:rPr>
          <w:t>http://elib.fa.ru/rbook/eskindarov_new_develop.pdf/view</w:t>
        </w:r>
      </w:hyperlink>
      <w:r>
        <w:rPr>
          <w:color w:val="000000"/>
          <w:sz w:val="28"/>
          <w:szCs w:val="28"/>
          <w:shd w:val="clear" w:color="auto" w:fill="FFFFFF"/>
        </w:rPr>
        <w:t xml:space="preserve"> </w:t>
      </w:r>
      <w:r w:rsidRPr="00571913">
        <w:rPr>
          <w:color w:val="000000"/>
          <w:sz w:val="28"/>
          <w:szCs w:val="28"/>
          <w:shd w:val="clear" w:color="auto" w:fill="FFFFFF"/>
        </w:rPr>
        <w:t xml:space="preserve">(дата обращения: 29.04.2021). — </w:t>
      </w:r>
      <w:proofErr w:type="gramStart"/>
      <w:r w:rsidRPr="00571913">
        <w:rPr>
          <w:color w:val="000000"/>
          <w:sz w:val="28"/>
          <w:szCs w:val="28"/>
          <w:shd w:val="clear" w:color="auto" w:fill="FFFFFF"/>
        </w:rPr>
        <w:t>Текст :</w:t>
      </w:r>
      <w:proofErr w:type="gramEnd"/>
      <w:r w:rsidRPr="00571913">
        <w:rPr>
          <w:color w:val="000000"/>
          <w:sz w:val="28"/>
          <w:szCs w:val="28"/>
          <w:shd w:val="clear" w:color="auto" w:fill="FFFFFF"/>
        </w:rPr>
        <w:t xml:space="preserve"> электронный.</w:t>
      </w:r>
    </w:p>
    <w:p w14:paraId="7B566B65" w14:textId="77777777" w:rsidR="00E15B16" w:rsidRPr="005C4C15" w:rsidRDefault="00E15B16" w:rsidP="00E15B16">
      <w:pPr>
        <w:pStyle w:val="af6"/>
        <w:spacing w:before="0" w:beforeAutospacing="0" w:after="0" w:afterAutospacing="0" w:line="360" w:lineRule="auto"/>
        <w:jc w:val="both"/>
        <w:rPr>
          <w:color w:val="000000"/>
          <w:sz w:val="28"/>
          <w:szCs w:val="28"/>
        </w:rPr>
      </w:pPr>
      <w:r>
        <w:rPr>
          <w:color w:val="000000"/>
          <w:sz w:val="28"/>
          <w:szCs w:val="28"/>
        </w:rPr>
        <w:t>6</w:t>
      </w:r>
      <w:r w:rsidRPr="005C4C15">
        <w:rPr>
          <w:color w:val="000000"/>
          <w:sz w:val="28"/>
          <w:szCs w:val="28"/>
        </w:rPr>
        <w:t xml:space="preserve">. </w:t>
      </w:r>
      <w:r w:rsidRPr="002B5B17">
        <w:rPr>
          <w:color w:val="000000"/>
          <w:sz w:val="28"/>
          <w:szCs w:val="28"/>
        </w:rPr>
        <w:t>Новые модели банковской деятель</w:t>
      </w:r>
      <w:r>
        <w:rPr>
          <w:color w:val="000000"/>
          <w:sz w:val="28"/>
          <w:szCs w:val="28"/>
        </w:rPr>
        <w:t>ности в современной экономике: м</w:t>
      </w:r>
      <w:r w:rsidRPr="002B5B17">
        <w:rPr>
          <w:color w:val="000000"/>
          <w:sz w:val="28"/>
          <w:szCs w:val="28"/>
        </w:rPr>
        <w:t xml:space="preserve">онография / </w:t>
      </w:r>
      <w:r w:rsidRPr="00003467">
        <w:rPr>
          <w:color w:val="000000"/>
          <w:sz w:val="28"/>
          <w:szCs w:val="28"/>
        </w:rPr>
        <w:t xml:space="preserve">О. И. Лаврушин, Н. И. </w:t>
      </w:r>
      <w:proofErr w:type="spellStart"/>
      <w:r w:rsidRPr="00003467">
        <w:rPr>
          <w:color w:val="000000"/>
          <w:sz w:val="28"/>
          <w:szCs w:val="28"/>
        </w:rPr>
        <w:t>Валенцева</w:t>
      </w:r>
      <w:proofErr w:type="spellEnd"/>
      <w:r w:rsidRPr="00003467">
        <w:rPr>
          <w:color w:val="000000"/>
          <w:sz w:val="28"/>
          <w:szCs w:val="28"/>
        </w:rPr>
        <w:t>, И. В. Ларионова [и др.</w:t>
      </w:r>
      <w:proofErr w:type="gramStart"/>
      <w:r w:rsidRPr="00003467">
        <w:rPr>
          <w:color w:val="000000"/>
          <w:sz w:val="28"/>
          <w:szCs w:val="28"/>
        </w:rPr>
        <w:t>] ;</w:t>
      </w:r>
      <w:proofErr w:type="gramEnd"/>
      <w:r w:rsidRPr="00003467">
        <w:rPr>
          <w:color w:val="000000"/>
          <w:sz w:val="28"/>
          <w:szCs w:val="28"/>
        </w:rPr>
        <w:t xml:space="preserve"> под </w:t>
      </w:r>
      <w:r w:rsidRPr="00003467">
        <w:rPr>
          <w:color w:val="000000"/>
          <w:sz w:val="28"/>
          <w:szCs w:val="28"/>
        </w:rPr>
        <w:lastRenderedPageBreak/>
        <w:t xml:space="preserve">ред. О.И. Лаврушина </w:t>
      </w:r>
      <w:r>
        <w:rPr>
          <w:color w:val="000000"/>
          <w:sz w:val="28"/>
          <w:szCs w:val="28"/>
        </w:rPr>
        <w:t xml:space="preserve">; </w:t>
      </w:r>
      <w:proofErr w:type="spellStart"/>
      <w:r w:rsidRPr="002B5B17">
        <w:rPr>
          <w:color w:val="000000"/>
          <w:sz w:val="28"/>
          <w:szCs w:val="28"/>
        </w:rPr>
        <w:t>Финуниверситет</w:t>
      </w:r>
      <w:proofErr w:type="spellEnd"/>
      <w:r w:rsidRPr="002B5B17">
        <w:rPr>
          <w:color w:val="000000"/>
          <w:sz w:val="28"/>
          <w:szCs w:val="28"/>
        </w:rPr>
        <w:t xml:space="preserve">. </w:t>
      </w:r>
      <w:r>
        <w:rPr>
          <w:color w:val="000000"/>
          <w:sz w:val="28"/>
          <w:szCs w:val="28"/>
        </w:rPr>
        <w:t>–</w:t>
      </w:r>
      <w:r w:rsidRPr="002B5B17">
        <w:rPr>
          <w:color w:val="000000"/>
          <w:sz w:val="28"/>
          <w:szCs w:val="28"/>
        </w:rPr>
        <w:t xml:space="preserve"> </w:t>
      </w:r>
      <w:proofErr w:type="gramStart"/>
      <w:r w:rsidRPr="002B5B17">
        <w:rPr>
          <w:color w:val="000000"/>
          <w:sz w:val="28"/>
          <w:szCs w:val="28"/>
        </w:rPr>
        <w:t>Москва :</w:t>
      </w:r>
      <w:proofErr w:type="gramEnd"/>
      <w:r w:rsidRPr="002B5B17">
        <w:rPr>
          <w:color w:val="000000"/>
          <w:sz w:val="28"/>
          <w:szCs w:val="28"/>
        </w:rPr>
        <w:t xml:space="preserve"> </w:t>
      </w:r>
      <w:proofErr w:type="spellStart"/>
      <w:r w:rsidRPr="002B5B17">
        <w:rPr>
          <w:color w:val="000000"/>
          <w:sz w:val="28"/>
          <w:szCs w:val="28"/>
        </w:rPr>
        <w:t>Кнорус</w:t>
      </w:r>
      <w:proofErr w:type="spellEnd"/>
      <w:r w:rsidRPr="002B5B17">
        <w:rPr>
          <w:color w:val="000000"/>
          <w:sz w:val="28"/>
          <w:szCs w:val="28"/>
        </w:rPr>
        <w:t xml:space="preserve">, 2015. </w:t>
      </w:r>
      <w:r>
        <w:rPr>
          <w:color w:val="000000"/>
          <w:sz w:val="28"/>
          <w:szCs w:val="28"/>
        </w:rPr>
        <w:t>–</w:t>
      </w:r>
      <w:r w:rsidRPr="002B5B17">
        <w:rPr>
          <w:color w:val="000000"/>
          <w:sz w:val="28"/>
          <w:szCs w:val="28"/>
        </w:rPr>
        <w:t xml:space="preserve"> 168 с. – </w:t>
      </w:r>
      <w:proofErr w:type="gramStart"/>
      <w:r w:rsidRPr="002B5B17">
        <w:rPr>
          <w:color w:val="000000"/>
          <w:sz w:val="28"/>
          <w:szCs w:val="28"/>
        </w:rPr>
        <w:t>Текст :</w:t>
      </w:r>
      <w:proofErr w:type="gramEnd"/>
      <w:r w:rsidRPr="002B5B17">
        <w:rPr>
          <w:color w:val="000000"/>
          <w:sz w:val="28"/>
          <w:szCs w:val="28"/>
        </w:rPr>
        <w:t xml:space="preserve"> непосредственный. – То же. –  2019. – ЭБС BOOK.ru. – </w:t>
      </w:r>
      <w:r w:rsidRPr="00003467">
        <w:rPr>
          <w:color w:val="000000"/>
          <w:sz w:val="28"/>
          <w:szCs w:val="28"/>
        </w:rPr>
        <w:t xml:space="preserve">URL: https://book.ru/book/934387 (дата обращения: 29.04.2021). — </w:t>
      </w:r>
      <w:proofErr w:type="gramStart"/>
      <w:r w:rsidRPr="00003467">
        <w:rPr>
          <w:color w:val="000000"/>
          <w:sz w:val="28"/>
          <w:szCs w:val="28"/>
        </w:rPr>
        <w:t>Текст :</w:t>
      </w:r>
      <w:proofErr w:type="gramEnd"/>
      <w:r w:rsidRPr="00003467">
        <w:rPr>
          <w:color w:val="000000"/>
          <w:sz w:val="28"/>
          <w:szCs w:val="28"/>
        </w:rPr>
        <w:t xml:space="preserve"> электронный.</w:t>
      </w:r>
      <w:r w:rsidRPr="002B5B17">
        <w:rPr>
          <w:color w:val="000000"/>
          <w:sz w:val="28"/>
          <w:szCs w:val="28"/>
        </w:rPr>
        <w:t xml:space="preserve"> </w:t>
      </w:r>
    </w:p>
    <w:p w14:paraId="3D62EC8A" w14:textId="77777777" w:rsidR="00E15B16" w:rsidRDefault="00E15B16" w:rsidP="00E15B16">
      <w:pPr>
        <w:pStyle w:val="af6"/>
        <w:spacing w:before="0" w:beforeAutospacing="0" w:after="0" w:afterAutospacing="0" w:line="360" w:lineRule="auto"/>
        <w:jc w:val="both"/>
        <w:rPr>
          <w:color w:val="000000"/>
          <w:sz w:val="28"/>
          <w:szCs w:val="28"/>
        </w:rPr>
      </w:pPr>
      <w:r>
        <w:rPr>
          <w:color w:val="000000"/>
          <w:sz w:val="28"/>
          <w:szCs w:val="28"/>
        </w:rPr>
        <w:t>7</w:t>
      </w:r>
      <w:r w:rsidRPr="005C4C15">
        <w:rPr>
          <w:color w:val="000000"/>
          <w:sz w:val="28"/>
          <w:szCs w:val="28"/>
        </w:rPr>
        <w:t xml:space="preserve">. </w:t>
      </w:r>
      <w:r w:rsidRPr="002B5B17">
        <w:rPr>
          <w:color w:val="000000"/>
          <w:sz w:val="28"/>
          <w:szCs w:val="28"/>
        </w:rPr>
        <w:t xml:space="preserve">О приведении банковского регулирования в соответствие со стандартами </w:t>
      </w:r>
      <w:proofErr w:type="spellStart"/>
      <w:r w:rsidRPr="002B5B17">
        <w:rPr>
          <w:color w:val="000000"/>
          <w:sz w:val="28"/>
          <w:szCs w:val="28"/>
        </w:rPr>
        <w:t>базельского</w:t>
      </w:r>
      <w:proofErr w:type="spellEnd"/>
      <w:r w:rsidRPr="002B5B17">
        <w:rPr>
          <w:color w:val="000000"/>
          <w:sz w:val="28"/>
          <w:szCs w:val="28"/>
        </w:rPr>
        <w:t xml:space="preserve"> комитета по банковскому надзору (Базель III) в условиях нестабильной экономической </w:t>
      </w:r>
      <w:proofErr w:type="gramStart"/>
      <w:r w:rsidRPr="002B5B17">
        <w:rPr>
          <w:color w:val="000000"/>
          <w:sz w:val="28"/>
          <w:szCs w:val="28"/>
        </w:rPr>
        <w:t>ситуации :</w:t>
      </w:r>
      <w:proofErr w:type="gramEnd"/>
      <w:r w:rsidRPr="002B5B17">
        <w:rPr>
          <w:color w:val="000000"/>
          <w:sz w:val="28"/>
          <w:szCs w:val="28"/>
        </w:rPr>
        <w:t xml:space="preserve"> монография /  О.</w:t>
      </w:r>
      <w:r>
        <w:rPr>
          <w:color w:val="000000"/>
          <w:sz w:val="28"/>
          <w:szCs w:val="28"/>
        </w:rPr>
        <w:t xml:space="preserve"> </w:t>
      </w:r>
      <w:r w:rsidRPr="002B5B17">
        <w:rPr>
          <w:color w:val="000000"/>
          <w:sz w:val="28"/>
          <w:szCs w:val="28"/>
        </w:rPr>
        <w:t>И. Лаврушин</w:t>
      </w:r>
      <w:r>
        <w:rPr>
          <w:color w:val="000000"/>
          <w:sz w:val="28"/>
          <w:szCs w:val="28"/>
        </w:rPr>
        <w:t xml:space="preserve">, </w:t>
      </w:r>
      <w:r w:rsidRPr="00D71C6E">
        <w:rPr>
          <w:color w:val="000000"/>
          <w:sz w:val="28"/>
          <w:szCs w:val="28"/>
        </w:rPr>
        <w:t>С.</w:t>
      </w:r>
      <w:r>
        <w:rPr>
          <w:color w:val="000000"/>
          <w:sz w:val="28"/>
          <w:szCs w:val="28"/>
        </w:rPr>
        <w:t xml:space="preserve"> </w:t>
      </w:r>
      <w:r w:rsidRPr="00D71C6E">
        <w:rPr>
          <w:color w:val="000000"/>
          <w:sz w:val="28"/>
          <w:szCs w:val="28"/>
        </w:rPr>
        <w:t>Е.</w:t>
      </w:r>
      <w:r>
        <w:rPr>
          <w:color w:val="000000"/>
          <w:sz w:val="28"/>
          <w:szCs w:val="28"/>
        </w:rPr>
        <w:t xml:space="preserve"> </w:t>
      </w:r>
      <w:r w:rsidRPr="00D71C6E">
        <w:rPr>
          <w:color w:val="000000"/>
          <w:sz w:val="28"/>
          <w:szCs w:val="28"/>
        </w:rPr>
        <w:t>Дубова, С.</w:t>
      </w:r>
      <w:r>
        <w:rPr>
          <w:color w:val="000000"/>
          <w:sz w:val="28"/>
          <w:szCs w:val="28"/>
        </w:rPr>
        <w:t xml:space="preserve"> </w:t>
      </w:r>
      <w:r w:rsidRPr="00D71C6E">
        <w:rPr>
          <w:color w:val="000000"/>
          <w:sz w:val="28"/>
          <w:szCs w:val="28"/>
        </w:rPr>
        <w:t>В.</w:t>
      </w:r>
      <w:r w:rsidRPr="002B5B17">
        <w:rPr>
          <w:color w:val="000000"/>
          <w:sz w:val="28"/>
          <w:szCs w:val="28"/>
        </w:rPr>
        <w:t xml:space="preserve"> </w:t>
      </w:r>
      <w:r w:rsidRPr="00D71C6E">
        <w:rPr>
          <w:color w:val="000000"/>
          <w:sz w:val="28"/>
          <w:szCs w:val="28"/>
        </w:rPr>
        <w:t xml:space="preserve">Зубкова </w:t>
      </w:r>
      <w:r w:rsidRPr="002B5B17">
        <w:rPr>
          <w:color w:val="000000"/>
          <w:sz w:val="28"/>
          <w:szCs w:val="28"/>
        </w:rPr>
        <w:t>[и др.]</w:t>
      </w:r>
      <w:r>
        <w:rPr>
          <w:color w:val="000000"/>
          <w:sz w:val="28"/>
          <w:szCs w:val="28"/>
        </w:rPr>
        <w:t xml:space="preserve"> </w:t>
      </w:r>
      <w:r w:rsidRPr="002B5B17">
        <w:rPr>
          <w:color w:val="000000"/>
          <w:sz w:val="28"/>
          <w:szCs w:val="28"/>
        </w:rPr>
        <w:t>; под ред. И.</w:t>
      </w:r>
      <w:r>
        <w:rPr>
          <w:color w:val="000000"/>
          <w:sz w:val="28"/>
          <w:szCs w:val="28"/>
        </w:rPr>
        <w:t xml:space="preserve"> </w:t>
      </w:r>
      <w:r w:rsidRPr="002B5B17">
        <w:rPr>
          <w:color w:val="000000"/>
          <w:sz w:val="28"/>
          <w:szCs w:val="28"/>
        </w:rPr>
        <w:t>В. Ларионовой</w:t>
      </w:r>
      <w:r>
        <w:rPr>
          <w:color w:val="000000"/>
          <w:sz w:val="28"/>
          <w:szCs w:val="28"/>
        </w:rPr>
        <w:t xml:space="preserve"> </w:t>
      </w:r>
      <w:r w:rsidRPr="002B5B17">
        <w:rPr>
          <w:color w:val="000000"/>
          <w:sz w:val="28"/>
          <w:szCs w:val="28"/>
        </w:rPr>
        <w:t xml:space="preserve">; </w:t>
      </w:r>
      <w:proofErr w:type="spellStart"/>
      <w:r w:rsidRPr="002B5B17">
        <w:rPr>
          <w:color w:val="000000"/>
          <w:sz w:val="28"/>
          <w:szCs w:val="28"/>
        </w:rPr>
        <w:t>Финуниверситет</w:t>
      </w:r>
      <w:proofErr w:type="spellEnd"/>
      <w:r w:rsidRPr="002B5B17">
        <w:rPr>
          <w:color w:val="000000"/>
          <w:sz w:val="28"/>
          <w:szCs w:val="28"/>
        </w:rPr>
        <w:t xml:space="preserve">. — </w:t>
      </w:r>
      <w:proofErr w:type="gramStart"/>
      <w:r w:rsidRPr="00D71C6E">
        <w:rPr>
          <w:color w:val="000000"/>
          <w:sz w:val="28"/>
          <w:szCs w:val="28"/>
        </w:rPr>
        <w:t>Москва :</w:t>
      </w:r>
      <w:proofErr w:type="gramEnd"/>
      <w:r w:rsidRPr="00D71C6E">
        <w:rPr>
          <w:color w:val="000000"/>
          <w:sz w:val="28"/>
          <w:szCs w:val="28"/>
        </w:rPr>
        <w:t xml:space="preserve"> </w:t>
      </w:r>
      <w:proofErr w:type="spellStart"/>
      <w:r w:rsidRPr="00D71C6E">
        <w:rPr>
          <w:color w:val="000000"/>
          <w:sz w:val="28"/>
          <w:szCs w:val="28"/>
        </w:rPr>
        <w:t>КноРус</w:t>
      </w:r>
      <w:proofErr w:type="spellEnd"/>
      <w:r w:rsidRPr="00D71C6E">
        <w:rPr>
          <w:color w:val="000000"/>
          <w:sz w:val="28"/>
          <w:szCs w:val="28"/>
        </w:rPr>
        <w:t xml:space="preserve">, 2021. — 189 с. — </w:t>
      </w:r>
      <w:r w:rsidRPr="002B5B17">
        <w:rPr>
          <w:color w:val="000000"/>
          <w:sz w:val="28"/>
          <w:szCs w:val="28"/>
        </w:rPr>
        <w:t>ЭБС BOOK.ru</w:t>
      </w:r>
      <w:r w:rsidRPr="00D71C6E">
        <w:rPr>
          <w:color w:val="000000"/>
          <w:sz w:val="28"/>
          <w:szCs w:val="28"/>
        </w:rPr>
        <w:t xml:space="preserve">. — URL: https://book.ru/book/936233 (дата обращения: 29.04.2021). — </w:t>
      </w:r>
      <w:proofErr w:type="gramStart"/>
      <w:r w:rsidRPr="00D71C6E">
        <w:rPr>
          <w:color w:val="000000"/>
          <w:sz w:val="28"/>
          <w:szCs w:val="28"/>
        </w:rPr>
        <w:t>Текст :</w:t>
      </w:r>
      <w:proofErr w:type="gramEnd"/>
      <w:r w:rsidRPr="00D71C6E">
        <w:rPr>
          <w:color w:val="000000"/>
          <w:sz w:val="28"/>
          <w:szCs w:val="28"/>
        </w:rPr>
        <w:t xml:space="preserve"> электронный</w:t>
      </w:r>
      <w:r w:rsidRPr="002B5B17">
        <w:rPr>
          <w:color w:val="000000"/>
          <w:sz w:val="28"/>
          <w:szCs w:val="28"/>
        </w:rPr>
        <w:t>.</w:t>
      </w:r>
    </w:p>
    <w:p w14:paraId="171944E0" w14:textId="77777777" w:rsidR="00E15B16" w:rsidRPr="002E4BB5" w:rsidRDefault="00E15B16" w:rsidP="00E15B16">
      <w:pPr>
        <w:pStyle w:val="af6"/>
        <w:spacing w:before="0" w:beforeAutospacing="0" w:after="0" w:afterAutospacing="0" w:line="360" w:lineRule="auto"/>
        <w:jc w:val="both"/>
        <w:rPr>
          <w:rStyle w:val="a9"/>
          <w:sz w:val="28"/>
          <w:szCs w:val="28"/>
        </w:rPr>
      </w:pPr>
      <w:r w:rsidRPr="00092B1B">
        <w:rPr>
          <w:sz w:val="28"/>
          <w:szCs w:val="28"/>
        </w:rPr>
        <w:t xml:space="preserve">8. Современная архитектура финансов </w:t>
      </w:r>
      <w:proofErr w:type="gramStart"/>
      <w:r w:rsidRPr="00092B1B">
        <w:rPr>
          <w:sz w:val="28"/>
          <w:szCs w:val="28"/>
        </w:rPr>
        <w:t>России</w:t>
      </w:r>
      <w:r>
        <w:rPr>
          <w:sz w:val="28"/>
          <w:szCs w:val="28"/>
        </w:rPr>
        <w:t xml:space="preserve"> </w:t>
      </w:r>
      <w:r w:rsidRPr="00092B1B">
        <w:rPr>
          <w:sz w:val="28"/>
          <w:szCs w:val="28"/>
        </w:rPr>
        <w:t>:</w:t>
      </w:r>
      <w:proofErr w:type="gramEnd"/>
      <w:r w:rsidRPr="00092B1B">
        <w:rPr>
          <w:sz w:val="28"/>
          <w:szCs w:val="28"/>
        </w:rPr>
        <w:t xml:space="preserve"> монография / М.А. </w:t>
      </w:r>
      <w:proofErr w:type="spellStart"/>
      <w:r w:rsidRPr="00092B1B">
        <w:rPr>
          <w:sz w:val="28"/>
          <w:szCs w:val="28"/>
        </w:rPr>
        <w:t>Эскиндаров</w:t>
      </w:r>
      <w:proofErr w:type="spellEnd"/>
      <w:r w:rsidRPr="00092B1B">
        <w:rPr>
          <w:sz w:val="28"/>
          <w:szCs w:val="28"/>
        </w:rPr>
        <w:t>, В.В. Масленников, М.А. Абрамова [и др.]</w:t>
      </w:r>
      <w:r>
        <w:rPr>
          <w:sz w:val="28"/>
          <w:szCs w:val="28"/>
        </w:rPr>
        <w:t xml:space="preserve"> </w:t>
      </w:r>
      <w:r w:rsidRPr="00092B1B">
        <w:rPr>
          <w:sz w:val="28"/>
          <w:szCs w:val="28"/>
        </w:rPr>
        <w:t xml:space="preserve">; под ред. М.А. </w:t>
      </w:r>
      <w:proofErr w:type="spellStart"/>
      <w:r w:rsidRPr="00092B1B">
        <w:rPr>
          <w:sz w:val="28"/>
          <w:szCs w:val="28"/>
        </w:rPr>
        <w:t>Эскиндарова</w:t>
      </w:r>
      <w:proofErr w:type="spellEnd"/>
      <w:r w:rsidRPr="00092B1B">
        <w:rPr>
          <w:sz w:val="28"/>
          <w:szCs w:val="28"/>
        </w:rPr>
        <w:t>, В.В. Масленникова</w:t>
      </w:r>
      <w:r w:rsidRPr="00092B1B">
        <w:rPr>
          <w:color w:val="000000"/>
          <w:sz w:val="28"/>
          <w:szCs w:val="28"/>
          <w:shd w:val="clear" w:color="auto" w:fill="FFFFFF"/>
        </w:rPr>
        <w:t> </w:t>
      </w:r>
      <w:r w:rsidRPr="00092B1B">
        <w:rPr>
          <w:sz w:val="28"/>
          <w:szCs w:val="28"/>
        </w:rPr>
        <w:t xml:space="preserve">; </w:t>
      </w:r>
      <w:proofErr w:type="spellStart"/>
      <w:r w:rsidRPr="00092B1B">
        <w:rPr>
          <w:sz w:val="28"/>
          <w:szCs w:val="28"/>
        </w:rPr>
        <w:t>Финуниверситет</w:t>
      </w:r>
      <w:proofErr w:type="spellEnd"/>
      <w:r w:rsidRPr="00092B1B">
        <w:rPr>
          <w:color w:val="000000"/>
          <w:sz w:val="28"/>
          <w:szCs w:val="28"/>
          <w:shd w:val="clear" w:color="auto" w:fill="FFFFFF"/>
        </w:rPr>
        <w:t>.</w:t>
      </w:r>
      <w:r>
        <w:rPr>
          <w:color w:val="000000"/>
          <w:sz w:val="28"/>
          <w:szCs w:val="28"/>
          <w:shd w:val="clear" w:color="auto" w:fill="FFFFFF"/>
        </w:rPr>
        <w:t xml:space="preserve"> </w:t>
      </w:r>
      <w:r w:rsidRPr="00092B1B">
        <w:rPr>
          <w:color w:val="000000"/>
          <w:sz w:val="28"/>
          <w:szCs w:val="28"/>
          <w:shd w:val="clear" w:color="auto" w:fill="FFFFFF"/>
        </w:rPr>
        <w:t xml:space="preserve">— Москва : </w:t>
      </w:r>
      <w:proofErr w:type="spellStart"/>
      <w:r w:rsidRPr="00092B1B">
        <w:rPr>
          <w:color w:val="000000"/>
          <w:sz w:val="28"/>
          <w:szCs w:val="28"/>
          <w:shd w:val="clear" w:color="auto" w:fill="FFFFFF"/>
        </w:rPr>
        <w:t>Когито</w:t>
      </w:r>
      <w:proofErr w:type="spellEnd"/>
      <w:r w:rsidRPr="00092B1B">
        <w:rPr>
          <w:color w:val="000000"/>
          <w:sz w:val="28"/>
          <w:szCs w:val="28"/>
          <w:shd w:val="clear" w:color="auto" w:fill="FFFFFF"/>
        </w:rPr>
        <w:t>-Центр, 2020 .— 487 с.</w:t>
      </w:r>
      <w:r>
        <w:rPr>
          <w:color w:val="000000"/>
          <w:sz w:val="28"/>
          <w:szCs w:val="28"/>
          <w:shd w:val="clear" w:color="auto" w:fill="FFFFFF"/>
        </w:rPr>
        <w:t xml:space="preserve"> — </w:t>
      </w:r>
      <w:hyperlink r:id="rId23" w:tgtFrame="_blank" w:tooltip="Информацию о доступе за пределами Финуниверситета можно получить у администраторов медиатек и на абонементах БИК" w:history="1">
        <w:r w:rsidRPr="002E4BB5">
          <w:rPr>
            <w:rStyle w:val="a9"/>
            <w:sz w:val="28"/>
            <w:szCs w:val="28"/>
          </w:rPr>
          <w:t>ЭБ Финуниверситета</w:t>
        </w:r>
      </w:hyperlink>
      <w:r w:rsidRPr="002E4BB5">
        <w:rPr>
          <w:rStyle w:val="a9"/>
          <w:sz w:val="28"/>
          <w:szCs w:val="28"/>
        </w:rPr>
        <w:t>. – URL:</w:t>
      </w:r>
      <w:r>
        <w:rPr>
          <w:rStyle w:val="a9"/>
          <w:color w:val="08457E"/>
          <w:sz w:val="28"/>
          <w:szCs w:val="28"/>
        </w:rPr>
        <w:t xml:space="preserve"> </w:t>
      </w:r>
      <w:hyperlink r:id="rId24" w:history="1">
        <w:r w:rsidRPr="007E348B">
          <w:rPr>
            <w:rStyle w:val="a9"/>
            <w:sz w:val="28"/>
            <w:szCs w:val="28"/>
          </w:rPr>
          <w:t>http://elib.fa.ru/fbook/fin_8.pdf/view</w:t>
        </w:r>
      </w:hyperlink>
      <w:r>
        <w:rPr>
          <w:rStyle w:val="a9"/>
          <w:color w:val="08457E"/>
          <w:sz w:val="28"/>
          <w:szCs w:val="28"/>
        </w:rPr>
        <w:t xml:space="preserve"> </w:t>
      </w:r>
      <w:r w:rsidRPr="002E4BB5">
        <w:rPr>
          <w:rStyle w:val="a9"/>
          <w:sz w:val="28"/>
          <w:szCs w:val="28"/>
        </w:rPr>
        <w:t xml:space="preserve">(дата обращения: 29.04.2021). — </w:t>
      </w:r>
      <w:proofErr w:type="gramStart"/>
      <w:r w:rsidRPr="002E4BB5">
        <w:rPr>
          <w:rStyle w:val="a9"/>
          <w:sz w:val="28"/>
          <w:szCs w:val="28"/>
        </w:rPr>
        <w:t>Текст :</w:t>
      </w:r>
      <w:proofErr w:type="gramEnd"/>
      <w:r w:rsidRPr="002E4BB5">
        <w:rPr>
          <w:rStyle w:val="a9"/>
          <w:sz w:val="28"/>
          <w:szCs w:val="28"/>
        </w:rPr>
        <w:t xml:space="preserve"> электронный.</w:t>
      </w:r>
    </w:p>
    <w:p w14:paraId="3F73F794" w14:textId="77777777" w:rsidR="00E15B16" w:rsidRDefault="00E15B16" w:rsidP="00E15B16">
      <w:pPr>
        <w:pStyle w:val="af6"/>
        <w:spacing w:before="0" w:beforeAutospacing="0" w:after="0" w:afterAutospacing="0" w:line="360" w:lineRule="auto"/>
        <w:jc w:val="both"/>
        <w:rPr>
          <w:color w:val="000000"/>
          <w:sz w:val="28"/>
          <w:szCs w:val="28"/>
        </w:rPr>
      </w:pPr>
      <w:r>
        <w:rPr>
          <w:color w:val="000000"/>
          <w:sz w:val="28"/>
          <w:szCs w:val="28"/>
        </w:rPr>
        <w:t>9</w:t>
      </w:r>
      <w:r w:rsidRPr="005C4C15">
        <w:rPr>
          <w:color w:val="000000"/>
          <w:sz w:val="28"/>
          <w:szCs w:val="28"/>
        </w:rPr>
        <w:t xml:space="preserve">. </w:t>
      </w:r>
      <w:r w:rsidRPr="00A26F42">
        <w:rPr>
          <w:color w:val="000000"/>
          <w:sz w:val="28"/>
          <w:szCs w:val="28"/>
        </w:rPr>
        <w:t>Современные проблемы и перспективы развития финансовых рынков и банков: монография / О.</w:t>
      </w:r>
      <w:r>
        <w:rPr>
          <w:color w:val="000000"/>
          <w:sz w:val="28"/>
          <w:szCs w:val="28"/>
        </w:rPr>
        <w:t xml:space="preserve"> </w:t>
      </w:r>
      <w:r w:rsidRPr="00A26F42">
        <w:rPr>
          <w:color w:val="000000"/>
          <w:sz w:val="28"/>
          <w:szCs w:val="28"/>
        </w:rPr>
        <w:t>И. Лаврушин</w:t>
      </w:r>
      <w:r>
        <w:rPr>
          <w:color w:val="000000"/>
          <w:sz w:val="28"/>
          <w:szCs w:val="28"/>
        </w:rPr>
        <w:t>,</w:t>
      </w:r>
      <w:r w:rsidRPr="00014049">
        <w:t xml:space="preserve"> </w:t>
      </w:r>
      <w:r w:rsidRPr="00014049">
        <w:rPr>
          <w:color w:val="000000"/>
          <w:sz w:val="28"/>
          <w:szCs w:val="28"/>
        </w:rPr>
        <w:t xml:space="preserve">О. У. </w:t>
      </w:r>
      <w:proofErr w:type="spellStart"/>
      <w:proofErr w:type="gramStart"/>
      <w:r w:rsidRPr="00014049">
        <w:rPr>
          <w:color w:val="000000"/>
          <w:sz w:val="28"/>
          <w:szCs w:val="28"/>
        </w:rPr>
        <w:t>Авис</w:t>
      </w:r>
      <w:proofErr w:type="spellEnd"/>
      <w:r w:rsidRPr="00014049">
        <w:rPr>
          <w:color w:val="000000"/>
          <w:sz w:val="28"/>
          <w:szCs w:val="28"/>
        </w:rPr>
        <w:t xml:space="preserve">, </w:t>
      </w:r>
      <w:r w:rsidRPr="00A26F42">
        <w:rPr>
          <w:color w:val="000000"/>
          <w:sz w:val="28"/>
          <w:szCs w:val="28"/>
        </w:rPr>
        <w:t xml:space="preserve"> </w:t>
      </w:r>
      <w:r>
        <w:rPr>
          <w:color w:val="000000"/>
          <w:sz w:val="28"/>
          <w:szCs w:val="28"/>
        </w:rPr>
        <w:t>Л.</w:t>
      </w:r>
      <w:proofErr w:type="gramEnd"/>
      <w:r>
        <w:rPr>
          <w:color w:val="000000"/>
          <w:sz w:val="28"/>
          <w:szCs w:val="28"/>
        </w:rPr>
        <w:t xml:space="preserve"> С. Александрова </w:t>
      </w:r>
      <w:r w:rsidRPr="00A26F42">
        <w:rPr>
          <w:color w:val="000000"/>
          <w:sz w:val="28"/>
          <w:szCs w:val="28"/>
        </w:rPr>
        <w:t>[и др.]</w:t>
      </w:r>
      <w:r>
        <w:rPr>
          <w:color w:val="000000"/>
          <w:sz w:val="28"/>
          <w:szCs w:val="28"/>
        </w:rPr>
        <w:t xml:space="preserve"> </w:t>
      </w:r>
      <w:r w:rsidRPr="00A26F42">
        <w:rPr>
          <w:color w:val="000000"/>
          <w:sz w:val="28"/>
          <w:szCs w:val="28"/>
        </w:rPr>
        <w:t>; под ред. Н.</w:t>
      </w:r>
      <w:r>
        <w:rPr>
          <w:color w:val="000000"/>
          <w:sz w:val="28"/>
          <w:szCs w:val="28"/>
        </w:rPr>
        <w:t xml:space="preserve"> </w:t>
      </w:r>
      <w:r w:rsidRPr="00A26F42">
        <w:rPr>
          <w:color w:val="000000"/>
          <w:sz w:val="28"/>
          <w:szCs w:val="28"/>
        </w:rPr>
        <w:t>Э. Соколинской</w:t>
      </w:r>
      <w:r>
        <w:rPr>
          <w:color w:val="000000"/>
          <w:sz w:val="28"/>
          <w:szCs w:val="28"/>
        </w:rPr>
        <w:t xml:space="preserve"> </w:t>
      </w:r>
      <w:r w:rsidRPr="00A26F42">
        <w:rPr>
          <w:color w:val="000000"/>
          <w:sz w:val="28"/>
          <w:szCs w:val="28"/>
        </w:rPr>
        <w:t xml:space="preserve">; </w:t>
      </w:r>
      <w:proofErr w:type="spellStart"/>
      <w:r w:rsidRPr="00A26F42">
        <w:rPr>
          <w:color w:val="000000"/>
          <w:sz w:val="28"/>
          <w:szCs w:val="28"/>
        </w:rPr>
        <w:t>Финуниверситет</w:t>
      </w:r>
      <w:proofErr w:type="spellEnd"/>
      <w:r w:rsidRPr="00A26F42">
        <w:rPr>
          <w:color w:val="000000"/>
          <w:sz w:val="28"/>
          <w:szCs w:val="28"/>
        </w:rPr>
        <w:t xml:space="preserve">. </w:t>
      </w:r>
      <w:r>
        <w:rPr>
          <w:color w:val="000000"/>
          <w:sz w:val="28"/>
          <w:szCs w:val="28"/>
        </w:rPr>
        <w:t>–</w:t>
      </w:r>
      <w:r w:rsidRPr="00A26F42">
        <w:rPr>
          <w:color w:val="000000"/>
          <w:sz w:val="28"/>
          <w:szCs w:val="28"/>
        </w:rPr>
        <w:t xml:space="preserve"> </w:t>
      </w:r>
      <w:proofErr w:type="gramStart"/>
      <w:r w:rsidRPr="00125110">
        <w:rPr>
          <w:color w:val="000000"/>
          <w:sz w:val="28"/>
          <w:szCs w:val="28"/>
        </w:rPr>
        <w:t>Москва :</w:t>
      </w:r>
      <w:proofErr w:type="gramEnd"/>
      <w:r w:rsidRPr="00125110">
        <w:rPr>
          <w:color w:val="000000"/>
          <w:sz w:val="28"/>
          <w:szCs w:val="28"/>
        </w:rPr>
        <w:t xml:space="preserve"> </w:t>
      </w:r>
      <w:proofErr w:type="spellStart"/>
      <w:r w:rsidRPr="00125110">
        <w:rPr>
          <w:color w:val="000000"/>
          <w:sz w:val="28"/>
          <w:szCs w:val="28"/>
        </w:rPr>
        <w:t>КноРус</w:t>
      </w:r>
      <w:proofErr w:type="spellEnd"/>
      <w:r w:rsidRPr="00125110">
        <w:rPr>
          <w:color w:val="000000"/>
          <w:sz w:val="28"/>
          <w:szCs w:val="28"/>
        </w:rPr>
        <w:t>, 2021</w:t>
      </w:r>
      <w:r w:rsidRPr="00A26F42">
        <w:rPr>
          <w:color w:val="000000"/>
          <w:sz w:val="28"/>
          <w:szCs w:val="28"/>
        </w:rPr>
        <w:t xml:space="preserve">. </w:t>
      </w:r>
      <w:r>
        <w:rPr>
          <w:color w:val="000000"/>
          <w:sz w:val="28"/>
          <w:szCs w:val="28"/>
        </w:rPr>
        <w:t>–</w:t>
      </w:r>
      <w:r w:rsidRPr="00A26F42">
        <w:rPr>
          <w:color w:val="000000"/>
          <w:sz w:val="28"/>
          <w:szCs w:val="28"/>
        </w:rPr>
        <w:t xml:space="preserve"> 242 с. – ЭБС BOOK.ru. – </w:t>
      </w:r>
      <w:r w:rsidRPr="00125110">
        <w:rPr>
          <w:color w:val="000000"/>
          <w:sz w:val="28"/>
          <w:szCs w:val="28"/>
        </w:rPr>
        <w:t xml:space="preserve">URL: https://book.ru/book/936832 (дата обращения: 29.04.2021). — </w:t>
      </w:r>
      <w:proofErr w:type="gramStart"/>
      <w:r w:rsidRPr="00125110">
        <w:rPr>
          <w:color w:val="000000"/>
          <w:sz w:val="28"/>
          <w:szCs w:val="28"/>
        </w:rPr>
        <w:t>Текст :</w:t>
      </w:r>
      <w:proofErr w:type="gramEnd"/>
      <w:r w:rsidRPr="00125110">
        <w:rPr>
          <w:color w:val="000000"/>
          <w:sz w:val="28"/>
          <w:szCs w:val="28"/>
        </w:rPr>
        <w:t xml:space="preserve"> электронный.</w:t>
      </w:r>
    </w:p>
    <w:p w14:paraId="5EEDB710" w14:textId="77777777" w:rsidR="00E15B16" w:rsidRPr="005C4C15" w:rsidRDefault="00E15B16" w:rsidP="00E15B16">
      <w:pPr>
        <w:pStyle w:val="af6"/>
        <w:spacing w:before="0" w:beforeAutospacing="0" w:after="0" w:afterAutospacing="0" w:line="360" w:lineRule="auto"/>
        <w:jc w:val="both"/>
        <w:rPr>
          <w:color w:val="000000"/>
          <w:sz w:val="28"/>
          <w:szCs w:val="28"/>
        </w:rPr>
      </w:pPr>
    </w:p>
    <w:p w14:paraId="6094D9E5" w14:textId="77777777" w:rsidR="00E15B16" w:rsidRPr="005C4C15" w:rsidRDefault="00E15B16" w:rsidP="00E15B16">
      <w:pPr>
        <w:keepNext/>
        <w:shd w:val="clear" w:color="auto" w:fill="FFFFFF"/>
        <w:suppressAutoHyphens/>
        <w:spacing w:line="360" w:lineRule="auto"/>
        <w:ind w:left="357"/>
        <w:textAlignment w:val="baseline"/>
        <w:outlineLvl w:val="0"/>
        <w:rPr>
          <w:b/>
          <w:sz w:val="28"/>
          <w:szCs w:val="28"/>
          <w:lang w:eastAsia="ar-SA"/>
        </w:rPr>
      </w:pPr>
      <w:bookmarkStart w:id="38" w:name="_Toc76042912"/>
      <w:r w:rsidRPr="005C4C15">
        <w:rPr>
          <w:b/>
          <w:sz w:val="28"/>
          <w:szCs w:val="28"/>
          <w:lang w:eastAsia="ar-SA"/>
        </w:rPr>
        <w:t xml:space="preserve">9. </w:t>
      </w:r>
      <w:r w:rsidRPr="005C4C15">
        <w:rPr>
          <w:b/>
          <w:sz w:val="28"/>
          <w:szCs w:val="28"/>
        </w:rPr>
        <w:t>П</w:t>
      </w:r>
      <w:r w:rsidRPr="005C4C15">
        <w:rPr>
          <w:b/>
          <w:bCs/>
          <w:sz w:val="28"/>
          <w:szCs w:val="28"/>
        </w:rPr>
        <w:t>еречень ресурсов информационно-телекоммуникационной сети «Интернет», необходимых для освоения дисциплины</w:t>
      </w:r>
      <w:bookmarkEnd w:id="38"/>
      <w:r w:rsidRPr="005C4C15">
        <w:rPr>
          <w:b/>
          <w:sz w:val="28"/>
          <w:szCs w:val="28"/>
          <w:lang w:eastAsia="ar-SA"/>
        </w:rPr>
        <w:t xml:space="preserve"> </w:t>
      </w:r>
    </w:p>
    <w:p w14:paraId="49781469" w14:textId="77777777" w:rsidR="00E15B16" w:rsidRPr="005C4C15" w:rsidRDefault="00E15B16" w:rsidP="00E15B16">
      <w:pPr>
        <w:suppressAutoHyphens/>
        <w:spacing w:line="276" w:lineRule="auto"/>
        <w:ind w:left="360"/>
        <w:rPr>
          <w:rFonts w:eastAsia="Calibri"/>
          <w:sz w:val="22"/>
          <w:szCs w:val="22"/>
          <w:lang w:eastAsia="ar-SA"/>
        </w:rPr>
      </w:pPr>
    </w:p>
    <w:p w14:paraId="1EB3E167" w14:textId="77777777" w:rsidR="00E15B16" w:rsidRPr="005C4C15" w:rsidRDefault="00E15B16" w:rsidP="00E15B16">
      <w:pPr>
        <w:ind w:left="360"/>
        <w:rPr>
          <w:sz w:val="24"/>
          <w:szCs w:val="24"/>
        </w:rPr>
      </w:pPr>
    </w:p>
    <w:p w14:paraId="75DAFD6A" w14:textId="77777777" w:rsidR="00E15B16" w:rsidRPr="005C4C15" w:rsidRDefault="00E15B16" w:rsidP="00E15B16">
      <w:pPr>
        <w:widowControl/>
        <w:numPr>
          <w:ilvl w:val="0"/>
          <w:numId w:val="6"/>
        </w:numPr>
        <w:tabs>
          <w:tab w:val="left" w:pos="660"/>
          <w:tab w:val="num" w:pos="1080"/>
          <w:tab w:val="left" w:pos="1440"/>
        </w:tabs>
        <w:autoSpaceDE/>
        <w:autoSpaceDN/>
        <w:adjustRightInd/>
        <w:spacing w:line="360" w:lineRule="auto"/>
        <w:jc w:val="both"/>
        <w:rPr>
          <w:bCs/>
          <w:sz w:val="28"/>
          <w:szCs w:val="28"/>
        </w:rPr>
      </w:pPr>
      <w:r w:rsidRPr="005C4C15">
        <w:rPr>
          <w:bCs/>
          <w:sz w:val="28"/>
          <w:szCs w:val="28"/>
        </w:rPr>
        <w:t xml:space="preserve">Интернет-ресурсы Банка России </w:t>
      </w:r>
      <w:hyperlink r:id="rId25" w:history="1">
        <w:r w:rsidRPr="005C4C15">
          <w:rPr>
            <w:rStyle w:val="a9"/>
          </w:rPr>
          <w:t>www.cbr.ru</w:t>
        </w:r>
      </w:hyperlink>
      <w:r w:rsidRPr="005C4C15">
        <w:rPr>
          <w:bCs/>
          <w:sz w:val="28"/>
          <w:szCs w:val="28"/>
        </w:rPr>
        <w:t xml:space="preserve">: Обзор банковского сектора Российской Федерации,  Обзор финансовой стабильности, Бюллетень </w:t>
      </w:r>
      <w:r w:rsidRPr="005C4C15">
        <w:rPr>
          <w:bCs/>
          <w:sz w:val="28"/>
          <w:szCs w:val="28"/>
        </w:rPr>
        <w:lastRenderedPageBreak/>
        <w:t xml:space="preserve">банковской статистики, </w:t>
      </w:r>
      <w:r w:rsidRPr="005C4C15">
        <w:rPr>
          <w:sz w:val="28"/>
          <w:szCs w:val="28"/>
        </w:rPr>
        <w:t>Отчет о развитии банковского сектора и банковского надзора</w:t>
      </w:r>
      <w:r w:rsidRPr="005C4C15">
        <w:rPr>
          <w:bCs/>
          <w:sz w:val="28"/>
          <w:szCs w:val="28"/>
        </w:rPr>
        <w:t>.</w:t>
      </w:r>
    </w:p>
    <w:p w14:paraId="6D38B2E8" w14:textId="77777777" w:rsidR="00E15B16" w:rsidRPr="005C4C15" w:rsidRDefault="00E15B16" w:rsidP="00E15B16">
      <w:pPr>
        <w:pStyle w:val="12"/>
        <w:numPr>
          <w:ilvl w:val="0"/>
          <w:numId w:val="6"/>
        </w:numPr>
        <w:shd w:val="clear" w:color="auto" w:fill="FFFFFF"/>
        <w:tabs>
          <w:tab w:val="left" w:pos="660"/>
          <w:tab w:val="num" w:pos="1080"/>
          <w:tab w:val="left" w:pos="1440"/>
        </w:tabs>
        <w:rPr>
          <w:rFonts w:ascii="Times New Roman" w:hAnsi="Times New Roman"/>
        </w:rPr>
      </w:pPr>
      <w:r w:rsidRPr="005C4C15">
        <w:rPr>
          <w:rFonts w:ascii="Times New Roman" w:hAnsi="Times New Roman"/>
        </w:rPr>
        <w:t xml:space="preserve">Европейская система центральных банков ЕСЦБ: </w:t>
      </w:r>
      <w:r w:rsidRPr="005C4C15">
        <w:rPr>
          <w:rFonts w:ascii="Times New Roman" w:hAnsi="Times New Roman"/>
          <w:lang w:val="en-US"/>
        </w:rPr>
        <w:t>http</w:t>
      </w:r>
      <w:r w:rsidRPr="005C4C15">
        <w:rPr>
          <w:rFonts w:ascii="Times New Roman" w:hAnsi="Times New Roman"/>
        </w:rPr>
        <w:t>://</w:t>
      </w:r>
      <w:r w:rsidRPr="005C4C15">
        <w:rPr>
          <w:rFonts w:ascii="Times New Roman" w:hAnsi="Times New Roman"/>
          <w:lang w:val="en-US"/>
        </w:rPr>
        <w:t>www</w:t>
      </w:r>
      <w:r w:rsidRPr="005C4C15">
        <w:rPr>
          <w:rFonts w:ascii="Times New Roman" w:hAnsi="Times New Roman"/>
        </w:rPr>
        <w:t>.</w:t>
      </w:r>
      <w:proofErr w:type="spellStart"/>
      <w:r w:rsidRPr="005C4C15">
        <w:rPr>
          <w:rFonts w:ascii="Times New Roman" w:hAnsi="Times New Roman"/>
          <w:lang w:val="en-US"/>
        </w:rPr>
        <w:t>globfin</w:t>
      </w:r>
      <w:proofErr w:type="spellEnd"/>
      <w:r w:rsidRPr="005C4C15">
        <w:rPr>
          <w:rFonts w:ascii="Times New Roman" w:hAnsi="Times New Roman"/>
        </w:rPr>
        <w:t>.</w:t>
      </w:r>
      <w:proofErr w:type="spellStart"/>
      <w:r w:rsidRPr="005C4C15">
        <w:rPr>
          <w:rFonts w:ascii="Times New Roman" w:hAnsi="Times New Roman"/>
          <w:lang w:val="en-US"/>
        </w:rPr>
        <w:t>ru</w:t>
      </w:r>
      <w:proofErr w:type="spellEnd"/>
      <w:r w:rsidRPr="005C4C15">
        <w:rPr>
          <w:rFonts w:ascii="Times New Roman" w:hAnsi="Times New Roman"/>
        </w:rPr>
        <w:t>/</w:t>
      </w:r>
      <w:r w:rsidRPr="005C4C15">
        <w:rPr>
          <w:rFonts w:ascii="Times New Roman" w:hAnsi="Times New Roman"/>
          <w:lang w:val="en-US"/>
        </w:rPr>
        <w:t>articles</w:t>
      </w:r>
      <w:r w:rsidRPr="005C4C15">
        <w:rPr>
          <w:rFonts w:ascii="Times New Roman" w:hAnsi="Times New Roman"/>
        </w:rPr>
        <w:t>/</w:t>
      </w:r>
      <w:r w:rsidRPr="005C4C15">
        <w:rPr>
          <w:rFonts w:ascii="Times New Roman" w:hAnsi="Times New Roman"/>
          <w:lang w:val="en-US"/>
        </w:rPr>
        <w:t>banks</w:t>
      </w:r>
      <w:r w:rsidRPr="005C4C15">
        <w:rPr>
          <w:rFonts w:ascii="Times New Roman" w:hAnsi="Times New Roman"/>
        </w:rPr>
        <w:t>/</w:t>
      </w:r>
      <w:proofErr w:type="spellStart"/>
      <w:r w:rsidRPr="005C4C15">
        <w:rPr>
          <w:rFonts w:ascii="Times New Roman" w:hAnsi="Times New Roman"/>
          <w:lang w:val="en-US"/>
        </w:rPr>
        <w:t>eu</w:t>
      </w:r>
      <w:proofErr w:type="spellEnd"/>
      <w:r w:rsidRPr="005C4C15">
        <w:rPr>
          <w:rFonts w:ascii="Times New Roman" w:hAnsi="Times New Roman"/>
        </w:rPr>
        <w:t>.</w:t>
      </w:r>
      <w:proofErr w:type="spellStart"/>
      <w:r w:rsidRPr="005C4C15">
        <w:rPr>
          <w:rFonts w:ascii="Times New Roman" w:hAnsi="Times New Roman"/>
          <w:lang w:val="en-US"/>
        </w:rPr>
        <w:t>htm</w:t>
      </w:r>
      <w:proofErr w:type="spellEnd"/>
    </w:p>
    <w:p w14:paraId="33346199" w14:textId="77777777" w:rsidR="00E15B16" w:rsidRPr="005C4C15" w:rsidRDefault="00E15B16" w:rsidP="00E15B16">
      <w:pPr>
        <w:widowControl/>
        <w:numPr>
          <w:ilvl w:val="0"/>
          <w:numId w:val="6"/>
        </w:numPr>
        <w:tabs>
          <w:tab w:val="left" w:pos="660"/>
          <w:tab w:val="num" w:pos="1080"/>
          <w:tab w:val="left" w:pos="1440"/>
        </w:tabs>
        <w:autoSpaceDE/>
        <w:autoSpaceDN/>
        <w:adjustRightInd/>
        <w:spacing w:line="360" w:lineRule="auto"/>
        <w:jc w:val="both"/>
        <w:rPr>
          <w:bCs/>
          <w:sz w:val="28"/>
          <w:szCs w:val="28"/>
        </w:rPr>
      </w:pPr>
      <w:r w:rsidRPr="005C4C15">
        <w:rPr>
          <w:bCs/>
          <w:sz w:val="28"/>
          <w:szCs w:val="28"/>
        </w:rPr>
        <w:t>Сайт Правительства РФ. www.government.ru.</w:t>
      </w:r>
    </w:p>
    <w:p w14:paraId="7B90F309" w14:textId="77777777" w:rsidR="00E15B16" w:rsidRPr="005C4C15" w:rsidRDefault="00E15B16" w:rsidP="00E15B16">
      <w:pPr>
        <w:widowControl/>
        <w:numPr>
          <w:ilvl w:val="0"/>
          <w:numId w:val="6"/>
        </w:numPr>
        <w:tabs>
          <w:tab w:val="left" w:pos="660"/>
          <w:tab w:val="num" w:pos="1080"/>
          <w:tab w:val="left" w:pos="1440"/>
        </w:tabs>
        <w:autoSpaceDE/>
        <w:autoSpaceDN/>
        <w:adjustRightInd/>
        <w:spacing w:line="360" w:lineRule="auto"/>
        <w:jc w:val="both"/>
        <w:rPr>
          <w:sz w:val="28"/>
          <w:szCs w:val="28"/>
        </w:rPr>
      </w:pPr>
      <w:r w:rsidRPr="005C4C15">
        <w:rPr>
          <w:sz w:val="28"/>
          <w:szCs w:val="28"/>
        </w:rPr>
        <w:t xml:space="preserve">Интернет-ресурсы Ассоциации российских банков www.arb.ru: </w:t>
      </w:r>
    </w:p>
    <w:p w14:paraId="02C892EA" w14:textId="77777777" w:rsidR="00E15B16" w:rsidRPr="005C4C15" w:rsidRDefault="00E15B16" w:rsidP="00E15B16">
      <w:pPr>
        <w:pStyle w:val="12"/>
        <w:numPr>
          <w:ilvl w:val="0"/>
          <w:numId w:val="6"/>
        </w:numPr>
        <w:shd w:val="clear" w:color="auto" w:fill="FFFFFF"/>
        <w:tabs>
          <w:tab w:val="left" w:pos="660"/>
          <w:tab w:val="num" w:pos="1080"/>
          <w:tab w:val="left" w:pos="1440"/>
          <w:tab w:val="left" w:pos="1620"/>
        </w:tabs>
        <w:rPr>
          <w:rFonts w:ascii="Times New Roman" w:hAnsi="Times New Roman"/>
        </w:rPr>
      </w:pPr>
      <w:r w:rsidRPr="005C4C15">
        <w:rPr>
          <w:rFonts w:ascii="Times New Roman" w:hAnsi="Times New Roman"/>
        </w:rPr>
        <w:t xml:space="preserve">Официальный сайт </w:t>
      </w:r>
      <w:r w:rsidRPr="005C4C15">
        <w:rPr>
          <w:rStyle w:val="ae"/>
          <w:color w:val="000000"/>
          <w:lang w:eastAsia="ar-SA"/>
        </w:rPr>
        <w:t xml:space="preserve">Федеральной резервной системы США: </w:t>
      </w:r>
      <w:r w:rsidRPr="005C4C15">
        <w:rPr>
          <w:rFonts w:ascii="Times New Roman" w:hAnsi="Times New Roman"/>
        </w:rPr>
        <w:t>www.fedspeak.ru</w:t>
      </w:r>
    </w:p>
    <w:p w14:paraId="63B8CB2F" w14:textId="77777777" w:rsidR="00E15B16" w:rsidRPr="005C4C15" w:rsidRDefault="00E15B16" w:rsidP="00E15B16">
      <w:pPr>
        <w:widowControl/>
        <w:numPr>
          <w:ilvl w:val="0"/>
          <w:numId w:val="6"/>
        </w:numPr>
        <w:tabs>
          <w:tab w:val="left" w:pos="660"/>
          <w:tab w:val="num" w:pos="1080"/>
          <w:tab w:val="left" w:pos="1440"/>
        </w:tabs>
        <w:autoSpaceDE/>
        <w:autoSpaceDN/>
        <w:adjustRightInd/>
        <w:spacing w:line="360" w:lineRule="auto"/>
        <w:jc w:val="both"/>
        <w:rPr>
          <w:sz w:val="28"/>
          <w:szCs w:val="28"/>
        </w:rPr>
      </w:pPr>
      <w:r w:rsidRPr="005C4C15">
        <w:rPr>
          <w:sz w:val="28"/>
          <w:szCs w:val="28"/>
        </w:rPr>
        <w:t>Официальный сайт Центра макроэкономического анализа и краткосрочного планирования www.forecast.ru.</w:t>
      </w:r>
    </w:p>
    <w:p w14:paraId="4357C269" w14:textId="77777777" w:rsidR="00E15B16" w:rsidRPr="005C4C15" w:rsidRDefault="00E15B16" w:rsidP="00E15B16">
      <w:pPr>
        <w:widowControl/>
        <w:numPr>
          <w:ilvl w:val="0"/>
          <w:numId w:val="6"/>
        </w:numPr>
        <w:tabs>
          <w:tab w:val="left" w:pos="660"/>
          <w:tab w:val="num" w:pos="1080"/>
          <w:tab w:val="left" w:pos="1440"/>
        </w:tabs>
        <w:autoSpaceDE/>
        <w:autoSpaceDN/>
        <w:adjustRightInd/>
        <w:spacing w:line="360" w:lineRule="auto"/>
        <w:jc w:val="both"/>
        <w:rPr>
          <w:sz w:val="28"/>
          <w:szCs w:val="28"/>
        </w:rPr>
      </w:pPr>
      <w:r w:rsidRPr="005C4C15">
        <w:rPr>
          <w:sz w:val="28"/>
          <w:szCs w:val="28"/>
        </w:rPr>
        <w:t>Официальный сайт Федеральной службы государственной статистики www.gks.ru.</w:t>
      </w:r>
    </w:p>
    <w:p w14:paraId="18CA1C0D" w14:textId="77777777" w:rsidR="00E15B16" w:rsidRPr="005C4C15" w:rsidRDefault="00E15B16" w:rsidP="00E15B16">
      <w:pPr>
        <w:widowControl/>
        <w:numPr>
          <w:ilvl w:val="0"/>
          <w:numId w:val="6"/>
        </w:numPr>
        <w:tabs>
          <w:tab w:val="left" w:pos="660"/>
          <w:tab w:val="left" w:pos="1440"/>
        </w:tabs>
        <w:autoSpaceDE/>
        <w:autoSpaceDN/>
        <w:adjustRightInd/>
        <w:spacing w:line="360" w:lineRule="auto"/>
        <w:jc w:val="both"/>
        <w:rPr>
          <w:sz w:val="28"/>
          <w:szCs w:val="28"/>
        </w:rPr>
      </w:pPr>
      <w:r w:rsidRPr="005C4C15">
        <w:rPr>
          <w:sz w:val="28"/>
          <w:szCs w:val="28"/>
        </w:rPr>
        <w:t xml:space="preserve">Интернет-ресурс газеты Ведомости www.vedomosti.ru. Архив газеты. </w:t>
      </w:r>
    </w:p>
    <w:p w14:paraId="1CA2D366" w14:textId="77777777" w:rsidR="00E15B16" w:rsidRPr="005C4C15" w:rsidRDefault="00E15B16" w:rsidP="00E15B16">
      <w:pPr>
        <w:widowControl/>
        <w:numPr>
          <w:ilvl w:val="0"/>
          <w:numId w:val="6"/>
        </w:numPr>
        <w:tabs>
          <w:tab w:val="left" w:pos="660"/>
          <w:tab w:val="left" w:pos="1440"/>
        </w:tabs>
        <w:autoSpaceDE/>
        <w:autoSpaceDN/>
        <w:adjustRightInd/>
        <w:spacing w:line="360" w:lineRule="auto"/>
        <w:jc w:val="both"/>
        <w:rPr>
          <w:sz w:val="28"/>
          <w:szCs w:val="28"/>
        </w:rPr>
      </w:pPr>
      <w:r w:rsidRPr="005C4C15">
        <w:rPr>
          <w:sz w:val="28"/>
          <w:szCs w:val="28"/>
        </w:rPr>
        <w:t xml:space="preserve">Экономические индикаторы </w:t>
      </w:r>
      <w:proofErr w:type="gramStart"/>
      <w:r w:rsidRPr="005C4C15">
        <w:rPr>
          <w:sz w:val="28"/>
          <w:szCs w:val="28"/>
        </w:rPr>
        <w:t xml:space="preserve">Европы:  </w:t>
      </w:r>
      <w:r w:rsidRPr="005C4C15">
        <w:rPr>
          <w:sz w:val="28"/>
          <w:szCs w:val="28"/>
          <w:lang w:val="en-US"/>
        </w:rPr>
        <w:t>http</w:t>
      </w:r>
      <w:r w:rsidRPr="005C4C15">
        <w:rPr>
          <w:sz w:val="28"/>
          <w:szCs w:val="28"/>
        </w:rPr>
        <w:t>://</w:t>
      </w:r>
      <w:r w:rsidRPr="005C4C15">
        <w:rPr>
          <w:sz w:val="28"/>
          <w:szCs w:val="28"/>
          <w:lang w:val="en-US"/>
        </w:rPr>
        <w:t>www</w:t>
      </w:r>
      <w:r w:rsidRPr="005C4C15">
        <w:rPr>
          <w:sz w:val="28"/>
          <w:szCs w:val="28"/>
        </w:rPr>
        <w:t>.</w:t>
      </w:r>
      <w:proofErr w:type="spellStart"/>
      <w:r w:rsidRPr="005C4C15">
        <w:rPr>
          <w:sz w:val="28"/>
          <w:szCs w:val="28"/>
          <w:lang w:val="en-US"/>
        </w:rPr>
        <w:t>forexkey</w:t>
      </w:r>
      <w:proofErr w:type="spellEnd"/>
      <w:r w:rsidRPr="005C4C15">
        <w:rPr>
          <w:sz w:val="28"/>
          <w:szCs w:val="28"/>
        </w:rPr>
        <w:t>.</w:t>
      </w:r>
      <w:proofErr w:type="spellStart"/>
      <w:r w:rsidRPr="005C4C15">
        <w:rPr>
          <w:sz w:val="28"/>
          <w:szCs w:val="28"/>
          <w:lang w:val="en-US"/>
        </w:rPr>
        <w:t>ru</w:t>
      </w:r>
      <w:proofErr w:type="spellEnd"/>
      <w:r w:rsidRPr="005C4C15">
        <w:rPr>
          <w:sz w:val="28"/>
          <w:szCs w:val="28"/>
        </w:rPr>
        <w:t>/</w:t>
      </w:r>
      <w:r w:rsidRPr="005C4C15">
        <w:rPr>
          <w:sz w:val="28"/>
          <w:szCs w:val="28"/>
          <w:lang w:val="en-US"/>
        </w:rPr>
        <w:t>news</w:t>
      </w:r>
      <w:r w:rsidRPr="005C4C15">
        <w:rPr>
          <w:sz w:val="28"/>
          <w:szCs w:val="28"/>
        </w:rPr>
        <w:t>/</w:t>
      </w:r>
      <w:r w:rsidRPr="005C4C15">
        <w:rPr>
          <w:sz w:val="28"/>
          <w:szCs w:val="28"/>
          <w:lang w:val="en-US"/>
        </w:rPr>
        <w:t>macro</w:t>
      </w:r>
      <w:r w:rsidRPr="005C4C15">
        <w:rPr>
          <w:sz w:val="28"/>
          <w:szCs w:val="28"/>
        </w:rPr>
        <w:t>/</w:t>
      </w:r>
      <w:proofErr w:type="spellStart"/>
      <w:r w:rsidRPr="005C4C15">
        <w:rPr>
          <w:sz w:val="28"/>
          <w:szCs w:val="28"/>
          <w:lang w:val="en-US"/>
        </w:rPr>
        <w:t>germaneu</w:t>
      </w:r>
      <w:proofErr w:type="spellEnd"/>
      <w:r w:rsidRPr="005C4C15">
        <w:rPr>
          <w:sz w:val="28"/>
          <w:szCs w:val="28"/>
        </w:rPr>
        <w:t>/</w:t>
      </w:r>
      <w:proofErr w:type="gramEnd"/>
    </w:p>
    <w:p w14:paraId="2D94BE22" w14:textId="77777777" w:rsidR="00E15B16" w:rsidRPr="005C4C15" w:rsidRDefault="00E15B16" w:rsidP="00E15B16">
      <w:pPr>
        <w:widowControl/>
        <w:numPr>
          <w:ilvl w:val="0"/>
          <w:numId w:val="6"/>
        </w:numPr>
        <w:tabs>
          <w:tab w:val="left" w:pos="660"/>
          <w:tab w:val="num" w:pos="1080"/>
          <w:tab w:val="left" w:pos="1440"/>
        </w:tabs>
        <w:autoSpaceDE/>
        <w:autoSpaceDN/>
        <w:adjustRightInd/>
        <w:spacing w:line="360" w:lineRule="auto"/>
        <w:jc w:val="both"/>
        <w:rPr>
          <w:sz w:val="28"/>
          <w:szCs w:val="28"/>
        </w:rPr>
      </w:pPr>
      <w:r w:rsidRPr="005C4C15">
        <w:rPr>
          <w:sz w:val="28"/>
          <w:szCs w:val="28"/>
        </w:rPr>
        <w:t>Данные Информационного агентства «</w:t>
      </w:r>
      <w:proofErr w:type="spellStart"/>
      <w:r w:rsidRPr="005C4C15">
        <w:rPr>
          <w:sz w:val="28"/>
          <w:szCs w:val="28"/>
        </w:rPr>
        <w:t>Финмаркет</w:t>
      </w:r>
      <w:proofErr w:type="spellEnd"/>
      <w:r w:rsidRPr="005C4C15">
        <w:rPr>
          <w:sz w:val="28"/>
          <w:szCs w:val="28"/>
        </w:rPr>
        <w:t xml:space="preserve">» www.finmarket.ru. </w:t>
      </w:r>
    </w:p>
    <w:p w14:paraId="3E4EDC2B" w14:textId="77777777" w:rsidR="00E15B16" w:rsidRPr="005C4C15" w:rsidRDefault="00E15B16" w:rsidP="00E15B16">
      <w:pPr>
        <w:pStyle w:val="22"/>
        <w:numPr>
          <w:ilvl w:val="0"/>
          <w:numId w:val="6"/>
        </w:numPr>
        <w:jc w:val="left"/>
      </w:pPr>
      <w:r w:rsidRPr="005C4C15">
        <w:t xml:space="preserve">Электронная библиотека Финансового университета (ЭБ) </w:t>
      </w:r>
      <w:hyperlink r:id="rId26" w:history="1">
        <w:r w:rsidRPr="005C4C15">
          <w:rPr>
            <w:rStyle w:val="a9"/>
            <w:color w:val="000000"/>
          </w:rPr>
          <w:t>http://elib.fa.ru/</w:t>
        </w:r>
      </w:hyperlink>
    </w:p>
    <w:p w14:paraId="726131D6" w14:textId="77777777" w:rsidR="00E15B16" w:rsidRPr="005C4C15" w:rsidRDefault="00E15B16" w:rsidP="00E15B16">
      <w:pPr>
        <w:pStyle w:val="22"/>
        <w:numPr>
          <w:ilvl w:val="0"/>
          <w:numId w:val="6"/>
        </w:numPr>
        <w:rPr>
          <w:u w:val="single"/>
        </w:rPr>
      </w:pPr>
      <w:r w:rsidRPr="005C4C15">
        <w:t xml:space="preserve"> Электронно-библиотечная система BOOK.RU </w:t>
      </w:r>
      <w:hyperlink r:id="rId27" w:history="1">
        <w:r w:rsidRPr="005C4C15">
          <w:rPr>
            <w:rStyle w:val="a9"/>
            <w:color w:val="000000"/>
          </w:rPr>
          <w:t>http://www.book.ru</w:t>
        </w:r>
      </w:hyperlink>
    </w:p>
    <w:p w14:paraId="15C1E53E" w14:textId="77777777" w:rsidR="00E15B16" w:rsidRPr="005C4C15" w:rsidRDefault="00E15B16" w:rsidP="00E15B16">
      <w:pPr>
        <w:pStyle w:val="22"/>
        <w:numPr>
          <w:ilvl w:val="0"/>
          <w:numId w:val="6"/>
        </w:numPr>
      </w:pPr>
      <w:r w:rsidRPr="005C4C15">
        <w:t xml:space="preserve">Электронно-библиотечная система «Университетская библиотека ОНЛАЙН» </w:t>
      </w:r>
      <w:hyperlink r:id="rId28" w:history="1">
        <w:r w:rsidRPr="005C4C15">
          <w:rPr>
            <w:rStyle w:val="a9"/>
            <w:color w:val="000000"/>
            <w:lang w:val="en-US"/>
          </w:rPr>
          <w:t>http</w:t>
        </w:r>
        <w:r w:rsidRPr="005C4C15">
          <w:rPr>
            <w:rStyle w:val="a9"/>
            <w:color w:val="000000"/>
          </w:rPr>
          <w:t>://</w:t>
        </w:r>
        <w:proofErr w:type="spellStart"/>
        <w:r w:rsidRPr="005C4C15">
          <w:rPr>
            <w:rStyle w:val="a9"/>
            <w:color w:val="000000"/>
            <w:lang w:val="en-US"/>
          </w:rPr>
          <w:t>biblioclub</w:t>
        </w:r>
        <w:proofErr w:type="spellEnd"/>
        <w:r w:rsidRPr="005C4C15">
          <w:rPr>
            <w:rStyle w:val="a9"/>
            <w:color w:val="000000"/>
          </w:rPr>
          <w:t>.</w:t>
        </w:r>
        <w:proofErr w:type="spellStart"/>
        <w:r w:rsidRPr="005C4C15">
          <w:rPr>
            <w:rStyle w:val="a9"/>
            <w:color w:val="000000"/>
            <w:lang w:val="en-US"/>
          </w:rPr>
          <w:t>ru</w:t>
        </w:r>
        <w:proofErr w:type="spellEnd"/>
        <w:r w:rsidRPr="005C4C15">
          <w:rPr>
            <w:rStyle w:val="a9"/>
            <w:color w:val="000000"/>
          </w:rPr>
          <w:t>/</w:t>
        </w:r>
      </w:hyperlink>
    </w:p>
    <w:p w14:paraId="4A8430CC" w14:textId="77777777" w:rsidR="00E15B16" w:rsidRPr="005C4C15" w:rsidRDefault="00E15B16" w:rsidP="00E15B16">
      <w:pPr>
        <w:pStyle w:val="22"/>
        <w:numPr>
          <w:ilvl w:val="0"/>
          <w:numId w:val="6"/>
        </w:numPr>
        <w:rPr>
          <w:u w:val="single"/>
        </w:rPr>
      </w:pPr>
      <w:r w:rsidRPr="005C4C15">
        <w:t xml:space="preserve"> Электронно-библиотечная система </w:t>
      </w:r>
      <w:proofErr w:type="spellStart"/>
      <w:r w:rsidRPr="005C4C15">
        <w:rPr>
          <w:lang w:val="en-US"/>
        </w:rPr>
        <w:t>Znanium</w:t>
      </w:r>
      <w:proofErr w:type="spellEnd"/>
      <w:r w:rsidRPr="005C4C15">
        <w:t xml:space="preserve"> </w:t>
      </w:r>
      <w:hyperlink r:id="rId29" w:history="1">
        <w:r w:rsidRPr="005C4C15">
          <w:rPr>
            <w:rStyle w:val="a9"/>
            <w:color w:val="000000"/>
          </w:rPr>
          <w:t>http://www.znanium.com</w:t>
        </w:r>
      </w:hyperlink>
    </w:p>
    <w:p w14:paraId="4C50E191" w14:textId="77777777" w:rsidR="00E15B16" w:rsidRPr="005C4C15" w:rsidRDefault="00E15B16" w:rsidP="00E15B16">
      <w:pPr>
        <w:pStyle w:val="22"/>
        <w:numPr>
          <w:ilvl w:val="0"/>
          <w:numId w:val="6"/>
        </w:numPr>
      </w:pPr>
      <w:r w:rsidRPr="005C4C15">
        <w:t xml:space="preserve"> Электронно-библиотечная система издательства «ЮРАЙТ» </w:t>
      </w:r>
      <w:hyperlink r:id="rId30" w:history="1">
        <w:r w:rsidRPr="005C4C15">
          <w:rPr>
            <w:rStyle w:val="a9"/>
            <w:color w:val="000000"/>
            <w:lang w:val="en-US"/>
          </w:rPr>
          <w:t>https</w:t>
        </w:r>
        <w:r w:rsidRPr="005C4C15">
          <w:rPr>
            <w:rStyle w:val="a9"/>
            <w:color w:val="000000"/>
          </w:rPr>
          <w:t>://</w:t>
        </w:r>
        <w:r w:rsidRPr="005C4C15">
          <w:rPr>
            <w:rStyle w:val="a9"/>
            <w:color w:val="000000"/>
            <w:lang w:val="en-US"/>
          </w:rPr>
          <w:t>www</w:t>
        </w:r>
        <w:r w:rsidRPr="005C4C15">
          <w:rPr>
            <w:rStyle w:val="a9"/>
            <w:color w:val="000000"/>
          </w:rPr>
          <w:t>.</w:t>
        </w:r>
        <w:proofErr w:type="spellStart"/>
        <w:r w:rsidRPr="005C4C15">
          <w:rPr>
            <w:rStyle w:val="a9"/>
            <w:color w:val="000000"/>
            <w:lang w:val="en-US"/>
          </w:rPr>
          <w:t>biblio</w:t>
        </w:r>
        <w:proofErr w:type="spellEnd"/>
        <w:r w:rsidRPr="005C4C15">
          <w:rPr>
            <w:rStyle w:val="a9"/>
            <w:color w:val="000000"/>
          </w:rPr>
          <w:t>-</w:t>
        </w:r>
        <w:r w:rsidRPr="005C4C15">
          <w:rPr>
            <w:rStyle w:val="a9"/>
            <w:color w:val="000000"/>
            <w:lang w:val="en-US"/>
          </w:rPr>
          <w:t>online</w:t>
        </w:r>
        <w:r w:rsidRPr="005C4C15">
          <w:rPr>
            <w:rStyle w:val="a9"/>
            <w:color w:val="000000"/>
          </w:rPr>
          <w:t>.</w:t>
        </w:r>
        <w:proofErr w:type="spellStart"/>
        <w:r w:rsidRPr="005C4C15">
          <w:rPr>
            <w:rStyle w:val="a9"/>
            <w:color w:val="000000"/>
            <w:lang w:val="en-US"/>
          </w:rPr>
          <w:t>ru</w:t>
        </w:r>
        <w:proofErr w:type="spellEnd"/>
        <w:r w:rsidRPr="005C4C15">
          <w:rPr>
            <w:rStyle w:val="a9"/>
            <w:color w:val="000000"/>
          </w:rPr>
          <w:t>/</w:t>
        </w:r>
      </w:hyperlink>
      <w:r w:rsidRPr="005C4C15">
        <w:t xml:space="preserve">  </w:t>
      </w:r>
    </w:p>
    <w:p w14:paraId="55EA6140" w14:textId="77777777" w:rsidR="00E15B16" w:rsidRPr="005C4C15" w:rsidRDefault="00E15B16" w:rsidP="00E15B16">
      <w:pPr>
        <w:pStyle w:val="22"/>
        <w:numPr>
          <w:ilvl w:val="0"/>
          <w:numId w:val="6"/>
        </w:numPr>
      </w:pPr>
      <w:r w:rsidRPr="005C4C15">
        <w:t xml:space="preserve"> Деловая онлайн-библиотека </w:t>
      </w:r>
      <w:proofErr w:type="spellStart"/>
      <w:r w:rsidRPr="005C4C15">
        <w:rPr>
          <w:lang w:val="en-US"/>
        </w:rPr>
        <w:t>Alpina</w:t>
      </w:r>
      <w:proofErr w:type="spellEnd"/>
      <w:r w:rsidRPr="005C4C15">
        <w:t xml:space="preserve"> </w:t>
      </w:r>
      <w:r w:rsidRPr="005C4C15">
        <w:rPr>
          <w:lang w:val="en-US"/>
        </w:rPr>
        <w:t>Digital</w:t>
      </w:r>
      <w:r w:rsidRPr="005C4C15">
        <w:t xml:space="preserve"> </w:t>
      </w:r>
      <w:hyperlink r:id="rId31" w:history="1">
        <w:r w:rsidRPr="005C4C15">
          <w:rPr>
            <w:rStyle w:val="a9"/>
            <w:lang w:val="en-US"/>
          </w:rPr>
          <w:t>http</w:t>
        </w:r>
        <w:r w:rsidRPr="005C4C15">
          <w:rPr>
            <w:rStyle w:val="a9"/>
          </w:rPr>
          <w:t>://</w:t>
        </w:r>
        <w:r w:rsidRPr="005C4C15">
          <w:rPr>
            <w:rStyle w:val="a9"/>
            <w:lang w:val="en-US"/>
          </w:rPr>
          <w:t>lib</w:t>
        </w:r>
        <w:r w:rsidRPr="005C4C15">
          <w:rPr>
            <w:rStyle w:val="a9"/>
          </w:rPr>
          <w:t>.</w:t>
        </w:r>
        <w:proofErr w:type="spellStart"/>
        <w:r w:rsidRPr="005C4C15">
          <w:rPr>
            <w:rStyle w:val="a9"/>
            <w:lang w:val="en-US"/>
          </w:rPr>
          <w:t>alpinadigital</w:t>
        </w:r>
        <w:proofErr w:type="spellEnd"/>
        <w:r w:rsidRPr="005C4C15">
          <w:rPr>
            <w:rStyle w:val="a9"/>
          </w:rPr>
          <w:t>.</w:t>
        </w:r>
        <w:proofErr w:type="spellStart"/>
        <w:r w:rsidRPr="005C4C15">
          <w:rPr>
            <w:rStyle w:val="a9"/>
            <w:lang w:val="en-US"/>
          </w:rPr>
          <w:t>ru</w:t>
        </w:r>
        <w:proofErr w:type="spellEnd"/>
        <w:r w:rsidRPr="005C4C15">
          <w:rPr>
            <w:rStyle w:val="a9"/>
          </w:rPr>
          <w:t>/</w:t>
        </w:r>
      </w:hyperlink>
    </w:p>
    <w:p w14:paraId="1BA1AB78" w14:textId="77777777" w:rsidR="00E15B16" w:rsidRPr="005C4C15" w:rsidRDefault="00E15B16" w:rsidP="00E15B16">
      <w:pPr>
        <w:pStyle w:val="22"/>
        <w:numPr>
          <w:ilvl w:val="0"/>
          <w:numId w:val="6"/>
        </w:numPr>
      </w:pPr>
      <w:r w:rsidRPr="005C4C15">
        <w:t xml:space="preserve"> Научная электронная библиотека </w:t>
      </w:r>
      <w:proofErr w:type="spellStart"/>
      <w:r w:rsidRPr="005C4C15">
        <w:rPr>
          <w:lang w:val="en-US"/>
        </w:rPr>
        <w:t>eLibrary</w:t>
      </w:r>
      <w:proofErr w:type="spellEnd"/>
      <w:r w:rsidRPr="005C4C15">
        <w:t>.</w:t>
      </w:r>
      <w:proofErr w:type="spellStart"/>
      <w:r w:rsidRPr="005C4C15">
        <w:rPr>
          <w:lang w:val="en-US"/>
        </w:rPr>
        <w:t>ru</w:t>
      </w:r>
      <w:proofErr w:type="spellEnd"/>
      <w:r w:rsidRPr="005C4C15">
        <w:t xml:space="preserve"> </w:t>
      </w:r>
      <w:hyperlink r:id="rId32" w:history="1">
        <w:r w:rsidRPr="005C4C15">
          <w:rPr>
            <w:rStyle w:val="a9"/>
            <w:color w:val="000000"/>
            <w:lang w:val="en-US"/>
          </w:rPr>
          <w:t>http</w:t>
        </w:r>
        <w:r w:rsidRPr="005C4C15">
          <w:rPr>
            <w:rStyle w:val="a9"/>
            <w:color w:val="000000"/>
          </w:rPr>
          <w:t>://</w:t>
        </w:r>
        <w:proofErr w:type="spellStart"/>
        <w:r w:rsidRPr="005C4C15">
          <w:rPr>
            <w:rStyle w:val="a9"/>
            <w:color w:val="000000"/>
            <w:lang w:val="en-US"/>
          </w:rPr>
          <w:t>elibrary</w:t>
        </w:r>
        <w:proofErr w:type="spellEnd"/>
        <w:r w:rsidRPr="005C4C15">
          <w:rPr>
            <w:rStyle w:val="a9"/>
            <w:color w:val="000000"/>
          </w:rPr>
          <w:t>.</w:t>
        </w:r>
        <w:proofErr w:type="spellStart"/>
        <w:r w:rsidRPr="005C4C15">
          <w:rPr>
            <w:rStyle w:val="a9"/>
            <w:color w:val="000000"/>
            <w:lang w:val="en-US"/>
          </w:rPr>
          <w:t>ru</w:t>
        </w:r>
        <w:proofErr w:type="spellEnd"/>
      </w:hyperlink>
      <w:r w:rsidRPr="005C4C15">
        <w:t xml:space="preserve">  </w:t>
      </w:r>
    </w:p>
    <w:p w14:paraId="243BDE8E" w14:textId="77777777" w:rsidR="00E15B16" w:rsidRPr="005C4C15" w:rsidRDefault="00E15B16" w:rsidP="00E15B16">
      <w:pPr>
        <w:pStyle w:val="22"/>
        <w:numPr>
          <w:ilvl w:val="0"/>
          <w:numId w:val="6"/>
        </w:numPr>
      </w:pPr>
      <w:r w:rsidRPr="005C4C15">
        <w:t xml:space="preserve">Электронная библиотека </w:t>
      </w:r>
      <w:r w:rsidRPr="005C4C15">
        <w:rPr>
          <w:b/>
        </w:rPr>
        <w:t xml:space="preserve"> </w:t>
      </w:r>
      <w:hyperlink r:id="rId33" w:history="1">
        <w:r w:rsidRPr="005C4C15">
          <w:rPr>
            <w:rStyle w:val="a9"/>
            <w:color w:val="000000"/>
          </w:rPr>
          <w:t>http://grebennikon.ru</w:t>
        </w:r>
      </w:hyperlink>
    </w:p>
    <w:p w14:paraId="27D5BDC3" w14:textId="77777777" w:rsidR="00E15B16" w:rsidRPr="005C4C15" w:rsidRDefault="00E15B16" w:rsidP="00E15B16">
      <w:pPr>
        <w:pStyle w:val="22"/>
        <w:numPr>
          <w:ilvl w:val="0"/>
          <w:numId w:val="6"/>
        </w:numPr>
      </w:pPr>
      <w:r w:rsidRPr="005C4C15">
        <w:t xml:space="preserve"> Национальная электронная библиотека </w:t>
      </w:r>
      <w:hyperlink r:id="rId34" w:history="1">
        <w:r w:rsidRPr="005C4C15">
          <w:rPr>
            <w:rStyle w:val="a9"/>
            <w:color w:val="000000"/>
          </w:rPr>
          <w:t>http://нэб.рф/</w:t>
        </w:r>
      </w:hyperlink>
    </w:p>
    <w:p w14:paraId="4DDDA2F4" w14:textId="77777777" w:rsidR="00E15B16" w:rsidRPr="005C4C15" w:rsidRDefault="00E15B16" w:rsidP="00E15B16">
      <w:pPr>
        <w:pStyle w:val="22"/>
        <w:numPr>
          <w:ilvl w:val="0"/>
          <w:numId w:val="6"/>
        </w:numPr>
        <w:rPr>
          <w:bCs/>
        </w:rPr>
      </w:pPr>
      <w:r w:rsidRPr="005C4C15">
        <w:rPr>
          <w:bCs/>
        </w:rPr>
        <w:t xml:space="preserve">Электронная библиотека диссертаций Российской государственной библиотеки </w:t>
      </w:r>
      <w:hyperlink r:id="rId35" w:history="1">
        <w:r w:rsidRPr="005C4C15">
          <w:rPr>
            <w:rStyle w:val="a9"/>
          </w:rPr>
          <w:t>https://dvs.rsl.ru/</w:t>
        </w:r>
      </w:hyperlink>
    </w:p>
    <w:p w14:paraId="4AC13E8F" w14:textId="77777777" w:rsidR="00E15B16" w:rsidRPr="005C4C15" w:rsidRDefault="00E15B16" w:rsidP="00E15B16">
      <w:pPr>
        <w:pStyle w:val="22"/>
        <w:numPr>
          <w:ilvl w:val="0"/>
          <w:numId w:val="6"/>
        </w:numPr>
      </w:pPr>
      <w:r w:rsidRPr="005C4C15">
        <w:lastRenderedPageBreak/>
        <w:t xml:space="preserve"> Информационный ресурс, содержащий информацию о зарегистрированных юридических лицах и индивидуальных предпринимателях («СПАРК»)</w:t>
      </w:r>
    </w:p>
    <w:p w14:paraId="7289DE92" w14:textId="77777777" w:rsidR="00E15B16" w:rsidRPr="005C4C15" w:rsidRDefault="00E15B16" w:rsidP="00E15B16">
      <w:pPr>
        <w:pStyle w:val="22"/>
        <w:numPr>
          <w:ilvl w:val="0"/>
          <w:numId w:val="6"/>
        </w:numPr>
      </w:pPr>
      <w:r w:rsidRPr="005C4C15">
        <w:t xml:space="preserve"> Электронная библиотека Организации экономического сотрудничества и развития OECD </w:t>
      </w:r>
      <w:proofErr w:type="spellStart"/>
      <w:r w:rsidRPr="005C4C15">
        <w:t>iLibrary</w:t>
      </w:r>
      <w:proofErr w:type="spellEnd"/>
      <w:r w:rsidRPr="005C4C15">
        <w:t xml:space="preserve"> </w:t>
      </w:r>
      <w:hyperlink r:id="rId36" w:history="1">
        <w:r w:rsidRPr="005C4C15">
          <w:rPr>
            <w:rStyle w:val="a9"/>
            <w:color w:val="000000"/>
            <w:lang w:val="en-US"/>
          </w:rPr>
          <w:t>http</w:t>
        </w:r>
        <w:r w:rsidRPr="005C4C15">
          <w:rPr>
            <w:rStyle w:val="a9"/>
            <w:color w:val="000000"/>
          </w:rPr>
          <w:t>://</w:t>
        </w:r>
        <w:r w:rsidRPr="005C4C15">
          <w:rPr>
            <w:rStyle w:val="a9"/>
            <w:color w:val="000000"/>
            <w:lang w:val="en-US"/>
          </w:rPr>
          <w:t>www</w:t>
        </w:r>
        <w:r w:rsidRPr="005C4C15">
          <w:rPr>
            <w:rStyle w:val="a9"/>
            <w:color w:val="000000"/>
          </w:rPr>
          <w:t>.</w:t>
        </w:r>
        <w:proofErr w:type="spellStart"/>
        <w:r w:rsidRPr="005C4C15">
          <w:rPr>
            <w:rStyle w:val="a9"/>
            <w:color w:val="000000"/>
            <w:lang w:val="en-US"/>
          </w:rPr>
          <w:t>oecd</w:t>
        </w:r>
        <w:proofErr w:type="spellEnd"/>
        <w:r w:rsidRPr="005C4C15">
          <w:rPr>
            <w:rStyle w:val="a9"/>
            <w:color w:val="000000"/>
          </w:rPr>
          <w:t>-</w:t>
        </w:r>
        <w:proofErr w:type="spellStart"/>
        <w:r w:rsidRPr="005C4C15">
          <w:rPr>
            <w:rStyle w:val="a9"/>
            <w:color w:val="000000"/>
            <w:lang w:val="en-US"/>
          </w:rPr>
          <w:t>ilibrary</w:t>
        </w:r>
        <w:proofErr w:type="spellEnd"/>
        <w:r w:rsidRPr="005C4C15">
          <w:rPr>
            <w:rStyle w:val="a9"/>
            <w:color w:val="000000"/>
          </w:rPr>
          <w:t>.</w:t>
        </w:r>
        <w:r w:rsidRPr="005C4C15">
          <w:rPr>
            <w:rStyle w:val="a9"/>
            <w:color w:val="000000"/>
            <w:lang w:val="en-US"/>
          </w:rPr>
          <w:t>org</w:t>
        </w:r>
        <w:r w:rsidRPr="005C4C15">
          <w:rPr>
            <w:rStyle w:val="a9"/>
            <w:color w:val="000000"/>
          </w:rPr>
          <w:t>/</w:t>
        </w:r>
      </w:hyperlink>
    </w:p>
    <w:p w14:paraId="2E2C7316" w14:textId="77777777" w:rsidR="00E15B16" w:rsidRPr="005C4C15" w:rsidRDefault="00E15B16" w:rsidP="00E15B16">
      <w:pPr>
        <w:pStyle w:val="22"/>
        <w:numPr>
          <w:ilvl w:val="0"/>
          <w:numId w:val="6"/>
        </w:numPr>
        <w:rPr>
          <w:rStyle w:val="ae"/>
          <w:b w:val="0"/>
          <w:color w:val="000000"/>
        </w:rPr>
      </w:pPr>
      <w:r w:rsidRPr="005C4C15">
        <w:rPr>
          <w:bCs/>
        </w:rPr>
        <w:t xml:space="preserve">База данных электронной </w:t>
      </w:r>
      <w:r w:rsidRPr="005C4C15">
        <w:t xml:space="preserve">структурированной информации по частным и публичным компаниям России, Украины, Казахстана </w:t>
      </w:r>
      <w:r w:rsidRPr="005C4C15">
        <w:rPr>
          <w:rStyle w:val="ae"/>
          <w:color w:val="000000"/>
        </w:rPr>
        <w:t xml:space="preserve">RUSLANA </w:t>
      </w:r>
      <w:hyperlink r:id="rId37" w:history="1">
        <w:r w:rsidRPr="005C4C15">
          <w:rPr>
            <w:rStyle w:val="a9"/>
            <w:color w:val="000000"/>
          </w:rPr>
          <w:t>https://ruslana.bvdep.com/</w:t>
        </w:r>
      </w:hyperlink>
    </w:p>
    <w:p w14:paraId="7A47EA21" w14:textId="77777777" w:rsidR="00E15B16" w:rsidRPr="005C4C15" w:rsidRDefault="00E15B16" w:rsidP="00E15B16">
      <w:pPr>
        <w:pStyle w:val="22"/>
        <w:numPr>
          <w:ilvl w:val="0"/>
          <w:numId w:val="6"/>
        </w:numPr>
        <w:rPr>
          <w:rStyle w:val="ae"/>
          <w:b w:val="0"/>
          <w:color w:val="000000"/>
        </w:rPr>
      </w:pPr>
      <w:r w:rsidRPr="005C4C15">
        <w:rPr>
          <w:bCs/>
        </w:rPr>
        <w:t xml:space="preserve"> База данных электронной </w:t>
      </w:r>
      <w:r w:rsidRPr="005C4C15">
        <w:t xml:space="preserve">структурированной информации по банкам </w:t>
      </w:r>
      <w:proofErr w:type="spellStart"/>
      <w:r w:rsidRPr="005C4C15">
        <w:rPr>
          <w:bCs/>
          <w:lang w:val="en-US"/>
        </w:rPr>
        <w:t>Orbis</w:t>
      </w:r>
      <w:proofErr w:type="spellEnd"/>
      <w:r w:rsidRPr="005C4C15">
        <w:rPr>
          <w:bCs/>
        </w:rPr>
        <w:t xml:space="preserve"> </w:t>
      </w:r>
      <w:r w:rsidRPr="005C4C15">
        <w:rPr>
          <w:bCs/>
          <w:lang w:val="en-US"/>
        </w:rPr>
        <w:t>Bank</w:t>
      </w:r>
      <w:r w:rsidRPr="005C4C15">
        <w:rPr>
          <w:bCs/>
        </w:rPr>
        <w:t xml:space="preserve"> </w:t>
      </w:r>
      <w:r w:rsidRPr="005C4C15">
        <w:rPr>
          <w:bCs/>
          <w:lang w:val="en-US"/>
        </w:rPr>
        <w:t>Focus</w:t>
      </w:r>
      <w:r w:rsidRPr="005C4C15">
        <w:rPr>
          <w:lang w:val="en-US"/>
        </w:rPr>
        <w:t> </w:t>
      </w:r>
      <w:r w:rsidRPr="005C4C15">
        <w:rPr>
          <w:rStyle w:val="ae"/>
          <w:color w:val="000000"/>
        </w:rPr>
        <w:t xml:space="preserve"> </w:t>
      </w:r>
      <w:hyperlink r:id="rId38" w:history="1">
        <w:r w:rsidRPr="005C4C15">
          <w:rPr>
            <w:rStyle w:val="a9"/>
          </w:rPr>
          <w:t>https://orbisbanks.bvdinfo.com/</w:t>
        </w:r>
      </w:hyperlink>
    </w:p>
    <w:p w14:paraId="33EDFDB5" w14:textId="77777777" w:rsidR="00E15B16" w:rsidRPr="005C4C15" w:rsidRDefault="00E15B16" w:rsidP="00E15B16">
      <w:pPr>
        <w:pStyle w:val="22"/>
        <w:numPr>
          <w:ilvl w:val="0"/>
          <w:numId w:val="6"/>
        </w:numPr>
        <w:rPr>
          <w:u w:val="single"/>
        </w:rPr>
      </w:pPr>
      <w:r w:rsidRPr="005C4C15">
        <w:t xml:space="preserve">Пакет баз данных компании EBSCO </w:t>
      </w:r>
      <w:proofErr w:type="spellStart"/>
      <w:r w:rsidRPr="005C4C15">
        <w:t>Publishing</w:t>
      </w:r>
      <w:proofErr w:type="spellEnd"/>
      <w:r w:rsidRPr="005C4C15">
        <w:rPr>
          <w:u w:val="single"/>
        </w:rPr>
        <w:t xml:space="preserve">, </w:t>
      </w:r>
      <w:r w:rsidRPr="005C4C15">
        <w:t xml:space="preserve">крупнейшего </w:t>
      </w:r>
      <w:proofErr w:type="spellStart"/>
      <w:r w:rsidRPr="005C4C15">
        <w:t>агрегатора</w:t>
      </w:r>
      <w:proofErr w:type="spellEnd"/>
      <w:r w:rsidRPr="005C4C15">
        <w:t xml:space="preserve"> научных ресурсов ведущих издательств мира</w:t>
      </w:r>
      <w:r w:rsidRPr="005C4C15">
        <w:rPr>
          <w:u w:val="single"/>
        </w:rPr>
        <w:t xml:space="preserve"> </w:t>
      </w:r>
      <w:hyperlink r:id="rId39" w:history="1">
        <w:r w:rsidRPr="005C4C15">
          <w:rPr>
            <w:rStyle w:val="a9"/>
            <w:color w:val="000000"/>
          </w:rPr>
          <w:t>http://search.ebscohost.com</w:t>
        </w:r>
      </w:hyperlink>
    </w:p>
    <w:p w14:paraId="4C2ADD33" w14:textId="77777777" w:rsidR="00E15B16" w:rsidRPr="005C4C15" w:rsidRDefault="00E15B16" w:rsidP="00E15B16">
      <w:pPr>
        <w:pStyle w:val="22"/>
        <w:numPr>
          <w:ilvl w:val="0"/>
          <w:numId w:val="6"/>
        </w:numPr>
        <w:rPr>
          <w:lang w:val="en-US"/>
        </w:rPr>
      </w:pPr>
      <w:r w:rsidRPr="005C4C15">
        <w:t>Электронные</w:t>
      </w:r>
      <w:r w:rsidRPr="005C4C15">
        <w:rPr>
          <w:lang w:val="en-US"/>
        </w:rPr>
        <w:t xml:space="preserve"> </w:t>
      </w:r>
      <w:r w:rsidRPr="005C4C15">
        <w:t>продукты</w:t>
      </w:r>
      <w:r w:rsidRPr="005C4C15">
        <w:rPr>
          <w:lang w:val="en-US"/>
        </w:rPr>
        <w:t xml:space="preserve"> </w:t>
      </w:r>
      <w:r w:rsidRPr="005C4C15">
        <w:t>издательства</w:t>
      </w:r>
      <w:r w:rsidRPr="005C4C15">
        <w:rPr>
          <w:lang w:val="en-US"/>
        </w:rPr>
        <w:t xml:space="preserve"> Elsevier. </w:t>
      </w:r>
      <w:r w:rsidRPr="005C4C15">
        <w:t>Коллекции</w:t>
      </w:r>
      <w:r w:rsidRPr="005C4C15">
        <w:rPr>
          <w:lang w:val="en-US"/>
        </w:rPr>
        <w:t xml:space="preserve">: Business, management and Accounting;  Economics, Econometrics and Finance </w:t>
      </w:r>
      <w:hyperlink r:id="rId40" w:history="1">
        <w:r w:rsidRPr="005C4C15">
          <w:rPr>
            <w:rStyle w:val="a9"/>
            <w:color w:val="000000"/>
            <w:lang w:val="en-US"/>
          </w:rPr>
          <w:t>http://www.sciencedirect.com</w:t>
        </w:r>
      </w:hyperlink>
    </w:p>
    <w:p w14:paraId="2374BC34" w14:textId="77777777" w:rsidR="00E15B16" w:rsidRPr="005C4C15" w:rsidRDefault="00E15B16" w:rsidP="00E15B16">
      <w:pPr>
        <w:pStyle w:val="22"/>
        <w:numPr>
          <w:ilvl w:val="0"/>
          <w:numId w:val="6"/>
        </w:numPr>
        <w:rPr>
          <w:bCs/>
          <w:lang w:val="en-US"/>
        </w:rPr>
      </w:pPr>
      <w:r w:rsidRPr="005C4C15">
        <w:t>Базы</w:t>
      </w:r>
      <w:r w:rsidRPr="005C4C15">
        <w:rPr>
          <w:lang w:val="en-US"/>
        </w:rPr>
        <w:t xml:space="preserve"> </w:t>
      </w:r>
      <w:r w:rsidRPr="005C4C15">
        <w:t>данных</w:t>
      </w:r>
      <w:r w:rsidRPr="005C4C15">
        <w:rPr>
          <w:lang w:val="en-US"/>
        </w:rPr>
        <w:t xml:space="preserve"> </w:t>
      </w:r>
      <w:r w:rsidRPr="005C4C15">
        <w:t>научных</w:t>
      </w:r>
      <w:r w:rsidRPr="005C4C15">
        <w:rPr>
          <w:lang w:val="en-US"/>
        </w:rPr>
        <w:t xml:space="preserve"> </w:t>
      </w:r>
      <w:r w:rsidRPr="005C4C15">
        <w:t>журналов</w:t>
      </w:r>
      <w:r w:rsidRPr="005C4C15">
        <w:rPr>
          <w:lang w:val="en-US"/>
        </w:rPr>
        <w:t xml:space="preserve"> </w:t>
      </w:r>
      <w:r w:rsidRPr="005C4C15">
        <w:rPr>
          <w:rStyle w:val="ae"/>
        </w:rPr>
        <w:t>издательства</w:t>
      </w:r>
      <w:r w:rsidRPr="005C4C15">
        <w:rPr>
          <w:rStyle w:val="ae"/>
          <w:lang w:val="en-US"/>
        </w:rPr>
        <w:t xml:space="preserve"> </w:t>
      </w:r>
      <w:r w:rsidRPr="005C4C15">
        <w:rPr>
          <w:lang w:val="en-US"/>
        </w:rPr>
        <w:t>Emerald (</w:t>
      </w:r>
      <w:r w:rsidRPr="005C4C15">
        <w:rPr>
          <w:bCs/>
          <w:lang w:val="en-US"/>
        </w:rPr>
        <w:t xml:space="preserve">Accounting, Finance &amp; Economics Collection;  </w:t>
      </w:r>
      <w:proofErr w:type="spellStart"/>
      <w:r w:rsidRPr="005C4C15">
        <w:rPr>
          <w:bCs/>
          <w:lang w:val="en-US"/>
        </w:rPr>
        <w:t>Business,Management</w:t>
      </w:r>
      <w:proofErr w:type="spellEnd"/>
      <w:r w:rsidRPr="005C4C15">
        <w:rPr>
          <w:bCs/>
          <w:lang w:val="en-US"/>
        </w:rPr>
        <w:t xml:space="preserve"> &amp; Strategy Collection) </w:t>
      </w:r>
      <w:hyperlink r:id="rId41" w:history="1">
        <w:r w:rsidRPr="005C4C15">
          <w:rPr>
            <w:rStyle w:val="a9"/>
            <w:lang w:val="en-US"/>
          </w:rPr>
          <w:t>http://www.emeraldgrouppublishing.com/products/collections/</w:t>
        </w:r>
      </w:hyperlink>
    </w:p>
    <w:p w14:paraId="5064E617" w14:textId="77777777" w:rsidR="00E15B16" w:rsidRPr="005C4C15" w:rsidRDefault="00E15B16" w:rsidP="00E15B16">
      <w:pPr>
        <w:pStyle w:val="22"/>
        <w:numPr>
          <w:ilvl w:val="0"/>
          <w:numId w:val="6"/>
        </w:numPr>
        <w:rPr>
          <w:rStyle w:val="a9"/>
          <w:color w:val="000000"/>
        </w:rPr>
      </w:pPr>
      <w:r w:rsidRPr="005C4C15">
        <w:rPr>
          <w:bCs/>
        </w:rPr>
        <w:t>Коллекция научных журналов</w:t>
      </w:r>
      <w:r w:rsidRPr="005C4C15">
        <w:t> </w:t>
      </w:r>
      <w:proofErr w:type="spellStart"/>
      <w:r w:rsidRPr="005C4C15">
        <w:rPr>
          <w:bCs/>
        </w:rPr>
        <w:t>Oxford</w:t>
      </w:r>
      <w:proofErr w:type="spellEnd"/>
      <w:r w:rsidRPr="005C4C15">
        <w:rPr>
          <w:bCs/>
        </w:rPr>
        <w:t xml:space="preserve"> </w:t>
      </w:r>
      <w:proofErr w:type="spellStart"/>
      <w:r w:rsidRPr="005C4C15">
        <w:rPr>
          <w:bCs/>
        </w:rPr>
        <w:t>University</w:t>
      </w:r>
      <w:proofErr w:type="spellEnd"/>
      <w:r w:rsidRPr="005C4C15">
        <w:rPr>
          <w:bCs/>
        </w:rPr>
        <w:t xml:space="preserve"> </w:t>
      </w:r>
      <w:proofErr w:type="spellStart"/>
      <w:r w:rsidRPr="005C4C15">
        <w:rPr>
          <w:bCs/>
        </w:rPr>
        <w:t>Press</w:t>
      </w:r>
      <w:proofErr w:type="spellEnd"/>
      <w:r w:rsidRPr="005C4C15">
        <w:rPr>
          <w:bCs/>
        </w:rPr>
        <w:t xml:space="preserve"> </w:t>
      </w:r>
      <w:r w:rsidRPr="005C4C15">
        <w:rPr>
          <w:rStyle w:val="a9"/>
          <w:color w:val="000000"/>
        </w:rPr>
        <w:t>https://academic.oup.com/journals/</w:t>
      </w:r>
    </w:p>
    <w:p w14:paraId="49DBD9F8" w14:textId="77777777" w:rsidR="00E15B16" w:rsidRPr="005C4C15" w:rsidRDefault="00E15B16" w:rsidP="00E15B16">
      <w:pPr>
        <w:pStyle w:val="22"/>
        <w:numPr>
          <w:ilvl w:val="0"/>
          <w:numId w:val="6"/>
        </w:numPr>
        <w:rPr>
          <w:rFonts w:eastAsia="Times New Roman"/>
        </w:rPr>
      </w:pPr>
      <w:r w:rsidRPr="005C4C15">
        <w:t xml:space="preserve">Интерактивная финансовая информационная система компании </w:t>
      </w:r>
      <w:proofErr w:type="spellStart"/>
      <w:r w:rsidRPr="005C4C15">
        <w:t>Bloomberg</w:t>
      </w:r>
      <w:proofErr w:type="spellEnd"/>
    </w:p>
    <w:p w14:paraId="1245E23A" w14:textId="77777777" w:rsidR="00E15B16" w:rsidRPr="005C4C15" w:rsidRDefault="00E15B16" w:rsidP="00E15B16">
      <w:pPr>
        <w:pStyle w:val="22"/>
        <w:numPr>
          <w:ilvl w:val="0"/>
          <w:numId w:val="6"/>
        </w:numPr>
      </w:pPr>
      <w:r w:rsidRPr="005C4C15">
        <w:t xml:space="preserve">Система </w:t>
      </w:r>
      <w:proofErr w:type="spellStart"/>
      <w:r w:rsidRPr="005C4C15">
        <w:t>Thomson</w:t>
      </w:r>
      <w:proofErr w:type="spellEnd"/>
      <w:r w:rsidRPr="005C4C15">
        <w:t xml:space="preserve"> </w:t>
      </w:r>
      <w:proofErr w:type="spellStart"/>
      <w:r w:rsidRPr="005C4C15">
        <w:t>Reuters</w:t>
      </w:r>
      <w:proofErr w:type="spellEnd"/>
      <w:r w:rsidRPr="005C4C15">
        <w:t xml:space="preserve"> </w:t>
      </w:r>
      <w:proofErr w:type="spellStart"/>
      <w:r w:rsidRPr="005C4C15">
        <w:t>Eikon</w:t>
      </w:r>
      <w:proofErr w:type="spellEnd"/>
    </w:p>
    <w:p w14:paraId="1E048A76" w14:textId="77777777" w:rsidR="00E15B16" w:rsidRDefault="00E15B16" w:rsidP="00E15B16"/>
    <w:p w14:paraId="70ECF968" w14:textId="5862AADC" w:rsidR="0004241E" w:rsidRPr="006513FB" w:rsidRDefault="0004241E" w:rsidP="00A24A64"/>
    <w:p w14:paraId="55E3F9A8" w14:textId="77777777" w:rsidR="004B23D6" w:rsidRPr="006513FB" w:rsidRDefault="004B23D6" w:rsidP="004B23D6">
      <w:pPr>
        <w:pStyle w:val="1"/>
        <w:keepLines/>
        <w:widowControl/>
        <w:shd w:val="clear" w:color="auto" w:fill="auto"/>
        <w:autoSpaceDE/>
        <w:adjustRightInd/>
        <w:ind w:firstLine="0"/>
        <w:rPr>
          <w:rFonts w:eastAsia="MS Gothic"/>
          <w:b/>
          <w:bCs/>
          <w:lang w:eastAsia="en-US"/>
        </w:rPr>
      </w:pPr>
      <w:bookmarkStart w:id="39" w:name="_Toc529318569"/>
      <w:bookmarkStart w:id="40" w:name="_Toc497987046"/>
      <w:bookmarkStart w:id="41" w:name="_Toc76042913"/>
      <w:r w:rsidRPr="006513FB">
        <w:rPr>
          <w:rFonts w:eastAsia="MS Gothic"/>
          <w:b/>
          <w:bCs/>
          <w:lang w:eastAsia="en-US"/>
        </w:rPr>
        <w:t>10.Методические указания для обучающихся по освоению дисциплины</w:t>
      </w:r>
      <w:bookmarkEnd w:id="39"/>
      <w:bookmarkEnd w:id="40"/>
      <w:bookmarkEnd w:id="41"/>
    </w:p>
    <w:p w14:paraId="25ED9054" w14:textId="77777777" w:rsidR="004B23D6" w:rsidRPr="006513FB" w:rsidRDefault="004B23D6" w:rsidP="004B23D6">
      <w:pPr>
        <w:rPr>
          <w:rFonts w:eastAsia="MS Gothic"/>
          <w:lang w:eastAsia="en-US"/>
        </w:rPr>
      </w:pPr>
    </w:p>
    <w:p w14:paraId="25C6A861" w14:textId="77777777" w:rsidR="00577968" w:rsidRPr="006513FB" w:rsidRDefault="00577968" w:rsidP="004B23D6">
      <w:pPr>
        <w:shd w:val="clear" w:color="auto" w:fill="FFFFFF"/>
        <w:spacing w:line="360" w:lineRule="auto"/>
        <w:ind w:firstLine="567"/>
        <w:jc w:val="both"/>
        <w:rPr>
          <w:sz w:val="28"/>
          <w:szCs w:val="28"/>
        </w:rPr>
      </w:pPr>
      <w:r w:rsidRPr="006513FB">
        <w:rPr>
          <w:sz w:val="28"/>
          <w:szCs w:val="28"/>
        </w:rPr>
        <w:t xml:space="preserve">Обучающимся </w:t>
      </w:r>
      <w:r w:rsidR="004B23D6" w:rsidRPr="006513FB">
        <w:rPr>
          <w:sz w:val="28"/>
          <w:szCs w:val="28"/>
        </w:rPr>
        <w:t>при подготовке следует использовать нормативные документы Финансового университета</w:t>
      </w:r>
      <w:r w:rsidRPr="006513FB">
        <w:rPr>
          <w:sz w:val="28"/>
          <w:szCs w:val="28"/>
        </w:rPr>
        <w:t xml:space="preserve"> и методические рекомендации учебно-научных Департаментов</w:t>
      </w:r>
      <w:r w:rsidR="004B23D6" w:rsidRPr="006513FB">
        <w:rPr>
          <w:sz w:val="28"/>
          <w:szCs w:val="28"/>
        </w:rPr>
        <w:t>, а именно:</w:t>
      </w:r>
    </w:p>
    <w:p w14:paraId="51365E1D" w14:textId="77777777" w:rsidR="004B23D6" w:rsidRPr="006513FB" w:rsidRDefault="004B23D6" w:rsidP="004B23D6">
      <w:pPr>
        <w:shd w:val="clear" w:color="auto" w:fill="FFFFFF"/>
        <w:spacing w:line="360" w:lineRule="auto"/>
        <w:ind w:firstLine="567"/>
        <w:jc w:val="both"/>
        <w:rPr>
          <w:sz w:val="28"/>
          <w:szCs w:val="28"/>
        </w:rPr>
      </w:pPr>
      <w:r w:rsidRPr="006513FB">
        <w:rPr>
          <w:sz w:val="28"/>
          <w:szCs w:val="28"/>
        </w:rPr>
        <w:t xml:space="preserve"> </w:t>
      </w:r>
      <w:r w:rsidR="00577968" w:rsidRPr="006513FB">
        <w:rPr>
          <w:sz w:val="28"/>
          <w:szCs w:val="28"/>
        </w:rPr>
        <w:t>М</w:t>
      </w:r>
      <w:r w:rsidRPr="006513FB">
        <w:rPr>
          <w:sz w:val="28"/>
          <w:szCs w:val="28"/>
        </w:rPr>
        <w:t xml:space="preserve">етодические рекомендации Департамента общественных дисциплин, Департамента финансовых рынков и банков, Департамента налоговой </w:t>
      </w:r>
      <w:r w:rsidRPr="006513FB">
        <w:rPr>
          <w:sz w:val="28"/>
          <w:szCs w:val="28"/>
        </w:rPr>
        <w:lastRenderedPageBreak/>
        <w:t>политики и таможенно-тарифного регулирования</w:t>
      </w:r>
      <w:r w:rsidR="00D81C5D" w:rsidRPr="006513FB">
        <w:rPr>
          <w:sz w:val="28"/>
          <w:szCs w:val="28"/>
        </w:rPr>
        <w:t xml:space="preserve"> по подготовке домашнего творческого задания </w:t>
      </w:r>
      <w:r w:rsidR="006C4FDF" w:rsidRPr="006513FB">
        <w:rPr>
          <w:sz w:val="28"/>
          <w:szCs w:val="28"/>
        </w:rPr>
        <w:t xml:space="preserve">(ДТЗ) </w:t>
      </w:r>
      <w:r w:rsidR="00D81C5D" w:rsidRPr="006513FB">
        <w:rPr>
          <w:sz w:val="28"/>
          <w:szCs w:val="28"/>
        </w:rPr>
        <w:t xml:space="preserve">по дисциплине. </w:t>
      </w:r>
    </w:p>
    <w:p w14:paraId="2DC56650" w14:textId="77777777" w:rsidR="006C4FDF" w:rsidRPr="006513FB" w:rsidRDefault="006C4FDF" w:rsidP="006C4FDF">
      <w:pPr>
        <w:numPr>
          <w:ilvl w:val="12"/>
          <w:numId w:val="0"/>
        </w:numPr>
        <w:spacing w:line="360" w:lineRule="auto"/>
        <w:ind w:firstLine="709"/>
        <w:jc w:val="both"/>
        <w:rPr>
          <w:sz w:val="28"/>
          <w:szCs w:val="28"/>
        </w:rPr>
      </w:pPr>
      <w:r w:rsidRPr="006513FB">
        <w:rPr>
          <w:sz w:val="28"/>
          <w:szCs w:val="28"/>
        </w:rPr>
        <w:t>Домашнее творческое задание позволяет оценить уровень усвоения полученных знаний, их осмысления и умения использовать в профессиональной деятельности. Цель</w:t>
      </w:r>
      <w:r w:rsidRPr="006513FB">
        <w:rPr>
          <w:i/>
          <w:sz w:val="28"/>
          <w:szCs w:val="28"/>
        </w:rPr>
        <w:t xml:space="preserve"> </w:t>
      </w:r>
      <w:r w:rsidRPr="006513FB">
        <w:rPr>
          <w:sz w:val="28"/>
          <w:szCs w:val="28"/>
        </w:rPr>
        <w:t xml:space="preserve">ДТЗ – закрепить полученные знания по учебной дисциплине, сформировать навыки проведения анализа и подготовки письменных заключений по вопросам курса. </w:t>
      </w:r>
    </w:p>
    <w:p w14:paraId="08F2D47F" w14:textId="77777777" w:rsidR="006C4FDF" w:rsidRPr="006513FB" w:rsidRDefault="006C4FDF" w:rsidP="006C4FDF">
      <w:pPr>
        <w:spacing w:line="360" w:lineRule="auto"/>
        <w:ind w:firstLine="709"/>
        <w:jc w:val="both"/>
        <w:rPr>
          <w:sz w:val="28"/>
          <w:szCs w:val="28"/>
        </w:rPr>
      </w:pPr>
      <w:r w:rsidRPr="006513FB">
        <w:rPr>
          <w:sz w:val="28"/>
          <w:szCs w:val="28"/>
        </w:rPr>
        <w:t xml:space="preserve">ДТЗ могут выполняться или </w:t>
      </w:r>
      <w:proofErr w:type="gramStart"/>
      <w:r w:rsidRPr="006513FB">
        <w:rPr>
          <w:sz w:val="28"/>
          <w:szCs w:val="28"/>
        </w:rPr>
        <w:t>индивидуально</w:t>
      </w:r>
      <w:proofErr w:type="gramEnd"/>
      <w:r w:rsidRPr="006513FB">
        <w:rPr>
          <w:sz w:val="28"/>
          <w:szCs w:val="28"/>
        </w:rPr>
        <w:t xml:space="preserve"> или в «малых группах». Если ДТЗ выполняется в «малой» группе, то ДТЗ может быть оформлено в виде проекта.</w:t>
      </w:r>
    </w:p>
    <w:p w14:paraId="66CEBFE9" w14:textId="77777777" w:rsidR="006C4FDF" w:rsidRPr="006513FB" w:rsidRDefault="006C4FDF" w:rsidP="006C4FDF">
      <w:pPr>
        <w:spacing w:line="360" w:lineRule="auto"/>
        <w:ind w:firstLine="709"/>
        <w:jc w:val="both"/>
        <w:rPr>
          <w:sz w:val="28"/>
          <w:szCs w:val="28"/>
        </w:rPr>
      </w:pPr>
      <w:r w:rsidRPr="006513FB">
        <w:rPr>
          <w:sz w:val="28"/>
          <w:szCs w:val="28"/>
        </w:rPr>
        <w:t xml:space="preserve">В процессе подготовки письменной работы в виде ДТЗ студент имеет возможность обосновать свое отношение и понимание заданной темы.   </w:t>
      </w:r>
    </w:p>
    <w:p w14:paraId="24A53B31" w14:textId="77777777" w:rsidR="006C4FDF" w:rsidRPr="006513FB" w:rsidRDefault="006C4FDF" w:rsidP="006C4FDF">
      <w:pPr>
        <w:pStyle w:val="25"/>
        <w:tabs>
          <w:tab w:val="left" w:pos="0"/>
        </w:tabs>
        <w:spacing w:after="0" w:line="360" w:lineRule="auto"/>
        <w:ind w:firstLine="709"/>
        <w:jc w:val="both"/>
        <w:rPr>
          <w:sz w:val="28"/>
          <w:szCs w:val="28"/>
        </w:rPr>
      </w:pPr>
      <w:r w:rsidRPr="006513FB">
        <w:rPr>
          <w:sz w:val="28"/>
          <w:szCs w:val="28"/>
        </w:rPr>
        <w:t xml:space="preserve">Письменные работы оформляются на стандартной бумаге А4. Текст печатается через полтора интервала и только с одной стороны листа. Необходимо соблюдать следующие размеры полей: левое – 30 мм., остальные – не менее 20 мм. Шрифт: </w:t>
      </w:r>
      <w:r w:rsidRPr="006513FB">
        <w:rPr>
          <w:sz w:val="28"/>
          <w:szCs w:val="28"/>
          <w:lang w:val="en-US"/>
        </w:rPr>
        <w:t>Times</w:t>
      </w:r>
      <w:r w:rsidRPr="006513FB">
        <w:rPr>
          <w:sz w:val="28"/>
          <w:szCs w:val="28"/>
        </w:rPr>
        <w:t xml:space="preserve"> </w:t>
      </w:r>
      <w:r w:rsidRPr="006513FB">
        <w:rPr>
          <w:sz w:val="28"/>
          <w:szCs w:val="28"/>
          <w:lang w:val="en-US"/>
        </w:rPr>
        <w:t>New</w:t>
      </w:r>
      <w:r w:rsidRPr="006513FB">
        <w:rPr>
          <w:sz w:val="28"/>
          <w:szCs w:val="28"/>
        </w:rPr>
        <w:t xml:space="preserve"> </w:t>
      </w:r>
      <w:r w:rsidRPr="006513FB">
        <w:rPr>
          <w:sz w:val="28"/>
          <w:szCs w:val="28"/>
          <w:lang w:val="en-US"/>
        </w:rPr>
        <w:t>Rom</w:t>
      </w:r>
      <w:r w:rsidRPr="006513FB">
        <w:rPr>
          <w:sz w:val="28"/>
          <w:szCs w:val="28"/>
        </w:rPr>
        <w:t>а</w:t>
      </w:r>
      <w:r w:rsidRPr="006513FB">
        <w:rPr>
          <w:sz w:val="28"/>
          <w:szCs w:val="28"/>
          <w:lang w:val="en-US"/>
        </w:rPr>
        <w:t>n</w:t>
      </w:r>
      <w:r w:rsidRPr="006513FB">
        <w:rPr>
          <w:sz w:val="28"/>
          <w:szCs w:val="28"/>
        </w:rPr>
        <w:t xml:space="preserve">. 14 кегль для основного текста и 10 кегль для сносок. Текст должен быть отформатирован по ширине без расстояния между абзацами. Необходимо обратить внимание на оформление таблиц и рисунков, списка литературы (см. соответствующие рекомендации). </w:t>
      </w:r>
    </w:p>
    <w:p w14:paraId="71DC8FB4" w14:textId="77777777" w:rsidR="007618BB" w:rsidRPr="006513FB" w:rsidRDefault="006C4FDF" w:rsidP="00DE002A">
      <w:pPr>
        <w:pStyle w:val="25"/>
        <w:tabs>
          <w:tab w:val="left" w:pos="0"/>
        </w:tabs>
        <w:spacing w:after="0" w:line="360" w:lineRule="auto"/>
        <w:ind w:firstLine="709"/>
        <w:jc w:val="both"/>
        <w:rPr>
          <w:sz w:val="28"/>
          <w:szCs w:val="28"/>
        </w:rPr>
      </w:pPr>
      <w:r w:rsidRPr="006513FB">
        <w:rPr>
          <w:sz w:val="28"/>
          <w:szCs w:val="28"/>
        </w:rPr>
        <w:t xml:space="preserve">Особенность ДТЗ по экономическим дисциплинам – широкое применение фактического (эмпирического) материала. Например, если мы говорим о сокращении использования наличных денег в экономике, то это требует цифрового подтверждения. Причем фактический материал должен охватывать период не менее 5, а то и 10 лет, т.к. в данном случае будет прослеживаться та или иная тенденция. На все цифры и </w:t>
      </w:r>
      <w:proofErr w:type="gramStart"/>
      <w:r w:rsidRPr="006513FB">
        <w:rPr>
          <w:sz w:val="28"/>
          <w:szCs w:val="28"/>
        </w:rPr>
        <w:t>цитаты  необходимы</w:t>
      </w:r>
      <w:proofErr w:type="gramEnd"/>
      <w:r w:rsidRPr="006513FB">
        <w:rPr>
          <w:sz w:val="28"/>
          <w:szCs w:val="28"/>
        </w:rPr>
        <w:t xml:space="preserve"> ссылки. Требуется научиться правильно оформлять конечные сноски, когда после цитаты в квадратных скобках указывается номер источника из конечного списка литературы и страница.</w:t>
      </w:r>
    </w:p>
    <w:p w14:paraId="3581E27B" w14:textId="77777777" w:rsidR="007618BB" w:rsidRPr="006513FB" w:rsidRDefault="007618BB" w:rsidP="007618BB">
      <w:pPr>
        <w:pStyle w:val="1"/>
        <w:keepLines/>
        <w:widowControl/>
        <w:shd w:val="clear" w:color="auto" w:fill="auto"/>
        <w:autoSpaceDE/>
        <w:autoSpaceDN/>
        <w:adjustRightInd/>
        <w:ind w:left="1095" w:firstLine="0"/>
        <w:jc w:val="left"/>
        <w:rPr>
          <w:rFonts w:eastAsia="MS Gothic"/>
          <w:b/>
          <w:bCs/>
          <w:lang w:eastAsia="en-US"/>
        </w:rPr>
      </w:pPr>
    </w:p>
    <w:p w14:paraId="52DA4659" w14:textId="77777777" w:rsidR="007618BB" w:rsidRPr="006513FB" w:rsidRDefault="007618BB" w:rsidP="00577968">
      <w:pPr>
        <w:pStyle w:val="1"/>
        <w:keepLines/>
        <w:widowControl/>
        <w:numPr>
          <w:ilvl w:val="0"/>
          <w:numId w:val="1"/>
        </w:numPr>
        <w:shd w:val="clear" w:color="auto" w:fill="auto"/>
        <w:autoSpaceDE/>
        <w:autoSpaceDN/>
        <w:adjustRightInd/>
        <w:spacing w:line="360" w:lineRule="auto"/>
        <w:ind w:left="0" w:firstLine="0"/>
        <w:jc w:val="left"/>
        <w:rPr>
          <w:rFonts w:eastAsia="MS Gothic"/>
          <w:b/>
          <w:bCs/>
          <w:lang w:eastAsia="en-US"/>
        </w:rPr>
      </w:pPr>
      <w:bookmarkStart w:id="42" w:name="_Toc76042914"/>
      <w:r w:rsidRPr="006513FB">
        <w:rPr>
          <w:rFonts w:eastAsia="MS Gothic"/>
          <w:b/>
          <w:bCs/>
          <w:lang w:eastAsia="en-U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
      <w:bookmarkEnd w:id="5"/>
      <w:bookmarkEnd w:id="42"/>
    </w:p>
    <w:p w14:paraId="1AC9B0FB" w14:textId="77777777" w:rsidR="007618BB" w:rsidRPr="006513FB" w:rsidRDefault="007618BB" w:rsidP="007618BB">
      <w:pPr>
        <w:ind w:left="720"/>
        <w:rPr>
          <w:rFonts w:eastAsia="MS Gothic"/>
        </w:rPr>
      </w:pPr>
    </w:p>
    <w:p w14:paraId="46974F32" w14:textId="77777777" w:rsidR="007618BB" w:rsidRPr="006513FB" w:rsidRDefault="007618BB" w:rsidP="007618BB">
      <w:pPr>
        <w:pStyle w:val="a7"/>
        <w:widowControl w:val="0"/>
        <w:numPr>
          <w:ilvl w:val="1"/>
          <w:numId w:val="1"/>
        </w:numPr>
        <w:autoSpaceDE w:val="0"/>
        <w:autoSpaceDN w:val="0"/>
        <w:adjustRightInd w:val="0"/>
        <w:spacing w:after="0" w:line="360" w:lineRule="auto"/>
        <w:ind w:left="0" w:firstLine="0"/>
        <w:jc w:val="both"/>
        <w:rPr>
          <w:rFonts w:ascii="Times New Roman" w:hAnsi="Times New Roman"/>
          <w:b/>
          <w:bCs/>
          <w:sz w:val="28"/>
          <w:szCs w:val="28"/>
        </w:rPr>
      </w:pPr>
      <w:r w:rsidRPr="006513FB">
        <w:rPr>
          <w:rFonts w:ascii="Times New Roman" w:hAnsi="Times New Roman"/>
          <w:b/>
          <w:bCs/>
          <w:sz w:val="28"/>
          <w:szCs w:val="28"/>
        </w:rPr>
        <w:t xml:space="preserve">Комплект лицензионного программного обеспечения программного обеспечения: </w:t>
      </w:r>
    </w:p>
    <w:p w14:paraId="35C60BFA" w14:textId="77777777" w:rsidR="007618BB" w:rsidRPr="006513FB" w:rsidRDefault="007618BB" w:rsidP="007618BB">
      <w:pPr>
        <w:pStyle w:val="Default"/>
        <w:numPr>
          <w:ilvl w:val="0"/>
          <w:numId w:val="2"/>
        </w:numPr>
        <w:spacing w:line="360" w:lineRule="auto"/>
        <w:jc w:val="both"/>
        <w:rPr>
          <w:color w:val="auto"/>
          <w:sz w:val="28"/>
          <w:szCs w:val="28"/>
        </w:rPr>
      </w:pPr>
      <w:r w:rsidRPr="006513FB">
        <w:rPr>
          <w:color w:val="auto"/>
          <w:sz w:val="28"/>
          <w:szCs w:val="28"/>
        </w:rPr>
        <w:t xml:space="preserve">Пакет программ MS </w:t>
      </w:r>
      <w:proofErr w:type="spellStart"/>
      <w:r w:rsidRPr="006513FB">
        <w:rPr>
          <w:color w:val="auto"/>
          <w:sz w:val="28"/>
          <w:szCs w:val="28"/>
        </w:rPr>
        <w:t>Office</w:t>
      </w:r>
      <w:proofErr w:type="spellEnd"/>
      <w:r w:rsidRPr="006513FB">
        <w:rPr>
          <w:color w:val="auto"/>
          <w:sz w:val="28"/>
          <w:szCs w:val="28"/>
        </w:rPr>
        <w:t xml:space="preserve">, </w:t>
      </w:r>
      <w:r w:rsidRPr="006513FB">
        <w:rPr>
          <w:color w:val="auto"/>
          <w:sz w:val="28"/>
          <w:szCs w:val="28"/>
          <w:lang w:val="en-US"/>
        </w:rPr>
        <w:t>iOS</w:t>
      </w:r>
      <w:r w:rsidRPr="006513FB">
        <w:rPr>
          <w:color w:val="auto"/>
          <w:sz w:val="28"/>
          <w:szCs w:val="28"/>
        </w:rPr>
        <w:t>.</w:t>
      </w:r>
    </w:p>
    <w:p w14:paraId="09C6555C" w14:textId="77777777" w:rsidR="007618BB" w:rsidRPr="006513FB" w:rsidRDefault="007618BB" w:rsidP="007618BB">
      <w:pPr>
        <w:pStyle w:val="a7"/>
        <w:widowControl w:val="0"/>
        <w:numPr>
          <w:ilvl w:val="0"/>
          <w:numId w:val="2"/>
        </w:numPr>
        <w:autoSpaceDE w:val="0"/>
        <w:autoSpaceDN w:val="0"/>
        <w:adjustRightInd w:val="0"/>
        <w:spacing w:after="0" w:line="360" w:lineRule="auto"/>
        <w:jc w:val="both"/>
        <w:rPr>
          <w:rFonts w:ascii="Times New Roman" w:hAnsi="Times New Roman"/>
          <w:bCs/>
          <w:sz w:val="28"/>
          <w:szCs w:val="28"/>
        </w:rPr>
      </w:pPr>
      <w:r w:rsidRPr="006513FB">
        <w:rPr>
          <w:rFonts w:ascii="Times New Roman" w:hAnsi="Times New Roman"/>
          <w:bCs/>
          <w:sz w:val="28"/>
          <w:szCs w:val="28"/>
        </w:rPr>
        <w:t xml:space="preserve">Антивирус </w:t>
      </w:r>
      <w:r w:rsidRPr="006513FB">
        <w:rPr>
          <w:rFonts w:ascii="Times New Roman" w:hAnsi="Times New Roman"/>
          <w:bCs/>
          <w:sz w:val="28"/>
          <w:szCs w:val="28"/>
          <w:lang w:val="en-US"/>
        </w:rPr>
        <w:t>ESET Endpoint Security</w:t>
      </w:r>
    </w:p>
    <w:p w14:paraId="18C54E3E" w14:textId="77777777" w:rsidR="007618BB" w:rsidRPr="006513FB" w:rsidRDefault="007618BB" w:rsidP="007618BB">
      <w:pPr>
        <w:pStyle w:val="a7"/>
        <w:widowControl w:val="0"/>
        <w:numPr>
          <w:ilvl w:val="1"/>
          <w:numId w:val="3"/>
        </w:numPr>
        <w:autoSpaceDE w:val="0"/>
        <w:autoSpaceDN w:val="0"/>
        <w:adjustRightInd w:val="0"/>
        <w:spacing w:line="360" w:lineRule="auto"/>
        <w:contextualSpacing/>
        <w:jc w:val="both"/>
        <w:rPr>
          <w:rFonts w:ascii="Times New Roman" w:hAnsi="Times New Roman"/>
          <w:b/>
          <w:bCs/>
          <w:sz w:val="28"/>
          <w:szCs w:val="28"/>
        </w:rPr>
      </w:pPr>
      <w:r w:rsidRPr="006513FB">
        <w:rPr>
          <w:rFonts w:ascii="Times New Roman" w:hAnsi="Times New Roman"/>
          <w:b/>
          <w:bCs/>
          <w:sz w:val="28"/>
          <w:szCs w:val="28"/>
        </w:rPr>
        <w:t>. Современные профессиональные базы данных и информационные справочные системы:</w:t>
      </w:r>
    </w:p>
    <w:p w14:paraId="64574D41" w14:textId="77777777" w:rsidR="007618BB" w:rsidRPr="006513FB" w:rsidRDefault="007618BB" w:rsidP="007618BB">
      <w:pPr>
        <w:pStyle w:val="Default"/>
        <w:numPr>
          <w:ilvl w:val="0"/>
          <w:numId w:val="4"/>
        </w:numPr>
        <w:tabs>
          <w:tab w:val="left" w:pos="284"/>
        </w:tabs>
        <w:spacing w:line="360" w:lineRule="auto"/>
        <w:jc w:val="both"/>
        <w:rPr>
          <w:color w:val="auto"/>
          <w:sz w:val="28"/>
          <w:szCs w:val="28"/>
        </w:rPr>
      </w:pPr>
      <w:r w:rsidRPr="006513FB">
        <w:rPr>
          <w:color w:val="auto"/>
          <w:sz w:val="28"/>
          <w:szCs w:val="28"/>
        </w:rPr>
        <w:t xml:space="preserve">База данных по материалам, представляемых государственными и муниципальными учреждениями Официальный сайт для размещения информации о государственных (муниципальных) учреждениях </w:t>
      </w:r>
    </w:p>
    <w:p w14:paraId="043BA151" w14:textId="77777777" w:rsidR="007618BB" w:rsidRPr="006513FB" w:rsidRDefault="007618BB" w:rsidP="007618BB">
      <w:pPr>
        <w:pStyle w:val="Default"/>
        <w:numPr>
          <w:ilvl w:val="0"/>
          <w:numId w:val="4"/>
        </w:numPr>
        <w:tabs>
          <w:tab w:val="left" w:pos="284"/>
        </w:tabs>
        <w:spacing w:line="360" w:lineRule="auto"/>
        <w:jc w:val="both"/>
        <w:rPr>
          <w:color w:val="auto"/>
          <w:sz w:val="28"/>
          <w:szCs w:val="28"/>
          <w:lang w:val="en-US"/>
        </w:rPr>
      </w:pPr>
      <w:r w:rsidRPr="006513FB">
        <w:rPr>
          <w:color w:val="auto"/>
          <w:sz w:val="28"/>
          <w:szCs w:val="28"/>
        </w:rPr>
        <w:t>Электронная</w:t>
      </w:r>
      <w:r w:rsidRPr="006513FB">
        <w:rPr>
          <w:color w:val="auto"/>
          <w:sz w:val="28"/>
          <w:szCs w:val="28"/>
          <w:lang w:val="en-US"/>
        </w:rPr>
        <w:t xml:space="preserve"> </w:t>
      </w:r>
      <w:r w:rsidRPr="006513FB">
        <w:rPr>
          <w:color w:val="auto"/>
          <w:sz w:val="28"/>
          <w:szCs w:val="28"/>
        </w:rPr>
        <w:t>библиотека</w:t>
      </w:r>
      <w:r w:rsidRPr="006513FB">
        <w:rPr>
          <w:color w:val="auto"/>
          <w:sz w:val="28"/>
          <w:szCs w:val="28"/>
          <w:lang w:val="en-US"/>
        </w:rPr>
        <w:t xml:space="preserve"> Social Science Research Network, eLIBRARY.ru, BOOK.ru, Znanium.com.</w:t>
      </w:r>
    </w:p>
    <w:p w14:paraId="7EA846B6" w14:textId="77777777" w:rsidR="007618BB" w:rsidRPr="006513FB" w:rsidRDefault="007618BB" w:rsidP="007618BB">
      <w:pPr>
        <w:pStyle w:val="Default"/>
        <w:numPr>
          <w:ilvl w:val="0"/>
          <w:numId w:val="4"/>
        </w:numPr>
        <w:tabs>
          <w:tab w:val="left" w:pos="284"/>
        </w:tabs>
        <w:spacing w:line="360" w:lineRule="auto"/>
        <w:jc w:val="both"/>
        <w:rPr>
          <w:color w:val="auto"/>
          <w:sz w:val="28"/>
          <w:szCs w:val="28"/>
        </w:rPr>
      </w:pPr>
      <w:r w:rsidRPr="006513FB">
        <w:rPr>
          <w:color w:val="auto"/>
          <w:sz w:val="28"/>
          <w:szCs w:val="28"/>
        </w:rPr>
        <w:t>База научных статей Национального бюро экономических исследований (NBER).</w:t>
      </w:r>
    </w:p>
    <w:p w14:paraId="18ADAD5B" w14:textId="77777777" w:rsidR="007618BB" w:rsidRPr="006513FB" w:rsidRDefault="007618BB" w:rsidP="007618BB">
      <w:pPr>
        <w:pStyle w:val="Default"/>
        <w:numPr>
          <w:ilvl w:val="0"/>
          <w:numId w:val="4"/>
        </w:numPr>
        <w:tabs>
          <w:tab w:val="left" w:pos="284"/>
        </w:tabs>
        <w:spacing w:line="360" w:lineRule="auto"/>
        <w:jc w:val="both"/>
        <w:rPr>
          <w:color w:val="auto"/>
          <w:sz w:val="28"/>
          <w:szCs w:val="28"/>
        </w:rPr>
      </w:pPr>
      <w:r w:rsidRPr="006513FB">
        <w:rPr>
          <w:color w:val="auto"/>
          <w:sz w:val="28"/>
          <w:szCs w:val="28"/>
        </w:rPr>
        <w:t>Электронная база Российской государственной библиотеки (РГБ) и Финансового университета</w:t>
      </w:r>
    </w:p>
    <w:p w14:paraId="59E02BA3" w14:textId="77777777" w:rsidR="007618BB" w:rsidRPr="006513FB" w:rsidRDefault="007618BB" w:rsidP="007618BB">
      <w:pPr>
        <w:pStyle w:val="Default"/>
        <w:numPr>
          <w:ilvl w:val="0"/>
          <w:numId w:val="4"/>
        </w:numPr>
        <w:tabs>
          <w:tab w:val="left" w:pos="284"/>
        </w:tabs>
        <w:spacing w:line="360" w:lineRule="auto"/>
        <w:jc w:val="both"/>
        <w:rPr>
          <w:color w:val="auto"/>
          <w:sz w:val="28"/>
          <w:szCs w:val="28"/>
        </w:rPr>
      </w:pPr>
      <w:r w:rsidRPr="006513FB">
        <w:rPr>
          <w:color w:val="auto"/>
          <w:sz w:val="28"/>
          <w:szCs w:val="28"/>
        </w:rPr>
        <w:t>Государственная интегрированная информационная система управления общественными финансами "Электронный бюджет"</w:t>
      </w:r>
    </w:p>
    <w:p w14:paraId="07F6F32C" w14:textId="77777777" w:rsidR="00DE002A" w:rsidRPr="006513FB" w:rsidRDefault="00DE002A" w:rsidP="00DE002A">
      <w:pPr>
        <w:shd w:val="clear" w:color="auto" w:fill="FFFFFF"/>
        <w:tabs>
          <w:tab w:val="left" w:pos="442"/>
        </w:tabs>
        <w:spacing w:line="360" w:lineRule="auto"/>
        <w:jc w:val="both"/>
        <w:rPr>
          <w:rFonts w:eastAsia="Calibri"/>
          <w:b/>
          <w:bCs/>
          <w:sz w:val="28"/>
          <w:szCs w:val="28"/>
        </w:rPr>
      </w:pPr>
      <w:r w:rsidRPr="006513FB">
        <w:rPr>
          <w:rFonts w:eastAsia="Calibri"/>
          <w:b/>
          <w:bCs/>
          <w:sz w:val="28"/>
          <w:szCs w:val="28"/>
        </w:rPr>
        <w:t>11.3. Сертифицированные программные и аппаратные средства защиты информации</w:t>
      </w:r>
    </w:p>
    <w:p w14:paraId="27DB8221" w14:textId="77777777" w:rsidR="00DE002A" w:rsidRPr="006513FB" w:rsidRDefault="00DE002A" w:rsidP="00DE002A">
      <w:pPr>
        <w:shd w:val="clear" w:color="auto" w:fill="FFFFFF"/>
        <w:tabs>
          <w:tab w:val="left" w:pos="442"/>
        </w:tabs>
        <w:spacing w:line="360" w:lineRule="auto"/>
        <w:jc w:val="both"/>
        <w:rPr>
          <w:rFonts w:eastAsia="Calibri"/>
          <w:bCs/>
          <w:sz w:val="28"/>
          <w:szCs w:val="28"/>
        </w:rPr>
      </w:pPr>
      <w:r w:rsidRPr="006513FB">
        <w:rPr>
          <w:rFonts w:eastAsia="Calibri"/>
          <w:bCs/>
          <w:sz w:val="28"/>
          <w:szCs w:val="28"/>
        </w:rPr>
        <w:t xml:space="preserve">Сертифицированные программные и аппаратные средства защиты </w:t>
      </w:r>
      <w:proofErr w:type="gramStart"/>
      <w:r w:rsidRPr="006513FB">
        <w:rPr>
          <w:rFonts w:eastAsia="Calibri"/>
          <w:bCs/>
          <w:sz w:val="28"/>
          <w:szCs w:val="28"/>
        </w:rPr>
        <w:t>информации</w:t>
      </w:r>
      <w:r w:rsidRPr="006513FB">
        <w:rPr>
          <w:bCs/>
          <w:sz w:val="28"/>
          <w:szCs w:val="28"/>
        </w:rPr>
        <w:t xml:space="preserve">  не</w:t>
      </w:r>
      <w:proofErr w:type="gramEnd"/>
      <w:r w:rsidRPr="006513FB">
        <w:rPr>
          <w:bCs/>
          <w:sz w:val="28"/>
          <w:szCs w:val="28"/>
        </w:rPr>
        <w:t xml:space="preserve"> используются</w:t>
      </w:r>
    </w:p>
    <w:p w14:paraId="2B1BE6BC" w14:textId="77777777" w:rsidR="007618BB" w:rsidRPr="006513FB" w:rsidRDefault="007618BB" w:rsidP="007618BB">
      <w:pPr>
        <w:pStyle w:val="Default"/>
        <w:tabs>
          <w:tab w:val="left" w:pos="284"/>
        </w:tabs>
        <w:spacing w:line="360" w:lineRule="auto"/>
        <w:ind w:left="1429"/>
        <w:jc w:val="both"/>
        <w:rPr>
          <w:color w:val="auto"/>
          <w:sz w:val="28"/>
          <w:szCs w:val="28"/>
        </w:rPr>
      </w:pPr>
    </w:p>
    <w:p w14:paraId="686F7D5B" w14:textId="77777777" w:rsidR="007618BB" w:rsidRPr="006513FB" w:rsidRDefault="007618BB" w:rsidP="00577968">
      <w:pPr>
        <w:pStyle w:val="1"/>
        <w:keepLines/>
        <w:widowControl/>
        <w:shd w:val="clear" w:color="auto" w:fill="auto"/>
        <w:autoSpaceDE/>
        <w:autoSpaceDN/>
        <w:adjustRightInd/>
        <w:spacing w:line="360" w:lineRule="auto"/>
        <w:ind w:firstLine="0"/>
        <w:rPr>
          <w:rFonts w:eastAsia="MS Gothic"/>
          <w:b/>
          <w:bCs/>
          <w:lang w:eastAsia="en-US"/>
        </w:rPr>
      </w:pPr>
      <w:bookmarkStart w:id="43" w:name="_Toc497987048"/>
      <w:bookmarkStart w:id="44" w:name="_Toc533670954"/>
      <w:bookmarkStart w:id="45" w:name="_Toc76042915"/>
      <w:r w:rsidRPr="006513FB">
        <w:rPr>
          <w:rFonts w:eastAsia="MS Gothic"/>
          <w:b/>
          <w:bCs/>
          <w:lang w:eastAsia="en-US"/>
        </w:rPr>
        <w:lastRenderedPageBreak/>
        <w:t>12.Описание материально-технической базы, необходимой для осуществления образовательного процесса по дисциплине</w:t>
      </w:r>
      <w:bookmarkEnd w:id="43"/>
      <w:bookmarkEnd w:id="44"/>
      <w:bookmarkEnd w:id="45"/>
    </w:p>
    <w:p w14:paraId="1828FBB4" w14:textId="77777777" w:rsidR="007618BB" w:rsidRPr="006513FB" w:rsidRDefault="007618BB" w:rsidP="007618BB">
      <w:pPr>
        <w:spacing w:line="360" w:lineRule="auto"/>
        <w:ind w:firstLine="567"/>
        <w:jc w:val="both"/>
        <w:rPr>
          <w:sz w:val="28"/>
          <w:szCs w:val="28"/>
        </w:rPr>
      </w:pPr>
      <w:r w:rsidRPr="006513FB">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sidRPr="006513FB">
        <w:rPr>
          <w:sz w:val="28"/>
          <w:szCs w:val="28"/>
          <w:lang w:val="en-US"/>
        </w:rPr>
        <w:t>BOOK</w:t>
      </w:r>
      <w:r w:rsidRPr="006513FB">
        <w:rPr>
          <w:sz w:val="28"/>
          <w:szCs w:val="28"/>
        </w:rPr>
        <w:t>.</w:t>
      </w:r>
      <w:proofErr w:type="spellStart"/>
      <w:r w:rsidRPr="006513FB">
        <w:rPr>
          <w:sz w:val="28"/>
          <w:szCs w:val="28"/>
          <w:lang w:val="en-US"/>
        </w:rPr>
        <w:t>ru</w:t>
      </w:r>
      <w:proofErr w:type="spellEnd"/>
      <w:r w:rsidRPr="006513FB">
        <w:rPr>
          <w:sz w:val="28"/>
          <w:szCs w:val="28"/>
        </w:rPr>
        <w:t xml:space="preserve">, </w:t>
      </w:r>
      <w:proofErr w:type="spellStart"/>
      <w:r w:rsidRPr="006513FB">
        <w:rPr>
          <w:sz w:val="28"/>
          <w:szCs w:val="28"/>
          <w:lang w:val="en-US"/>
        </w:rPr>
        <w:t>Znanium</w:t>
      </w:r>
      <w:proofErr w:type="spellEnd"/>
      <w:r w:rsidRPr="006513FB">
        <w:rPr>
          <w:sz w:val="28"/>
          <w:szCs w:val="28"/>
        </w:rPr>
        <w:t>.</w:t>
      </w:r>
      <w:r w:rsidRPr="006513FB">
        <w:rPr>
          <w:sz w:val="28"/>
          <w:szCs w:val="28"/>
          <w:lang w:val="en-US"/>
        </w:rPr>
        <w:t>com</w:t>
      </w:r>
      <w:r w:rsidRPr="006513FB">
        <w:rPr>
          <w:sz w:val="28"/>
          <w:szCs w:val="28"/>
        </w:rPr>
        <w:t xml:space="preserve">, </w:t>
      </w:r>
      <w:proofErr w:type="spellStart"/>
      <w:r w:rsidRPr="006513FB">
        <w:rPr>
          <w:sz w:val="28"/>
          <w:szCs w:val="28"/>
          <w:lang w:val="en-US"/>
        </w:rPr>
        <w:t>eLIBRARY</w:t>
      </w:r>
      <w:proofErr w:type="spellEnd"/>
      <w:r w:rsidRPr="006513FB">
        <w:rPr>
          <w:sz w:val="28"/>
          <w:szCs w:val="28"/>
        </w:rPr>
        <w:t>.</w:t>
      </w:r>
      <w:proofErr w:type="spellStart"/>
      <w:r w:rsidRPr="006513FB">
        <w:rPr>
          <w:sz w:val="28"/>
          <w:szCs w:val="28"/>
          <w:lang w:val="en-US"/>
        </w:rPr>
        <w:t>ru</w:t>
      </w:r>
      <w:proofErr w:type="spellEnd"/>
      <w:r w:rsidRPr="006513FB">
        <w:rPr>
          <w:sz w:val="28"/>
          <w:szCs w:val="28"/>
        </w:rPr>
        <w:t xml:space="preserve"> и др.), Интернет-ресурсам.</w:t>
      </w:r>
    </w:p>
    <w:p w14:paraId="774CF497" w14:textId="77777777" w:rsidR="008C663D" w:rsidRPr="006513FB" w:rsidRDefault="008C663D"/>
    <w:sectPr w:rsidR="008C663D" w:rsidRPr="006513FB" w:rsidSect="008C663D">
      <w:headerReference w:type="default" r:id="rId42"/>
      <w:footerReference w:type="default" r:id="rId43"/>
      <w:footerReference w:type="first" r:id="rId44"/>
      <w:pgSz w:w="11909" w:h="16834"/>
      <w:pgMar w:top="1276" w:right="851" w:bottom="1134" w:left="1701" w:header="720" w:footer="720" w:gutter="0"/>
      <w:pgNumType w:start="0"/>
      <w:cols w:space="6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22B365" w14:textId="77777777" w:rsidR="007F6F53" w:rsidRDefault="007F6F53" w:rsidP="002949EC">
      <w:r>
        <w:separator/>
      </w:r>
    </w:p>
  </w:endnote>
  <w:endnote w:type="continuationSeparator" w:id="0">
    <w:p w14:paraId="6DD1EFD7" w14:textId="77777777" w:rsidR="007F6F53" w:rsidRDefault="007F6F53" w:rsidP="00294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imesET">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80"/>
    <w:family w:val="auto"/>
    <w:notTrueType/>
    <w:pitch w:val="default"/>
    <w:sig w:usb0="00000003"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9873D" w14:textId="5F2E32C8" w:rsidR="00C025EF" w:rsidRDefault="00C025EF" w:rsidP="008C663D">
    <w:pPr>
      <w:pStyle w:val="a3"/>
      <w:jc w:val="center"/>
    </w:pPr>
    <w:r>
      <w:rPr>
        <w:noProof/>
      </w:rPr>
      <w:fldChar w:fldCharType="begin"/>
    </w:r>
    <w:r>
      <w:rPr>
        <w:noProof/>
      </w:rPr>
      <w:instrText>PAGE   \* MERGEFORMAT</w:instrText>
    </w:r>
    <w:r>
      <w:rPr>
        <w:noProof/>
      </w:rPr>
      <w:fldChar w:fldCharType="separate"/>
    </w:r>
    <w:r w:rsidR="00BD5A35">
      <w:rPr>
        <w:noProof/>
      </w:rPr>
      <w:t>23</w:t>
    </w:r>
    <w:r>
      <w:rPr>
        <w:noProof/>
      </w:rPr>
      <w:fldChar w:fldCharType="end"/>
    </w:r>
  </w:p>
  <w:p w14:paraId="57261C1B" w14:textId="77777777" w:rsidR="00C025EF" w:rsidRDefault="00C025EF">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7FD7BB" w14:textId="19E949CE" w:rsidR="00C025EF" w:rsidRDefault="00C025EF">
    <w:pPr>
      <w:pStyle w:val="a3"/>
      <w:jc w:val="center"/>
    </w:pPr>
    <w:r>
      <w:rPr>
        <w:noProof/>
      </w:rPr>
      <w:fldChar w:fldCharType="begin"/>
    </w:r>
    <w:r>
      <w:rPr>
        <w:noProof/>
      </w:rPr>
      <w:instrText>PAGE   \* MERGEFORMAT</w:instrText>
    </w:r>
    <w:r>
      <w:rPr>
        <w:noProof/>
      </w:rPr>
      <w:fldChar w:fldCharType="separate"/>
    </w:r>
    <w:r w:rsidR="00BD5A35">
      <w:rPr>
        <w:noProof/>
      </w:rPr>
      <w:t>0</w:t>
    </w:r>
    <w:r>
      <w:rPr>
        <w:noProof/>
      </w:rPr>
      <w:fldChar w:fldCharType="end"/>
    </w:r>
  </w:p>
  <w:p w14:paraId="5184203C" w14:textId="77777777" w:rsidR="00C025EF" w:rsidRDefault="00C025E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BD669B" w14:textId="77777777" w:rsidR="007F6F53" w:rsidRDefault="007F6F53" w:rsidP="002949EC">
      <w:r>
        <w:separator/>
      </w:r>
    </w:p>
  </w:footnote>
  <w:footnote w:type="continuationSeparator" w:id="0">
    <w:p w14:paraId="28AE1C97" w14:textId="77777777" w:rsidR="007F6F53" w:rsidRDefault="007F6F53" w:rsidP="00294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902A62" w14:textId="77777777" w:rsidR="00C025EF" w:rsidRDefault="00C025EF">
    <w:pPr>
      <w:pStyle w:val="a5"/>
      <w:jc w:val="center"/>
    </w:pPr>
  </w:p>
  <w:p w14:paraId="74B6BF73" w14:textId="77777777" w:rsidR="00C025EF" w:rsidRDefault="00C025E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30A3F4C"/>
    <w:multiLevelType w:val="hybridMultilevel"/>
    <w:tmpl w:val="6486FB4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6040001"/>
    <w:multiLevelType w:val="hybridMultilevel"/>
    <w:tmpl w:val="A1CEF7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0A77A46"/>
    <w:multiLevelType w:val="hybridMultilevel"/>
    <w:tmpl w:val="A998BAD8"/>
    <w:lvl w:ilvl="0" w:tplc="1BCE2D4C">
      <w:start w:val="1"/>
      <w:numFmt w:val="decimal"/>
      <w:lvlText w:val="%1."/>
      <w:lvlJc w:val="left"/>
      <w:pPr>
        <w:ind w:left="720" w:hanging="360"/>
      </w:pPr>
    </w:lvl>
    <w:lvl w:ilvl="1" w:tplc="25DCBCBC">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73A4DD0"/>
    <w:multiLevelType w:val="hybridMultilevel"/>
    <w:tmpl w:val="C50AB4B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23B5095F"/>
    <w:multiLevelType w:val="hybridMultilevel"/>
    <w:tmpl w:val="88D6EA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58A4721"/>
    <w:multiLevelType w:val="hybridMultilevel"/>
    <w:tmpl w:val="A35A5BD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84E6927"/>
    <w:multiLevelType w:val="hybridMultilevel"/>
    <w:tmpl w:val="27D2F6D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303A63EA"/>
    <w:multiLevelType w:val="hybridMultilevel"/>
    <w:tmpl w:val="17AA4BC0"/>
    <w:lvl w:ilvl="0" w:tplc="0392666E">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5A10FB8"/>
    <w:multiLevelType w:val="hybridMultilevel"/>
    <w:tmpl w:val="5234E4F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35CA50EE"/>
    <w:multiLevelType w:val="hybridMultilevel"/>
    <w:tmpl w:val="DEE4628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15:restartNumberingAfterBreak="0">
    <w:nsid w:val="3708681F"/>
    <w:multiLevelType w:val="hybridMultilevel"/>
    <w:tmpl w:val="94703850"/>
    <w:lvl w:ilvl="0" w:tplc="569051D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8401B3F"/>
    <w:multiLevelType w:val="hybridMultilevel"/>
    <w:tmpl w:val="A7FA8B7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3BA60EA7"/>
    <w:multiLevelType w:val="multilevel"/>
    <w:tmpl w:val="849612F4"/>
    <w:lvl w:ilvl="0">
      <w:start w:val="1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FB3067F"/>
    <w:multiLevelType w:val="hybridMultilevel"/>
    <w:tmpl w:val="F0768F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41CF6408"/>
    <w:multiLevelType w:val="multilevel"/>
    <w:tmpl w:val="93E67900"/>
    <w:lvl w:ilvl="0">
      <w:start w:val="11"/>
      <w:numFmt w:val="decimal"/>
      <w:lvlText w:val="%1."/>
      <w:lvlJc w:val="left"/>
      <w:pPr>
        <w:ind w:left="1095" w:hanging="375"/>
      </w:pPr>
      <w:rPr>
        <w:rFonts w:hint="default"/>
      </w:rPr>
    </w:lvl>
    <w:lvl w:ilvl="1">
      <w:start w:val="1"/>
      <w:numFmt w:val="decimal"/>
      <w:isLgl/>
      <w:lvlText w:val="%1.%2."/>
      <w:lvlJc w:val="left"/>
      <w:pPr>
        <w:ind w:left="2728" w:hanging="885"/>
      </w:pPr>
      <w:rPr>
        <w:rFonts w:hint="default"/>
      </w:rPr>
    </w:lvl>
    <w:lvl w:ilvl="2">
      <w:start w:val="1"/>
      <w:numFmt w:val="decimal"/>
      <w:isLgl/>
      <w:lvlText w:val="%1.%2.%3."/>
      <w:lvlJc w:val="left"/>
      <w:pPr>
        <w:ind w:left="2355" w:hanging="885"/>
      </w:pPr>
      <w:rPr>
        <w:rFonts w:hint="default"/>
      </w:rPr>
    </w:lvl>
    <w:lvl w:ilvl="3">
      <w:start w:val="1"/>
      <w:numFmt w:val="decimal"/>
      <w:isLgl/>
      <w:lvlText w:val="%1.%2.%3.%4."/>
      <w:lvlJc w:val="left"/>
      <w:pPr>
        <w:ind w:left="2925" w:hanging="1080"/>
      </w:pPr>
      <w:rPr>
        <w:rFonts w:hint="default"/>
      </w:rPr>
    </w:lvl>
    <w:lvl w:ilvl="4">
      <w:start w:val="1"/>
      <w:numFmt w:val="decimal"/>
      <w:isLgl/>
      <w:lvlText w:val="%1.%2.%3.%4.%5."/>
      <w:lvlJc w:val="left"/>
      <w:pPr>
        <w:ind w:left="3300" w:hanging="1080"/>
      </w:pPr>
      <w:rPr>
        <w:rFonts w:hint="default"/>
      </w:rPr>
    </w:lvl>
    <w:lvl w:ilvl="5">
      <w:start w:val="1"/>
      <w:numFmt w:val="decimal"/>
      <w:isLgl/>
      <w:lvlText w:val="%1.%2.%3.%4.%5.%6."/>
      <w:lvlJc w:val="left"/>
      <w:pPr>
        <w:ind w:left="4035" w:hanging="1440"/>
      </w:pPr>
      <w:rPr>
        <w:rFonts w:hint="default"/>
      </w:rPr>
    </w:lvl>
    <w:lvl w:ilvl="6">
      <w:start w:val="1"/>
      <w:numFmt w:val="decimal"/>
      <w:isLgl/>
      <w:lvlText w:val="%1.%2.%3.%4.%5.%6.%7."/>
      <w:lvlJc w:val="left"/>
      <w:pPr>
        <w:ind w:left="4770" w:hanging="1800"/>
      </w:pPr>
      <w:rPr>
        <w:rFonts w:hint="default"/>
      </w:rPr>
    </w:lvl>
    <w:lvl w:ilvl="7">
      <w:start w:val="1"/>
      <w:numFmt w:val="decimal"/>
      <w:isLgl/>
      <w:lvlText w:val="%1.%2.%3.%4.%5.%6.%7.%8."/>
      <w:lvlJc w:val="left"/>
      <w:pPr>
        <w:ind w:left="5145" w:hanging="1800"/>
      </w:pPr>
      <w:rPr>
        <w:rFonts w:hint="default"/>
      </w:rPr>
    </w:lvl>
    <w:lvl w:ilvl="8">
      <w:start w:val="1"/>
      <w:numFmt w:val="decimal"/>
      <w:isLgl/>
      <w:lvlText w:val="%1.%2.%3.%4.%5.%6.%7.%8.%9."/>
      <w:lvlJc w:val="left"/>
      <w:pPr>
        <w:ind w:left="5880" w:hanging="2160"/>
      </w:pPr>
      <w:rPr>
        <w:rFonts w:hint="default"/>
      </w:rPr>
    </w:lvl>
  </w:abstractNum>
  <w:abstractNum w:abstractNumId="16" w15:restartNumberingAfterBreak="0">
    <w:nsid w:val="45C56966"/>
    <w:multiLevelType w:val="hybridMultilevel"/>
    <w:tmpl w:val="7B9213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991943"/>
    <w:multiLevelType w:val="hybridMultilevel"/>
    <w:tmpl w:val="6F8252E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8" w15:restartNumberingAfterBreak="0">
    <w:nsid w:val="4D1C7A30"/>
    <w:multiLevelType w:val="hybridMultilevel"/>
    <w:tmpl w:val="9408913A"/>
    <w:lvl w:ilvl="0" w:tplc="D41A9F8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F5236A7"/>
    <w:multiLevelType w:val="hybridMultilevel"/>
    <w:tmpl w:val="DD8CE11E"/>
    <w:lvl w:ilvl="0" w:tplc="B78AD0CC">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0" w15:restartNumberingAfterBreak="0">
    <w:nsid w:val="53DA1587"/>
    <w:multiLevelType w:val="hybridMultilevel"/>
    <w:tmpl w:val="2982E800"/>
    <w:lvl w:ilvl="0" w:tplc="0419000F">
      <w:start w:val="1"/>
      <w:numFmt w:val="decimal"/>
      <w:lvlText w:val="%1."/>
      <w:lvlJc w:val="left"/>
      <w:pPr>
        <w:ind w:left="1778"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1" w15:restartNumberingAfterBreak="0">
    <w:nsid w:val="55735F43"/>
    <w:multiLevelType w:val="hybridMultilevel"/>
    <w:tmpl w:val="0082C2E2"/>
    <w:lvl w:ilvl="0" w:tplc="CD26B3B0">
      <w:start w:val="3"/>
      <w:numFmt w:val="decimal"/>
      <w:lvlText w:val="%1."/>
      <w:lvlJc w:val="left"/>
      <w:pPr>
        <w:ind w:left="400" w:hanging="360"/>
      </w:pPr>
      <w:rPr>
        <w:rFonts w:hint="default"/>
      </w:rPr>
    </w:lvl>
    <w:lvl w:ilvl="1" w:tplc="04190019" w:tentative="1">
      <w:start w:val="1"/>
      <w:numFmt w:val="lowerLetter"/>
      <w:lvlText w:val="%2."/>
      <w:lvlJc w:val="left"/>
      <w:pPr>
        <w:ind w:left="1120" w:hanging="360"/>
      </w:pPr>
    </w:lvl>
    <w:lvl w:ilvl="2" w:tplc="0419001B" w:tentative="1">
      <w:start w:val="1"/>
      <w:numFmt w:val="lowerRoman"/>
      <w:lvlText w:val="%3."/>
      <w:lvlJc w:val="right"/>
      <w:pPr>
        <w:ind w:left="1840" w:hanging="180"/>
      </w:pPr>
    </w:lvl>
    <w:lvl w:ilvl="3" w:tplc="0419000F" w:tentative="1">
      <w:start w:val="1"/>
      <w:numFmt w:val="decimal"/>
      <w:lvlText w:val="%4."/>
      <w:lvlJc w:val="left"/>
      <w:pPr>
        <w:ind w:left="2560" w:hanging="360"/>
      </w:pPr>
    </w:lvl>
    <w:lvl w:ilvl="4" w:tplc="04190019" w:tentative="1">
      <w:start w:val="1"/>
      <w:numFmt w:val="lowerLetter"/>
      <w:lvlText w:val="%5."/>
      <w:lvlJc w:val="left"/>
      <w:pPr>
        <w:ind w:left="3280" w:hanging="360"/>
      </w:pPr>
    </w:lvl>
    <w:lvl w:ilvl="5" w:tplc="0419001B" w:tentative="1">
      <w:start w:val="1"/>
      <w:numFmt w:val="lowerRoman"/>
      <w:lvlText w:val="%6."/>
      <w:lvlJc w:val="right"/>
      <w:pPr>
        <w:ind w:left="4000" w:hanging="180"/>
      </w:pPr>
    </w:lvl>
    <w:lvl w:ilvl="6" w:tplc="0419000F" w:tentative="1">
      <w:start w:val="1"/>
      <w:numFmt w:val="decimal"/>
      <w:lvlText w:val="%7."/>
      <w:lvlJc w:val="left"/>
      <w:pPr>
        <w:ind w:left="4720" w:hanging="360"/>
      </w:pPr>
    </w:lvl>
    <w:lvl w:ilvl="7" w:tplc="04190019" w:tentative="1">
      <w:start w:val="1"/>
      <w:numFmt w:val="lowerLetter"/>
      <w:lvlText w:val="%8."/>
      <w:lvlJc w:val="left"/>
      <w:pPr>
        <w:ind w:left="5440" w:hanging="360"/>
      </w:pPr>
    </w:lvl>
    <w:lvl w:ilvl="8" w:tplc="0419001B" w:tentative="1">
      <w:start w:val="1"/>
      <w:numFmt w:val="lowerRoman"/>
      <w:lvlText w:val="%9."/>
      <w:lvlJc w:val="right"/>
      <w:pPr>
        <w:ind w:left="6160" w:hanging="180"/>
      </w:pPr>
    </w:lvl>
  </w:abstractNum>
  <w:abstractNum w:abstractNumId="22" w15:restartNumberingAfterBreak="0">
    <w:nsid w:val="56A36BD0"/>
    <w:multiLevelType w:val="hybridMultilevel"/>
    <w:tmpl w:val="A99660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5BA179CE"/>
    <w:multiLevelType w:val="hybridMultilevel"/>
    <w:tmpl w:val="5B064832"/>
    <w:lvl w:ilvl="0" w:tplc="0419000F">
      <w:start w:val="1"/>
      <w:numFmt w:val="decimal"/>
      <w:lvlText w:val="%1."/>
      <w:lvlJc w:val="left"/>
      <w:pPr>
        <w:ind w:left="1778"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4" w15:restartNumberingAfterBreak="0">
    <w:nsid w:val="5D315C7D"/>
    <w:multiLevelType w:val="hybridMultilevel"/>
    <w:tmpl w:val="BDA86406"/>
    <w:lvl w:ilvl="0" w:tplc="D41A9F86">
      <w:start w:val="1"/>
      <w:numFmt w:val="bullet"/>
      <w:lvlText w:val="-"/>
      <w:lvlJc w:val="left"/>
      <w:pPr>
        <w:ind w:left="1644" w:hanging="360"/>
      </w:pPr>
      <w:rPr>
        <w:rFonts w:ascii="Times New Roman" w:hAnsi="Times New Roman" w:cs="Times New Roman"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25" w15:restartNumberingAfterBreak="0">
    <w:nsid w:val="5DA3106C"/>
    <w:multiLevelType w:val="hybridMultilevel"/>
    <w:tmpl w:val="0C1E37F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600C7591"/>
    <w:multiLevelType w:val="hybridMultilevel"/>
    <w:tmpl w:val="B4024544"/>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0D337AC"/>
    <w:multiLevelType w:val="multilevel"/>
    <w:tmpl w:val="FAC4EEF0"/>
    <w:lvl w:ilvl="0">
      <w:start w:val="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4795115"/>
    <w:multiLevelType w:val="hybridMultilevel"/>
    <w:tmpl w:val="3BA0E96E"/>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9" w15:restartNumberingAfterBreak="0">
    <w:nsid w:val="694C56A4"/>
    <w:multiLevelType w:val="hybridMultilevel"/>
    <w:tmpl w:val="BD8634E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69D43724"/>
    <w:multiLevelType w:val="hybridMultilevel"/>
    <w:tmpl w:val="3F088114"/>
    <w:lvl w:ilvl="0" w:tplc="D41A9F8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EEE0022"/>
    <w:multiLevelType w:val="hybridMultilevel"/>
    <w:tmpl w:val="A0069D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6F915C24"/>
    <w:multiLevelType w:val="hybridMultilevel"/>
    <w:tmpl w:val="15107BD6"/>
    <w:lvl w:ilvl="0" w:tplc="D41A9F86">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15:restartNumberingAfterBreak="0">
    <w:nsid w:val="71FD362D"/>
    <w:multiLevelType w:val="hybridMultilevel"/>
    <w:tmpl w:val="F72ACA38"/>
    <w:lvl w:ilvl="0" w:tplc="7FCE60FE">
      <w:start w:val="1"/>
      <w:numFmt w:val="decimal"/>
      <w:lvlText w:val="%1."/>
      <w:lvlJc w:val="left"/>
      <w:pPr>
        <w:ind w:left="1778" w:hanging="360"/>
      </w:pPr>
      <w:rPr>
        <w:b/>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4" w15:restartNumberingAfterBreak="0">
    <w:nsid w:val="726C5920"/>
    <w:multiLevelType w:val="hybridMultilevel"/>
    <w:tmpl w:val="DC042F74"/>
    <w:lvl w:ilvl="0" w:tplc="516ABB1C">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5" w15:restartNumberingAfterBreak="0">
    <w:nsid w:val="729D3F5F"/>
    <w:multiLevelType w:val="hybridMultilevel"/>
    <w:tmpl w:val="305C944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6" w15:restartNumberingAfterBreak="0">
    <w:nsid w:val="73BE0FB7"/>
    <w:multiLevelType w:val="hybridMultilevel"/>
    <w:tmpl w:val="1C5E9C0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74983352"/>
    <w:multiLevelType w:val="hybridMultilevel"/>
    <w:tmpl w:val="288A9D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75243EBC"/>
    <w:multiLevelType w:val="hybridMultilevel"/>
    <w:tmpl w:val="82F0BB1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9" w15:restartNumberingAfterBreak="0">
    <w:nsid w:val="7C6A4862"/>
    <w:multiLevelType w:val="hybridMultilevel"/>
    <w:tmpl w:val="311EBF00"/>
    <w:lvl w:ilvl="0" w:tplc="BDE46B3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7F650C11"/>
    <w:multiLevelType w:val="hybridMultilevel"/>
    <w:tmpl w:val="569ABB80"/>
    <w:lvl w:ilvl="0" w:tplc="569051DE">
      <w:start w:val="1"/>
      <w:numFmt w:val="bullet"/>
      <w:lvlText w:val="-"/>
      <w:lvlJc w:val="left"/>
      <w:pPr>
        <w:ind w:left="1069"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5"/>
  </w:num>
  <w:num w:numId="2">
    <w:abstractNumId w:val="39"/>
  </w:num>
  <w:num w:numId="3">
    <w:abstractNumId w:val="13"/>
  </w:num>
  <w:num w:numId="4">
    <w:abstractNumId w:val="27"/>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0"/>
  </w:num>
  <w:num w:numId="9">
    <w:abstractNumId w:val="0"/>
    <w:lvlOverride w:ilvl="0">
      <w:lvl w:ilvl="0">
        <w:numFmt w:val="bullet"/>
        <w:lvlText w:val=""/>
        <w:legacy w:legacy="1" w:legacySpace="0" w:legacyIndent="283"/>
        <w:lvlJc w:val="left"/>
        <w:pPr>
          <w:ind w:left="283" w:hanging="283"/>
        </w:pPr>
        <w:rPr>
          <w:rFonts w:ascii="Symbol" w:hAnsi="Symbol" w:hint="default"/>
        </w:rPr>
      </w:lvl>
    </w:lvlOverride>
  </w:num>
  <w:num w:numId="10">
    <w:abstractNumId w:val="36"/>
  </w:num>
  <w:num w:numId="11">
    <w:abstractNumId w:val="6"/>
  </w:num>
  <w:num w:numId="12">
    <w:abstractNumId w:val="4"/>
  </w:num>
  <w:num w:numId="13">
    <w:abstractNumId w:val="22"/>
  </w:num>
  <w:num w:numId="14">
    <w:abstractNumId w:val="12"/>
  </w:num>
  <w:num w:numId="15">
    <w:abstractNumId w:val="19"/>
  </w:num>
  <w:num w:numId="16">
    <w:abstractNumId w:val="25"/>
  </w:num>
  <w:num w:numId="17">
    <w:abstractNumId w:val="26"/>
  </w:num>
  <w:num w:numId="18">
    <w:abstractNumId w:val="29"/>
  </w:num>
  <w:num w:numId="19">
    <w:abstractNumId w:val="38"/>
  </w:num>
  <w:num w:numId="20">
    <w:abstractNumId w:val="14"/>
  </w:num>
  <w:num w:numId="21">
    <w:abstractNumId w:val="1"/>
  </w:num>
  <w:num w:numId="22">
    <w:abstractNumId w:val="7"/>
  </w:num>
  <w:num w:numId="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17"/>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24"/>
  </w:num>
  <w:num w:numId="36">
    <w:abstractNumId w:val="18"/>
  </w:num>
  <w:num w:numId="37">
    <w:abstractNumId w:val="30"/>
  </w:num>
  <w:num w:numId="38">
    <w:abstractNumId w:val="32"/>
  </w:num>
  <w:num w:numId="39">
    <w:abstractNumId w:val="16"/>
  </w:num>
  <w:num w:numId="40">
    <w:abstractNumId w:val="8"/>
  </w:num>
  <w:num w:numId="41">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18BB"/>
    <w:rsid w:val="000075F1"/>
    <w:rsid w:val="00016078"/>
    <w:rsid w:val="000203D6"/>
    <w:rsid w:val="0003586C"/>
    <w:rsid w:val="0004241E"/>
    <w:rsid w:val="0004579D"/>
    <w:rsid w:val="00051A9E"/>
    <w:rsid w:val="0005302B"/>
    <w:rsid w:val="00055A6C"/>
    <w:rsid w:val="00056AF8"/>
    <w:rsid w:val="00061F46"/>
    <w:rsid w:val="00066C50"/>
    <w:rsid w:val="00071957"/>
    <w:rsid w:val="00082456"/>
    <w:rsid w:val="00093DBE"/>
    <w:rsid w:val="000961AD"/>
    <w:rsid w:val="000A47D1"/>
    <w:rsid w:val="000A524C"/>
    <w:rsid w:val="000D1086"/>
    <w:rsid w:val="000D342D"/>
    <w:rsid w:val="000D384B"/>
    <w:rsid w:val="000E2862"/>
    <w:rsid w:val="000E34A0"/>
    <w:rsid w:val="000E5E23"/>
    <w:rsid w:val="000E7371"/>
    <w:rsid w:val="000F307D"/>
    <w:rsid w:val="000F76BD"/>
    <w:rsid w:val="001021F1"/>
    <w:rsid w:val="00126490"/>
    <w:rsid w:val="00131130"/>
    <w:rsid w:val="0013763D"/>
    <w:rsid w:val="001520A0"/>
    <w:rsid w:val="00167445"/>
    <w:rsid w:val="00180DB5"/>
    <w:rsid w:val="001909E8"/>
    <w:rsid w:val="00195333"/>
    <w:rsid w:val="001A0283"/>
    <w:rsid w:val="001A0CD1"/>
    <w:rsid w:val="001A1695"/>
    <w:rsid w:val="001B4F17"/>
    <w:rsid w:val="001C461B"/>
    <w:rsid w:val="001C6044"/>
    <w:rsid w:val="001E6E42"/>
    <w:rsid w:val="001F45AB"/>
    <w:rsid w:val="001F6B56"/>
    <w:rsid w:val="002112BF"/>
    <w:rsid w:val="00212B75"/>
    <w:rsid w:val="00213486"/>
    <w:rsid w:val="0021496C"/>
    <w:rsid w:val="00221794"/>
    <w:rsid w:val="002270B2"/>
    <w:rsid w:val="002349A6"/>
    <w:rsid w:val="00243FDC"/>
    <w:rsid w:val="00244DF1"/>
    <w:rsid w:val="002476AA"/>
    <w:rsid w:val="00260E01"/>
    <w:rsid w:val="00267C3E"/>
    <w:rsid w:val="00271290"/>
    <w:rsid w:val="0027498D"/>
    <w:rsid w:val="002911AA"/>
    <w:rsid w:val="002949EC"/>
    <w:rsid w:val="002A3EFA"/>
    <w:rsid w:val="002B068C"/>
    <w:rsid w:val="002B3A17"/>
    <w:rsid w:val="002D00B7"/>
    <w:rsid w:val="002D3FDE"/>
    <w:rsid w:val="002E7A74"/>
    <w:rsid w:val="00321869"/>
    <w:rsid w:val="00322D61"/>
    <w:rsid w:val="003309A9"/>
    <w:rsid w:val="00334A02"/>
    <w:rsid w:val="00354C4C"/>
    <w:rsid w:val="003646CD"/>
    <w:rsid w:val="00365D85"/>
    <w:rsid w:val="00366136"/>
    <w:rsid w:val="0037124C"/>
    <w:rsid w:val="0037315C"/>
    <w:rsid w:val="00382200"/>
    <w:rsid w:val="00387B72"/>
    <w:rsid w:val="003A1CEC"/>
    <w:rsid w:val="003D3FA1"/>
    <w:rsid w:val="003D5CF4"/>
    <w:rsid w:val="003E52F5"/>
    <w:rsid w:val="0041349C"/>
    <w:rsid w:val="00426F51"/>
    <w:rsid w:val="0043269C"/>
    <w:rsid w:val="00440488"/>
    <w:rsid w:val="00440F12"/>
    <w:rsid w:val="00470CA4"/>
    <w:rsid w:val="00471253"/>
    <w:rsid w:val="004726D5"/>
    <w:rsid w:val="004858FB"/>
    <w:rsid w:val="004939C5"/>
    <w:rsid w:val="00493C58"/>
    <w:rsid w:val="004A5F98"/>
    <w:rsid w:val="004B23D6"/>
    <w:rsid w:val="004B4C73"/>
    <w:rsid w:val="004B77E9"/>
    <w:rsid w:val="004E2DE7"/>
    <w:rsid w:val="004E5FD5"/>
    <w:rsid w:val="004F7D73"/>
    <w:rsid w:val="005100C5"/>
    <w:rsid w:val="00510DDE"/>
    <w:rsid w:val="00517A87"/>
    <w:rsid w:val="005347E3"/>
    <w:rsid w:val="00535C7A"/>
    <w:rsid w:val="00536743"/>
    <w:rsid w:val="005569FB"/>
    <w:rsid w:val="0057479F"/>
    <w:rsid w:val="005777E5"/>
    <w:rsid w:val="00577968"/>
    <w:rsid w:val="005816D0"/>
    <w:rsid w:val="00581DC1"/>
    <w:rsid w:val="005825CA"/>
    <w:rsid w:val="005861A8"/>
    <w:rsid w:val="00586EB9"/>
    <w:rsid w:val="005972D4"/>
    <w:rsid w:val="005B27C0"/>
    <w:rsid w:val="005B2C68"/>
    <w:rsid w:val="005B4298"/>
    <w:rsid w:val="005B6F56"/>
    <w:rsid w:val="005C4C15"/>
    <w:rsid w:val="005D6CEC"/>
    <w:rsid w:val="005D70B1"/>
    <w:rsid w:val="005E5182"/>
    <w:rsid w:val="005E7F43"/>
    <w:rsid w:val="00605C2A"/>
    <w:rsid w:val="00623E29"/>
    <w:rsid w:val="00623F08"/>
    <w:rsid w:val="00642D32"/>
    <w:rsid w:val="006513FB"/>
    <w:rsid w:val="0065779E"/>
    <w:rsid w:val="00662A11"/>
    <w:rsid w:val="00666B05"/>
    <w:rsid w:val="00674E53"/>
    <w:rsid w:val="0067789F"/>
    <w:rsid w:val="00681F1B"/>
    <w:rsid w:val="00683210"/>
    <w:rsid w:val="00694161"/>
    <w:rsid w:val="006C4FDF"/>
    <w:rsid w:val="006C7BEC"/>
    <w:rsid w:val="006D76F3"/>
    <w:rsid w:val="006E2D1B"/>
    <w:rsid w:val="006E622E"/>
    <w:rsid w:val="006F0133"/>
    <w:rsid w:val="006F6871"/>
    <w:rsid w:val="00702D4E"/>
    <w:rsid w:val="00716B33"/>
    <w:rsid w:val="00720E2F"/>
    <w:rsid w:val="007228BB"/>
    <w:rsid w:val="00732EB1"/>
    <w:rsid w:val="00745410"/>
    <w:rsid w:val="0074795B"/>
    <w:rsid w:val="007578B1"/>
    <w:rsid w:val="00757BC8"/>
    <w:rsid w:val="00757C11"/>
    <w:rsid w:val="007618BB"/>
    <w:rsid w:val="00762968"/>
    <w:rsid w:val="0077002D"/>
    <w:rsid w:val="00781752"/>
    <w:rsid w:val="0078376D"/>
    <w:rsid w:val="007923ED"/>
    <w:rsid w:val="00797F5E"/>
    <w:rsid w:val="007A1AFC"/>
    <w:rsid w:val="007A464E"/>
    <w:rsid w:val="007B071D"/>
    <w:rsid w:val="007B0EB5"/>
    <w:rsid w:val="007B4296"/>
    <w:rsid w:val="007C2D6E"/>
    <w:rsid w:val="007C38F6"/>
    <w:rsid w:val="007D16E6"/>
    <w:rsid w:val="007E3E41"/>
    <w:rsid w:val="007F6F53"/>
    <w:rsid w:val="00805306"/>
    <w:rsid w:val="008107C7"/>
    <w:rsid w:val="00811C22"/>
    <w:rsid w:val="0082209B"/>
    <w:rsid w:val="00832B6F"/>
    <w:rsid w:val="00840632"/>
    <w:rsid w:val="00851EBE"/>
    <w:rsid w:val="00860901"/>
    <w:rsid w:val="008617BF"/>
    <w:rsid w:val="00865346"/>
    <w:rsid w:val="00880A93"/>
    <w:rsid w:val="008A7A51"/>
    <w:rsid w:val="008B10FD"/>
    <w:rsid w:val="008B2DD2"/>
    <w:rsid w:val="008C663D"/>
    <w:rsid w:val="008D08AF"/>
    <w:rsid w:val="008E020F"/>
    <w:rsid w:val="008E5F5F"/>
    <w:rsid w:val="008F1C2F"/>
    <w:rsid w:val="009069C8"/>
    <w:rsid w:val="00907C3A"/>
    <w:rsid w:val="0091640C"/>
    <w:rsid w:val="00926EAD"/>
    <w:rsid w:val="009335FB"/>
    <w:rsid w:val="00940E54"/>
    <w:rsid w:val="00950ED8"/>
    <w:rsid w:val="0095502E"/>
    <w:rsid w:val="0098295D"/>
    <w:rsid w:val="0099233C"/>
    <w:rsid w:val="009B2AD4"/>
    <w:rsid w:val="009C1039"/>
    <w:rsid w:val="009C2EDD"/>
    <w:rsid w:val="009D46EB"/>
    <w:rsid w:val="009F0856"/>
    <w:rsid w:val="00A01CB2"/>
    <w:rsid w:val="00A24A64"/>
    <w:rsid w:val="00A31438"/>
    <w:rsid w:val="00A36166"/>
    <w:rsid w:val="00A51B75"/>
    <w:rsid w:val="00A52BAA"/>
    <w:rsid w:val="00A553CD"/>
    <w:rsid w:val="00A60440"/>
    <w:rsid w:val="00A62042"/>
    <w:rsid w:val="00A65A7A"/>
    <w:rsid w:val="00A6692E"/>
    <w:rsid w:val="00A751DD"/>
    <w:rsid w:val="00A8034E"/>
    <w:rsid w:val="00A85268"/>
    <w:rsid w:val="00AA58F1"/>
    <w:rsid w:val="00AB4C2D"/>
    <w:rsid w:val="00AE1C1C"/>
    <w:rsid w:val="00B0120E"/>
    <w:rsid w:val="00B10039"/>
    <w:rsid w:val="00B47BDD"/>
    <w:rsid w:val="00B60596"/>
    <w:rsid w:val="00B60D3D"/>
    <w:rsid w:val="00B619E1"/>
    <w:rsid w:val="00B65A9C"/>
    <w:rsid w:val="00B9128B"/>
    <w:rsid w:val="00B92FF9"/>
    <w:rsid w:val="00BA04F8"/>
    <w:rsid w:val="00BA2D0B"/>
    <w:rsid w:val="00BB09DB"/>
    <w:rsid w:val="00BB222F"/>
    <w:rsid w:val="00BC1AEC"/>
    <w:rsid w:val="00BD1BD0"/>
    <w:rsid w:val="00BD5A35"/>
    <w:rsid w:val="00C025EF"/>
    <w:rsid w:val="00C12C1D"/>
    <w:rsid w:val="00C12FA0"/>
    <w:rsid w:val="00C14EB0"/>
    <w:rsid w:val="00C22428"/>
    <w:rsid w:val="00C25848"/>
    <w:rsid w:val="00C269B6"/>
    <w:rsid w:val="00C273BC"/>
    <w:rsid w:val="00C32035"/>
    <w:rsid w:val="00C340B6"/>
    <w:rsid w:val="00C36FCF"/>
    <w:rsid w:val="00C51CB4"/>
    <w:rsid w:val="00C708AE"/>
    <w:rsid w:val="00C74FF8"/>
    <w:rsid w:val="00C763EF"/>
    <w:rsid w:val="00C97DE5"/>
    <w:rsid w:val="00CA550A"/>
    <w:rsid w:val="00CB3E39"/>
    <w:rsid w:val="00CF1B1B"/>
    <w:rsid w:val="00D05C3D"/>
    <w:rsid w:val="00D10A94"/>
    <w:rsid w:val="00D10EF8"/>
    <w:rsid w:val="00D1526D"/>
    <w:rsid w:val="00D2301C"/>
    <w:rsid w:val="00D24D67"/>
    <w:rsid w:val="00D2788E"/>
    <w:rsid w:val="00D32199"/>
    <w:rsid w:val="00D36718"/>
    <w:rsid w:val="00D43749"/>
    <w:rsid w:val="00D51920"/>
    <w:rsid w:val="00D54370"/>
    <w:rsid w:val="00D72221"/>
    <w:rsid w:val="00D756A2"/>
    <w:rsid w:val="00D779A0"/>
    <w:rsid w:val="00D816EC"/>
    <w:rsid w:val="00D81C5D"/>
    <w:rsid w:val="00D92C6D"/>
    <w:rsid w:val="00D93AAC"/>
    <w:rsid w:val="00DA00B8"/>
    <w:rsid w:val="00DA76D9"/>
    <w:rsid w:val="00DB5361"/>
    <w:rsid w:val="00DD798A"/>
    <w:rsid w:val="00DE002A"/>
    <w:rsid w:val="00DF5241"/>
    <w:rsid w:val="00E030D6"/>
    <w:rsid w:val="00E03BBC"/>
    <w:rsid w:val="00E04821"/>
    <w:rsid w:val="00E1365A"/>
    <w:rsid w:val="00E15B16"/>
    <w:rsid w:val="00E200FB"/>
    <w:rsid w:val="00E34616"/>
    <w:rsid w:val="00E45484"/>
    <w:rsid w:val="00E45EF3"/>
    <w:rsid w:val="00E4711E"/>
    <w:rsid w:val="00E52314"/>
    <w:rsid w:val="00E54BD6"/>
    <w:rsid w:val="00E60CF0"/>
    <w:rsid w:val="00E70553"/>
    <w:rsid w:val="00E732F6"/>
    <w:rsid w:val="00E80591"/>
    <w:rsid w:val="00E90029"/>
    <w:rsid w:val="00E91A9D"/>
    <w:rsid w:val="00E92FF5"/>
    <w:rsid w:val="00EB00A6"/>
    <w:rsid w:val="00EB5416"/>
    <w:rsid w:val="00EC54DF"/>
    <w:rsid w:val="00ED4E69"/>
    <w:rsid w:val="00ED71FA"/>
    <w:rsid w:val="00EE0A3F"/>
    <w:rsid w:val="00EF04FE"/>
    <w:rsid w:val="00EF10E6"/>
    <w:rsid w:val="00EF3A0F"/>
    <w:rsid w:val="00F03758"/>
    <w:rsid w:val="00F16227"/>
    <w:rsid w:val="00F23511"/>
    <w:rsid w:val="00F42F6A"/>
    <w:rsid w:val="00F432ED"/>
    <w:rsid w:val="00F53C56"/>
    <w:rsid w:val="00F57CC1"/>
    <w:rsid w:val="00F62085"/>
    <w:rsid w:val="00F6383D"/>
    <w:rsid w:val="00F63B2A"/>
    <w:rsid w:val="00F65FE5"/>
    <w:rsid w:val="00F709ED"/>
    <w:rsid w:val="00F73836"/>
    <w:rsid w:val="00F74668"/>
    <w:rsid w:val="00F74DD6"/>
    <w:rsid w:val="00F77D97"/>
    <w:rsid w:val="00F9181C"/>
    <w:rsid w:val="00F93275"/>
    <w:rsid w:val="00FB56A8"/>
    <w:rsid w:val="00FD3CB2"/>
    <w:rsid w:val="00FD7071"/>
    <w:rsid w:val="00FF0B74"/>
    <w:rsid w:val="00FF44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872E6"/>
  <w15:docId w15:val="{DA0F78BD-B082-461B-BBCC-F7C207595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18B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7618BB"/>
    <w:pPr>
      <w:keepNext/>
      <w:shd w:val="clear" w:color="auto" w:fill="FFFFFF"/>
      <w:ind w:hanging="643"/>
      <w:jc w:val="center"/>
      <w:outlineLvl w:val="0"/>
    </w:pPr>
    <w:rPr>
      <w:sz w:val="28"/>
      <w:szCs w:val="28"/>
    </w:rPr>
  </w:style>
  <w:style w:type="paragraph" w:styleId="2">
    <w:name w:val="heading 2"/>
    <w:basedOn w:val="a"/>
    <w:next w:val="a"/>
    <w:link w:val="20"/>
    <w:uiPriority w:val="9"/>
    <w:semiHidden/>
    <w:unhideWhenUsed/>
    <w:qFormat/>
    <w:rsid w:val="001F45A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next w:val="a"/>
    <w:link w:val="40"/>
    <w:uiPriority w:val="9"/>
    <w:unhideWhenUsed/>
    <w:qFormat/>
    <w:rsid w:val="00F73836"/>
    <w:pPr>
      <w:keepNext/>
      <w:keepLines/>
      <w:spacing w:before="40"/>
      <w:outlineLvl w:val="3"/>
    </w:pPr>
    <w:rPr>
      <w:rFonts w:asciiTheme="majorHAnsi" w:eastAsiaTheme="majorEastAsia" w:hAnsiTheme="majorHAnsi" w:cstheme="majorBidi"/>
      <w:i/>
      <w:iCs/>
      <w:color w:val="2F5496" w:themeColor="accent1" w:themeShade="BF"/>
    </w:rPr>
  </w:style>
  <w:style w:type="paragraph" w:styleId="8">
    <w:name w:val="heading 8"/>
    <w:basedOn w:val="a"/>
    <w:next w:val="a"/>
    <w:link w:val="80"/>
    <w:uiPriority w:val="9"/>
    <w:semiHidden/>
    <w:unhideWhenUsed/>
    <w:qFormat/>
    <w:rsid w:val="00F73836"/>
    <w:pPr>
      <w:keepNext/>
      <w:keepLines/>
      <w:widowControl/>
      <w:autoSpaceDE/>
      <w:autoSpaceDN/>
      <w:adjustRightInd/>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618BB"/>
    <w:rPr>
      <w:rFonts w:ascii="Times New Roman" w:eastAsia="Times New Roman" w:hAnsi="Times New Roman" w:cs="Times New Roman"/>
      <w:sz w:val="28"/>
      <w:szCs w:val="28"/>
      <w:shd w:val="clear" w:color="auto" w:fill="FFFFFF"/>
      <w:lang w:eastAsia="ru-RU"/>
    </w:rPr>
  </w:style>
  <w:style w:type="paragraph" w:styleId="a3">
    <w:name w:val="footer"/>
    <w:basedOn w:val="a"/>
    <w:link w:val="a4"/>
    <w:uiPriority w:val="99"/>
    <w:rsid w:val="007618BB"/>
    <w:pPr>
      <w:tabs>
        <w:tab w:val="center" w:pos="4677"/>
        <w:tab w:val="right" w:pos="9355"/>
      </w:tabs>
    </w:pPr>
  </w:style>
  <w:style w:type="character" w:customStyle="1" w:styleId="a4">
    <w:name w:val="Нижний колонтитул Знак"/>
    <w:basedOn w:val="a0"/>
    <w:link w:val="a3"/>
    <w:uiPriority w:val="99"/>
    <w:rsid w:val="007618BB"/>
    <w:rPr>
      <w:rFonts w:ascii="Times New Roman" w:eastAsia="Times New Roman" w:hAnsi="Times New Roman" w:cs="Times New Roman"/>
      <w:sz w:val="20"/>
      <w:szCs w:val="20"/>
      <w:lang w:eastAsia="ru-RU"/>
    </w:rPr>
  </w:style>
  <w:style w:type="paragraph" w:styleId="a5">
    <w:name w:val="header"/>
    <w:basedOn w:val="a"/>
    <w:link w:val="a6"/>
    <w:uiPriority w:val="99"/>
    <w:rsid w:val="007618BB"/>
    <w:pPr>
      <w:tabs>
        <w:tab w:val="center" w:pos="4677"/>
        <w:tab w:val="right" w:pos="9355"/>
      </w:tabs>
    </w:pPr>
  </w:style>
  <w:style w:type="character" w:customStyle="1" w:styleId="a6">
    <w:name w:val="Верхний колонтитул Знак"/>
    <w:basedOn w:val="a0"/>
    <w:link w:val="a5"/>
    <w:uiPriority w:val="99"/>
    <w:rsid w:val="007618BB"/>
    <w:rPr>
      <w:rFonts w:ascii="Times New Roman" w:eastAsia="Times New Roman" w:hAnsi="Times New Roman" w:cs="Times New Roman"/>
      <w:sz w:val="20"/>
      <w:szCs w:val="20"/>
      <w:lang w:eastAsia="ru-RU"/>
    </w:rPr>
  </w:style>
  <w:style w:type="paragraph" w:styleId="a7">
    <w:name w:val="List Paragraph"/>
    <w:basedOn w:val="a"/>
    <w:link w:val="a8"/>
    <w:uiPriority w:val="34"/>
    <w:qFormat/>
    <w:rsid w:val="007618BB"/>
    <w:pPr>
      <w:widowControl/>
      <w:autoSpaceDE/>
      <w:autoSpaceDN/>
      <w:adjustRightInd/>
      <w:spacing w:after="200" w:line="276" w:lineRule="auto"/>
      <w:ind w:left="720"/>
    </w:pPr>
    <w:rPr>
      <w:rFonts w:ascii="Calibri" w:hAnsi="Calibri" w:cs="Calibri"/>
      <w:sz w:val="22"/>
      <w:szCs w:val="22"/>
      <w:lang w:eastAsia="en-US"/>
    </w:rPr>
  </w:style>
  <w:style w:type="paragraph" w:customStyle="1" w:styleId="Default">
    <w:name w:val="Default"/>
    <w:rsid w:val="007618B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8">
    <w:name w:val="Абзац списка Знак"/>
    <w:link w:val="a7"/>
    <w:uiPriority w:val="34"/>
    <w:locked/>
    <w:rsid w:val="007618BB"/>
    <w:rPr>
      <w:rFonts w:ascii="Calibri" w:eastAsia="Times New Roman" w:hAnsi="Calibri" w:cs="Calibri"/>
    </w:rPr>
  </w:style>
  <w:style w:type="character" w:styleId="a9">
    <w:name w:val="Hyperlink"/>
    <w:uiPriority w:val="99"/>
    <w:unhideWhenUsed/>
    <w:rsid w:val="007618BB"/>
    <w:rPr>
      <w:color w:val="212063"/>
      <w:u w:val="single"/>
    </w:rPr>
  </w:style>
  <w:style w:type="character" w:customStyle="1" w:styleId="aa">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f Знак"/>
    <w:basedOn w:val="a0"/>
    <w:link w:val="ab"/>
    <w:locked/>
    <w:rsid w:val="007618BB"/>
    <w:rPr>
      <w:rFonts w:ascii="Calibri" w:eastAsia="Calibri" w:hAnsi="Calibri"/>
    </w:rPr>
  </w:style>
  <w:style w:type="paragraph" w:styleId="ab">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FN,Footnote Text Char Знак Знак,f"/>
    <w:basedOn w:val="a"/>
    <w:link w:val="aa"/>
    <w:unhideWhenUsed/>
    <w:qFormat/>
    <w:rsid w:val="007618BB"/>
    <w:pPr>
      <w:spacing w:line="300" w:lineRule="auto"/>
      <w:ind w:left="80" w:firstLine="800"/>
      <w:jc w:val="both"/>
    </w:pPr>
    <w:rPr>
      <w:rFonts w:ascii="Calibri" w:eastAsia="Calibri" w:hAnsi="Calibri" w:cstheme="minorBidi"/>
      <w:sz w:val="22"/>
      <w:szCs w:val="22"/>
    </w:rPr>
  </w:style>
  <w:style w:type="character" w:customStyle="1" w:styleId="11">
    <w:name w:val="Текст сноски Знак1"/>
    <w:basedOn w:val="a0"/>
    <w:uiPriority w:val="99"/>
    <w:semiHidden/>
    <w:rsid w:val="007618BB"/>
    <w:rPr>
      <w:rFonts w:ascii="Times New Roman" w:eastAsia="Times New Roman" w:hAnsi="Times New Roman" w:cs="Times New Roman"/>
      <w:sz w:val="20"/>
      <w:szCs w:val="20"/>
      <w:lang w:eastAsia="ru-RU"/>
    </w:rPr>
  </w:style>
  <w:style w:type="paragraph" w:styleId="ac">
    <w:name w:val="Body Text"/>
    <w:basedOn w:val="a"/>
    <w:link w:val="ad"/>
    <w:semiHidden/>
    <w:unhideWhenUsed/>
    <w:rsid w:val="007618BB"/>
    <w:pPr>
      <w:widowControl/>
      <w:autoSpaceDE/>
      <w:autoSpaceDN/>
      <w:adjustRightInd/>
    </w:pPr>
    <w:rPr>
      <w:sz w:val="36"/>
    </w:rPr>
  </w:style>
  <w:style w:type="character" w:customStyle="1" w:styleId="ad">
    <w:name w:val="Основной текст Знак"/>
    <w:basedOn w:val="a0"/>
    <w:link w:val="ac"/>
    <w:semiHidden/>
    <w:rsid w:val="007618BB"/>
    <w:rPr>
      <w:rFonts w:ascii="Times New Roman" w:eastAsia="Times New Roman" w:hAnsi="Times New Roman" w:cs="Times New Roman"/>
      <w:sz w:val="36"/>
      <w:szCs w:val="20"/>
      <w:lang w:eastAsia="ru-RU"/>
    </w:rPr>
  </w:style>
  <w:style w:type="paragraph" w:customStyle="1" w:styleId="12">
    <w:name w:val="Без интервала1"/>
    <w:aliases w:val="стандарт"/>
    <w:rsid w:val="007618BB"/>
    <w:pPr>
      <w:spacing w:after="0" w:line="360" w:lineRule="auto"/>
      <w:ind w:firstLine="709"/>
      <w:jc w:val="both"/>
    </w:pPr>
    <w:rPr>
      <w:rFonts w:ascii="Calibri" w:eastAsia="Calibri" w:hAnsi="Calibri" w:cs="Times New Roman"/>
      <w:sz w:val="28"/>
      <w:szCs w:val="28"/>
    </w:rPr>
  </w:style>
  <w:style w:type="character" w:customStyle="1" w:styleId="21">
    <w:name w:val="Стиль2 Знак"/>
    <w:basedOn w:val="a0"/>
    <w:link w:val="22"/>
    <w:locked/>
    <w:rsid w:val="007618BB"/>
    <w:rPr>
      <w:rFonts w:ascii="Times New Roman" w:eastAsiaTheme="minorEastAsia" w:hAnsi="Times New Roman" w:cs="Times New Roman"/>
      <w:sz w:val="28"/>
      <w:szCs w:val="28"/>
    </w:rPr>
  </w:style>
  <w:style w:type="paragraph" w:customStyle="1" w:styleId="22">
    <w:name w:val="Стиль2"/>
    <w:basedOn w:val="a"/>
    <w:link w:val="21"/>
    <w:qFormat/>
    <w:rsid w:val="007618BB"/>
    <w:pPr>
      <w:spacing w:line="360" w:lineRule="auto"/>
      <w:ind w:firstLine="709"/>
      <w:jc w:val="both"/>
    </w:pPr>
    <w:rPr>
      <w:rFonts w:eastAsiaTheme="minorEastAsia"/>
      <w:sz w:val="28"/>
      <w:szCs w:val="28"/>
      <w:lang w:eastAsia="en-US"/>
    </w:rPr>
  </w:style>
  <w:style w:type="character" w:styleId="ae">
    <w:name w:val="Strong"/>
    <w:basedOn w:val="a0"/>
    <w:uiPriority w:val="22"/>
    <w:qFormat/>
    <w:rsid w:val="007618BB"/>
    <w:rPr>
      <w:b/>
      <w:bCs/>
    </w:rPr>
  </w:style>
  <w:style w:type="character" w:customStyle="1" w:styleId="20">
    <w:name w:val="Заголовок 2 Знак"/>
    <w:basedOn w:val="a0"/>
    <w:link w:val="2"/>
    <w:uiPriority w:val="9"/>
    <w:semiHidden/>
    <w:rsid w:val="001F45AB"/>
    <w:rPr>
      <w:rFonts w:asciiTheme="majorHAnsi" w:eastAsiaTheme="majorEastAsia" w:hAnsiTheme="majorHAnsi" w:cstheme="majorBidi"/>
      <w:color w:val="2F5496" w:themeColor="accent1" w:themeShade="BF"/>
      <w:sz w:val="26"/>
      <w:szCs w:val="26"/>
      <w:lang w:eastAsia="ru-RU"/>
    </w:rPr>
  </w:style>
  <w:style w:type="paragraph" w:customStyle="1" w:styleId="af">
    <w:name w:val="вопросы"/>
    <w:basedOn w:val="a"/>
    <w:rsid w:val="00A24A64"/>
    <w:pPr>
      <w:widowControl/>
      <w:autoSpaceDE/>
      <w:autoSpaceDN/>
      <w:adjustRightInd/>
      <w:spacing w:before="120"/>
      <w:ind w:firstLine="567"/>
      <w:jc w:val="both"/>
    </w:pPr>
    <w:rPr>
      <w:rFonts w:ascii="TimesET" w:hAnsi="TimesET"/>
      <w:b/>
      <w:i/>
      <w:sz w:val="28"/>
    </w:rPr>
  </w:style>
  <w:style w:type="character" w:styleId="af0">
    <w:name w:val="Emphasis"/>
    <w:basedOn w:val="a0"/>
    <w:uiPriority w:val="20"/>
    <w:qFormat/>
    <w:rsid w:val="00A24A64"/>
    <w:rPr>
      <w:i/>
      <w:iCs/>
    </w:rPr>
  </w:style>
  <w:style w:type="paragraph" w:styleId="af1">
    <w:name w:val="Body Text Indent"/>
    <w:basedOn w:val="a"/>
    <w:link w:val="af2"/>
    <w:uiPriority w:val="99"/>
    <w:semiHidden/>
    <w:unhideWhenUsed/>
    <w:rsid w:val="002949EC"/>
    <w:pPr>
      <w:spacing w:after="120"/>
      <w:ind w:left="283"/>
    </w:pPr>
  </w:style>
  <w:style w:type="character" w:customStyle="1" w:styleId="af2">
    <w:name w:val="Основной текст с отступом Знак"/>
    <w:basedOn w:val="a0"/>
    <w:link w:val="af1"/>
    <w:uiPriority w:val="99"/>
    <w:semiHidden/>
    <w:rsid w:val="002949EC"/>
    <w:rPr>
      <w:rFonts w:ascii="Times New Roman" w:eastAsia="Times New Roman" w:hAnsi="Times New Roman" w:cs="Times New Roman"/>
      <w:sz w:val="20"/>
      <w:szCs w:val="20"/>
      <w:lang w:eastAsia="ru-RU"/>
    </w:rPr>
  </w:style>
  <w:style w:type="character" w:styleId="af3">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rsid w:val="002949EC"/>
    <w:rPr>
      <w:vertAlign w:val="superscript"/>
    </w:rPr>
  </w:style>
  <w:style w:type="paragraph" w:styleId="af4">
    <w:name w:val="Plain Text"/>
    <w:basedOn w:val="a"/>
    <w:link w:val="af5"/>
    <w:rsid w:val="002949EC"/>
    <w:pPr>
      <w:widowControl/>
      <w:autoSpaceDE/>
      <w:autoSpaceDN/>
      <w:adjustRightInd/>
    </w:pPr>
    <w:rPr>
      <w:rFonts w:ascii="Courier New" w:eastAsia="Calibri" w:hAnsi="Courier New" w:cs="Courier New"/>
    </w:rPr>
  </w:style>
  <w:style w:type="character" w:customStyle="1" w:styleId="af5">
    <w:name w:val="Текст Знак"/>
    <w:basedOn w:val="a0"/>
    <w:link w:val="af4"/>
    <w:rsid w:val="002949EC"/>
    <w:rPr>
      <w:rFonts w:ascii="Courier New" w:eastAsia="Calibri" w:hAnsi="Courier New" w:cs="Courier New"/>
      <w:sz w:val="20"/>
      <w:szCs w:val="20"/>
      <w:lang w:eastAsia="ru-RU"/>
    </w:rPr>
  </w:style>
  <w:style w:type="paragraph" w:customStyle="1" w:styleId="13">
    <w:name w:val="???????1"/>
    <w:rsid w:val="002949EC"/>
    <w:pPr>
      <w:widowControl w:val="0"/>
      <w:snapToGrid w:val="0"/>
      <w:spacing w:after="0" w:line="240" w:lineRule="auto"/>
    </w:pPr>
    <w:rPr>
      <w:rFonts w:ascii="Times New Roman" w:eastAsia="Times New Roman" w:hAnsi="Times New Roman" w:cs="Times New Roman"/>
      <w:sz w:val="20"/>
      <w:szCs w:val="20"/>
      <w:lang w:eastAsia="ru-RU"/>
    </w:rPr>
  </w:style>
  <w:style w:type="paragraph" w:styleId="af6">
    <w:name w:val="Normal (Web)"/>
    <w:basedOn w:val="a"/>
    <w:uiPriority w:val="99"/>
    <w:unhideWhenUsed/>
    <w:rsid w:val="00D51920"/>
    <w:pPr>
      <w:widowControl/>
      <w:autoSpaceDE/>
      <w:autoSpaceDN/>
      <w:adjustRightInd/>
      <w:spacing w:before="100" w:beforeAutospacing="1" w:after="100" w:afterAutospacing="1"/>
    </w:pPr>
    <w:rPr>
      <w:sz w:val="24"/>
      <w:szCs w:val="24"/>
    </w:rPr>
  </w:style>
  <w:style w:type="paragraph" w:customStyle="1" w:styleId="14">
    <w:name w:val="Абзац списка1"/>
    <w:basedOn w:val="a"/>
    <w:link w:val="ListParagraphChar1"/>
    <w:rsid w:val="00016078"/>
    <w:pPr>
      <w:widowControl/>
      <w:autoSpaceDE/>
      <w:autoSpaceDN/>
      <w:adjustRightInd/>
      <w:spacing w:after="200" w:line="276" w:lineRule="auto"/>
      <w:ind w:left="720"/>
    </w:pPr>
    <w:rPr>
      <w:rFonts w:ascii="Calibri" w:hAnsi="Calibri"/>
      <w:sz w:val="22"/>
      <w:szCs w:val="22"/>
      <w:lang w:eastAsia="en-US"/>
    </w:rPr>
  </w:style>
  <w:style w:type="character" w:customStyle="1" w:styleId="ListParagraphChar1">
    <w:name w:val="List Paragraph Char1"/>
    <w:link w:val="14"/>
    <w:uiPriority w:val="34"/>
    <w:locked/>
    <w:rsid w:val="00016078"/>
    <w:rPr>
      <w:rFonts w:ascii="Calibri" w:eastAsia="Times New Roman" w:hAnsi="Calibri" w:cs="Times New Roman"/>
    </w:rPr>
  </w:style>
  <w:style w:type="paragraph" w:customStyle="1" w:styleId="110">
    <w:name w:val="Абзац списка11"/>
    <w:basedOn w:val="a"/>
    <w:uiPriority w:val="34"/>
    <w:rsid w:val="009F0856"/>
    <w:pPr>
      <w:widowControl/>
      <w:autoSpaceDE/>
      <w:autoSpaceDN/>
      <w:adjustRightInd/>
      <w:spacing w:after="200" w:line="276" w:lineRule="auto"/>
      <w:ind w:left="720"/>
    </w:pPr>
    <w:rPr>
      <w:rFonts w:ascii="Calibri" w:eastAsiaTheme="minorHAnsi" w:hAnsi="Calibri" w:cstheme="minorBidi"/>
      <w:sz w:val="22"/>
      <w:szCs w:val="22"/>
      <w:lang w:eastAsia="en-US"/>
    </w:rPr>
  </w:style>
  <w:style w:type="paragraph" w:customStyle="1" w:styleId="23">
    <w:name w:val="Абзац списка2"/>
    <w:basedOn w:val="a"/>
    <w:qFormat/>
    <w:rsid w:val="009F0856"/>
    <w:pPr>
      <w:widowControl/>
      <w:autoSpaceDE/>
      <w:autoSpaceDN/>
      <w:adjustRightInd/>
      <w:spacing w:after="200" w:line="276" w:lineRule="auto"/>
      <w:ind w:left="720"/>
    </w:pPr>
    <w:rPr>
      <w:rFonts w:ascii="Calibri" w:eastAsia="Calibri" w:hAnsi="Calibri"/>
      <w:sz w:val="22"/>
      <w:szCs w:val="22"/>
      <w:lang w:eastAsia="en-US"/>
    </w:rPr>
  </w:style>
  <w:style w:type="character" w:customStyle="1" w:styleId="15">
    <w:name w:val="Неразрешенное упоминание1"/>
    <w:basedOn w:val="a0"/>
    <w:uiPriority w:val="99"/>
    <w:semiHidden/>
    <w:unhideWhenUsed/>
    <w:rsid w:val="00B92FF9"/>
    <w:rPr>
      <w:color w:val="605E5C"/>
      <w:shd w:val="clear" w:color="auto" w:fill="E1DFDD"/>
    </w:rPr>
  </w:style>
  <w:style w:type="table" w:styleId="af7">
    <w:name w:val="Table Grid"/>
    <w:basedOn w:val="a1"/>
    <w:uiPriority w:val="39"/>
    <w:rsid w:val="00DF52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uiPriority w:val="9"/>
    <w:rsid w:val="00F73836"/>
    <w:rPr>
      <w:rFonts w:asciiTheme="majorHAnsi" w:eastAsiaTheme="majorEastAsia" w:hAnsiTheme="majorHAnsi" w:cstheme="majorBidi"/>
      <w:i/>
      <w:iCs/>
      <w:color w:val="2F5496" w:themeColor="accent1" w:themeShade="BF"/>
      <w:sz w:val="20"/>
      <w:szCs w:val="20"/>
      <w:lang w:eastAsia="ru-RU"/>
    </w:rPr>
  </w:style>
  <w:style w:type="character" w:customStyle="1" w:styleId="80">
    <w:name w:val="Заголовок 8 Знак"/>
    <w:basedOn w:val="a0"/>
    <w:link w:val="8"/>
    <w:uiPriority w:val="9"/>
    <w:semiHidden/>
    <w:rsid w:val="00F73836"/>
    <w:rPr>
      <w:rFonts w:asciiTheme="majorHAnsi" w:eastAsiaTheme="majorEastAsia" w:hAnsiTheme="majorHAnsi" w:cstheme="majorBidi"/>
      <w:color w:val="272727" w:themeColor="text1" w:themeTint="D8"/>
      <w:sz w:val="21"/>
      <w:szCs w:val="21"/>
      <w:lang w:eastAsia="ru-RU"/>
    </w:rPr>
  </w:style>
  <w:style w:type="paragraph" w:styleId="af8">
    <w:name w:val="Subtitle"/>
    <w:basedOn w:val="a"/>
    <w:link w:val="af9"/>
    <w:qFormat/>
    <w:rsid w:val="00F73836"/>
    <w:pPr>
      <w:widowControl/>
      <w:autoSpaceDE/>
      <w:autoSpaceDN/>
      <w:adjustRightInd/>
      <w:jc w:val="center"/>
    </w:pPr>
    <w:rPr>
      <w:b/>
      <w:sz w:val="24"/>
    </w:rPr>
  </w:style>
  <w:style w:type="character" w:customStyle="1" w:styleId="af9">
    <w:name w:val="Подзаголовок Знак"/>
    <w:basedOn w:val="a0"/>
    <w:link w:val="af8"/>
    <w:rsid w:val="00F73836"/>
    <w:rPr>
      <w:rFonts w:ascii="Times New Roman" w:eastAsia="Times New Roman" w:hAnsi="Times New Roman" w:cs="Times New Roman"/>
      <w:b/>
      <w:sz w:val="24"/>
      <w:szCs w:val="20"/>
      <w:lang w:eastAsia="ru-RU"/>
    </w:rPr>
  </w:style>
  <w:style w:type="paragraph" w:customStyle="1" w:styleId="ConsPlusTitle">
    <w:name w:val="ConsPlusTitle"/>
    <w:uiPriority w:val="99"/>
    <w:rsid w:val="00F7383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a">
    <w:name w:val="TOC Heading"/>
    <w:basedOn w:val="1"/>
    <w:next w:val="a"/>
    <w:uiPriority w:val="39"/>
    <w:unhideWhenUsed/>
    <w:qFormat/>
    <w:rsid w:val="00832B6F"/>
    <w:pPr>
      <w:keepLines/>
      <w:widowControl/>
      <w:shd w:val="clear" w:color="auto" w:fill="auto"/>
      <w:autoSpaceDE/>
      <w:autoSpaceDN/>
      <w:adjustRightInd/>
      <w:spacing w:before="480" w:line="276" w:lineRule="auto"/>
      <w:ind w:firstLine="0"/>
      <w:jc w:val="left"/>
      <w:outlineLvl w:val="9"/>
    </w:pPr>
    <w:rPr>
      <w:rFonts w:ascii="Cambria" w:hAnsi="Cambria"/>
      <w:b/>
      <w:bCs/>
      <w:color w:val="365F91"/>
    </w:rPr>
  </w:style>
  <w:style w:type="paragraph" w:styleId="16">
    <w:name w:val="toc 1"/>
    <w:basedOn w:val="a"/>
    <w:next w:val="a"/>
    <w:autoRedefine/>
    <w:uiPriority w:val="39"/>
    <w:unhideWhenUsed/>
    <w:rsid w:val="00A751DD"/>
    <w:pPr>
      <w:tabs>
        <w:tab w:val="left" w:pos="440"/>
        <w:tab w:val="right" w:leader="dot" w:pos="9356"/>
      </w:tabs>
      <w:spacing w:line="312" w:lineRule="auto"/>
      <w:jc w:val="both"/>
    </w:pPr>
  </w:style>
  <w:style w:type="paragraph" w:styleId="24">
    <w:name w:val="toc 2"/>
    <w:basedOn w:val="a"/>
    <w:next w:val="a"/>
    <w:autoRedefine/>
    <w:uiPriority w:val="39"/>
    <w:unhideWhenUsed/>
    <w:rsid w:val="00577968"/>
    <w:pPr>
      <w:spacing w:after="100"/>
      <w:ind w:left="200"/>
    </w:pPr>
  </w:style>
  <w:style w:type="character" w:styleId="afb">
    <w:name w:val="FollowedHyperlink"/>
    <w:basedOn w:val="a0"/>
    <w:uiPriority w:val="99"/>
    <w:semiHidden/>
    <w:unhideWhenUsed/>
    <w:rsid w:val="00A751DD"/>
    <w:rPr>
      <w:color w:val="954F72" w:themeColor="followedHyperlink"/>
      <w:u w:val="single"/>
    </w:rPr>
  </w:style>
  <w:style w:type="paragraph" w:styleId="afc">
    <w:name w:val="Balloon Text"/>
    <w:basedOn w:val="a"/>
    <w:link w:val="afd"/>
    <w:uiPriority w:val="99"/>
    <w:semiHidden/>
    <w:unhideWhenUsed/>
    <w:rsid w:val="00DA76D9"/>
    <w:rPr>
      <w:rFonts w:ascii="Segoe UI" w:hAnsi="Segoe UI" w:cs="Segoe UI"/>
      <w:sz w:val="18"/>
      <w:szCs w:val="18"/>
    </w:rPr>
  </w:style>
  <w:style w:type="character" w:customStyle="1" w:styleId="afd">
    <w:name w:val="Текст выноски Знак"/>
    <w:basedOn w:val="a0"/>
    <w:link w:val="afc"/>
    <w:uiPriority w:val="99"/>
    <w:semiHidden/>
    <w:rsid w:val="00DA76D9"/>
    <w:rPr>
      <w:rFonts w:ascii="Segoe UI" w:eastAsia="Times New Roman" w:hAnsi="Segoe UI" w:cs="Segoe UI"/>
      <w:sz w:val="18"/>
      <w:szCs w:val="18"/>
      <w:lang w:eastAsia="ru-RU"/>
    </w:rPr>
  </w:style>
  <w:style w:type="paragraph" w:styleId="25">
    <w:name w:val="Body Text 2"/>
    <w:basedOn w:val="a"/>
    <w:link w:val="26"/>
    <w:uiPriority w:val="99"/>
    <w:unhideWhenUsed/>
    <w:rsid w:val="006C4FDF"/>
    <w:pPr>
      <w:spacing w:after="120" w:line="480" w:lineRule="auto"/>
    </w:pPr>
  </w:style>
  <w:style w:type="character" w:customStyle="1" w:styleId="26">
    <w:name w:val="Основной текст 2 Знак"/>
    <w:basedOn w:val="a0"/>
    <w:link w:val="25"/>
    <w:uiPriority w:val="99"/>
    <w:rsid w:val="006C4FDF"/>
    <w:rPr>
      <w:rFonts w:ascii="Times New Roman" w:eastAsia="Times New Roman" w:hAnsi="Times New Roman" w:cs="Times New Roman"/>
      <w:sz w:val="20"/>
      <w:szCs w:val="20"/>
      <w:lang w:eastAsia="ru-RU"/>
    </w:rPr>
  </w:style>
  <w:style w:type="character" w:customStyle="1" w:styleId="7">
    <w:name w:val="Основной текст (7)"/>
    <w:basedOn w:val="a0"/>
    <w:rsid w:val="005569FB"/>
    <w:rPr>
      <w:rFonts w:ascii="Cambria" w:eastAsia="Cambria" w:hAnsi="Cambria" w:cs="Cambria"/>
      <w:b w:val="0"/>
      <w:bCs w:val="0"/>
      <w:i w:val="0"/>
      <w:iCs w:val="0"/>
      <w:smallCaps w:val="0"/>
      <w:strike w:val="0"/>
      <w:color w:val="000000"/>
      <w:spacing w:val="0"/>
      <w:w w:val="100"/>
      <w:position w:val="0"/>
      <w:sz w:val="17"/>
      <w:szCs w:val="17"/>
      <w:u w:val="none"/>
      <w:lang w:val="ru-RU" w:eastAsia="ru-RU" w:bidi="ru-RU"/>
    </w:rPr>
  </w:style>
  <w:style w:type="paragraph" w:styleId="3">
    <w:name w:val="Body Text 3"/>
    <w:basedOn w:val="a"/>
    <w:link w:val="30"/>
    <w:unhideWhenUsed/>
    <w:rsid w:val="00E030D6"/>
    <w:pPr>
      <w:widowControl/>
      <w:autoSpaceDE/>
      <w:autoSpaceDN/>
      <w:adjustRightInd/>
      <w:spacing w:after="120"/>
    </w:pPr>
    <w:rPr>
      <w:sz w:val="16"/>
      <w:szCs w:val="16"/>
    </w:rPr>
  </w:style>
  <w:style w:type="character" w:customStyle="1" w:styleId="30">
    <w:name w:val="Основной текст 3 Знак"/>
    <w:basedOn w:val="a0"/>
    <w:link w:val="3"/>
    <w:rsid w:val="00E030D6"/>
    <w:rPr>
      <w:rFonts w:ascii="Times New Roman" w:eastAsia="Times New Roman" w:hAnsi="Times New Roman" w:cs="Times New Roman"/>
      <w:sz w:val="16"/>
      <w:szCs w:val="16"/>
      <w:lang w:eastAsia="ru-RU"/>
    </w:rPr>
  </w:style>
  <w:style w:type="paragraph" w:styleId="afe">
    <w:name w:val="No Spacing"/>
    <w:uiPriority w:val="1"/>
    <w:qFormat/>
    <w:rsid w:val="00244DF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f">
    <w:name w:val="Subtle Emphasis"/>
    <w:basedOn w:val="a0"/>
    <w:uiPriority w:val="19"/>
    <w:qFormat/>
    <w:rsid w:val="005972D4"/>
    <w:rPr>
      <w:i/>
      <w:iCs/>
      <w:color w:val="404040" w:themeColor="text1" w:themeTint="BF"/>
    </w:rPr>
  </w:style>
  <w:style w:type="character" w:styleId="aff0">
    <w:name w:val="annotation reference"/>
    <w:basedOn w:val="a0"/>
    <w:uiPriority w:val="99"/>
    <w:semiHidden/>
    <w:unhideWhenUsed/>
    <w:rsid w:val="00321869"/>
    <w:rPr>
      <w:sz w:val="16"/>
      <w:szCs w:val="16"/>
    </w:rPr>
  </w:style>
  <w:style w:type="paragraph" w:styleId="aff1">
    <w:name w:val="annotation text"/>
    <w:basedOn w:val="a"/>
    <w:link w:val="aff2"/>
    <w:uiPriority w:val="99"/>
    <w:semiHidden/>
    <w:unhideWhenUsed/>
    <w:rsid w:val="00321869"/>
  </w:style>
  <w:style w:type="character" w:customStyle="1" w:styleId="aff2">
    <w:name w:val="Текст примечания Знак"/>
    <w:basedOn w:val="a0"/>
    <w:link w:val="aff1"/>
    <w:uiPriority w:val="99"/>
    <w:semiHidden/>
    <w:rsid w:val="00321869"/>
    <w:rPr>
      <w:rFonts w:ascii="Times New Roman" w:eastAsia="Times New Roman" w:hAnsi="Times New Roman" w:cs="Times New Roman"/>
      <w:sz w:val="20"/>
      <w:szCs w:val="20"/>
      <w:lang w:eastAsia="ru-RU"/>
    </w:rPr>
  </w:style>
  <w:style w:type="paragraph" w:styleId="aff3">
    <w:name w:val="annotation subject"/>
    <w:basedOn w:val="aff1"/>
    <w:next w:val="aff1"/>
    <w:link w:val="aff4"/>
    <w:uiPriority w:val="99"/>
    <w:semiHidden/>
    <w:unhideWhenUsed/>
    <w:rsid w:val="00321869"/>
    <w:rPr>
      <w:b/>
      <w:bCs/>
    </w:rPr>
  </w:style>
  <w:style w:type="character" w:customStyle="1" w:styleId="aff4">
    <w:name w:val="Тема примечания Знак"/>
    <w:basedOn w:val="aff2"/>
    <w:link w:val="aff3"/>
    <w:uiPriority w:val="99"/>
    <w:semiHidden/>
    <w:rsid w:val="00321869"/>
    <w:rPr>
      <w:rFonts w:ascii="Times New Roman" w:eastAsia="Times New Roman" w:hAnsi="Times New Roman" w:cs="Times New Roman"/>
      <w:b/>
      <w:bCs/>
      <w:sz w:val="20"/>
      <w:szCs w:val="20"/>
      <w:lang w:eastAsia="ru-RU"/>
    </w:rPr>
  </w:style>
  <w:style w:type="character" w:customStyle="1" w:styleId="Aeiannueea">
    <w:name w:val="Aeia.nnueea"/>
    <w:rsid w:val="00A31438"/>
    <w:rPr>
      <w:color w:val="000000"/>
      <w:sz w:val="28"/>
      <w:szCs w:val="28"/>
    </w:rPr>
  </w:style>
  <w:style w:type="paragraph" w:customStyle="1" w:styleId="TableParagraph">
    <w:name w:val="Table Paragraph"/>
    <w:basedOn w:val="a"/>
    <w:uiPriority w:val="1"/>
    <w:qFormat/>
    <w:rsid w:val="0003586C"/>
    <w:pPr>
      <w:widowControl/>
      <w:autoSpaceDE/>
      <w:autoSpaceDN/>
      <w:adjustRightInd/>
    </w:pPr>
    <w:rPr>
      <w:sz w:val="22"/>
      <w:szCs w:val="22"/>
      <w:lang w:bidi="ru-RU"/>
    </w:rPr>
  </w:style>
  <w:style w:type="character" w:styleId="HTML">
    <w:name w:val="HTML Cite"/>
    <w:basedOn w:val="a0"/>
    <w:uiPriority w:val="99"/>
    <w:semiHidden/>
    <w:unhideWhenUsed/>
    <w:rsid w:val="0003586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00062">
      <w:bodyDiv w:val="1"/>
      <w:marLeft w:val="0"/>
      <w:marRight w:val="0"/>
      <w:marTop w:val="0"/>
      <w:marBottom w:val="0"/>
      <w:divBdr>
        <w:top w:val="none" w:sz="0" w:space="0" w:color="auto"/>
        <w:left w:val="none" w:sz="0" w:space="0" w:color="auto"/>
        <w:bottom w:val="none" w:sz="0" w:space="0" w:color="auto"/>
        <w:right w:val="none" w:sz="0" w:space="0" w:color="auto"/>
      </w:divBdr>
    </w:div>
    <w:div w:id="86582839">
      <w:bodyDiv w:val="1"/>
      <w:marLeft w:val="0"/>
      <w:marRight w:val="0"/>
      <w:marTop w:val="0"/>
      <w:marBottom w:val="0"/>
      <w:divBdr>
        <w:top w:val="none" w:sz="0" w:space="0" w:color="auto"/>
        <w:left w:val="none" w:sz="0" w:space="0" w:color="auto"/>
        <w:bottom w:val="none" w:sz="0" w:space="0" w:color="auto"/>
        <w:right w:val="none" w:sz="0" w:space="0" w:color="auto"/>
      </w:divBdr>
    </w:div>
    <w:div w:id="107437016">
      <w:bodyDiv w:val="1"/>
      <w:marLeft w:val="0"/>
      <w:marRight w:val="0"/>
      <w:marTop w:val="0"/>
      <w:marBottom w:val="0"/>
      <w:divBdr>
        <w:top w:val="none" w:sz="0" w:space="0" w:color="auto"/>
        <w:left w:val="none" w:sz="0" w:space="0" w:color="auto"/>
        <w:bottom w:val="none" w:sz="0" w:space="0" w:color="auto"/>
        <w:right w:val="none" w:sz="0" w:space="0" w:color="auto"/>
      </w:divBdr>
    </w:div>
    <w:div w:id="198014269">
      <w:bodyDiv w:val="1"/>
      <w:marLeft w:val="0"/>
      <w:marRight w:val="0"/>
      <w:marTop w:val="0"/>
      <w:marBottom w:val="0"/>
      <w:divBdr>
        <w:top w:val="none" w:sz="0" w:space="0" w:color="auto"/>
        <w:left w:val="none" w:sz="0" w:space="0" w:color="auto"/>
        <w:bottom w:val="none" w:sz="0" w:space="0" w:color="auto"/>
        <w:right w:val="none" w:sz="0" w:space="0" w:color="auto"/>
      </w:divBdr>
    </w:div>
    <w:div w:id="216598205">
      <w:bodyDiv w:val="1"/>
      <w:marLeft w:val="0"/>
      <w:marRight w:val="0"/>
      <w:marTop w:val="0"/>
      <w:marBottom w:val="0"/>
      <w:divBdr>
        <w:top w:val="none" w:sz="0" w:space="0" w:color="auto"/>
        <w:left w:val="none" w:sz="0" w:space="0" w:color="auto"/>
        <w:bottom w:val="none" w:sz="0" w:space="0" w:color="auto"/>
        <w:right w:val="none" w:sz="0" w:space="0" w:color="auto"/>
      </w:divBdr>
    </w:div>
    <w:div w:id="321542040">
      <w:bodyDiv w:val="1"/>
      <w:marLeft w:val="0"/>
      <w:marRight w:val="0"/>
      <w:marTop w:val="0"/>
      <w:marBottom w:val="0"/>
      <w:divBdr>
        <w:top w:val="none" w:sz="0" w:space="0" w:color="auto"/>
        <w:left w:val="none" w:sz="0" w:space="0" w:color="auto"/>
        <w:bottom w:val="none" w:sz="0" w:space="0" w:color="auto"/>
        <w:right w:val="none" w:sz="0" w:space="0" w:color="auto"/>
      </w:divBdr>
    </w:div>
    <w:div w:id="333459717">
      <w:bodyDiv w:val="1"/>
      <w:marLeft w:val="0"/>
      <w:marRight w:val="0"/>
      <w:marTop w:val="0"/>
      <w:marBottom w:val="0"/>
      <w:divBdr>
        <w:top w:val="none" w:sz="0" w:space="0" w:color="auto"/>
        <w:left w:val="none" w:sz="0" w:space="0" w:color="auto"/>
        <w:bottom w:val="none" w:sz="0" w:space="0" w:color="auto"/>
        <w:right w:val="none" w:sz="0" w:space="0" w:color="auto"/>
      </w:divBdr>
    </w:div>
    <w:div w:id="369838184">
      <w:bodyDiv w:val="1"/>
      <w:marLeft w:val="0"/>
      <w:marRight w:val="0"/>
      <w:marTop w:val="0"/>
      <w:marBottom w:val="0"/>
      <w:divBdr>
        <w:top w:val="none" w:sz="0" w:space="0" w:color="auto"/>
        <w:left w:val="none" w:sz="0" w:space="0" w:color="auto"/>
        <w:bottom w:val="none" w:sz="0" w:space="0" w:color="auto"/>
        <w:right w:val="none" w:sz="0" w:space="0" w:color="auto"/>
      </w:divBdr>
    </w:div>
    <w:div w:id="377557917">
      <w:bodyDiv w:val="1"/>
      <w:marLeft w:val="0"/>
      <w:marRight w:val="0"/>
      <w:marTop w:val="0"/>
      <w:marBottom w:val="0"/>
      <w:divBdr>
        <w:top w:val="none" w:sz="0" w:space="0" w:color="auto"/>
        <w:left w:val="none" w:sz="0" w:space="0" w:color="auto"/>
        <w:bottom w:val="none" w:sz="0" w:space="0" w:color="auto"/>
        <w:right w:val="none" w:sz="0" w:space="0" w:color="auto"/>
      </w:divBdr>
    </w:div>
    <w:div w:id="393705331">
      <w:bodyDiv w:val="1"/>
      <w:marLeft w:val="0"/>
      <w:marRight w:val="0"/>
      <w:marTop w:val="0"/>
      <w:marBottom w:val="0"/>
      <w:divBdr>
        <w:top w:val="none" w:sz="0" w:space="0" w:color="auto"/>
        <w:left w:val="none" w:sz="0" w:space="0" w:color="auto"/>
        <w:bottom w:val="none" w:sz="0" w:space="0" w:color="auto"/>
        <w:right w:val="none" w:sz="0" w:space="0" w:color="auto"/>
      </w:divBdr>
    </w:div>
    <w:div w:id="410351144">
      <w:bodyDiv w:val="1"/>
      <w:marLeft w:val="0"/>
      <w:marRight w:val="0"/>
      <w:marTop w:val="0"/>
      <w:marBottom w:val="0"/>
      <w:divBdr>
        <w:top w:val="none" w:sz="0" w:space="0" w:color="auto"/>
        <w:left w:val="none" w:sz="0" w:space="0" w:color="auto"/>
        <w:bottom w:val="none" w:sz="0" w:space="0" w:color="auto"/>
        <w:right w:val="none" w:sz="0" w:space="0" w:color="auto"/>
      </w:divBdr>
    </w:div>
    <w:div w:id="416706099">
      <w:bodyDiv w:val="1"/>
      <w:marLeft w:val="0"/>
      <w:marRight w:val="0"/>
      <w:marTop w:val="0"/>
      <w:marBottom w:val="0"/>
      <w:divBdr>
        <w:top w:val="none" w:sz="0" w:space="0" w:color="auto"/>
        <w:left w:val="none" w:sz="0" w:space="0" w:color="auto"/>
        <w:bottom w:val="none" w:sz="0" w:space="0" w:color="auto"/>
        <w:right w:val="none" w:sz="0" w:space="0" w:color="auto"/>
      </w:divBdr>
    </w:div>
    <w:div w:id="541526685">
      <w:bodyDiv w:val="1"/>
      <w:marLeft w:val="0"/>
      <w:marRight w:val="0"/>
      <w:marTop w:val="0"/>
      <w:marBottom w:val="0"/>
      <w:divBdr>
        <w:top w:val="none" w:sz="0" w:space="0" w:color="auto"/>
        <w:left w:val="none" w:sz="0" w:space="0" w:color="auto"/>
        <w:bottom w:val="none" w:sz="0" w:space="0" w:color="auto"/>
        <w:right w:val="none" w:sz="0" w:space="0" w:color="auto"/>
      </w:divBdr>
    </w:div>
    <w:div w:id="738989009">
      <w:bodyDiv w:val="1"/>
      <w:marLeft w:val="0"/>
      <w:marRight w:val="0"/>
      <w:marTop w:val="0"/>
      <w:marBottom w:val="0"/>
      <w:divBdr>
        <w:top w:val="none" w:sz="0" w:space="0" w:color="auto"/>
        <w:left w:val="none" w:sz="0" w:space="0" w:color="auto"/>
        <w:bottom w:val="none" w:sz="0" w:space="0" w:color="auto"/>
        <w:right w:val="none" w:sz="0" w:space="0" w:color="auto"/>
      </w:divBdr>
    </w:div>
    <w:div w:id="891692492">
      <w:bodyDiv w:val="1"/>
      <w:marLeft w:val="0"/>
      <w:marRight w:val="0"/>
      <w:marTop w:val="0"/>
      <w:marBottom w:val="0"/>
      <w:divBdr>
        <w:top w:val="none" w:sz="0" w:space="0" w:color="auto"/>
        <w:left w:val="none" w:sz="0" w:space="0" w:color="auto"/>
        <w:bottom w:val="none" w:sz="0" w:space="0" w:color="auto"/>
        <w:right w:val="none" w:sz="0" w:space="0" w:color="auto"/>
      </w:divBdr>
    </w:div>
    <w:div w:id="916212703">
      <w:bodyDiv w:val="1"/>
      <w:marLeft w:val="0"/>
      <w:marRight w:val="0"/>
      <w:marTop w:val="0"/>
      <w:marBottom w:val="0"/>
      <w:divBdr>
        <w:top w:val="none" w:sz="0" w:space="0" w:color="auto"/>
        <w:left w:val="none" w:sz="0" w:space="0" w:color="auto"/>
        <w:bottom w:val="none" w:sz="0" w:space="0" w:color="auto"/>
        <w:right w:val="none" w:sz="0" w:space="0" w:color="auto"/>
      </w:divBdr>
    </w:div>
    <w:div w:id="926115538">
      <w:bodyDiv w:val="1"/>
      <w:marLeft w:val="0"/>
      <w:marRight w:val="0"/>
      <w:marTop w:val="0"/>
      <w:marBottom w:val="0"/>
      <w:divBdr>
        <w:top w:val="none" w:sz="0" w:space="0" w:color="auto"/>
        <w:left w:val="none" w:sz="0" w:space="0" w:color="auto"/>
        <w:bottom w:val="none" w:sz="0" w:space="0" w:color="auto"/>
        <w:right w:val="none" w:sz="0" w:space="0" w:color="auto"/>
      </w:divBdr>
    </w:div>
    <w:div w:id="1018584058">
      <w:bodyDiv w:val="1"/>
      <w:marLeft w:val="0"/>
      <w:marRight w:val="0"/>
      <w:marTop w:val="0"/>
      <w:marBottom w:val="0"/>
      <w:divBdr>
        <w:top w:val="none" w:sz="0" w:space="0" w:color="auto"/>
        <w:left w:val="none" w:sz="0" w:space="0" w:color="auto"/>
        <w:bottom w:val="none" w:sz="0" w:space="0" w:color="auto"/>
        <w:right w:val="none" w:sz="0" w:space="0" w:color="auto"/>
      </w:divBdr>
    </w:div>
    <w:div w:id="1093432542">
      <w:bodyDiv w:val="1"/>
      <w:marLeft w:val="0"/>
      <w:marRight w:val="0"/>
      <w:marTop w:val="0"/>
      <w:marBottom w:val="0"/>
      <w:divBdr>
        <w:top w:val="none" w:sz="0" w:space="0" w:color="auto"/>
        <w:left w:val="none" w:sz="0" w:space="0" w:color="auto"/>
        <w:bottom w:val="none" w:sz="0" w:space="0" w:color="auto"/>
        <w:right w:val="none" w:sz="0" w:space="0" w:color="auto"/>
      </w:divBdr>
    </w:div>
    <w:div w:id="1131510869">
      <w:bodyDiv w:val="1"/>
      <w:marLeft w:val="0"/>
      <w:marRight w:val="0"/>
      <w:marTop w:val="0"/>
      <w:marBottom w:val="0"/>
      <w:divBdr>
        <w:top w:val="none" w:sz="0" w:space="0" w:color="auto"/>
        <w:left w:val="none" w:sz="0" w:space="0" w:color="auto"/>
        <w:bottom w:val="none" w:sz="0" w:space="0" w:color="auto"/>
        <w:right w:val="none" w:sz="0" w:space="0" w:color="auto"/>
      </w:divBdr>
    </w:div>
    <w:div w:id="1155099751">
      <w:bodyDiv w:val="1"/>
      <w:marLeft w:val="0"/>
      <w:marRight w:val="0"/>
      <w:marTop w:val="0"/>
      <w:marBottom w:val="0"/>
      <w:divBdr>
        <w:top w:val="none" w:sz="0" w:space="0" w:color="auto"/>
        <w:left w:val="none" w:sz="0" w:space="0" w:color="auto"/>
        <w:bottom w:val="none" w:sz="0" w:space="0" w:color="auto"/>
        <w:right w:val="none" w:sz="0" w:space="0" w:color="auto"/>
      </w:divBdr>
    </w:div>
    <w:div w:id="1187518207">
      <w:bodyDiv w:val="1"/>
      <w:marLeft w:val="0"/>
      <w:marRight w:val="0"/>
      <w:marTop w:val="0"/>
      <w:marBottom w:val="0"/>
      <w:divBdr>
        <w:top w:val="none" w:sz="0" w:space="0" w:color="auto"/>
        <w:left w:val="none" w:sz="0" w:space="0" w:color="auto"/>
        <w:bottom w:val="none" w:sz="0" w:space="0" w:color="auto"/>
        <w:right w:val="none" w:sz="0" w:space="0" w:color="auto"/>
      </w:divBdr>
    </w:div>
    <w:div w:id="1228878219">
      <w:bodyDiv w:val="1"/>
      <w:marLeft w:val="0"/>
      <w:marRight w:val="0"/>
      <w:marTop w:val="0"/>
      <w:marBottom w:val="0"/>
      <w:divBdr>
        <w:top w:val="none" w:sz="0" w:space="0" w:color="auto"/>
        <w:left w:val="none" w:sz="0" w:space="0" w:color="auto"/>
        <w:bottom w:val="none" w:sz="0" w:space="0" w:color="auto"/>
        <w:right w:val="none" w:sz="0" w:space="0" w:color="auto"/>
      </w:divBdr>
    </w:div>
    <w:div w:id="1314600291">
      <w:bodyDiv w:val="1"/>
      <w:marLeft w:val="0"/>
      <w:marRight w:val="0"/>
      <w:marTop w:val="0"/>
      <w:marBottom w:val="0"/>
      <w:divBdr>
        <w:top w:val="none" w:sz="0" w:space="0" w:color="auto"/>
        <w:left w:val="none" w:sz="0" w:space="0" w:color="auto"/>
        <w:bottom w:val="none" w:sz="0" w:space="0" w:color="auto"/>
        <w:right w:val="none" w:sz="0" w:space="0" w:color="auto"/>
      </w:divBdr>
    </w:div>
    <w:div w:id="1341468118">
      <w:bodyDiv w:val="1"/>
      <w:marLeft w:val="0"/>
      <w:marRight w:val="0"/>
      <w:marTop w:val="0"/>
      <w:marBottom w:val="0"/>
      <w:divBdr>
        <w:top w:val="none" w:sz="0" w:space="0" w:color="auto"/>
        <w:left w:val="none" w:sz="0" w:space="0" w:color="auto"/>
        <w:bottom w:val="none" w:sz="0" w:space="0" w:color="auto"/>
        <w:right w:val="none" w:sz="0" w:space="0" w:color="auto"/>
      </w:divBdr>
    </w:div>
    <w:div w:id="1516533905">
      <w:bodyDiv w:val="1"/>
      <w:marLeft w:val="0"/>
      <w:marRight w:val="0"/>
      <w:marTop w:val="0"/>
      <w:marBottom w:val="0"/>
      <w:divBdr>
        <w:top w:val="none" w:sz="0" w:space="0" w:color="auto"/>
        <w:left w:val="none" w:sz="0" w:space="0" w:color="auto"/>
        <w:bottom w:val="none" w:sz="0" w:space="0" w:color="auto"/>
        <w:right w:val="none" w:sz="0" w:space="0" w:color="auto"/>
      </w:divBdr>
    </w:div>
    <w:div w:id="1543787920">
      <w:bodyDiv w:val="1"/>
      <w:marLeft w:val="0"/>
      <w:marRight w:val="0"/>
      <w:marTop w:val="0"/>
      <w:marBottom w:val="0"/>
      <w:divBdr>
        <w:top w:val="none" w:sz="0" w:space="0" w:color="auto"/>
        <w:left w:val="none" w:sz="0" w:space="0" w:color="auto"/>
        <w:bottom w:val="none" w:sz="0" w:space="0" w:color="auto"/>
        <w:right w:val="none" w:sz="0" w:space="0" w:color="auto"/>
      </w:divBdr>
    </w:div>
    <w:div w:id="1630280076">
      <w:bodyDiv w:val="1"/>
      <w:marLeft w:val="0"/>
      <w:marRight w:val="0"/>
      <w:marTop w:val="0"/>
      <w:marBottom w:val="0"/>
      <w:divBdr>
        <w:top w:val="none" w:sz="0" w:space="0" w:color="auto"/>
        <w:left w:val="none" w:sz="0" w:space="0" w:color="auto"/>
        <w:bottom w:val="none" w:sz="0" w:space="0" w:color="auto"/>
        <w:right w:val="none" w:sz="0" w:space="0" w:color="auto"/>
      </w:divBdr>
    </w:div>
    <w:div w:id="1671712719">
      <w:bodyDiv w:val="1"/>
      <w:marLeft w:val="0"/>
      <w:marRight w:val="0"/>
      <w:marTop w:val="0"/>
      <w:marBottom w:val="0"/>
      <w:divBdr>
        <w:top w:val="none" w:sz="0" w:space="0" w:color="auto"/>
        <w:left w:val="none" w:sz="0" w:space="0" w:color="auto"/>
        <w:bottom w:val="none" w:sz="0" w:space="0" w:color="auto"/>
        <w:right w:val="none" w:sz="0" w:space="0" w:color="auto"/>
      </w:divBdr>
    </w:div>
    <w:div w:id="1695961417">
      <w:bodyDiv w:val="1"/>
      <w:marLeft w:val="0"/>
      <w:marRight w:val="0"/>
      <w:marTop w:val="0"/>
      <w:marBottom w:val="0"/>
      <w:divBdr>
        <w:top w:val="none" w:sz="0" w:space="0" w:color="auto"/>
        <w:left w:val="none" w:sz="0" w:space="0" w:color="auto"/>
        <w:bottom w:val="none" w:sz="0" w:space="0" w:color="auto"/>
        <w:right w:val="none" w:sz="0" w:space="0" w:color="auto"/>
      </w:divBdr>
    </w:div>
    <w:div w:id="1707028473">
      <w:bodyDiv w:val="1"/>
      <w:marLeft w:val="0"/>
      <w:marRight w:val="0"/>
      <w:marTop w:val="0"/>
      <w:marBottom w:val="0"/>
      <w:divBdr>
        <w:top w:val="none" w:sz="0" w:space="0" w:color="auto"/>
        <w:left w:val="none" w:sz="0" w:space="0" w:color="auto"/>
        <w:bottom w:val="none" w:sz="0" w:space="0" w:color="auto"/>
        <w:right w:val="none" w:sz="0" w:space="0" w:color="auto"/>
      </w:divBdr>
    </w:div>
    <w:div w:id="1743720415">
      <w:bodyDiv w:val="1"/>
      <w:marLeft w:val="0"/>
      <w:marRight w:val="0"/>
      <w:marTop w:val="0"/>
      <w:marBottom w:val="0"/>
      <w:divBdr>
        <w:top w:val="none" w:sz="0" w:space="0" w:color="auto"/>
        <w:left w:val="none" w:sz="0" w:space="0" w:color="auto"/>
        <w:bottom w:val="none" w:sz="0" w:space="0" w:color="auto"/>
        <w:right w:val="none" w:sz="0" w:space="0" w:color="auto"/>
      </w:divBdr>
    </w:div>
    <w:div w:id="1777015627">
      <w:bodyDiv w:val="1"/>
      <w:marLeft w:val="0"/>
      <w:marRight w:val="0"/>
      <w:marTop w:val="0"/>
      <w:marBottom w:val="0"/>
      <w:divBdr>
        <w:top w:val="none" w:sz="0" w:space="0" w:color="auto"/>
        <w:left w:val="none" w:sz="0" w:space="0" w:color="auto"/>
        <w:bottom w:val="none" w:sz="0" w:space="0" w:color="auto"/>
        <w:right w:val="none" w:sz="0" w:space="0" w:color="auto"/>
      </w:divBdr>
    </w:div>
    <w:div w:id="1893685798">
      <w:bodyDiv w:val="1"/>
      <w:marLeft w:val="0"/>
      <w:marRight w:val="0"/>
      <w:marTop w:val="0"/>
      <w:marBottom w:val="0"/>
      <w:divBdr>
        <w:top w:val="none" w:sz="0" w:space="0" w:color="auto"/>
        <w:left w:val="none" w:sz="0" w:space="0" w:color="auto"/>
        <w:bottom w:val="none" w:sz="0" w:space="0" w:color="auto"/>
        <w:right w:val="none" w:sz="0" w:space="0" w:color="auto"/>
      </w:divBdr>
    </w:div>
    <w:div w:id="1961716874">
      <w:bodyDiv w:val="1"/>
      <w:marLeft w:val="0"/>
      <w:marRight w:val="0"/>
      <w:marTop w:val="0"/>
      <w:marBottom w:val="0"/>
      <w:divBdr>
        <w:top w:val="none" w:sz="0" w:space="0" w:color="auto"/>
        <w:left w:val="none" w:sz="0" w:space="0" w:color="auto"/>
        <w:bottom w:val="none" w:sz="0" w:space="0" w:color="auto"/>
        <w:right w:val="none" w:sz="0" w:space="0" w:color="auto"/>
      </w:divBdr>
    </w:div>
    <w:div w:id="1988701057">
      <w:bodyDiv w:val="1"/>
      <w:marLeft w:val="0"/>
      <w:marRight w:val="0"/>
      <w:marTop w:val="0"/>
      <w:marBottom w:val="0"/>
      <w:divBdr>
        <w:top w:val="none" w:sz="0" w:space="0" w:color="auto"/>
        <w:left w:val="none" w:sz="0" w:space="0" w:color="auto"/>
        <w:bottom w:val="none" w:sz="0" w:space="0" w:color="auto"/>
        <w:right w:val="none" w:sz="0" w:space="0" w:color="auto"/>
      </w:divBdr>
    </w:div>
    <w:div w:id="2139908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ranepa.ru/pdf/monitoring/monitoring-ekonomicheskoy-situatsii-v-rossii-30-132-dekabr-2020-g.pdf.html" TargetMode="External"/><Relationship Id="rId18" Type="http://schemas.openxmlformats.org/officeDocument/2006/relationships/hyperlink" Target="http://www.consultant.ru/document/cons_doc_LAW_28165/c0d77f0e201172d5cd9978bf9dfa1ecd2ba4cf60/" TargetMode="External"/><Relationship Id="rId26" Type="http://schemas.openxmlformats.org/officeDocument/2006/relationships/hyperlink" Target="http://elib.fa.ru/" TargetMode="External"/><Relationship Id="rId39" Type="http://schemas.openxmlformats.org/officeDocument/2006/relationships/hyperlink" Target="http://search.ebscohost.com" TargetMode="External"/><Relationship Id="rId21" Type="http://schemas.openxmlformats.org/officeDocument/2006/relationships/hyperlink" Target="http://elib.fa.ru/rbook/eskindarov_new_develop.pdf" TargetMode="External"/><Relationship Id="rId34" Type="http://schemas.openxmlformats.org/officeDocument/2006/relationships/hyperlink" Target="http://&#1085;&#1101;&#1073;.&#1088;&#1092;/" TargetMode="External"/><Relationship Id="rId42"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portal.fa.ru/Files/Data/fb7f802d-8fb3-4964-aeb9-1ea0b1ceecf1/fidmre_praktikum.pdf" TargetMode="External"/><Relationship Id="rId29"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onomics.studio/finansovie-voprosi/finansyi-uchebnik-pod-red-gryaznovoy-mapkinoy.html" TargetMode="External"/><Relationship Id="rId24" Type="http://schemas.openxmlformats.org/officeDocument/2006/relationships/hyperlink" Target="http://elib.fa.ru/fbook/fin_8.pdf/view" TargetMode="External"/><Relationship Id="rId32" Type="http://schemas.openxmlformats.org/officeDocument/2006/relationships/hyperlink" Target="http://elibrary.ru" TargetMode="External"/><Relationship Id="rId37" Type="http://schemas.openxmlformats.org/officeDocument/2006/relationships/hyperlink" Target="https://ruslana.bvdep.com/" TargetMode="External"/><Relationship Id="rId40" Type="http://schemas.openxmlformats.org/officeDocument/2006/relationships/hyperlink" Target="http://www.sciencedirect.com"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ortal.fa.ru/CatalogView/View?Id=5247bb46-af78-43af-907f-609452502e72" TargetMode="External"/><Relationship Id="rId23" Type="http://schemas.openxmlformats.org/officeDocument/2006/relationships/hyperlink" Target="http://elib.fa.ru/fbook/fin_8.pdf" TargetMode="External"/><Relationship Id="rId28" Type="http://schemas.openxmlformats.org/officeDocument/2006/relationships/hyperlink" Target="http://biblioclub.ru/" TargetMode="External"/><Relationship Id="rId36" Type="http://schemas.openxmlformats.org/officeDocument/2006/relationships/hyperlink" Target="http://www.oecd-ilibrary.org/" TargetMode="External"/><Relationship Id="rId10" Type="http://schemas.openxmlformats.org/officeDocument/2006/relationships/chart" Target="charts/chart1.xml"/><Relationship Id="rId19" Type="http://schemas.openxmlformats.org/officeDocument/2006/relationships/hyperlink" Target="http://www.consultant.ru/document/cons_doc_LAW_28165/d8d9595f8c21520996a38b229cd6bfc42428fa79/" TargetMode="External"/><Relationship Id="rId31" Type="http://schemas.openxmlformats.org/officeDocument/2006/relationships/hyperlink" Target="http://lib.alpinadigital.ru/" TargetMode="Externa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worldbank.org/content/dam/Worldbank/document/eca/russia/HSE-Presentation-Ana-Revenga-rus.pdf" TargetMode="External"/><Relationship Id="rId14" Type="http://schemas.openxmlformats.org/officeDocument/2006/relationships/hyperlink" Target="https://geerthofstede.com/geert-hofstede-biography/" TargetMode="External"/><Relationship Id="rId22" Type="http://schemas.openxmlformats.org/officeDocument/2006/relationships/hyperlink" Target="http://elib.fa.ru/rbook/eskindarov_new_develop.pdf/view" TargetMode="External"/><Relationship Id="rId27" Type="http://schemas.openxmlformats.org/officeDocument/2006/relationships/hyperlink" Target="http://www.book.ru" TargetMode="External"/><Relationship Id="rId30" Type="http://schemas.openxmlformats.org/officeDocument/2006/relationships/hyperlink" Target="https://www.biblio-online.ru/" TargetMode="External"/><Relationship Id="rId35" Type="http://schemas.openxmlformats.org/officeDocument/2006/relationships/hyperlink" Target="https://dvs.rsl.ru/" TargetMode="External"/><Relationship Id="rId43" Type="http://schemas.openxmlformats.org/officeDocument/2006/relationships/footer" Target="footer1.xml"/><Relationship Id="rId8" Type="http://schemas.openxmlformats.org/officeDocument/2006/relationships/hyperlink" Target="http://www.rg.ru/sujet/4072/" TargetMode="External"/><Relationship Id="rId3" Type="http://schemas.openxmlformats.org/officeDocument/2006/relationships/styles" Target="styles.xml"/><Relationship Id="rId12" Type="http://schemas.openxmlformats.org/officeDocument/2006/relationships/hyperlink" Target="https://www.ranepa.ru/documents/monitoring/2020_10-112_April.pdf" TargetMode="External"/><Relationship Id="rId17" Type="http://schemas.openxmlformats.org/officeDocument/2006/relationships/hyperlink" Target="https://portal.fa.ru/Files/Data/b567298f-fde2-46e4-9d24-12079b724231/metod_fin_denkred_met_reg_jek_mag_fik_2018.pdf" TargetMode="External"/><Relationship Id="rId25" Type="http://schemas.openxmlformats.org/officeDocument/2006/relationships/hyperlink" Target="http://www.cbr.ru" TargetMode="External"/><Relationship Id="rId33" Type="http://schemas.openxmlformats.org/officeDocument/2006/relationships/hyperlink" Target="http://grebennikon.ru" TargetMode="External"/><Relationship Id="rId38" Type="http://schemas.openxmlformats.org/officeDocument/2006/relationships/hyperlink" Target="https://orbisbanks.bvdinfo.com/" TargetMode="External"/><Relationship Id="rId46" Type="http://schemas.openxmlformats.org/officeDocument/2006/relationships/theme" Target="theme/theme1.xml"/><Relationship Id="rId20" Type="http://schemas.openxmlformats.org/officeDocument/2006/relationships/hyperlink" Target="http://www.consultant.ru/document/cons_doc_LAW_28165/f07c38898fd7af4a54b1c6d33e01f23cc2dae757/" TargetMode="External"/><Relationship Id="rId41" Type="http://schemas.openxmlformats.org/officeDocument/2006/relationships/hyperlink" Target="http://www.emeraldgrouppublishing.com/products/collections/"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1044;&#1077;&#1084;&#1077;&#1090;&#1088;%20&#1057;&#1080;&#1085;&#1080;&#1090;&#1089;&#1082;&#1080;&#1081;\&#1056;&#1072;&#1073;&#1086;&#1095;&#1080;&#1081;%20&#1089;&#1090;&#1086;&#1083;\&#1083;&#1077;&#1087;&#1077;&#1089;&#1090;&#1086;&#1095;&#1085;&#1072;&#1103;%20&#1076;&#1080;&#1072;&#1075;&#1088;&#1072;&#1084;&#1084;&#1072;%20&#1073;&#1072;&#1085;&#1082;&#1080;%20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spPr>
            <a:ln w="28575">
              <a:noFill/>
            </a:ln>
          </c:spPr>
          <c:dPt>
            <c:idx val="15"/>
            <c:marker>
              <c:symbol val="circle"/>
              <c:size val="8"/>
              <c:spPr>
                <a:solidFill>
                  <a:schemeClr val="tx1"/>
                </a:solidFill>
              </c:spPr>
            </c:marker>
            <c:bubble3D val="0"/>
            <c:extLst>
              <c:ext xmlns:c16="http://schemas.microsoft.com/office/drawing/2014/chart" uri="{C3380CC4-5D6E-409C-BE32-E72D297353CC}">
                <c16:uniqueId val="{00000000-C2D4-4D53-BA9B-D1E73A14C2DE}"/>
              </c:ext>
            </c:extLst>
          </c:dPt>
          <c:dLbls>
            <c:dLbl>
              <c:idx val="0"/>
              <c:layout>
                <c:manualLayout>
                  <c:x val="-6.2015503875968998E-2"/>
                  <c:y val="-3.4904004368772099E-2"/>
                </c:manualLayout>
              </c:layout>
              <c:tx>
                <c:rich>
                  <a:bodyPr/>
                  <a:lstStyle/>
                  <a:p>
                    <a:r>
                      <a:rPr lang="ru-RU"/>
                      <a:t>США</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2D4-4D53-BA9B-D1E73A14C2DE}"/>
                </c:ext>
              </c:extLst>
            </c:dLbl>
            <c:dLbl>
              <c:idx val="1"/>
              <c:layout>
                <c:manualLayout>
                  <c:x val="-0.10077519379845"/>
                  <c:y val="-3.14136039318949E-2"/>
                </c:manualLayout>
              </c:layout>
              <c:tx>
                <c:rich>
                  <a:bodyPr/>
                  <a:lstStyle/>
                  <a:p>
                    <a:r>
                      <a:rPr lang="ru-RU"/>
                      <a:t>Польша</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C2D4-4D53-BA9B-D1E73A14C2DE}"/>
                </c:ext>
              </c:extLst>
            </c:dLbl>
            <c:dLbl>
              <c:idx val="2"/>
              <c:layout>
                <c:manualLayout>
                  <c:x val="-5.6847545219638203E-2"/>
                  <c:y val="1.3961601747508901E-2"/>
                </c:manualLayout>
              </c:layout>
              <c:tx>
                <c:rich>
                  <a:bodyPr/>
                  <a:lstStyle/>
                  <a:p>
                    <a:r>
                      <a:rPr lang="ru-RU"/>
                      <a:t>Чехия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2D4-4D53-BA9B-D1E73A14C2DE}"/>
                </c:ext>
              </c:extLst>
            </c:dLbl>
            <c:dLbl>
              <c:idx val="3"/>
              <c:layout>
                <c:manualLayout>
                  <c:x val="-7.2351421188630805E-2"/>
                  <c:y val="-3.8394404805649297E-2"/>
                </c:manualLayout>
              </c:layout>
              <c:tx>
                <c:rich>
                  <a:bodyPr/>
                  <a:lstStyle/>
                  <a:p>
                    <a:r>
                      <a:rPr lang="ru-RU"/>
                      <a:t>Словакия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C2D4-4D53-BA9B-D1E73A14C2DE}"/>
                </c:ext>
              </c:extLst>
            </c:dLbl>
            <c:dLbl>
              <c:idx val="4"/>
              <c:layout>
                <c:manualLayout>
                  <c:x val="-6.2015503875968998E-2"/>
                  <c:y val="2.09424026212633E-2"/>
                </c:manualLayout>
              </c:layout>
              <c:tx>
                <c:rich>
                  <a:bodyPr/>
                  <a:lstStyle/>
                  <a:p>
                    <a:r>
                      <a:rPr lang="ru-RU"/>
                      <a:t>Малайзия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C2D4-4D53-BA9B-D1E73A14C2DE}"/>
                </c:ext>
              </c:extLst>
            </c:dLbl>
            <c:dLbl>
              <c:idx val="5"/>
              <c:layout>
                <c:manualLayout>
                  <c:x val="-4.9095607235142398E-2"/>
                  <c:y val="-2.7923203495017701E-2"/>
                </c:manualLayout>
              </c:layout>
              <c:tx>
                <c:rich>
                  <a:bodyPr/>
                  <a:lstStyle/>
                  <a:p>
                    <a:r>
                      <a:rPr lang="ru-RU"/>
                      <a:t>Мексика</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C2D4-4D53-BA9B-D1E73A14C2DE}"/>
                </c:ext>
              </c:extLst>
            </c:dLbl>
            <c:dLbl>
              <c:idx val="6"/>
              <c:layout>
                <c:manualLayout>
                  <c:x val="-2.3256017416427702E-2"/>
                  <c:y val="2.09424026212633E-2"/>
                </c:manualLayout>
              </c:layout>
              <c:tx>
                <c:rich>
                  <a:bodyPr/>
                  <a:lstStyle/>
                  <a:p>
                    <a:r>
                      <a:rPr lang="ru-RU"/>
                      <a:t>Филлипины</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C2D4-4D53-BA9B-D1E73A14C2DE}"/>
                </c:ext>
              </c:extLst>
            </c:dLbl>
            <c:dLbl>
              <c:idx val="7"/>
              <c:layout>
                <c:manualLayout>
                  <c:x val="-3.6175710594315402E-2"/>
                  <c:y val="0"/>
                </c:manualLayout>
              </c:layout>
              <c:tx>
                <c:rich>
                  <a:bodyPr/>
                  <a:lstStyle/>
                  <a:p>
                    <a:r>
                      <a:rPr lang="ru-RU"/>
                      <a:t>Венгрия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C2D4-4D53-BA9B-D1E73A14C2DE}"/>
                </c:ext>
              </c:extLst>
            </c:dLbl>
            <c:dLbl>
              <c:idx val="8"/>
              <c:layout>
                <c:manualLayout>
                  <c:x val="-0.124031007751938"/>
                  <c:y val="-3.1413603931894803E-2"/>
                </c:manualLayout>
              </c:layout>
              <c:tx>
                <c:rich>
                  <a:bodyPr/>
                  <a:lstStyle/>
                  <a:p>
                    <a:r>
                      <a:rPr lang="ru-RU"/>
                      <a:t>Индонезия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C2D4-4D53-BA9B-D1E73A14C2DE}"/>
                </c:ext>
              </c:extLst>
            </c:dLbl>
            <c:dLbl>
              <c:idx val="9"/>
              <c:layout>
                <c:manualLayout>
                  <c:x val="-1.55038759689923E-2"/>
                  <c:y val="1.3961601747508901E-2"/>
                </c:manualLayout>
              </c:layout>
              <c:tx>
                <c:rich>
                  <a:bodyPr/>
                  <a:lstStyle/>
                  <a:p>
                    <a:r>
                      <a:rPr lang="ru-RU"/>
                      <a:t>Индия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C2D4-4D53-BA9B-D1E73A14C2DE}"/>
                </c:ext>
              </c:extLst>
            </c:dLbl>
            <c:dLbl>
              <c:idx val="10"/>
              <c:layout>
                <c:manualLayout>
                  <c:x val="-5.9431524547803899E-2"/>
                  <c:y val="-3.14136039318949E-2"/>
                </c:manualLayout>
              </c:layout>
              <c:tx>
                <c:rich>
                  <a:bodyPr/>
                  <a:lstStyle/>
                  <a:p>
                    <a:r>
                      <a:rPr lang="ru-RU"/>
                      <a:t>Аргентина</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C2D4-4D53-BA9B-D1E73A14C2DE}"/>
                </c:ext>
              </c:extLst>
            </c:dLbl>
            <c:dLbl>
              <c:idx val="11"/>
              <c:layout>
                <c:manualLayout>
                  <c:x val="-7.4935400516795897E-2"/>
                  <c:y val="-4.1884805242526503E-2"/>
                </c:manualLayout>
              </c:layout>
              <c:tx>
                <c:rich>
                  <a:bodyPr/>
                  <a:lstStyle/>
                  <a:p>
                    <a:r>
                      <a:rPr lang="ru-RU"/>
                      <a:t>Бразилия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C2D4-4D53-BA9B-D1E73A14C2DE}"/>
                </c:ext>
              </c:extLst>
            </c:dLbl>
            <c:dLbl>
              <c:idx val="12"/>
              <c:layout>
                <c:manualLayout>
                  <c:x val="-5.4263565891472902E-2"/>
                  <c:y val="-4.5375205679403702E-2"/>
                </c:manualLayout>
              </c:layout>
              <c:tx>
                <c:rich>
                  <a:bodyPr/>
                  <a:lstStyle/>
                  <a:p>
                    <a:r>
                      <a:rPr lang="ru-RU"/>
                      <a:t>Турция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C2D4-4D53-BA9B-D1E73A14C2DE}"/>
                </c:ext>
              </c:extLst>
            </c:dLbl>
            <c:dLbl>
              <c:idx val="13"/>
              <c:layout>
                <c:manualLayout>
                  <c:x val="-9.3023255813953501E-2"/>
                  <c:y val="-3.14136039318949E-2"/>
                </c:manualLayout>
              </c:layout>
              <c:tx>
                <c:rich>
                  <a:bodyPr/>
                  <a:lstStyle/>
                  <a:p>
                    <a:r>
                      <a:rPr lang="ru-RU"/>
                      <a:t>Болгария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C2D4-4D53-BA9B-D1E73A14C2DE}"/>
                </c:ext>
              </c:extLst>
            </c:dLbl>
            <c:dLbl>
              <c:idx val="14"/>
              <c:layout>
                <c:manualLayout>
                  <c:x val="-7.7519379844962401E-3"/>
                  <c:y val="0"/>
                </c:manualLayout>
              </c:layout>
              <c:tx>
                <c:rich>
                  <a:bodyPr/>
                  <a:lstStyle/>
                  <a:p>
                    <a:r>
                      <a:rPr lang="ru-RU"/>
                      <a:t>Молдова</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C2D4-4D53-BA9B-D1E73A14C2DE}"/>
                </c:ext>
              </c:extLst>
            </c:dLbl>
            <c:dLbl>
              <c:idx val="15"/>
              <c:layout>
                <c:manualLayout>
                  <c:x val="-0.124031007751939"/>
                  <c:y val="-6.98080087375444E-3"/>
                </c:manualLayout>
              </c:layout>
              <c:tx>
                <c:rich>
                  <a:bodyPr/>
                  <a:lstStyle/>
                  <a:p>
                    <a:r>
                      <a:rPr lang="ru-RU"/>
                      <a:t>Россия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2D4-4D53-BA9B-D1E73A14C2DE}"/>
                </c:ext>
              </c:extLst>
            </c:dLbl>
            <c:dLbl>
              <c:idx val="16"/>
              <c:tx>
                <c:rich>
                  <a:bodyPr/>
                  <a:lstStyle/>
                  <a:p>
                    <a:r>
                      <a:rPr lang="ru-RU"/>
                      <a:t>Украина</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C2D4-4D53-BA9B-D1E73A14C2DE}"/>
                </c:ext>
              </c:extLst>
            </c:dLbl>
            <c:dLbl>
              <c:idx val="17"/>
              <c:layout>
                <c:manualLayout>
                  <c:x val="-0.118863252558547"/>
                  <c:y val="2.09424026212633E-2"/>
                </c:manualLayout>
              </c:layout>
              <c:tx>
                <c:rich>
                  <a:bodyPr/>
                  <a:lstStyle/>
                  <a:p>
                    <a:r>
                      <a:rPr lang="ru-RU"/>
                      <a:t>Беларусь</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C2D4-4D53-BA9B-D1E73A14C2DE}"/>
                </c:ext>
              </c:extLst>
            </c:dLbl>
            <c:dLbl>
              <c:idx val="18"/>
              <c:layout>
                <c:manualLayout>
                  <c:x val="-7.7519379844961499E-3"/>
                  <c:y val="-1.04712013106316E-2"/>
                </c:manualLayout>
              </c:layout>
              <c:tx>
                <c:rich>
                  <a:bodyPr/>
                  <a:lstStyle/>
                  <a:p>
                    <a:r>
                      <a:rPr lang="ru-RU"/>
                      <a:t>Грузия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C2D4-4D53-BA9B-D1E73A14C2DE}"/>
                </c:ext>
              </c:extLst>
            </c:dLbl>
            <c:dLbl>
              <c:idx val="20"/>
              <c:tx>
                <c:rich>
                  <a:bodyPr/>
                  <a:lstStyle/>
                  <a:p>
                    <a:r>
                      <a:rPr lang="ru-RU"/>
                      <a:t>Казахстан</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C2D4-4D53-BA9B-D1E73A14C2DE}"/>
                </c:ext>
              </c:extLst>
            </c:dLbl>
            <c:dLbl>
              <c:idx val="21"/>
              <c:layout>
                <c:manualLayout>
                  <c:x val="0"/>
                  <c:y val="1.39613269128288E-2"/>
                </c:manualLayout>
              </c:layout>
              <c:tx>
                <c:rich>
                  <a:bodyPr/>
                  <a:lstStyle/>
                  <a:p>
                    <a:r>
                      <a:rPr lang="ru-RU"/>
                      <a:t>Азербайджан</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C2D4-4D53-BA9B-D1E73A14C2DE}"/>
                </c:ext>
              </c:extLst>
            </c:dLbl>
            <c:dLbl>
              <c:idx val="22"/>
              <c:layout>
                <c:manualLayout>
                  <c:x val="5.4263565891472902E-2"/>
                  <c:y val="0"/>
                </c:manualLayout>
              </c:layout>
              <c:tx>
                <c:rich>
                  <a:bodyPr/>
                  <a:lstStyle/>
                  <a:p>
                    <a:r>
                      <a:rPr lang="ru-RU"/>
                      <a:t>Армения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C2D4-4D53-BA9B-D1E73A14C2DE}"/>
                </c:ext>
              </c:extLst>
            </c:dLbl>
            <c:dLbl>
              <c:idx val="25"/>
              <c:layout>
                <c:manualLayout>
                  <c:x val="-1.29198966408269E-2"/>
                  <c:y val="-2.09424026212633E-2"/>
                </c:manualLayout>
              </c:layout>
              <c:tx>
                <c:rich>
                  <a:bodyPr/>
                  <a:lstStyle/>
                  <a:p>
                    <a:r>
                      <a:rPr lang="ru-RU"/>
                      <a:t>Литва</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6-C2D4-4D53-BA9B-D1E73A14C2DE}"/>
                </c:ext>
              </c:extLst>
            </c:dLbl>
            <c:dLbl>
              <c:idx val="29"/>
              <c:layout>
                <c:manualLayout>
                  <c:x val="-6.7183462532299801E-2"/>
                  <c:y val="-3.14136039318949E-2"/>
                </c:manualLayout>
              </c:layout>
              <c:tx>
                <c:rich>
                  <a:bodyPr/>
                  <a:lstStyle/>
                  <a:p>
                    <a:r>
                      <a:rPr lang="ru-RU"/>
                      <a:t>Финляндия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7-C2D4-4D53-BA9B-D1E73A14C2DE}"/>
                </c:ext>
              </c:extLst>
            </c:dLbl>
            <c:dLbl>
              <c:idx val="31"/>
              <c:layout>
                <c:manualLayout>
                  <c:x val="-7.7519379844961406E-2"/>
                  <c:y val="3.14136039318949E-2"/>
                </c:manualLayout>
              </c:layout>
              <c:tx>
                <c:rich>
                  <a:bodyPr/>
                  <a:lstStyle/>
                  <a:p>
                    <a:r>
                      <a:rPr lang="ru-RU"/>
                      <a:t>Франция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8-C2D4-4D53-BA9B-D1E73A14C2DE}"/>
                </c:ext>
              </c:extLst>
            </c:dLbl>
            <c:dLbl>
              <c:idx val="35"/>
              <c:layout>
                <c:manualLayout>
                  <c:x val="-8.2687338501292396E-2"/>
                  <c:y val="-2.09424026212633E-2"/>
                </c:manualLayout>
              </c:layout>
              <c:tx>
                <c:rich>
                  <a:bodyPr/>
                  <a:lstStyle/>
                  <a:p>
                    <a:r>
                      <a:rPr lang="ru-RU"/>
                      <a:t>Великобритания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C2D4-4D53-BA9B-D1E73A14C2DE}"/>
                </c:ext>
              </c:extLst>
            </c:dLbl>
            <c:dLbl>
              <c:idx val="37"/>
              <c:layout>
                <c:manualLayout>
                  <c:x val="-8.7855297157623205E-2"/>
                  <c:y val="3.14136039318949E-2"/>
                </c:manualLayout>
              </c:layout>
              <c:tx>
                <c:rich>
                  <a:bodyPr/>
                  <a:lstStyle/>
                  <a:p>
                    <a:r>
                      <a:rPr lang="ru-RU"/>
                      <a:t>Южная</a:t>
                    </a:r>
                    <a:r>
                      <a:rPr lang="ru-RU" baseline="0"/>
                      <a:t> Корея</a:t>
                    </a:r>
                    <a:endParaRPr lang="ru-RU"/>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A-C2D4-4D53-BA9B-D1E73A14C2DE}"/>
                </c:ext>
              </c:extLst>
            </c:dLbl>
            <c:dLbl>
              <c:idx val="38"/>
              <c:layout>
                <c:manualLayout>
                  <c:x val="-2.58397932816539E-3"/>
                  <c:y val="0"/>
                </c:manualLayout>
              </c:layout>
              <c:tx>
                <c:rich>
                  <a:bodyPr/>
                  <a:lstStyle/>
                  <a:p>
                    <a:r>
                      <a:rPr lang="ru-RU"/>
                      <a:t>Пакистан</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B-C2D4-4D53-BA9B-D1E73A14C2DE}"/>
                </c:ext>
              </c:extLst>
            </c:dLbl>
            <c:dLbl>
              <c:idx val="42"/>
              <c:layout>
                <c:manualLayout>
                  <c:x val="-5.6847545219638203E-2"/>
                  <c:y val="2.09424026212633E-2"/>
                </c:manualLayout>
              </c:layout>
              <c:tx>
                <c:rich>
                  <a:bodyPr/>
                  <a:lstStyle/>
                  <a:p>
                    <a:r>
                      <a:rPr lang="ru-RU"/>
                      <a:t>Сербия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C-C2D4-4D53-BA9B-D1E73A14C2DE}"/>
                </c:ext>
              </c:extLst>
            </c:dLbl>
            <c:dLbl>
              <c:idx val="44"/>
              <c:tx>
                <c:rich>
                  <a:bodyPr/>
                  <a:lstStyle/>
                  <a:p>
                    <a:r>
                      <a:rPr lang="ru-RU"/>
                      <a:t>Бельгия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D-C2D4-4D53-BA9B-D1E73A14C2DE}"/>
                </c:ext>
              </c:extLst>
            </c:dLbl>
            <c:dLbl>
              <c:idx val="45"/>
              <c:layout>
                <c:manualLayout>
                  <c:x val="-8.5271317829457294E-2"/>
                  <c:y val="2.09424026212633E-2"/>
                </c:manualLayout>
              </c:layout>
              <c:tx>
                <c:rich>
                  <a:bodyPr/>
                  <a:lstStyle/>
                  <a:p>
                    <a:r>
                      <a:rPr lang="ru-RU"/>
                      <a:t>Голландия</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E-C2D4-4D53-BA9B-D1E73A14C2DE}"/>
                </c:ext>
              </c:extLst>
            </c:dLbl>
            <c:dLbl>
              <c:idx val="52"/>
              <c:layout>
                <c:manualLayout>
                  <c:x val="-0.136950904392765"/>
                  <c:y val="-1.7452002184386001E-2"/>
                </c:manualLayout>
              </c:layout>
              <c:tx>
                <c:rich>
                  <a:bodyPr/>
                  <a:lstStyle/>
                  <a:p>
                    <a:r>
                      <a:rPr lang="ru-RU"/>
                      <a:t>Мозамбик</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F-C2D4-4D53-BA9B-D1E73A14C2DE}"/>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15:showLeaderLines val="0"/>
              </c:ext>
            </c:extLst>
          </c:dLbls>
          <c:trendline>
            <c:spPr>
              <a:ln w="25400" cap="flat" cmpd="sng" algn="ctr">
                <a:solidFill>
                  <a:schemeClr val="dk1"/>
                </a:solidFill>
                <a:prstDash val="solid"/>
              </a:ln>
              <a:effectLst>
                <a:outerShdw blurRad="40000" dist="20000" dir="5400000" rotWithShape="0">
                  <a:srgbClr val="000000">
                    <a:alpha val="38000"/>
                  </a:srgbClr>
                </a:outerShdw>
              </a:effectLst>
            </c:spPr>
            <c:trendlineType val="poly"/>
            <c:order val="3"/>
            <c:dispRSqr val="1"/>
            <c:dispEq val="0"/>
            <c:trendlineLbl>
              <c:layout>
                <c:manualLayout>
                  <c:x val="-0.54565745856353598"/>
                  <c:y val="7.8850607474970594E-2"/>
                </c:manualLayout>
              </c:layout>
              <c:numFmt formatCode="General" sourceLinked="0"/>
              <c:txPr>
                <a:bodyPr/>
                <a:lstStyle/>
                <a:p>
                  <a:pPr>
                    <a:defRPr b="1"/>
                  </a:pPr>
                  <a:endParaRPr lang="ru-RU"/>
                </a:p>
              </c:txPr>
            </c:trendlineLbl>
          </c:trendline>
          <c:xVal>
            <c:numRef>
              <c:f>ROA!$C$2:$C$54</c:f>
              <c:numCache>
                <c:formatCode>General</c:formatCode>
                <c:ptCount val="53"/>
                <c:pt idx="0">
                  <c:v>2.0699999999999998</c:v>
                </c:pt>
                <c:pt idx="1">
                  <c:v>2.95</c:v>
                </c:pt>
                <c:pt idx="2">
                  <c:v>2.75</c:v>
                </c:pt>
                <c:pt idx="3">
                  <c:v>2.34</c:v>
                </c:pt>
                <c:pt idx="4">
                  <c:v>3.25</c:v>
                </c:pt>
                <c:pt idx="5">
                  <c:v>4.2300000000000004</c:v>
                </c:pt>
                <c:pt idx="6">
                  <c:v>4.41</c:v>
                </c:pt>
                <c:pt idx="7">
                  <c:v>2.84</c:v>
                </c:pt>
                <c:pt idx="8">
                  <c:v>3.88</c:v>
                </c:pt>
                <c:pt idx="9">
                  <c:v>3.63</c:v>
                </c:pt>
                <c:pt idx="10">
                  <c:v>4.68</c:v>
                </c:pt>
                <c:pt idx="11">
                  <c:v>3.32</c:v>
                </c:pt>
                <c:pt idx="12">
                  <c:v>2.68</c:v>
                </c:pt>
                <c:pt idx="13">
                  <c:v>3.99</c:v>
                </c:pt>
                <c:pt idx="14">
                  <c:v>4.79</c:v>
                </c:pt>
                <c:pt idx="15">
                  <c:v>4.5599999999999996</c:v>
                </c:pt>
                <c:pt idx="16">
                  <c:v>4.75</c:v>
                </c:pt>
                <c:pt idx="17">
                  <c:v>4.6199999999999957</c:v>
                </c:pt>
                <c:pt idx="18">
                  <c:v>4.8</c:v>
                </c:pt>
                <c:pt idx="19">
                  <c:v>1.38</c:v>
                </c:pt>
                <c:pt idx="20">
                  <c:v>4.87</c:v>
                </c:pt>
                <c:pt idx="21">
                  <c:v>4.92</c:v>
                </c:pt>
                <c:pt idx="22">
                  <c:v>4.4000000000000004</c:v>
                </c:pt>
                <c:pt idx="23">
                  <c:v>3.99</c:v>
                </c:pt>
                <c:pt idx="24">
                  <c:v>3.98</c:v>
                </c:pt>
                <c:pt idx="25">
                  <c:v>3.47</c:v>
                </c:pt>
                <c:pt idx="26">
                  <c:v>1.49</c:v>
                </c:pt>
                <c:pt idx="27">
                  <c:v>1.25</c:v>
                </c:pt>
                <c:pt idx="28">
                  <c:v>1.2</c:v>
                </c:pt>
                <c:pt idx="29">
                  <c:v>1.31</c:v>
                </c:pt>
                <c:pt idx="30">
                  <c:v>2.38</c:v>
                </c:pt>
                <c:pt idx="31">
                  <c:v>2.09</c:v>
                </c:pt>
                <c:pt idx="32">
                  <c:v>1.61</c:v>
                </c:pt>
                <c:pt idx="33">
                  <c:v>2.5</c:v>
                </c:pt>
                <c:pt idx="34">
                  <c:v>2.61</c:v>
                </c:pt>
                <c:pt idx="35">
                  <c:v>1.72</c:v>
                </c:pt>
                <c:pt idx="36">
                  <c:v>1.33</c:v>
                </c:pt>
                <c:pt idx="37">
                  <c:v>3.1</c:v>
                </c:pt>
                <c:pt idx="38">
                  <c:v>4.83</c:v>
                </c:pt>
                <c:pt idx="39">
                  <c:v>1.63</c:v>
                </c:pt>
                <c:pt idx="40">
                  <c:v>1.51</c:v>
                </c:pt>
                <c:pt idx="41">
                  <c:v>1.1000000000000001</c:v>
                </c:pt>
                <c:pt idx="42">
                  <c:v>4.2</c:v>
                </c:pt>
                <c:pt idx="43">
                  <c:v>1.29</c:v>
                </c:pt>
                <c:pt idx="44">
                  <c:v>2.2999999999999998</c:v>
                </c:pt>
                <c:pt idx="45">
                  <c:v>1.3</c:v>
                </c:pt>
                <c:pt idx="46">
                  <c:v>2.8099999999999992</c:v>
                </c:pt>
                <c:pt idx="47">
                  <c:v>2.67</c:v>
                </c:pt>
                <c:pt idx="48">
                  <c:v>4.8099999999999996</c:v>
                </c:pt>
                <c:pt idx="49">
                  <c:v>2.3099999999999992</c:v>
                </c:pt>
                <c:pt idx="50">
                  <c:v>3.25</c:v>
                </c:pt>
                <c:pt idx="51">
                  <c:v>3.41</c:v>
                </c:pt>
                <c:pt idx="52">
                  <c:v>4.7300000000000004</c:v>
                </c:pt>
              </c:numCache>
            </c:numRef>
          </c:xVal>
          <c:yVal>
            <c:numRef>
              <c:f>ROA!$B$2:$B$54</c:f>
              <c:numCache>
                <c:formatCode>General</c:formatCode>
                <c:ptCount val="53"/>
                <c:pt idx="0">
                  <c:v>0.8</c:v>
                </c:pt>
                <c:pt idx="1">
                  <c:v>1.8</c:v>
                </c:pt>
                <c:pt idx="2">
                  <c:v>1.3</c:v>
                </c:pt>
                <c:pt idx="3">
                  <c:v>1.3</c:v>
                </c:pt>
                <c:pt idx="4">
                  <c:v>1.5</c:v>
                </c:pt>
                <c:pt idx="5">
                  <c:v>2.8</c:v>
                </c:pt>
                <c:pt idx="6">
                  <c:v>1.4</c:v>
                </c:pt>
                <c:pt idx="7">
                  <c:v>1.6</c:v>
                </c:pt>
                <c:pt idx="8">
                  <c:v>2.5</c:v>
                </c:pt>
                <c:pt idx="9">
                  <c:v>1.2</c:v>
                </c:pt>
                <c:pt idx="10">
                  <c:v>2.1</c:v>
                </c:pt>
                <c:pt idx="11">
                  <c:v>1.9</c:v>
                </c:pt>
                <c:pt idx="12">
                  <c:v>2.2999999999999998</c:v>
                </c:pt>
                <c:pt idx="13">
                  <c:v>2</c:v>
                </c:pt>
                <c:pt idx="14">
                  <c:v>3.4</c:v>
                </c:pt>
                <c:pt idx="15">
                  <c:v>3.2</c:v>
                </c:pt>
                <c:pt idx="16">
                  <c:v>1.6</c:v>
                </c:pt>
                <c:pt idx="17">
                  <c:v>2.2999999999999998</c:v>
                </c:pt>
                <c:pt idx="18">
                  <c:v>2.8</c:v>
                </c:pt>
                <c:pt idx="19">
                  <c:v>0.8</c:v>
                </c:pt>
                <c:pt idx="20">
                  <c:v>2.2000000000000002</c:v>
                </c:pt>
                <c:pt idx="21">
                  <c:v>2.6</c:v>
                </c:pt>
                <c:pt idx="22">
                  <c:v>3.6</c:v>
                </c:pt>
                <c:pt idx="23">
                  <c:v>2.2000000000000002</c:v>
                </c:pt>
                <c:pt idx="24">
                  <c:v>2.1</c:v>
                </c:pt>
                <c:pt idx="25">
                  <c:v>1.5</c:v>
                </c:pt>
                <c:pt idx="26">
                  <c:v>0.9</c:v>
                </c:pt>
                <c:pt idx="27">
                  <c:v>0.7</c:v>
                </c:pt>
                <c:pt idx="28">
                  <c:v>0.8</c:v>
                </c:pt>
                <c:pt idx="29">
                  <c:v>1</c:v>
                </c:pt>
                <c:pt idx="30">
                  <c:v>0.7</c:v>
                </c:pt>
                <c:pt idx="31">
                  <c:v>0.5</c:v>
                </c:pt>
                <c:pt idx="32">
                  <c:v>0.3</c:v>
                </c:pt>
                <c:pt idx="33">
                  <c:v>1</c:v>
                </c:pt>
                <c:pt idx="34">
                  <c:v>1</c:v>
                </c:pt>
                <c:pt idx="35">
                  <c:v>0.5</c:v>
                </c:pt>
                <c:pt idx="36">
                  <c:v>0.9</c:v>
                </c:pt>
                <c:pt idx="37">
                  <c:v>1.1000000000000001</c:v>
                </c:pt>
                <c:pt idx="38">
                  <c:v>3.1</c:v>
                </c:pt>
                <c:pt idx="39">
                  <c:v>0.4</c:v>
                </c:pt>
                <c:pt idx="40">
                  <c:v>0.9</c:v>
                </c:pt>
                <c:pt idx="41">
                  <c:v>0.96</c:v>
                </c:pt>
                <c:pt idx="42">
                  <c:v>2.7</c:v>
                </c:pt>
                <c:pt idx="43">
                  <c:v>0.7</c:v>
                </c:pt>
                <c:pt idx="44">
                  <c:v>0.4</c:v>
                </c:pt>
                <c:pt idx="45">
                  <c:v>0.56999999999999995</c:v>
                </c:pt>
                <c:pt idx="46">
                  <c:v>1.3</c:v>
                </c:pt>
                <c:pt idx="47">
                  <c:v>1.7</c:v>
                </c:pt>
                <c:pt idx="48">
                  <c:v>2.6</c:v>
                </c:pt>
                <c:pt idx="49">
                  <c:v>1.2</c:v>
                </c:pt>
                <c:pt idx="50">
                  <c:v>1.5</c:v>
                </c:pt>
                <c:pt idx="51">
                  <c:v>1.6</c:v>
                </c:pt>
                <c:pt idx="52">
                  <c:v>3.5</c:v>
                </c:pt>
              </c:numCache>
            </c:numRef>
          </c:yVal>
          <c:smooth val="0"/>
          <c:extLst>
            <c:ext xmlns:c16="http://schemas.microsoft.com/office/drawing/2014/chart" uri="{C3380CC4-5D6E-409C-BE32-E72D297353CC}">
              <c16:uniqueId val="{00000020-C2D4-4D53-BA9B-D1E73A14C2DE}"/>
            </c:ext>
          </c:extLst>
        </c:ser>
        <c:dLbls>
          <c:showLegendKey val="0"/>
          <c:showVal val="0"/>
          <c:showCatName val="0"/>
          <c:showSerName val="0"/>
          <c:showPercent val="0"/>
          <c:showBubbleSize val="0"/>
        </c:dLbls>
        <c:axId val="226863800"/>
        <c:axId val="306717512"/>
      </c:scatterChart>
      <c:valAx>
        <c:axId val="226863800"/>
        <c:scaling>
          <c:orientation val="minMax"/>
          <c:min val="1"/>
        </c:scaling>
        <c:delete val="0"/>
        <c:axPos val="b"/>
        <c:title>
          <c:tx>
            <c:rich>
              <a:bodyPr/>
              <a:lstStyle/>
              <a:p>
                <a:pPr>
                  <a:defRPr b="0"/>
                </a:pPr>
                <a:r>
                  <a:rPr lang="ru-RU" sz="1200" b="0">
                    <a:latin typeface="Times New Roman" pitchFamily="18" charset="0"/>
                    <a:cs typeface="Times New Roman" pitchFamily="18" charset="0"/>
                  </a:rPr>
                  <a:t>Качество</a:t>
                </a:r>
                <a:r>
                  <a:rPr lang="ru-RU" sz="1200" b="0" baseline="0">
                    <a:latin typeface="Times New Roman" pitchFamily="18" charset="0"/>
                    <a:cs typeface="Times New Roman" pitchFamily="18" charset="0"/>
                  </a:rPr>
                  <a:t> рыночных институтов</a:t>
                </a:r>
                <a:endParaRPr lang="ru-RU" sz="1200" b="0">
                  <a:latin typeface="Times New Roman" pitchFamily="18" charset="0"/>
                  <a:cs typeface="Times New Roman" pitchFamily="18" charset="0"/>
                </a:endParaRPr>
              </a:p>
            </c:rich>
          </c:tx>
          <c:overlay val="0"/>
        </c:title>
        <c:numFmt formatCode="General" sourceLinked="1"/>
        <c:majorTickMark val="none"/>
        <c:minorTickMark val="none"/>
        <c:tickLblPos val="nextTo"/>
        <c:crossAx val="306717512"/>
        <c:crosses val="autoZero"/>
        <c:crossBetween val="midCat"/>
      </c:valAx>
      <c:valAx>
        <c:axId val="306717512"/>
        <c:scaling>
          <c:orientation val="minMax"/>
        </c:scaling>
        <c:delete val="0"/>
        <c:axPos val="l"/>
        <c:majorGridlines/>
        <c:title>
          <c:tx>
            <c:rich>
              <a:bodyPr/>
              <a:lstStyle/>
              <a:p>
                <a:pPr>
                  <a:defRPr b="0"/>
                </a:pPr>
                <a:r>
                  <a:rPr lang="ru-RU" sz="1200" b="0" baseline="0">
                    <a:latin typeface="Times New Roman" pitchFamily="18" charset="0"/>
                    <a:cs typeface="Times New Roman" pitchFamily="18" charset="0"/>
                  </a:rPr>
                  <a:t>Рентабельность активов, в %</a:t>
                </a:r>
                <a:endParaRPr lang="ru-RU" sz="1200" b="0">
                  <a:latin typeface="Times New Roman" pitchFamily="18" charset="0"/>
                  <a:cs typeface="Times New Roman" pitchFamily="18" charset="0"/>
                </a:endParaRPr>
              </a:p>
            </c:rich>
          </c:tx>
          <c:overlay val="0"/>
        </c:title>
        <c:numFmt formatCode="General" sourceLinked="1"/>
        <c:majorTickMark val="none"/>
        <c:minorTickMark val="none"/>
        <c:tickLblPos val="nextTo"/>
        <c:crossAx val="226863800"/>
        <c:crosses val="autoZero"/>
        <c:crossBetween val="midCat"/>
      </c:valAx>
    </c:plotArea>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30D2E-0C29-48F1-BE69-15685B5C6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24046</Words>
  <Characters>137067</Characters>
  <Application>Microsoft Office Word</Application>
  <DocSecurity>0</DocSecurity>
  <Lines>1142</Lines>
  <Paragraphs>321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Ольга Буздалина</dc:creator>
  <cp:lastModifiedBy>Дзайнукова Марина Ибрагимовна</cp:lastModifiedBy>
  <cp:revision>14</cp:revision>
  <cp:lastPrinted>2021-07-01T11:42:00Z</cp:lastPrinted>
  <dcterms:created xsi:type="dcterms:W3CDTF">2021-06-27T07:52:00Z</dcterms:created>
  <dcterms:modified xsi:type="dcterms:W3CDTF">2024-05-06T07:34:00Z</dcterms:modified>
</cp:coreProperties>
</file>