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837B0D" w:rsidRPr="00837B0D">
        <w:rPr>
          <w:rFonts w:ascii="Times New Roman" w:hAnsi="Times New Roman" w:cs="Times New Roman"/>
          <w:sz w:val="24"/>
          <w:szCs w:val="24"/>
        </w:rPr>
        <w:t>Продуктовый маркетинг и аналитика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837B0D" w:rsidRPr="00837B0D">
        <w:rPr>
          <w:rFonts w:ascii="Times New Roman" w:hAnsi="Times New Roman" w:cs="Times New Roman"/>
          <w:sz w:val="24"/>
          <w:szCs w:val="24"/>
        </w:rPr>
        <w:t>Продуктовый маркетинг и аналитика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proofErr w:type="gramStart"/>
      <w:r w:rsidR="00837B0D">
        <w:rPr>
          <w:rFonts w:ascii="Times New Roman" w:hAnsi="Times New Roman" w:cs="Times New Roman"/>
          <w:sz w:val="24"/>
          <w:szCs w:val="24"/>
        </w:rPr>
        <w:t>38.04.02</w:t>
      </w:r>
      <w:r w:rsidRPr="00E1748B">
        <w:rPr>
          <w:rFonts w:ascii="Times New Roman" w:hAnsi="Times New Roman" w:cs="Times New Roman"/>
          <w:sz w:val="24"/>
          <w:szCs w:val="24"/>
        </w:rPr>
        <w:t xml:space="preserve"> </w:t>
      </w:r>
      <w:r w:rsidR="00837B0D" w:rsidRPr="00837B0D">
        <w:rPr>
          <w:rFonts w:ascii="Times New Roman" w:hAnsi="Times New Roman" w:cs="Times New Roman"/>
          <w:sz w:val="24"/>
          <w:szCs w:val="24"/>
        </w:rPr>
        <w:t xml:space="preserve"> Менеджмент</w:t>
      </w:r>
      <w:proofErr w:type="gramEnd"/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837B0D" w:rsidRPr="00837B0D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837B0D" w:rsidRPr="00837B0D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837B0D" w:rsidRPr="00837B0D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37B0D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28D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2025-04-24T12:29:00Z</dcterms:modified>
</cp:coreProperties>
</file>