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(Финансовый университет)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ВКР по программе магистратуры </w:t>
      </w:r>
    </w:p>
    <w:p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43" w:rsidRPr="00622443" w:rsidRDefault="00622443" w:rsidP="00622443">
      <w:pPr>
        <w:tabs>
          <w:tab w:val="left" w:leader="underscore" w:pos="9302"/>
        </w:tabs>
        <w:autoSpaceDE w:val="0"/>
        <w:autoSpaceDN w:val="0"/>
        <w:adjustRightInd w:val="0"/>
        <w:spacing w:before="230" w:after="0" w:line="235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Обучающийся________________________________________________________________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after="0" w:line="235" w:lineRule="exact"/>
        <w:ind w:left="3677"/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(</w:t>
      </w:r>
      <w:proofErr w:type="spell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Фамилия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,И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.,О</w:t>
      </w:r>
      <w:proofErr w:type="spell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.)</w:t>
      </w:r>
    </w:p>
    <w:p w:rsidR="00622443" w:rsidRPr="00622443" w:rsidRDefault="00622443" w:rsidP="00622443">
      <w:pPr>
        <w:tabs>
          <w:tab w:val="left" w:leader="underscore" w:pos="9346"/>
        </w:tabs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Кафедра «Экономика, финансы и управление»__________________________________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Направление подготовки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: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38.04.0</w:t>
      </w:r>
      <w:r w:rsidR="00432A4D" w:rsidRPr="00432A4D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1</w:t>
      </w:r>
      <w:r w:rsidR="00432A4D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Экономика_</w:t>
      </w: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Направл</w:t>
      </w:r>
      <w:r w:rsidR="00432A4D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енность: Корпоративные финансы</w:t>
      </w: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____________________________________</w:t>
      </w:r>
      <w:r w:rsidR="00432A4D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_</w:t>
      </w:r>
    </w:p>
    <w:p w:rsidR="00622443" w:rsidRPr="00622443" w:rsidRDefault="00622443" w:rsidP="00622443">
      <w:pPr>
        <w:tabs>
          <w:tab w:val="left" w:leader="underscore" w:pos="3744"/>
        </w:tabs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Наименование темы: _________________________________________________________</w:t>
      </w:r>
    </w:p>
    <w:p w:rsidR="00622443" w:rsidRPr="00622443" w:rsidRDefault="00622443" w:rsidP="00622443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</w:p>
    <w:p w:rsidR="00622443" w:rsidRPr="00622443" w:rsidRDefault="00622443" w:rsidP="00622443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Руководитель_________________________________</w:t>
      </w:r>
      <w:r w:rsidR="00432A4D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after="0" w:line="240" w:lineRule="exact"/>
        <w:ind w:left="2294"/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(</w:t>
      </w:r>
      <w:proofErr w:type="spell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Фамилия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,И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мя,Отчество</w:t>
      </w:r>
      <w:proofErr w:type="spell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 должность, ученое звание, степень)</w:t>
      </w:r>
    </w:p>
    <w:p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1. Актуальность темы, полнота обзора отечественной и зарубежной научной литературы по теме исследования: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  <w:r w:rsidR="00432A4D">
        <w:rPr>
          <w:rFonts w:ascii="Times New Roman" w:eastAsia="Times New Roman" w:hAnsi="Times New Roman" w:cs="Times New Roman"/>
          <w:lang w:eastAsia="ru-RU"/>
        </w:rPr>
        <w:t>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2443">
        <w:rPr>
          <w:rFonts w:ascii="Times New Roman" w:eastAsia="Times New Roman" w:hAnsi="Times New Roman" w:cs="Times New Roman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 задачам:_______________________________________________________________________________________________________________________________________________________________________________________________________________________________________________________________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22443">
        <w:rPr>
          <w:rFonts w:ascii="Times New Roman" w:eastAsia="Times New Roman" w:hAnsi="Times New Roman" w:cs="Times New Roman"/>
          <w:lang w:eastAsia="ru-RU"/>
        </w:rPr>
        <w:t xml:space="preserve"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базы данных и т.п.: 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______________________________________________________ 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4. Степень самостоятельности (доля</w:t>
      </w:r>
      <w:proofErr w:type="gramStart"/>
      <w:r w:rsidRPr="00622443">
        <w:rPr>
          <w:rFonts w:ascii="Times New Roman" w:eastAsia="Times New Roman" w:hAnsi="Times New Roman" w:cs="Times New Roman"/>
          <w:lang w:eastAsia="ru-RU"/>
        </w:rPr>
        <w:t xml:space="preserve"> (%) </w:t>
      </w:r>
      <w:proofErr w:type="gramEnd"/>
      <w:r w:rsidRPr="00622443">
        <w:rPr>
          <w:rFonts w:ascii="Times New Roman" w:eastAsia="Times New Roman" w:hAnsi="Times New Roman" w:cs="Times New Roman"/>
          <w:lang w:eastAsia="ru-RU"/>
        </w:rPr>
        <w:t>заимствований в ВКР и корректность оформления заимствованного текста):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BF68D0" w:rsidRPr="00622443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 xml:space="preserve">5. Оригинальность идей и практическая значимость полученных результатов (наличие научных выводов, теоретический и практический вклад автора в </w:t>
      </w:r>
      <w:proofErr w:type="gramStart"/>
      <w:r w:rsidRPr="00622443">
        <w:rPr>
          <w:rFonts w:ascii="Times New Roman" w:eastAsia="Times New Roman" w:hAnsi="Times New Roman" w:cs="Times New Roman"/>
          <w:lang w:eastAsia="ru-RU"/>
        </w:rPr>
        <w:lastRenderedPageBreak/>
        <w:t>решение проблемной ситуации</w:t>
      </w:r>
      <w:proofErr w:type="gramEnd"/>
      <w:r w:rsidRPr="00622443">
        <w:rPr>
          <w:rFonts w:ascii="Times New Roman" w:eastAsia="Times New Roman" w:hAnsi="Times New Roman" w:cs="Times New Roman"/>
          <w:lang w:eastAsia="ru-RU"/>
        </w:rPr>
        <w:t>):</w:t>
      </w:r>
      <w:r w:rsidR="00622443">
        <w:rPr>
          <w:rFonts w:ascii="Times New Roman" w:eastAsia="Times New Roman" w:hAnsi="Times New Roman" w:cs="Times New Roman"/>
          <w:lang w:eastAsia="ru-RU"/>
        </w:rPr>
        <w:t>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432A4D">
        <w:rPr>
          <w:rFonts w:ascii="Times New Roman" w:eastAsia="Times New Roman" w:hAnsi="Times New Roman" w:cs="Times New Roman"/>
          <w:lang w:eastAsia="ru-RU"/>
        </w:rPr>
        <w:t>_______</w:t>
      </w:r>
      <w:r w:rsidRPr="00622443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 студента в грантах Госзадании и проч.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ходе работы над ВКР</w:t>
      </w:r>
      <w:r w:rsidR="00622443"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309"/>
        <w:gridCol w:w="3827"/>
        <w:gridCol w:w="1432"/>
      </w:tblGrid>
      <w:tr w:rsidR="00B3474E" w:rsidRPr="00554131" w:rsidTr="00DF1005">
        <w:trPr>
          <w:trHeight w:val="1204"/>
          <w:jc w:val="center"/>
        </w:trPr>
        <w:tc>
          <w:tcPr>
            <w:tcW w:w="939" w:type="dxa"/>
          </w:tcPr>
          <w:p w:rsidR="00B3474E" w:rsidRPr="00554131" w:rsidRDefault="00B3474E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lang w:eastAsia="ru-RU"/>
              </w:rPr>
              <w:t>Код компетенции</w:t>
            </w:r>
          </w:p>
        </w:tc>
        <w:tc>
          <w:tcPr>
            <w:tcW w:w="3309" w:type="dxa"/>
          </w:tcPr>
          <w:p w:rsidR="00B3474E" w:rsidRPr="00554131" w:rsidRDefault="00B3474E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lang w:eastAsia="ru-RU"/>
              </w:rPr>
              <w:t>Наименование компетенций</w:t>
            </w:r>
          </w:p>
        </w:tc>
        <w:tc>
          <w:tcPr>
            <w:tcW w:w="3827" w:type="dxa"/>
          </w:tcPr>
          <w:p w:rsidR="00B3474E" w:rsidRPr="00554131" w:rsidRDefault="00554131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Индикаторы достижения универсальных компетенций</w:t>
            </w:r>
          </w:p>
        </w:tc>
        <w:tc>
          <w:tcPr>
            <w:tcW w:w="1432" w:type="dxa"/>
          </w:tcPr>
          <w:p w:rsidR="00B3474E" w:rsidRPr="00554131" w:rsidRDefault="00B3474E" w:rsidP="00B3474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lang w:eastAsia="ru-RU"/>
              </w:rPr>
              <w:t>Уровень сформированности компетенции</w:t>
            </w:r>
          </w:p>
          <w:p w:rsidR="00B3474E" w:rsidRPr="00554131" w:rsidRDefault="00B3474E" w:rsidP="00B3474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lang w:eastAsia="ru-RU"/>
              </w:rPr>
              <w:t>(полностью, частично,</w:t>
            </w:r>
          </w:p>
          <w:p w:rsidR="00B3474E" w:rsidRPr="00554131" w:rsidRDefault="00B3474E" w:rsidP="00B3474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lang w:eastAsia="ru-RU"/>
              </w:rPr>
              <w:t>не сформирована)</w:t>
            </w:r>
          </w:p>
        </w:tc>
      </w:tr>
      <w:tr w:rsidR="00063114" w:rsidRPr="00554131" w:rsidTr="00DF1005">
        <w:trPr>
          <w:jc w:val="center"/>
        </w:trPr>
        <w:tc>
          <w:tcPr>
            <w:tcW w:w="939" w:type="dxa"/>
            <w:vMerge w:val="restart"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3309" w:type="dxa"/>
            <w:vMerge w:val="restart"/>
          </w:tcPr>
          <w:p w:rsidR="00063114" w:rsidRPr="00554131" w:rsidRDefault="00063114" w:rsidP="000631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 к абстрактному мышлению, критическому мышлению, критическому анализу проблемных ситуаций на основе системного подхода, выработке стратегии действий </w:t>
            </w:r>
          </w:p>
        </w:tc>
        <w:tc>
          <w:tcPr>
            <w:tcW w:w="3827" w:type="dxa"/>
          </w:tcPr>
          <w:p w:rsidR="00063114" w:rsidRPr="00554131" w:rsidRDefault="00063114" w:rsidP="000631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1. Использует методы абстрактного мышления, анализа информации и синтеза проблемных ситуаций, формализованных моделей процессов и явлений в профессиональной деятельности</w:t>
            </w:r>
          </w:p>
        </w:tc>
        <w:tc>
          <w:tcPr>
            <w:tcW w:w="1432" w:type="dxa"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114" w:rsidRPr="00554131" w:rsidTr="00DF1005">
        <w:trPr>
          <w:jc w:val="center"/>
        </w:trPr>
        <w:tc>
          <w:tcPr>
            <w:tcW w:w="939" w:type="dxa"/>
            <w:vMerge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2. Демонстрирует способы осмысления и критического анализа проблемных ситуаций</w:t>
            </w:r>
          </w:p>
        </w:tc>
        <w:tc>
          <w:tcPr>
            <w:tcW w:w="1432" w:type="dxa"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114" w:rsidRPr="00554131" w:rsidTr="00DF1005">
        <w:trPr>
          <w:jc w:val="center"/>
        </w:trPr>
        <w:tc>
          <w:tcPr>
            <w:tcW w:w="939" w:type="dxa"/>
            <w:vMerge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63114" w:rsidRPr="00554131" w:rsidRDefault="00063114" w:rsidP="000631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3. Предлагает нестандартное решение проблем, новые оригинальные проекты, вырабатывает стратегию действий на основе системного подхода</w:t>
            </w:r>
          </w:p>
        </w:tc>
        <w:tc>
          <w:tcPr>
            <w:tcW w:w="1432" w:type="dxa"/>
          </w:tcPr>
          <w:p w:rsidR="00063114" w:rsidRPr="00554131" w:rsidRDefault="00063114" w:rsidP="0006311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 w:val="restart"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3309" w:type="dxa"/>
            <w:vMerge w:val="restart"/>
          </w:tcPr>
          <w:p w:rsidR="00554131" w:rsidRPr="00554131" w:rsidRDefault="00554131" w:rsidP="009B7D7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 применять коммуникативные технологии, владеть иностранным языком на уровне, позволяющем осуществлять профессиональную и </w:t>
            </w: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исследовательскую</w:t>
            </w: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деятельность, в </w:t>
            </w:r>
            <w:proofErr w:type="spellStart"/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. в иноязычной среде</w:t>
            </w:r>
          </w:p>
        </w:tc>
        <w:tc>
          <w:tcPr>
            <w:tcW w:w="3827" w:type="dxa"/>
          </w:tcPr>
          <w:p w:rsidR="00554131" w:rsidRPr="00554131" w:rsidRDefault="00554131" w:rsidP="009B7D7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1. Использует коммуникативные технологии, включая современные, для академического и профессионального взаимодействия</w:t>
            </w:r>
          </w:p>
        </w:tc>
        <w:tc>
          <w:tcPr>
            <w:tcW w:w="1432" w:type="dxa"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54131" w:rsidRPr="00554131" w:rsidRDefault="00554131" w:rsidP="009B7D7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2. Общается на иностранном языке в сфере профессиональной деятельности и в научной среде в письменной и устной форме</w:t>
            </w:r>
          </w:p>
        </w:tc>
        <w:tc>
          <w:tcPr>
            <w:tcW w:w="1432" w:type="dxa"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54131" w:rsidRPr="00554131" w:rsidRDefault="00554131" w:rsidP="009B7D7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3. Выступает на иностранном языке с научными докладами презентациями, представляет научные результаты на конференциях и симпозиумах; участвует в научных дискуссиях и дебатах</w:t>
            </w:r>
          </w:p>
        </w:tc>
        <w:tc>
          <w:tcPr>
            <w:tcW w:w="1432" w:type="dxa"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54131" w:rsidRPr="00554131" w:rsidRDefault="00554131" w:rsidP="009B7D7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114">
              <w:rPr>
                <w:rFonts w:ascii="Times New Roman" w:eastAsia="Calibri" w:hAnsi="Times New Roman" w:cs="Times New Roman"/>
                <w:sz w:val="20"/>
                <w:szCs w:val="20"/>
              </w:rPr>
              <w:t>4. Демонстрирует владение научным речевым этикетом, основами риторики на иностранном языке, навыками написания научных статей на иностранном языке</w:t>
            </w:r>
          </w:p>
        </w:tc>
        <w:tc>
          <w:tcPr>
            <w:tcW w:w="1432" w:type="dxa"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54131" w:rsidRPr="00554131" w:rsidRDefault="00554131" w:rsidP="009B7D7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D75">
              <w:rPr>
                <w:rFonts w:ascii="Times New Roman" w:eastAsia="Calibri" w:hAnsi="Times New Roman" w:cs="Times New Roman"/>
                <w:sz w:val="20"/>
                <w:szCs w:val="20"/>
              </w:rPr>
              <w:t>5. Работает со специальной иностранной литературой и документацией на иностранном языке</w:t>
            </w:r>
          </w:p>
        </w:tc>
        <w:tc>
          <w:tcPr>
            <w:tcW w:w="1432" w:type="dxa"/>
          </w:tcPr>
          <w:p w:rsidR="00554131" w:rsidRPr="00554131" w:rsidRDefault="00554131" w:rsidP="009B7D7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 w:val="restart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3309" w:type="dxa"/>
            <w:vMerge w:val="restart"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 определять и реализовывать приоритеты собственной деятельности в </w:t>
            </w: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 важностью задач, методы повышения ее эффективности</w:t>
            </w:r>
          </w:p>
        </w:tc>
        <w:tc>
          <w:tcPr>
            <w:tcW w:w="3827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 Объективно оценивает свои возможности и требования различных социальных ситуаций, принимает </w:t>
            </w: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решения в соответствии с данной оценкой и требованиями</w:t>
            </w:r>
          </w:p>
        </w:tc>
        <w:tc>
          <w:tcPr>
            <w:tcW w:w="1432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2. Актуализирует свой личностный потенциал, внутренние источники роста и развития собственной деятельности</w:t>
            </w:r>
          </w:p>
        </w:tc>
        <w:tc>
          <w:tcPr>
            <w:tcW w:w="1432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3. Определяет приоритеты собственной деятельности в соответствии с важностью задач</w:t>
            </w:r>
          </w:p>
        </w:tc>
        <w:tc>
          <w:tcPr>
            <w:tcW w:w="1432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4. Определяет и демонстрирует методы повышения эффективности собственной деятельности</w:t>
            </w:r>
          </w:p>
        </w:tc>
        <w:tc>
          <w:tcPr>
            <w:tcW w:w="1432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 w:val="restart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3309" w:type="dxa"/>
            <w:vMerge w:val="restart"/>
          </w:tcPr>
          <w:p w:rsidR="000E1FE9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3827" w:type="dxa"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131">
              <w:rPr>
                <w:rFonts w:ascii="Times New Roman" w:hAnsi="Times New Roman" w:cs="Times New Roman"/>
                <w:sz w:val="20"/>
                <w:szCs w:val="20"/>
              </w:rPr>
              <w:t>1. Демонстрирует понимание разнообразия культур в процессе межкультурного взаимодействия</w:t>
            </w:r>
          </w:p>
        </w:tc>
        <w:tc>
          <w:tcPr>
            <w:tcW w:w="1432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2. Выстраивает межличностные взаимодействия путем создания общепринятых норм культурного самовыражения</w:t>
            </w:r>
          </w:p>
        </w:tc>
        <w:tc>
          <w:tcPr>
            <w:tcW w:w="1432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131" w:rsidRPr="00554131" w:rsidTr="00DF1005">
        <w:trPr>
          <w:jc w:val="center"/>
        </w:trPr>
        <w:tc>
          <w:tcPr>
            <w:tcW w:w="939" w:type="dxa"/>
            <w:vMerge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54131" w:rsidRPr="00554131" w:rsidRDefault="00554131" w:rsidP="005541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Calibri" w:hAnsi="Times New Roman" w:cs="Times New Roman"/>
                <w:sz w:val="20"/>
                <w:szCs w:val="20"/>
              </w:rPr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1432" w:type="dxa"/>
          </w:tcPr>
          <w:p w:rsidR="00554131" w:rsidRPr="00554131" w:rsidRDefault="00554131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FE9" w:rsidRPr="00554131" w:rsidTr="00DF1005">
        <w:trPr>
          <w:jc w:val="center"/>
        </w:trPr>
        <w:tc>
          <w:tcPr>
            <w:tcW w:w="939" w:type="dxa"/>
            <w:vMerge w:val="restart"/>
          </w:tcPr>
          <w:p w:rsidR="000E1FE9" w:rsidRPr="000E1FE9" w:rsidRDefault="000E1FE9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3309" w:type="dxa"/>
            <w:vMerge w:val="restart"/>
          </w:tcPr>
          <w:p w:rsidR="000E1FE9" w:rsidRPr="000E1FE9" w:rsidRDefault="000E1FE9" w:rsidP="000E1F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FE9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3827" w:type="dxa"/>
          </w:tcPr>
          <w:p w:rsidR="000E1FE9" w:rsidRPr="000E1FE9" w:rsidRDefault="000E1FE9" w:rsidP="000E1F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FE9">
              <w:rPr>
                <w:rFonts w:ascii="Times New Roman" w:eastAsia="Calibri" w:hAnsi="Times New Roman" w:cs="Times New Roman"/>
                <w:sz w:val="20"/>
                <w:szCs w:val="20"/>
              </w:rPr>
              <w:t>1.Организует работы в команде, ставит цели командной работы</w:t>
            </w:r>
          </w:p>
        </w:tc>
        <w:tc>
          <w:tcPr>
            <w:tcW w:w="1432" w:type="dxa"/>
          </w:tcPr>
          <w:p w:rsidR="000E1FE9" w:rsidRPr="00554131" w:rsidRDefault="000E1FE9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FE9" w:rsidRPr="00554131" w:rsidTr="00DF1005">
        <w:trPr>
          <w:jc w:val="center"/>
        </w:trPr>
        <w:tc>
          <w:tcPr>
            <w:tcW w:w="939" w:type="dxa"/>
            <w:vMerge/>
          </w:tcPr>
          <w:p w:rsidR="000E1FE9" w:rsidRPr="000E1FE9" w:rsidRDefault="000E1FE9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0E1FE9" w:rsidRPr="000E1FE9" w:rsidRDefault="000E1FE9" w:rsidP="000E1F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E1FE9" w:rsidRPr="000E1FE9" w:rsidRDefault="000E1FE9" w:rsidP="000E1F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FE9">
              <w:rPr>
                <w:rFonts w:ascii="Times New Roman" w:eastAsia="Calibri" w:hAnsi="Times New Roman" w:cs="Times New Roman"/>
                <w:sz w:val="20"/>
                <w:szCs w:val="20"/>
              </w:rPr>
              <w:t>2. Вырабатывает командную стратегию для достижения поставленной цели на основе задач и методов их решения</w:t>
            </w:r>
          </w:p>
        </w:tc>
        <w:tc>
          <w:tcPr>
            <w:tcW w:w="1432" w:type="dxa"/>
          </w:tcPr>
          <w:p w:rsidR="000E1FE9" w:rsidRPr="00554131" w:rsidRDefault="000E1FE9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FE9" w:rsidRPr="00554131" w:rsidTr="00DF1005">
        <w:trPr>
          <w:jc w:val="center"/>
        </w:trPr>
        <w:tc>
          <w:tcPr>
            <w:tcW w:w="939" w:type="dxa"/>
            <w:vMerge/>
          </w:tcPr>
          <w:p w:rsidR="000E1FE9" w:rsidRPr="000E1FE9" w:rsidRDefault="000E1FE9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0E1FE9" w:rsidRPr="000E1FE9" w:rsidRDefault="000E1FE9" w:rsidP="000E1F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E1FE9" w:rsidRPr="000E1FE9" w:rsidRDefault="000E1FE9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1432" w:type="dxa"/>
          </w:tcPr>
          <w:p w:rsidR="000E1FE9" w:rsidRPr="00554131" w:rsidRDefault="000E1FE9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jc w:val="center"/>
        </w:trPr>
        <w:tc>
          <w:tcPr>
            <w:tcW w:w="939" w:type="dxa"/>
            <w:vMerge w:val="restart"/>
          </w:tcPr>
          <w:p w:rsidR="009976E0" w:rsidRPr="000E1FE9" w:rsidRDefault="009976E0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3309" w:type="dxa"/>
            <w:vMerge w:val="restart"/>
          </w:tcPr>
          <w:p w:rsidR="009976E0" w:rsidRPr="000E1FE9" w:rsidRDefault="009976E0" w:rsidP="000E1F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3827" w:type="dxa"/>
          </w:tcPr>
          <w:p w:rsidR="009976E0" w:rsidRPr="000E1FE9" w:rsidRDefault="009976E0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Применяет основные инструменты планирования проекта, в частности, формирует иерархическую структуру работ, расписание проекта, необходимые ресурсы, стоимость и бюджет, планирует закупки, коммуникации, качество и управление рисками проекта и др.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jc w:val="center"/>
        </w:trPr>
        <w:tc>
          <w:tcPr>
            <w:tcW w:w="939" w:type="dxa"/>
            <w:vMerge/>
          </w:tcPr>
          <w:p w:rsidR="009976E0" w:rsidRPr="000E1FE9" w:rsidRDefault="009976E0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976E0" w:rsidRPr="000E1FE9" w:rsidRDefault="009976E0" w:rsidP="000E1F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9976E0" w:rsidRPr="000E1FE9" w:rsidRDefault="009976E0" w:rsidP="000E1FE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Осуществляет руководство исполнителями проекта, применяет инструменты контроля содержания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упарвления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изменениями в проекте, реализует мероприятия по обеспечению ресурсами, распределению информации, подготовке отчетов, мониторингу и управлению сроками, стоимостью, качеством и рисками проекта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3309" w:type="dxa"/>
            <w:vMerge w:val="restart"/>
          </w:tcPr>
          <w:p w:rsidR="009976E0" w:rsidRPr="00554131" w:rsidRDefault="009976E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3827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Применять методы прикладных научных исследований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976E0" w:rsidRPr="00554131" w:rsidRDefault="009976E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Самостоятельно изучает новые методики и методы исследования, в том числе и новых видах профессиональной деятельности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976E0" w:rsidRPr="00554131" w:rsidRDefault="009976E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976E0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Выдвигает самостоятельные гипотезы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976E0" w:rsidRPr="00554131" w:rsidRDefault="009976E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976E0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Оформляет результаты исследований в форме аналитических записок, докладов и научных статей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ПКН-1</w:t>
            </w:r>
          </w:p>
        </w:tc>
        <w:tc>
          <w:tcPr>
            <w:tcW w:w="3309" w:type="dxa"/>
            <w:vMerge w:val="restart"/>
          </w:tcPr>
          <w:p w:rsidR="009976E0" w:rsidRPr="00554131" w:rsidRDefault="009976E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выявлению проблем и тенденций в современной экономике при решении профессиональных задач</w:t>
            </w:r>
          </w:p>
        </w:tc>
        <w:tc>
          <w:tcPr>
            <w:tcW w:w="3827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Демонстрирует понимание основных результатов новейших экономических исследований, методологии проведения научных исследований в профессиональной сфере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976E0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976E0" w:rsidRDefault="009976E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976E0" w:rsidRPr="00554131" w:rsidRDefault="009976E0" w:rsidP="009976E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Выявляет источники и осуществляет поиск информации для проведения научных исследований и решения практических задач в профессиональной сфере, умеет проводить сравнительный анализ разных точек зрения на решение современных экономических проблем и обосновывать выбор эффективных методов регулирования экономики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6E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976E0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976E0" w:rsidRDefault="009976E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Владеет методами коллективной работы экспертов, универсальными методами ранжирования альтернатив, комплексными экспертными процедурами для оценки тенденций экономического развития на макро-, мезо- и микроуровнях</w:t>
            </w:r>
          </w:p>
        </w:tc>
        <w:tc>
          <w:tcPr>
            <w:tcW w:w="1432" w:type="dxa"/>
          </w:tcPr>
          <w:p w:rsidR="009976E0" w:rsidRPr="00554131" w:rsidRDefault="009976E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F87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E01F87" w:rsidRPr="00554131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ПКН-2</w:t>
            </w:r>
          </w:p>
        </w:tc>
        <w:tc>
          <w:tcPr>
            <w:tcW w:w="3309" w:type="dxa"/>
            <w:vMerge w:val="restart"/>
          </w:tcPr>
          <w:p w:rsidR="00E01F87" w:rsidRPr="00554131" w:rsidRDefault="00E01F87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</w:t>
            </w:r>
          </w:p>
        </w:tc>
        <w:tc>
          <w:tcPr>
            <w:tcW w:w="3827" w:type="dxa"/>
          </w:tcPr>
          <w:p w:rsidR="00E01F87" w:rsidRPr="00E01F87" w:rsidRDefault="00E01F87" w:rsidP="00E01F8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Осуществляет постановку исследовательских и прикладных задач</w:t>
            </w:r>
          </w:p>
        </w:tc>
        <w:tc>
          <w:tcPr>
            <w:tcW w:w="1432" w:type="dxa"/>
          </w:tcPr>
          <w:p w:rsidR="00E01F87" w:rsidRPr="00554131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F87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E01F87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E01F87" w:rsidRDefault="00E01F87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E01F87" w:rsidRDefault="00E01F87" w:rsidP="00E01F8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Выбирает формы, методы и инструменты реализации исследовательских и прикладных задач</w:t>
            </w:r>
          </w:p>
        </w:tc>
        <w:tc>
          <w:tcPr>
            <w:tcW w:w="1432" w:type="dxa"/>
          </w:tcPr>
          <w:p w:rsidR="00E01F87" w:rsidRPr="00554131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F87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E01F87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E01F87" w:rsidRDefault="00E01F87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E01F87" w:rsidRDefault="00E01F87" w:rsidP="00E01F8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Демонстрирует владение современными информационными технологиями</w:t>
            </w:r>
          </w:p>
        </w:tc>
        <w:tc>
          <w:tcPr>
            <w:tcW w:w="1432" w:type="dxa"/>
          </w:tcPr>
          <w:p w:rsidR="00E01F87" w:rsidRPr="00554131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F87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E01F87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E01F87" w:rsidRDefault="00E01F87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E01F87" w:rsidRDefault="00E01F87" w:rsidP="00E01F8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</w:tc>
        <w:tc>
          <w:tcPr>
            <w:tcW w:w="1432" w:type="dxa"/>
          </w:tcPr>
          <w:p w:rsidR="00E01F87" w:rsidRPr="00554131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F87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E01F87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E01F87" w:rsidRDefault="00E01F87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E01F87" w:rsidRDefault="00E01F87" w:rsidP="00E01F8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1432" w:type="dxa"/>
          </w:tcPr>
          <w:p w:rsidR="00E01F87" w:rsidRPr="00554131" w:rsidRDefault="00E01F87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380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ПКН-3</w:t>
            </w:r>
          </w:p>
        </w:tc>
        <w:tc>
          <w:tcPr>
            <w:tcW w:w="3309" w:type="dxa"/>
            <w:vMerge w:val="restart"/>
          </w:tcPr>
          <w:p w:rsidR="00945380" w:rsidRPr="00554131" w:rsidRDefault="0094538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применять инновационные технологии, методы системного анализа и моделирования экономических процессов при постановке и решении экономических задач</w:t>
            </w:r>
          </w:p>
        </w:tc>
        <w:tc>
          <w:tcPr>
            <w:tcW w:w="3827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Применяет современные математические модели и информационные технологии для прогнозирования тенденций экономического развития, решения экономических задач на макро-, мезо- и микроуровнях, оценки последствий принимаемых управленческих решений</w:t>
            </w:r>
          </w:p>
        </w:tc>
        <w:tc>
          <w:tcPr>
            <w:tcW w:w="1432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38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45380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45380" w:rsidRDefault="0094538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Умеет ранжировать стратегические и тактические цели экономического развития на микро-, мезо- и микроуровнях;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(статистические и экономико-математические) методы для проведения анализа и системных оценок</w:t>
            </w:r>
          </w:p>
        </w:tc>
        <w:tc>
          <w:tcPr>
            <w:tcW w:w="1432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380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945380" w:rsidRPr="00554131" w:rsidRDefault="00945380" w:rsidP="0094538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ПКН-4</w:t>
            </w:r>
          </w:p>
        </w:tc>
        <w:tc>
          <w:tcPr>
            <w:tcW w:w="3309" w:type="dxa"/>
            <w:vMerge w:val="restart"/>
          </w:tcPr>
          <w:p w:rsidR="00945380" w:rsidRPr="00554131" w:rsidRDefault="00945380" w:rsidP="009453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разрабатывать методики и оценивать эффективность экономических проектов с учетом факторов риска в условиях неопределенности</w:t>
            </w:r>
          </w:p>
        </w:tc>
        <w:tc>
          <w:tcPr>
            <w:tcW w:w="3827" w:type="dxa"/>
          </w:tcPr>
          <w:p w:rsidR="00945380" w:rsidRPr="00554131" w:rsidRDefault="00945380" w:rsidP="0094538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Формирует и применяет методики оценки эффективности экономических проектов в условиях неопределенности</w:t>
            </w:r>
          </w:p>
        </w:tc>
        <w:tc>
          <w:tcPr>
            <w:tcW w:w="1432" w:type="dxa"/>
          </w:tcPr>
          <w:p w:rsidR="00945380" w:rsidRPr="00554131" w:rsidRDefault="00945380" w:rsidP="0094538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38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45380" w:rsidRPr="00554131" w:rsidRDefault="00945380" w:rsidP="0094538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45380" w:rsidRPr="00554131" w:rsidRDefault="00945380" w:rsidP="009453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45380" w:rsidRPr="00554131" w:rsidRDefault="00945380" w:rsidP="0094538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Демонстрирует навыки формирования выводов на основе проведенного исследования для принятия управленческих решений о реализации экономических проектов в виде методик и аналитических материалов</w:t>
            </w:r>
          </w:p>
        </w:tc>
        <w:tc>
          <w:tcPr>
            <w:tcW w:w="1432" w:type="dxa"/>
          </w:tcPr>
          <w:p w:rsidR="00945380" w:rsidRPr="00554131" w:rsidRDefault="00945380" w:rsidP="0094538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380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ПКН-5</w:t>
            </w:r>
          </w:p>
        </w:tc>
        <w:tc>
          <w:tcPr>
            <w:tcW w:w="3309" w:type="dxa"/>
            <w:vMerge w:val="restart"/>
          </w:tcPr>
          <w:p w:rsidR="00945380" w:rsidRPr="00554131" w:rsidRDefault="0094538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управлять экономическими рисками, инвестициями, финансовыми потоками на основе интеграции знаний из смежных областей, нести ответственность за принятие организационно-управленческие решения</w:t>
            </w:r>
          </w:p>
        </w:tc>
        <w:tc>
          <w:tcPr>
            <w:tcW w:w="3827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Применять теоретические знания и экономические законы для разработки алгоритмов управления экономическими рисками, инвестиционными проектами, финансовыми потоками</w:t>
            </w:r>
          </w:p>
        </w:tc>
        <w:tc>
          <w:tcPr>
            <w:tcW w:w="1432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38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45380" w:rsidRPr="00554131" w:rsidRDefault="0094538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Демонстрирует знания содержания основных схем финансового обеспечения инвестиционных проектов и их особенностей</w:t>
            </w:r>
          </w:p>
        </w:tc>
        <w:tc>
          <w:tcPr>
            <w:tcW w:w="1432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38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945380" w:rsidRPr="00554131" w:rsidRDefault="0094538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Обосновывает решения по управлению инвестиционными проектами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финансовыми потоками на основе интеграции знаний из разных областей</w:t>
            </w:r>
          </w:p>
        </w:tc>
        <w:tc>
          <w:tcPr>
            <w:tcW w:w="1432" w:type="dxa"/>
          </w:tcPr>
          <w:p w:rsidR="00945380" w:rsidRPr="00554131" w:rsidRDefault="0094538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B10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D64B10" w:rsidRPr="00554131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ПКН-6</w:t>
            </w:r>
          </w:p>
        </w:tc>
        <w:tc>
          <w:tcPr>
            <w:tcW w:w="3309" w:type="dxa"/>
            <w:vMerge w:val="restart"/>
          </w:tcPr>
          <w:p w:rsidR="00D64B10" w:rsidRPr="00554131" w:rsidRDefault="00D64B1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анализировать и прогнозировать основные социально-экономические показатели, предлагать стратегические направления экономического развития на микро, мезо- и макроуровнях</w:t>
            </w:r>
          </w:p>
        </w:tc>
        <w:tc>
          <w:tcPr>
            <w:tcW w:w="3827" w:type="dxa"/>
          </w:tcPr>
          <w:p w:rsidR="00D64B10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Применяет методический инструментарий системного анализа и моделирования экономических процессов для обоснования, внедрения инновационных разработок с целью получения конкурентных преимуществ и обеспечения опережающего роста на новых и развивающихся рынках</w:t>
            </w:r>
          </w:p>
        </w:tc>
        <w:tc>
          <w:tcPr>
            <w:tcW w:w="1432" w:type="dxa"/>
          </w:tcPr>
          <w:p w:rsidR="00D64B10" w:rsidRPr="00554131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B1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64B10" w:rsidRPr="00554131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64B10" w:rsidRPr="00554131" w:rsidRDefault="00D64B1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64B10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Обосновывает перспективы изменений основных социально-экономических показателей и стратегические направления экономического развития на микро-, мезо- и макроуровнях</w:t>
            </w:r>
          </w:p>
        </w:tc>
        <w:tc>
          <w:tcPr>
            <w:tcW w:w="1432" w:type="dxa"/>
          </w:tcPr>
          <w:p w:rsidR="00D64B10" w:rsidRPr="00554131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B10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D64B10" w:rsidRPr="00554131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ПКН-7</w:t>
            </w:r>
          </w:p>
        </w:tc>
        <w:tc>
          <w:tcPr>
            <w:tcW w:w="3309" w:type="dxa"/>
            <w:vMerge w:val="restart"/>
          </w:tcPr>
          <w:p w:rsidR="00D64B10" w:rsidRPr="00554131" w:rsidRDefault="00D64B1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разрабатывать программы в области финансовой грамотности и участвовать в их реализации</w:t>
            </w:r>
          </w:p>
        </w:tc>
        <w:tc>
          <w:tcPr>
            <w:tcW w:w="3827" w:type="dxa"/>
          </w:tcPr>
          <w:p w:rsidR="00D64B10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Применяет профессиональные знания для обсуждения проблем в области финансов с аудиториями разного уровня финансовой грамотности</w:t>
            </w:r>
          </w:p>
        </w:tc>
        <w:tc>
          <w:tcPr>
            <w:tcW w:w="1432" w:type="dxa"/>
          </w:tcPr>
          <w:p w:rsidR="00D64B10" w:rsidRPr="00554131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B10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64B10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64B10" w:rsidRDefault="00D64B10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64B10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Демонстрирует умение готовить учебно-методическое обеспечение и реализовывать программы финансовой грамотности для разных категорий обучаемых</w:t>
            </w:r>
          </w:p>
        </w:tc>
        <w:tc>
          <w:tcPr>
            <w:tcW w:w="1432" w:type="dxa"/>
          </w:tcPr>
          <w:p w:rsidR="00D64B10" w:rsidRPr="00554131" w:rsidRDefault="00D64B10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67F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ДКН-1</w:t>
            </w:r>
          </w:p>
        </w:tc>
        <w:tc>
          <w:tcPr>
            <w:tcW w:w="3309" w:type="dxa"/>
            <w:vMerge w:val="restart"/>
          </w:tcPr>
          <w:p w:rsidR="005D667F" w:rsidRPr="00554131" w:rsidRDefault="005D667F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использовать современные методы управления для решения стратегических задач</w:t>
            </w:r>
          </w:p>
        </w:tc>
        <w:tc>
          <w:tcPr>
            <w:tcW w:w="3827" w:type="dxa"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Демонстрирует знания основных программных документов в сфере корпоративных финансов, их связь со стратегией социально-экономического развития соответствующего публично-правового образования</w:t>
            </w:r>
          </w:p>
        </w:tc>
        <w:tc>
          <w:tcPr>
            <w:tcW w:w="1432" w:type="dxa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67F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D667F" w:rsidRDefault="005D667F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Интерпретирует показатели финансовой отчетности и разрабатывает методики оценки эффективности стратегических проектов</w:t>
            </w:r>
          </w:p>
        </w:tc>
        <w:tc>
          <w:tcPr>
            <w:tcW w:w="1432" w:type="dxa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67F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D667F" w:rsidRDefault="005D667F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Демонстрирует владение навыками принятия финансовых решений, обеспечивающими устойчивое финансовое развитие корпорации</w:t>
            </w:r>
          </w:p>
        </w:tc>
        <w:tc>
          <w:tcPr>
            <w:tcW w:w="1432" w:type="dxa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67F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ДКН-2</w:t>
            </w:r>
          </w:p>
        </w:tc>
        <w:tc>
          <w:tcPr>
            <w:tcW w:w="3309" w:type="dxa"/>
            <w:vMerge w:val="restart"/>
          </w:tcPr>
          <w:p w:rsidR="005D667F" w:rsidRPr="00554131" w:rsidRDefault="005D667F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использовать методы управленческого учета, финансового анализа, налогового планирования,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знание международных стандартов финансовой отчетности</w:t>
            </w:r>
          </w:p>
        </w:tc>
        <w:tc>
          <w:tcPr>
            <w:tcW w:w="3827" w:type="dxa"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Применяет основные принципы организации корпоративных финансов и основные подходы к обоснованию показателей деятельности корпорации в соответствии с международными и национальными стандартами</w:t>
            </w:r>
          </w:p>
        </w:tc>
        <w:tc>
          <w:tcPr>
            <w:tcW w:w="1432" w:type="dxa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67F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D667F" w:rsidRDefault="005D667F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Интерпретирует финансовые показатели плановых, прогнозных и отчетных документов</w:t>
            </w:r>
          </w:p>
        </w:tc>
        <w:tc>
          <w:tcPr>
            <w:tcW w:w="1432" w:type="dxa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67F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5D667F" w:rsidRDefault="005D667F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D667F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Демонстрирует владение навыками финансового планирования, учета и анализа для принятия финансовых решений, обеспечивающими устойчивое финансовое развитие корпорации</w:t>
            </w:r>
          </w:p>
        </w:tc>
        <w:tc>
          <w:tcPr>
            <w:tcW w:w="1432" w:type="dxa"/>
          </w:tcPr>
          <w:p w:rsidR="005D667F" w:rsidRPr="00554131" w:rsidRDefault="005D667F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ДКН-3</w:t>
            </w:r>
          </w:p>
        </w:tc>
        <w:tc>
          <w:tcPr>
            <w:tcW w:w="3309" w:type="dxa"/>
            <w:vMerge w:val="restart"/>
          </w:tcPr>
          <w:p w:rsidR="00DF1005" w:rsidRDefault="00DF1005" w:rsidP="00DF10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применять основные финансовые инструменты в финансовом управлении компаниями</w:t>
            </w: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Применяет современные программно-целевые методы управления корпоративными финансами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Демонстрирует умение обосновывать выбор программно-целевого метода управления корпоративными финансами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Выбирает и использует современные финансовые инструменты корпоративного управления для решения задач обеспечения финансовой деятельности компании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ДКН-4</w:t>
            </w:r>
          </w:p>
        </w:tc>
        <w:tc>
          <w:tcPr>
            <w:tcW w:w="3309" w:type="dxa"/>
            <w:vMerge w:val="restart"/>
          </w:tcPr>
          <w:p w:rsidR="00DF1005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разрабатывать и рационализировать обоснованные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управленческие решения в области корпоративных финансов с использованием прикладного математического и статистического аппарата</w:t>
            </w: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 Демонстрирует знания основного математического и статистического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инструментария в целях принятия управленческих решений в области корпоративных финансов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Обосновывает выбор прикладного математического и статистического аппарата в управлении корпоративными финансами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Реализует навыки и алгоритмы моделирования финансово-хозяйственной деятельности компании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ДКН-5</w:t>
            </w:r>
          </w:p>
        </w:tc>
        <w:tc>
          <w:tcPr>
            <w:tcW w:w="3309" w:type="dxa"/>
            <w:vMerge w:val="restart"/>
          </w:tcPr>
          <w:p w:rsidR="00DF1005" w:rsidRPr="00554131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использовать методы оценки финансовых рисков и стоимости компании</w:t>
            </w: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Применяет методики оценки стоимости компании и эффективности экономических проектов в условиях неопределенности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Pr="00554131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Обосновывает перспективы выбора методов оценки финансовых рисков, разрабатывает собственную методику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Pr="00554131" w:rsidRDefault="00DF1005" w:rsidP="00554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3. Применяет аналитические приемы определения целесообразности финансовых решений в области финансовых рисков и оценки стоимости компании</w:t>
            </w:r>
          </w:p>
        </w:tc>
        <w:tc>
          <w:tcPr>
            <w:tcW w:w="1432" w:type="dxa"/>
          </w:tcPr>
          <w:p w:rsidR="00DF1005" w:rsidRPr="00554131" w:rsidRDefault="00DF1005" w:rsidP="00554131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 w:val="restart"/>
          </w:tcPr>
          <w:p w:rsidR="00DF1005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ДКН-6</w:t>
            </w:r>
          </w:p>
          <w:p w:rsidR="00DF1005" w:rsidRPr="00554131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 w:val="restart"/>
          </w:tcPr>
          <w:p w:rsidR="00DF1005" w:rsidRPr="00554131" w:rsidRDefault="00DF1005" w:rsidP="00DF10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обосновывать и принимать управленческие решения по оценке и управлению инвестиционными проектами, иметь знания и навыки в области разработки инвестиционной политики компании</w:t>
            </w:r>
          </w:p>
        </w:tc>
        <w:tc>
          <w:tcPr>
            <w:tcW w:w="3827" w:type="dxa"/>
          </w:tcPr>
          <w:p w:rsidR="00DF1005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Выбирает и использует основные подходы при разработке инвестиционной политики и оценке инвестиционных проектов</w:t>
            </w:r>
          </w:p>
        </w:tc>
        <w:tc>
          <w:tcPr>
            <w:tcW w:w="1432" w:type="dxa"/>
          </w:tcPr>
          <w:p w:rsidR="00DF1005" w:rsidRPr="00554131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Pr="00554131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Pr="00554131" w:rsidRDefault="00DF1005" w:rsidP="00DF10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Формулирует выводы на основе проведенного исследования для принятия управленческих решений о реализации проектов в области разработки инвестиционной политики компании</w:t>
            </w:r>
          </w:p>
        </w:tc>
        <w:tc>
          <w:tcPr>
            <w:tcW w:w="1432" w:type="dxa"/>
          </w:tcPr>
          <w:p w:rsidR="00DF1005" w:rsidRPr="00554131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005" w:rsidRPr="00554131" w:rsidTr="00DF1005">
        <w:trPr>
          <w:trHeight w:val="473"/>
          <w:jc w:val="center"/>
        </w:trPr>
        <w:tc>
          <w:tcPr>
            <w:tcW w:w="939" w:type="dxa"/>
            <w:vMerge/>
          </w:tcPr>
          <w:p w:rsidR="00DF1005" w:rsidRPr="00554131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</w:tcPr>
          <w:p w:rsidR="00DF1005" w:rsidRPr="00554131" w:rsidRDefault="00DF1005" w:rsidP="00DF10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F1005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Обосновывает принятия финансовые решения, обеспечивающие устойчивое инвестиционное развитие компании</w:t>
            </w:r>
          </w:p>
        </w:tc>
        <w:tc>
          <w:tcPr>
            <w:tcW w:w="1432" w:type="dxa"/>
          </w:tcPr>
          <w:p w:rsidR="00DF1005" w:rsidRPr="00554131" w:rsidRDefault="00DF1005" w:rsidP="00DF10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09A7" w:rsidRDefault="00BF09A7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Недостатки в работе </w:t>
      </w:r>
      <w:proofErr w:type="gramStart"/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подготовки ВКР: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F68D0" w:rsidRPr="00622443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 xml:space="preserve">9. ВКР соответствует (не соответствует) требованиям, предъявляемым к ВКР, и может (не может) быть </w:t>
      </w:r>
      <w:proofErr w:type="gramStart"/>
      <w:r w:rsidRPr="00622443">
        <w:rPr>
          <w:rFonts w:ascii="Times New Roman" w:eastAsia="Times New Roman" w:hAnsi="Times New Roman" w:cs="Times New Roman"/>
          <w:lang w:eastAsia="ru-RU"/>
        </w:rPr>
        <w:t>рекомендована</w:t>
      </w:r>
      <w:proofErr w:type="gramEnd"/>
      <w:r w:rsidRPr="00622443">
        <w:rPr>
          <w:rFonts w:ascii="Times New Roman" w:eastAsia="Times New Roman" w:hAnsi="Times New Roman" w:cs="Times New Roman"/>
          <w:lang w:eastAsia="ru-RU"/>
        </w:rPr>
        <w:t xml:space="preserve"> к защите на заседании ГЭК:</w:t>
      </w:r>
      <w:r w:rsidR="00EC34AA">
        <w:rPr>
          <w:rFonts w:ascii="Times New Roman" w:eastAsia="Times New Roman" w:hAnsi="Times New Roman" w:cs="Times New Roman"/>
          <w:lang w:eastAsia="ru-RU"/>
        </w:rPr>
        <w:t>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063114">
        <w:rPr>
          <w:rFonts w:ascii="Times New Roman" w:eastAsia="Times New Roman" w:hAnsi="Times New Roman" w:cs="Times New Roman"/>
          <w:lang w:eastAsia="ru-RU"/>
        </w:rPr>
        <w:t>_____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EC34AA" w:rsidRPr="00EC34AA" w:rsidTr="00416B64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4AA" w:rsidRPr="00EC34AA" w:rsidRDefault="00EC34AA" w:rsidP="00BF68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4AA" w:rsidRPr="00EC34AA" w:rsidTr="00416B64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4AA" w:rsidRPr="00EC34AA" w:rsidRDefault="00EC34AA" w:rsidP="00BF68D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4AA">
              <w:rPr>
                <w:rFonts w:ascii="Times New Roman" w:hAnsi="Times New Roman" w:cs="Times New Roman"/>
                <w:sz w:val="16"/>
                <w:szCs w:val="16"/>
              </w:rPr>
              <w:t>(Ф.И.О. руководителя, полностью)</w:t>
            </w:r>
          </w:p>
        </w:tc>
      </w:tr>
    </w:tbl>
    <w:p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BF68D0" w:rsidRPr="00BF68D0" w:rsidRDefault="00BF68D0" w:rsidP="00BF68D0">
      <w:pPr>
        <w:widowControl w:val="0"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 руководителя)</w:t>
      </w:r>
    </w:p>
    <w:p w:rsidR="00BF68D0" w:rsidRPr="00EC34AA" w:rsidRDefault="00BF68D0" w:rsidP="00BF68D0">
      <w:pPr>
        <w:widowControl w:val="0"/>
        <w:spacing w:before="240" w:after="0" w:line="276" w:lineRule="auto"/>
        <w:rPr>
          <w:rFonts w:ascii="Calibri" w:eastAsia="Times New Roman" w:hAnsi="Calibri" w:cs="Times New Roman"/>
          <w:lang w:eastAsia="ru-RU"/>
        </w:rPr>
      </w:pPr>
      <w:r w:rsidRPr="00EC34AA">
        <w:rPr>
          <w:rFonts w:ascii="Times New Roman" w:eastAsia="Times New Roman" w:hAnsi="Times New Roman" w:cs="Times New Roman"/>
          <w:lang w:eastAsia="ru-RU"/>
        </w:rPr>
        <w:t>«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>1</w:t>
      </w:r>
      <w:r w:rsidR="00432A4D">
        <w:rPr>
          <w:rFonts w:ascii="Times New Roman" w:eastAsia="Times New Roman" w:hAnsi="Times New Roman" w:cs="Times New Roman"/>
          <w:lang w:eastAsia="ru-RU"/>
        </w:rPr>
        <w:t>1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»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2A4D">
        <w:rPr>
          <w:rFonts w:ascii="Times New Roman" w:eastAsia="Times New Roman" w:hAnsi="Times New Roman" w:cs="Times New Roman"/>
          <w:lang w:eastAsia="ru-RU"/>
        </w:rPr>
        <w:t>мая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C34AA">
        <w:rPr>
          <w:rFonts w:ascii="Times New Roman" w:eastAsia="Times New Roman" w:hAnsi="Times New Roman" w:cs="Times New Roman"/>
          <w:lang w:eastAsia="ru-RU"/>
        </w:rPr>
        <w:t>20</w:t>
      </w:r>
      <w:r w:rsidR="00622443" w:rsidRPr="00EC34AA">
        <w:rPr>
          <w:rFonts w:ascii="Times New Roman" w:eastAsia="Times New Roman" w:hAnsi="Times New Roman" w:cs="Times New Roman"/>
          <w:lang w:eastAsia="ru-RU"/>
        </w:rPr>
        <w:t>2</w:t>
      </w:r>
      <w:r w:rsidR="008E2AB7"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Pr="00EC34AA">
        <w:rPr>
          <w:rFonts w:ascii="Times New Roman" w:eastAsia="Times New Roman" w:hAnsi="Times New Roman" w:cs="Times New Roman"/>
          <w:lang w:eastAsia="ru-RU"/>
        </w:rPr>
        <w:t>г</w:t>
      </w:r>
      <w:r w:rsidRPr="00EC34AA">
        <w:rPr>
          <w:rFonts w:ascii="Calibri" w:eastAsia="Times New Roman" w:hAnsi="Calibri" w:cs="Times New Roman"/>
          <w:lang w:eastAsia="ru-RU"/>
        </w:rPr>
        <w:t xml:space="preserve">.                      </w:t>
      </w:r>
    </w:p>
    <w:p w:rsidR="00CF0B50" w:rsidRDefault="00CF0B50"/>
    <w:sectPr w:rsidR="00CF0B50" w:rsidSect="006224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7A1A"/>
    <w:multiLevelType w:val="hybridMultilevel"/>
    <w:tmpl w:val="B6F4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27E41"/>
    <w:multiLevelType w:val="hybridMultilevel"/>
    <w:tmpl w:val="E9F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81683"/>
    <w:multiLevelType w:val="hybridMultilevel"/>
    <w:tmpl w:val="1946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14231"/>
    <w:rsid w:val="0003706C"/>
    <w:rsid w:val="00052AD0"/>
    <w:rsid w:val="00063114"/>
    <w:rsid w:val="000E1FE9"/>
    <w:rsid w:val="00140BAD"/>
    <w:rsid w:val="002B03AA"/>
    <w:rsid w:val="00354743"/>
    <w:rsid w:val="00432A4D"/>
    <w:rsid w:val="004774DB"/>
    <w:rsid w:val="00482B42"/>
    <w:rsid w:val="00554131"/>
    <w:rsid w:val="005D667F"/>
    <w:rsid w:val="00622443"/>
    <w:rsid w:val="00781254"/>
    <w:rsid w:val="00791C32"/>
    <w:rsid w:val="00884110"/>
    <w:rsid w:val="008B38B5"/>
    <w:rsid w:val="008E2AB7"/>
    <w:rsid w:val="00945380"/>
    <w:rsid w:val="009976E0"/>
    <w:rsid w:val="009B7D75"/>
    <w:rsid w:val="00A71409"/>
    <w:rsid w:val="00B3474E"/>
    <w:rsid w:val="00BF09A7"/>
    <w:rsid w:val="00BF68D0"/>
    <w:rsid w:val="00C15F36"/>
    <w:rsid w:val="00CC5FE8"/>
    <w:rsid w:val="00CF0B50"/>
    <w:rsid w:val="00D171DF"/>
    <w:rsid w:val="00D51AEB"/>
    <w:rsid w:val="00D64B10"/>
    <w:rsid w:val="00DF1005"/>
    <w:rsid w:val="00DF6C16"/>
    <w:rsid w:val="00E01F87"/>
    <w:rsid w:val="00EC34AA"/>
    <w:rsid w:val="00F8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3174C-30A2-4AA5-B999-FBDC47ACA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5FD355-DD6F-4275-9012-5B9714B5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54463-EAA9-46CD-8834-0E7ECCC4D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Людмила Ю. Немытова</cp:lastModifiedBy>
  <cp:revision>2</cp:revision>
  <cp:lastPrinted>2019-11-14T12:18:00Z</cp:lastPrinted>
  <dcterms:created xsi:type="dcterms:W3CDTF">2021-09-06T07:13:00Z</dcterms:created>
  <dcterms:modified xsi:type="dcterms:W3CDTF">2021-09-06T07:13:00Z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