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91E" w:rsidRPr="00710CB5" w:rsidRDefault="00F0591E" w:rsidP="00F0591E">
      <w:pPr>
        <w:jc w:val="center"/>
        <w:rPr>
          <w:b/>
          <w:sz w:val="28"/>
          <w:szCs w:val="28"/>
        </w:rPr>
      </w:pPr>
      <w:r w:rsidRPr="00710CB5">
        <w:rPr>
          <w:b/>
          <w:sz w:val="28"/>
          <w:szCs w:val="28"/>
        </w:rPr>
        <w:t>Федеральное государственное образовательное бюджетное учреждение</w:t>
      </w:r>
    </w:p>
    <w:p w:rsidR="00F0591E" w:rsidRPr="00710CB5" w:rsidRDefault="00F0591E" w:rsidP="00F0591E">
      <w:pPr>
        <w:jc w:val="center"/>
        <w:rPr>
          <w:b/>
          <w:sz w:val="28"/>
          <w:szCs w:val="28"/>
        </w:rPr>
      </w:pPr>
      <w:r w:rsidRPr="00710CB5">
        <w:rPr>
          <w:b/>
          <w:sz w:val="28"/>
          <w:szCs w:val="28"/>
        </w:rPr>
        <w:t>высшего образования</w:t>
      </w:r>
    </w:p>
    <w:p w:rsidR="00F0591E" w:rsidRPr="00710CB5" w:rsidRDefault="00F0591E" w:rsidP="00F0591E">
      <w:pPr>
        <w:jc w:val="center"/>
        <w:rPr>
          <w:b/>
          <w:sz w:val="28"/>
          <w:szCs w:val="28"/>
        </w:rPr>
      </w:pPr>
      <w:r w:rsidRPr="00710CB5">
        <w:rPr>
          <w:b/>
          <w:sz w:val="28"/>
          <w:szCs w:val="28"/>
        </w:rPr>
        <w:t>«ФИНАНСОВЫЙ УНИВЕРСИТЕТ ПРИ ПРАВИТЕЛЬСТВЕ</w:t>
      </w:r>
    </w:p>
    <w:p w:rsidR="00F0591E" w:rsidRPr="00710CB5" w:rsidRDefault="00F0591E" w:rsidP="00F0591E">
      <w:pPr>
        <w:jc w:val="center"/>
        <w:rPr>
          <w:b/>
          <w:sz w:val="28"/>
          <w:szCs w:val="28"/>
        </w:rPr>
      </w:pPr>
      <w:r w:rsidRPr="00710CB5">
        <w:rPr>
          <w:b/>
          <w:sz w:val="28"/>
          <w:szCs w:val="28"/>
        </w:rPr>
        <w:t>РОССИЙСКОЙ ФЕДЕРАЦИИ»</w:t>
      </w:r>
    </w:p>
    <w:p w:rsidR="00F0591E" w:rsidRPr="00710CB5" w:rsidRDefault="00F0591E" w:rsidP="00F0591E">
      <w:pPr>
        <w:jc w:val="center"/>
        <w:rPr>
          <w:b/>
          <w:sz w:val="28"/>
          <w:szCs w:val="28"/>
        </w:rPr>
      </w:pPr>
      <w:r w:rsidRPr="00710CB5">
        <w:rPr>
          <w:b/>
          <w:sz w:val="28"/>
          <w:szCs w:val="28"/>
        </w:rPr>
        <w:t>(Финансовый университет)</w:t>
      </w:r>
    </w:p>
    <w:p w:rsidR="00F0591E" w:rsidRDefault="00F0591E" w:rsidP="00F0591E">
      <w:pPr>
        <w:jc w:val="center"/>
        <w:rPr>
          <w:b/>
          <w:sz w:val="28"/>
          <w:szCs w:val="28"/>
        </w:rPr>
      </w:pPr>
    </w:p>
    <w:p w:rsidR="00F0591E" w:rsidRPr="00710CB5" w:rsidRDefault="00F0591E" w:rsidP="00F0591E">
      <w:pPr>
        <w:jc w:val="center"/>
        <w:rPr>
          <w:b/>
          <w:sz w:val="28"/>
          <w:szCs w:val="28"/>
        </w:rPr>
      </w:pPr>
    </w:p>
    <w:p w:rsidR="00F0591E" w:rsidRPr="00FF4629" w:rsidRDefault="0030071E" w:rsidP="00F0591E">
      <w:pPr>
        <w:jc w:val="center"/>
      </w:pPr>
      <w:r>
        <w:rPr>
          <w:b/>
          <w:sz w:val="28"/>
          <w:szCs w:val="28"/>
        </w:rPr>
        <w:t>Кафедра</w:t>
      </w:r>
      <w:r w:rsidR="00F0591E" w:rsidRPr="00710CB5">
        <w:rPr>
          <w:b/>
          <w:sz w:val="28"/>
          <w:szCs w:val="28"/>
        </w:rPr>
        <w:t xml:space="preserve"> </w:t>
      </w:r>
      <w:r w:rsidR="00A70426">
        <w:rPr>
          <w:b/>
          <w:sz w:val="28"/>
          <w:szCs w:val="28"/>
        </w:rPr>
        <w:t>международного бизнеса</w:t>
      </w:r>
    </w:p>
    <w:p w:rsidR="00F0591E" w:rsidRDefault="00F0591E" w:rsidP="00F0591E">
      <w:pPr>
        <w:jc w:val="right"/>
        <w:rPr>
          <w:sz w:val="28"/>
          <w:szCs w:val="28"/>
        </w:rPr>
      </w:pPr>
    </w:p>
    <w:p w:rsidR="00F0591E" w:rsidRDefault="00F0591E" w:rsidP="00F0591E">
      <w:pPr>
        <w:jc w:val="right"/>
        <w:rPr>
          <w:sz w:val="28"/>
          <w:szCs w:val="28"/>
        </w:rPr>
      </w:pPr>
    </w:p>
    <w:p w:rsidR="00F0591E" w:rsidRPr="001D52CF" w:rsidRDefault="00F0591E" w:rsidP="00F0591E">
      <w:pPr>
        <w:jc w:val="center"/>
        <w:rPr>
          <w:b/>
          <w:sz w:val="28"/>
          <w:szCs w:val="28"/>
        </w:rPr>
      </w:pPr>
    </w:p>
    <w:p w:rsidR="00F0591E" w:rsidRDefault="00F0591E" w:rsidP="00F0591E">
      <w:pPr>
        <w:jc w:val="center"/>
        <w:rPr>
          <w:sz w:val="36"/>
          <w:szCs w:val="36"/>
        </w:rPr>
      </w:pPr>
    </w:p>
    <w:p w:rsidR="00F0591E" w:rsidRDefault="00F0591E" w:rsidP="00F0591E">
      <w:pPr>
        <w:jc w:val="center"/>
        <w:rPr>
          <w:sz w:val="36"/>
          <w:szCs w:val="36"/>
        </w:rPr>
      </w:pPr>
    </w:p>
    <w:p w:rsidR="00F0591E" w:rsidRPr="00457BF8" w:rsidRDefault="00F0591E" w:rsidP="00F0591E">
      <w:pPr>
        <w:jc w:val="center"/>
        <w:rPr>
          <w:b/>
          <w:sz w:val="36"/>
          <w:szCs w:val="36"/>
        </w:rPr>
      </w:pPr>
    </w:p>
    <w:p w:rsidR="00F0591E" w:rsidRDefault="00F0591E" w:rsidP="006B5D9D">
      <w:pPr>
        <w:spacing w:line="276" w:lineRule="auto"/>
        <w:jc w:val="center"/>
        <w:rPr>
          <w:b/>
          <w:sz w:val="32"/>
          <w:szCs w:val="32"/>
        </w:rPr>
      </w:pPr>
      <w:r w:rsidRPr="00816257">
        <w:rPr>
          <w:b/>
          <w:sz w:val="32"/>
          <w:szCs w:val="32"/>
        </w:rPr>
        <w:t>Программа государственной итоговой аттестации</w:t>
      </w:r>
    </w:p>
    <w:p w:rsidR="00816257" w:rsidRPr="00816257" w:rsidRDefault="00816257" w:rsidP="006B5D9D">
      <w:pPr>
        <w:spacing w:line="276" w:lineRule="auto"/>
        <w:jc w:val="center"/>
        <w:rPr>
          <w:sz w:val="32"/>
          <w:szCs w:val="32"/>
        </w:rPr>
      </w:pPr>
    </w:p>
    <w:p w:rsidR="006B5D9D" w:rsidRDefault="00F0591E" w:rsidP="00816257">
      <w:pPr>
        <w:spacing w:line="276" w:lineRule="auto"/>
        <w:jc w:val="center"/>
        <w:rPr>
          <w:sz w:val="28"/>
          <w:szCs w:val="28"/>
        </w:rPr>
      </w:pPr>
      <w:r w:rsidRPr="00E246BC">
        <w:rPr>
          <w:sz w:val="28"/>
          <w:szCs w:val="28"/>
        </w:rPr>
        <w:t>для студентов, обучающихся по направлению</w:t>
      </w:r>
      <w:r>
        <w:rPr>
          <w:sz w:val="28"/>
          <w:szCs w:val="28"/>
        </w:rPr>
        <w:t xml:space="preserve"> подготовки</w:t>
      </w:r>
      <w:r w:rsidRPr="00710CB5">
        <w:rPr>
          <w:sz w:val="28"/>
          <w:szCs w:val="28"/>
        </w:rPr>
        <w:t xml:space="preserve"> 38.04.01 «Экономика»</w:t>
      </w:r>
      <w:r w:rsidR="00816257">
        <w:rPr>
          <w:sz w:val="28"/>
          <w:szCs w:val="28"/>
        </w:rPr>
        <w:t xml:space="preserve"> н</w:t>
      </w:r>
      <w:r w:rsidRPr="00710CB5">
        <w:rPr>
          <w:sz w:val="28"/>
          <w:szCs w:val="28"/>
        </w:rPr>
        <w:t xml:space="preserve">аправленность программы </w:t>
      </w:r>
      <w:r>
        <w:rPr>
          <w:sz w:val="28"/>
          <w:szCs w:val="28"/>
        </w:rPr>
        <w:t xml:space="preserve">магистратуры </w:t>
      </w:r>
    </w:p>
    <w:p w:rsidR="009F466C" w:rsidRDefault="00F0591E" w:rsidP="006B5D9D">
      <w:pPr>
        <w:spacing w:line="276" w:lineRule="auto"/>
        <w:jc w:val="center"/>
        <w:rPr>
          <w:sz w:val="28"/>
          <w:szCs w:val="28"/>
        </w:rPr>
      </w:pPr>
      <w:r w:rsidRPr="00710CB5">
        <w:rPr>
          <w:sz w:val="28"/>
          <w:szCs w:val="28"/>
        </w:rPr>
        <w:t>«</w:t>
      </w:r>
      <w:r>
        <w:rPr>
          <w:sz w:val="28"/>
          <w:szCs w:val="28"/>
        </w:rPr>
        <w:t>Международная экономика</w:t>
      </w:r>
      <w:r w:rsidR="006B4746">
        <w:rPr>
          <w:sz w:val="28"/>
          <w:szCs w:val="28"/>
        </w:rPr>
        <w:t xml:space="preserve"> и бизнес-инжиниринг</w:t>
      </w:r>
      <w:r w:rsidR="00DD1B53">
        <w:rPr>
          <w:sz w:val="28"/>
          <w:szCs w:val="28"/>
        </w:rPr>
        <w:t>»</w:t>
      </w:r>
    </w:p>
    <w:p w:rsidR="00F0591E" w:rsidRPr="00710CB5" w:rsidRDefault="002815D8" w:rsidP="006B5D9D">
      <w:pPr>
        <w:spacing w:line="276" w:lineRule="auto"/>
        <w:jc w:val="center"/>
        <w:rPr>
          <w:sz w:val="28"/>
          <w:szCs w:val="28"/>
        </w:rPr>
      </w:pPr>
      <w:r w:rsidRPr="002815D8">
        <w:t xml:space="preserve"> </w:t>
      </w:r>
      <w:r w:rsidRPr="002815D8">
        <w:rPr>
          <w:sz w:val="28"/>
          <w:szCs w:val="28"/>
        </w:rPr>
        <w:t>(с частичной реализацией на английском языке)</w:t>
      </w:r>
    </w:p>
    <w:p w:rsidR="00F0591E" w:rsidRDefault="00F0591E" w:rsidP="00F0591E">
      <w:pPr>
        <w:suppressAutoHyphens/>
        <w:jc w:val="center"/>
        <w:rPr>
          <w:szCs w:val="28"/>
        </w:rPr>
      </w:pPr>
    </w:p>
    <w:p w:rsidR="00F0591E" w:rsidRDefault="00F0591E" w:rsidP="00F0591E">
      <w:pPr>
        <w:suppressAutoHyphens/>
        <w:jc w:val="center"/>
        <w:rPr>
          <w:sz w:val="28"/>
          <w:szCs w:val="28"/>
        </w:rPr>
      </w:pPr>
    </w:p>
    <w:p w:rsidR="00F0591E" w:rsidRDefault="00F0591E" w:rsidP="00F0591E">
      <w:pPr>
        <w:suppressAutoHyphens/>
        <w:jc w:val="center"/>
        <w:rPr>
          <w:sz w:val="28"/>
          <w:szCs w:val="28"/>
        </w:rPr>
      </w:pPr>
    </w:p>
    <w:p w:rsidR="00F0591E" w:rsidRDefault="00F0591E" w:rsidP="00F0591E">
      <w:pPr>
        <w:suppressAutoHyphens/>
        <w:jc w:val="center"/>
        <w:rPr>
          <w:sz w:val="28"/>
          <w:szCs w:val="28"/>
        </w:rPr>
      </w:pPr>
    </w:p>
    <w:p w:rsidR="00F0591E" w:rsidRDefault="00F0591E" w:rsidP="00F0591E">
      <w:pPr>
        <w:suppressAutoHyphens/>
        <w:jc w:val="center"/>
        <w:rPr>
          <w:sz w:val="28"/>
          <w:szCs w:val="28"/>
        </w:rPr>
      </w:pPr>
    </w:p>
    <w:p w:rsidR="00F0591E" w:rsidRDefault="00F0591E" w:rsidP="00F0591E">
      <w:pPr>
        <w:suppressAutoHyphens/>
        <w:jc w:val="center"/>
        <w:rPr>
          <w:sz w:val="28"/>
          <w:szCs w:val="28"/>
        </w:rPr>
      </w:pPr>
    </w:p>
    <w:p w:rsidR="00F0591E" w:rsidRDefault="00F0591E" w:rsidP="00F0591E">
      <w:pPr>
        <w:suppressAutoHyphens/>
        <w:jc w:val="center"/>
        <w:rPr>
          <w:sz w:val="28"/>
          <w:szCs w:val="28"/>
        </w:rPr>
      </w:pPr>
    </w:p>
    <w:p w:rsidR="00A60A76" w:rsidRPr="00C31AB3" w:rsidRDefault="00A60A76" w:rsidP="00A60A76">
      <w:pPr>
        <w:pStyle w:val="a8"/>
        <w:suppressAutoHyphens/>
        <w:jc w:val="center"/>
        <w:rPr>
          <w:i/>
          <w:sz w:val="28"/>
          <w:szCs w:val="28"/>
        </w:rPr>
      </w:pPr>
      <w:r w:rsidRPr="00C31AB3">
        <w:rPr>
          <w:i/>
          <w:sz w:val="28"/>
          <w:szCs w:val="28"/>
        </w:rPr>
        <w:t>Рекомендовано Ученым советом</w:t>
      </w:r>
    </w:p>
    <w:p w:rsidR="00A60A76" w:rsidRPr="00C31AB3" w:rsidRDefault="00A60A76" w:rsidP="00A60A76">
      <w:pPr>
        <w:pStyle w:val="a8"/>
        <w:suppressAutoHyphens/>
        <w:jc w:val="center"/>
        <w:rPr>
          <w:i/>
          <w:sz w:val="28"/>
          <w:szCs w:val="28"/>
        </w:rPr>
      </w:pPr>
      <w:r w:rsidRPr="00C31AB3">
        <w:rPr>
          <w:i/>
          <w:sz w:val="28"/>
          <w:szCs w:val="28"/>
        </w:rPr>
        <w:t>Факультета международных экономических отношений</w:t>
      </w:r>
    </w:p>
    <w:p w:rsidR="00A60A76" w:rsidRPr="00C31AB3" w:rsidRDefault="00A60A76" w:rsidP="00A60A76">
      <w:pPr>
        <w:pStyle w:val="a8"/>
        <w:suppressAutoHyphens/>
        <w:jc w:val="center"/>
        <w:rPr>
          <w:i/>
          <w:sz w:val="28"/>
          <w:szCs w:val="28"/>
        </w:rPr>
      </w:pPr>
      <w:r w:rsidRPr="00C31AB3">
        <w:rPr>
          <w:i/>
          <w:sz w:val="28"/>
          <w:szCs w:val="28"/>
        </w:rPr>
        <w:t xml:space="preserve">(протокол № </w:t>
      </w:r>
      <w:r w:rsidR="00951D25">
        <w:rPr>
          <w:i/>
          <w:sz w:val="28"/>
          <w:szCs w:val="28"/>
        </w:rPr>
        <w:t>44</w:t>
      </w:r>
      <w:r w:rsidRPr="00C31AB3">
        <w:rPr>
          <w:rFonts w:eastAsia="Calibri"/>
          <w:i/>
          <w:sz w:val="28"/>
          <w:szCs w:val="28"/>
        </w:rPr>
        <w:t xml:space="preserve"> от </w:t>
      </w:r>
      <w:r w:rsidR="00951D25">
        <w:rPr>
          <w:rFonts w:eastAsia="Calibri"/>
          <w:i/>
          <w:sz w:val="28"/>
          <w:szCs w:val="28"/>
        </w:rPr>
        <w:t>19 марта</w:t>
      </w:r>
      <w:r w:rsidR="00D73524" w:rsidRPr="00C31AB3">
        <w:rPr>
          <w:rFonts w:eastAsia="Calibri"/>
          <w:i/>
          <w:sz w:val="28"/>
          <w:szCs w:val="28"/>
        </w:rPr>
        <w:t xml:space="preserve"> </w:t>
      </w:r>
      <w:r w:rsidR="00FF63DF" w:rsidRPr="00C31AB3">
        <w:rPr>
          <w:rFonts w:eastAsia="Calibri"/>
          <w:i/>
          <w:sz w:val="28"/>
          <w:szCs w:val="28"/>
        </w:rPr>
        <w:t>2024 г.</w:t>
      </w:r>
      <w:r w:rsidRPr="00C31AB3">
        <w:rPr>
          <w:i/>
          <w:sz w:val="28"/>
          <w:szCs w:val="28"/>
        </w:rPr>
        <w:t>)</w:t>
      </w:r>
    </w:p>
    <w:p w:rsidR="00A60A76" w:rsidRPr="00C31AB3" w:rsidRDefault="00A60A76" w:rsidP="00A60A76">
      <w:pPr>
        <w:pStyle w:val="a8"/>
        <w:suppressAutoHyphens/>
        <w:jc w:val="center"/>
        <w:rPr>
          <w:i/>
          <w:sz w:val="28"/>
          <w:szCs w:val="28"/>
        </w:rPr>
      </w:pPr>
    </w:p>
    <w:p w:rsidR="00A60A76" w:rsidRPr="00C31AB3" w:rsidRDefault="00A60A76" w:rsidP="00A60A76">
      <w:pPr>
        <w:pStyle w:val="a8"/>
        <w:suppressAutoHyphens/>
        <w:jc w:val="center"/>
        <w:rPr>
          <w:i/>
          <w:sz w:val="28"/>
          <w:szCs w:val="28"/>
        </w:rPr>
      </w:pPr>
      <w:r w:rsidRPr="00C31AB3">
        <w:rPr>
          <w:i/>
          <w:sz w:val="28"/>
          <w:szCs w:val="28"/>
        </w:rPr>
        <w:t xml:space="preserve">Одобрено </w:t>
      </w:r>
      <w:r w:rsidR="00D85D37">
        <w:rPr>
          <w:i/>
          <w:sz w:val="28"/>
          <w:szCs w:val="28"/>
        </w:rPr>
        <w:t xml:space="preserve">на </w:t>
      </w:r>
      <w:r w:rsidR="002A392F" w:rsidRPr="00C31AB3">
        <w:rPr>
          <w:i/>
          <w:sz w:val="28"/>
          <w:szCs w:val="28"/>
        </w:rPr>
        <w:t>заседани</w:t>
      </w:r>
      <w:r w:rsidR="00D85D37">
        <w:rPr>
          <w:i/>
          <w:sz w:val="28"/>
          <w:szCs w:val="28"/>
        </w:rPr>
        <w:t>и</w:t>
      </w:r>
      <w:r w:rsidR="002A392F" w:rsidRPr="00C31AB3">
        <w:rPr>
          <w:i/>
          <w:sz w:val="28"/>
          <w:szCs w:val="28"/>
        </w:rPr>
        <w:t xml:space="preserve"> </w:t>
      </w:r>
      <w:r w:rsidR="00C31AB3" w:rsidRPr="00C31AB3">
        <w:rPr>
          <w:i/>
          <w:sz w:val="28"/>
          <w:szCs w:val="28"/>
        </w:rPr>
        <w:t>К</w:t>
      </w:r>
      <w:r w:rsidR="0030071E" w:rsidRPr="00C31AB3">
        <w:rPr>
          <w:i/>
          <w:sz w:val="28"/>
          <w:szCs w:val="28"/>
        </w:rPr>
        <w:t>афедр</w:t>
      </w:r>
      <w:r w:rsidR="00C31AB3" w:rsidRPr="00C31AB3">
        <w:rPr>
          <w:i/>
          <w:sz w:val="28"/>
          <w:szCs w:val="28"/>
        </w:rPr>
        <w:t>ы</w:t>
      </w:r>
      <w:r w:rsidR="0030071E" w:rsidRPr="00C31AB3">
        <w:rPr>
          <w:i/>
          <w:sz w:val="28"/>
          <w:szCs w:val="28"/>
        </w:rPr>
        <w:t xml:space="preserve"> </w:t>
      </w:r>
      <w:r w:rsidRPr="00C31AB3">
        <w:rPr>
          <w:i/>
          <w:sz w:val="28"/>
          <w:szCs w:val="28"/>
        </w:rPr>
        <w:t>международного бизнеса</w:t>
      </w:r>
    </w:p>
    <w:p w:rsidR="00AC7CB3" w:rsidRDefault="00AC7CB3" w:rsidP="00AC7CB3">
      <w:pPr>
        <w:shd w:val="clear" w:color="auto" w:fill="FFFFFF"/>
        <w:ind w:left="28"/>
        <w:jc w:val="center"/>
        <w:rPr>
          <w:i/>
          <w:sz w:val="28"/>
          <w:szCs w:val="28"/>
          <w:lang w:eastAsia="en-US"/>
        </w:rPr>
      </w:pPr>
      <w:r>
        <w:rPr>
          <w:i/>
          <w:sz w:val="28"/>
          <w:szCs w:val="28"/>
          <w:lang w:eastAsia="en-US"/>
        </w:rPr>
        <w:t xml:space="preserve">(протокол </w:t>
      </w:r>
      <w:r>
        <w:rPr>
          <w:rFonts w:eastAsia="Calibri"/>
          <w:i/>
          <w:sz w:val="28"/>
          <w:szCs w:val="28"/>
        </w:rPr>
        <w:t xml:space="preserve">№9 от 22 февраля 2024 </w:t>
      </w:r>
      <w:r>
        <w:rPr>
          <w:i/>
          <w:sz w:val="28"/>
          <w:szCs w:val="28"/>
          <w:lang w:eastAsia="en-US"/>
        </w:rPr>
        <w:t>г.)</w:t>
      </w:r>
    </w:p>
    <w:p w:rsidR="00F0591E" w:rsidRPr="00753FC1" w:rsidRDefault="00F0591E" w:rsidP="00F0591E">
      <w:pPr>
        <w:jc w:val="center"/>
        <w:rPr>
          <w:i/>
          <w:iCs/>
          <w:spacing w:val="-3"/>
          <w:sz w:val="28"/>
          <w:szCs w:val="28"/>
        </w:rPr>
      </w:pPr>
    </w:p>
    <w:p w:rsidR="00F0591E" w:rsidRDefault="00F0591E" w:rsidP="00F0591E">
      <w:pPr>
        <w:suppressAutoHyphens/>
        <w:jc w:val="center"/>
        <w:rPr>
          <w:sz w:val="28"/>
          <w:szCs w:val="28"/>
        </w:rPr>
      </w:pPr>
    </w:p>
    <w:p w:rsidR="00F0591E" w:rsidRDefault="00F0591E" w:rsidP="00F0591E">
      <w:pPr>
        <w:suppressAutoHyphens/>
        <w:jc w:val="center"/>
        <w:rPr>
          <w:sz w:val="28"/>
          <w:szCs w:val="28"/>
        </w:rPr>
      </w:pPr>
    </w:p>
    <w:p w:rsidR="00FC5FA4" w:rsidRDefault="00FC5FA4" w:rsidP="00F0591E">
      <w:pPr>
        <w:suppressAutoHyphens/>
        <w:jc w:val="center"/>
        <w:rPr>
          <w:sz w:val="28"/>
          <w:szCs w:val="28"/>
        </w:rPr>
      </w:pPr>
    </w:p>
    <w:p w:rsidR="00FC5FA4" w:rsidRDefault="00FC5FA4" w:rsidP="00F0591E">
      <w:pPr>
        <w:suppressAutoHyphens/>
        <w:jc w:val="center"/>
        <w:rPr>
          <w:sz w:val="28"/>
          <w:szCs w:val="28"/>
        </w:rPr>
      </w:pPr>
    </w:p>
    <w:p w:rsidR="00FC5FA4" w:rsidRDefault="00FC5FA4" w:rsidP="00F0591E">
      <w:pPr>
        <w:suppressAutoHyphens/>
        <w:jc w:val="center"/>
        <w:rPr>
          <w:sz w:val="28"/>
          <w:szCs w:val="28"/>
        </w:rPr>
      </w:pPr>
    </w:p>
    <w:p w:rsidR="00FC5FA4" w:rsidRDefault="00FC5FA4" w:rsidP="00F0591E">
      <w:pPr>
        <w:suppressAutoHyphens/>
        <w:jc w:val="center"/>
        <w:rPr>
          <w:sz w:val="28"/>
          <w:szCs w:val="28"/>
        </w:rPr>
      </w:pPr>
    </w:p>
    <w:p w:rsidR="00F0591E" w:rsidRDefault="00F0591E" w:rsidP="00F0591E">
      <w:pPr>
        <w:suppressAutoHyphens/>
        <w:jc w:val="center"/>
        <w:rPr>
          <w:sz w:val="28"/>
          <w:szCs w:val="28"/>
        </w:rPr>
      </w:pPr>
    </w:p>
    <w:p w:rsidR="008446E9" w:rsidRDefault="00F0591E" w:rsidP="00F0591E">
      <w:pPr>
        <w:jc w:val="center"/>
        <w:rPr>
          <w:b/>
          <w:bCs/>
          <w:sz w:val="28"/>
          <w:szCs w:val="28"/>
        </w:rPr>
      </w:pPr>
      <w:r w:rsidRPr="00710CB5">
        <w:rPr>
          <w:b/>
          <w:bCs/>
          <w:sz w:val="28"/>
          <w:szCs w:val="28"/>
        </w:rPr>
        <w:t>Москва 20</w:t>
      </w:r>
      <w:r w:rsidR="00A70426">
        <w:rPr>
          <w:b/>
          <w:bCs/>
          <w:sz w:val="28"/>
          <w:szCs w:val="28"/>
        </w:rPr>
        <w:t>2</w:t>
      </w:r>
      <w:r w:rsidR="00D73524">
        <w:rPr>
          <w:b/>
          <w:bCs/>
          <w:sz w:val="28"/>
          <w:szCs w:val="28"/>
        </w:rPr>
        <w:t>4</w:t>
      </w:r>
    </w:p>
    <w:p w:rsidR="00F0591E" w:rsidRDefault="00F0591E" w:rsidP="009C017C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Pr="00FD7790">
        <w:rPr>
          <w:b/>
          <w:sz w:val="28"/>
          <w:szCs w:val="28"/>
        </w:rPr>
        <w:lastRenderedPageBreak/>
        <w:t>Перечень компетенций, подлежащих оценке в ходе государственной итоговой аттестации для студентов, обучающихся по направлению подготовки 38.0</w:t>
      </w:r>
      <w:r>
        <w:rPr>
          <w:b/>
          <w:sz w:val="28"/>
          <w:szCs w:val="28"/>
        </w:rPr>
        <w:t>4</w:t>
      </w:r>
      <w:r w:rsidRPr="00FD7790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1</w:t>
      </w:r>
      <w:r w:rsidRPr="00FD779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Экономика», направленность программы магистратуры</w:t>
      </w:r>
      <w:r w:rsidRPr="00FD779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Международная экономика</w:t>
      </w:r>
      <w:r w:rsidR="006B4746">
        <w:rPr>
          <w:b/>
          <w:sz w:val="28"/>
          <w:szCs w:val="28"/>
        </w:rPr>
        <w:t xml:space="preserve"> и бизнес-инжиниринг</w:t>
      </w:r>
      <w:r>
        <w:rPr>
          <w:b/>
          <w:sz w:val="28"/>
          <w:szCs w:val="28"/>
        </w:rPr>
        <w:t>»</w:t>
      </w:r>
      <w:r w:rsidR="009C017C" w:rsidRPr="009C017C">
        <w:t xml:space="preserve"> </w:t>
      </w:r>
      <w:r w:rsidR="009C017C" w:rsidRPr="009C017C">
        <w:rPr>
          <w:b/>
          <w:sz w:val="28"/>
          <w:szCs w:val="28"/>
        </w:rPr>
        <w:t>(с частичной реализацией на английском языке)</w:t>
      </w:r>
    </w:p>
    <w:tbl>
      <w:tblPr>
        <w:tblStyle w:val="ab"/>
        <w:tblW w:w="5230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7372"/>
        <w:gridCol w:w="2403"/>
      </w:tblGrid>
      <w:tr w:rsidR="00F0591E" w:rsidRPr="009A3162" w:rsidTr="009C017C">
        <w:tc>
          <w:tcPr>
            <w:tcW w:w="3771" w:type="pct"/>
          </w:tcPr>
          <w:p w:rsidR="00F0591E" w:rsidRPr="009A3162" w:rsidRDefault="00F0591E" w:rsidP="006617C5">
            <w:pPr>
              <w:ind w:firstLine="0"/>
              <w:jc w:val="center"/>
              <w:rPr>
                <w:sz w:val="24"/>
                <w:szCs w:val="24"/>
              </w:rPr>
            </w:pPr>
            <w:r w:rsidRPr="009A3162">
              <w:rPr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1229" w:type="pct"/>
          </w:tcPr>
          <w:p w:rsidR="00F0591E" w:rsidRPr="009A3162" w:rsidRDefault="00F0591E" w:rsidP="006617C5">
            <w:pPr>
              <w:ind w:firstLine="0"/>
              <w:jc w:val="center"/>
              <w:rPr>
                <w:sz w:val="24"/>
                <w:szCs w:val="24"/>
              </w:rPr>
            </w:pPr>
            <w:r w:rsidRPr="009A3162">
              <w:rPr>
                <w:sz w:val="24"/>
                <w:szCs w:val="24"/>
              </w:rPr>
              <w:t xml:space="preserve">Форма государственной итоговой аттестации, в рамках которой проверяется </w:t>
            </w:r>
            <w:proofErr w:type="spellStart"/>
            <w:r w:rsidRPr="009A3162">
              <w:rPr>
                <w:sz w:val="24"/>
                <w:szCs w:val="24"/>
              </w:rPr>
              <w:t>сформированность</w:t>
            </w:r>
            <w:proofErr w:type="spellEnd"/>
            <w:r w:rsidRPr="009A3162">
              <w:rPr>
                <w:sz w:val="24"/>
                <w:szCs w:val="24"/>
              </w:rPr>
              <w:t xml:space="preserve"> компетенции</w:t>
            </w:r>
          </w:p>
        </w:tc>
      </w:tr>
      <w:tr w:rsidR="00F0591E" w:rsidRPr="009A3162" w:rsidTr="009C017C">
        <w:tc>
          <w:tcPr>
            <w:tcW w:w="3771" w:type="pct"/>
          </w:tcPr>
          <w:p w:rsidR="00F0591E" w:rsidRPr="009A3162" w:rsidRDefault="00F0591E" w:rsidP="00370CAC">
            <w:pPr>
              <w:ind w:firstLine="0"/>
              <w:jc w:val="center"/>
              <w:rPr>
                <w:sz w:val="24"/>
                <w:szCs w:val="24"/>
              </w:rPr>
            </w:pPr>
            <w:r w:rsidRPr="009A3162">
              <w:rPr>
                <w:sz w:val="24"/>
                <w:szCs w:val="24"/>
              </w:rPr>
              <w:t>1</w:t>
            </w:r>
          </w:p>
        </w:tc>
        <w:tc>
          <w:tcPr>
            <w:tcW w:w="1229" w:type="pct"/>
          </w:tcPr>
          <w:p w:rsidR="00F0591E" w:rsidRPr="009A3162" w:rsidRDefault="00F0591E" w:rsidP="00370CAC">
            <w:pPr>
              <w:ind w:firstLine="0"/>
              <w:jc w:val="center"/>
              <w:rPr>
                <w:sz w:val="24"/>
                <w:szCs w:val="24"/>
              </w:rPr>
            </w:pPr>
            <w:r w:rsidRPr="009A3162">
              <w:rPr>
                <w:sz w:val="24"/>
                <w:szCs w:val="24"/>
              </w:rPr>
              <w:t>2</w:t>
            </w:r>
          </w:p>
        </w:tc>
      </w:tr>
      <w:tr w:rsidR="00F0591E" w:rsidRPr="009A3162" w:rsidTr="009C017C">
        <w:tc>
          <w:tcPr>
            <w:tcW w:w="3771" w:type="pct"/>
          </w:tcPr>
          <w:p w:rsidR="00F0591E" w:rsidRPr="001B7659" w:rsidRDefault="00F0591E" w:rsidP="00370CAC">
            <w:pPr>
              <w:pStyle w:val="Default"/>
              <w:ind w:firstLine="0"/>
            </w:pPr>
            <w:r w:rsidRPr="00EE7A2C">
              <w:t xml:space="preserve">Способность к абстрактному мышлению, </w:t>
            </w:r>
            <w:r>
              <w:t xml:space="preserve">  критическому анализу проблемных ситуаций на основе системного подхода, выработке стратегии действий</w:t>
            </w:r>
            <w:r w:rsidRPr="00EE7A2C">
              <w:t xml:space="preserve"> (УК-1)</w:t>
            </w:r>
          </w:p>
        </w:tc>
        <w:tc>
          <w:tcPr>
            <w:tcW w:w="1229" w:type="pct"/>
          </w:tcPr>
          <w:p w:rsidR="00F0591E" w:rsidRPr="00C620F2" w:rsidRDefault="00F0591E" w:rsidP="00370CAC">
            <w:pPr>
              <w:ind w:firstLine="0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t>выпускная квалификационная работа</w:t>
            </w:r>
          </w:p>
        </w:tc>
      </w:tr>
      <w:tr w:rsidR="00F0591E" w:rsidRPr="009A3162" w:rsidTr="009C017C">
        <w:tc>
          <w:tcPr>
            <w:tcW w:w="3771" w:type="pct"/>
          </w:tcPr>
          <w:p w:rsidR="00F0591E" w:rsidRPr="001B7659" w:rsidRDefault="00F0591E" w:rsidP="00370C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7659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 коммуникативные технологии, </w:t>
            </w:r>
            <w:r w:rsidRPr="001B7659">
              <w:rPr>
                <w:rFonts w:ascii="Times New Roman" w:hAnsi="Times New Roman" w:cs="Times New Roman"/>
                <w:sz w:val="24"/>
                <w:szCs w:val="24"/>
              </w:rPr>
              <w:t>владеть иностранным языком на уровне, позволяющем осуществлять профессиональную и исследовательскую деятельност</w:t>
            </w:r>
            <w:r w:rsidR="0097192F">
              <w:rPr>
                <w:rFonts w:ascii="Times New Roman" w:hAnsi="Times New Roman" w:cs="Times New Roman"/>
                <w:sz w:val="24"/>
                <w:szCs w:val="24"/>
              </w:rPr>
              <w:t xml:space="preserve">ь, в </w:t>
            </w:r>
            <w:proofErr w:type="spellStart"/>
            <w:r w:rsidR="0097192F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97192F">
              <w:rPr>
                <w:rFonts w:ascii="Times New Roman" w:hAnsi="Times New Roman" w:cs="Times New Roman"/>
                <w:sz w:val="24"/>
                <w:szCs w:val="24"/>
              </w:rPr>
              <w:t xml:space="preserve">. в иноязычной среде </w:t>
            </w:r>
            <w:r w:rsidRPr="001B7659">
              <w:rPr>
                <w:rFonts w:ascii="Times New Roman" w:hAnsi="Times New Roman" w:cs="Times New Roman"/>
                <w:sz w:val="24"/>
                <w:szCs w:val="24"/>
              </w:rPr>
              <w:t>(УК-2)</w:t>
            </w:r>
          </w:p>
        </w:tc>
        <w:tc>
          <w:tcPr>
            <w:tcW w:w="1229" w:type="pct"/>
            <w:vAlign w:val="center"/>
          </w:tcPr>
          <w:p w:rsidR="00F0591E" w:rsidRPr="009A3162" w:rsidRDefault="00F0591E" w:rsidP="00370CA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t>гос</w:t>
            </w:r>
            <w:r>
              <w:rPr>
                <w:sz w:val="24"/>
                <w:szCs w:val="24"/>
              </w:rPr>
              <w:t>ударственный</w:t>
            </w:r>
            <w:r w:rsidRPr="00C620F2">
              <w:rPr>
                <w:sz w:val="24"/>
                <w:szCs w:val="24"/>
              </w:rPr>
              <w:t xml:space="preserve"> экзамен</w:t>
            </w:r>
          </w:p>
        </w:tc>
      </w:tr>
      <w:tr w:rsidR="00F0591E" w:rsidRPr="009A3162" w:rsidTr="009C017C">
        <w:tc>
          <w:tcPr>
            <w:tcW w:w="3771" w:type="pct"/>
          </w:tcPr>
          <w:p w:rsidR="00F0591E" w:rsidRPr="00EE7A2C" w:rsidRDefault="00F0591E" w:rsidP="00370C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7A2C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E7A2C">
              <w:rPr>
                <w:rFonts w:ascii="Times New Roman" w:hAnsi="Times New Roman" w:cs="Times New Roman"/>
                <w:sz w:val="24"/>
                <w:szCs w:val="24"/>
              </w:rPr>
              <w:t>пределят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E7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реализовывать </w:t>
            </w:r>
            <w:r w:rsidRPr="00EE7A2C">
              <w:rPr>
                <w:rFonts w:ascii="Times New Roman" w:hAnsi="Times New Roman" w:cs="Times New Roman"/>
                <w:sz w:val="24"/>
                <w:szCs w:val="24"/>
              </w:rPr>
              <w:t xml:space="preserve">приоритеты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собственной </w:t>
            </w:r>
            <w:r w:rsidRPr="00EE7A2C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в соответствии с важностью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E7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 повышения ее эффективности </w:t>
            </w:r>
            <w:r w:rsidRPr="00EE7A2C">
              <w:rPr>
                <w:rFonts w:ascii="Times New Roman" w:hAnsi="Times New Roman" w:cs="Times New Roman"/>
                <w:sz w:val="24"/>
                <w:szCs w:val="24"/>
              </w:rPr>
              <w:t>(УК-3)</w:t>
            </w:r>
          </w:p>
        </w:tc>
        <w:tc>
          <w:tcPr>
            <w:tcW w:w="1229" w:type="pct"/>
            <w:vAlign w:val="center"/>
          </w:tcPr>
          <w:p w:rsidR="00F0591E" w:rsidRPr="00C620F2" w:rsidRDefault="00F0591E" w:rsidP="00370CAC">
            <w:pPr>
              <w:ind w:firstLine="0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t>гос</w:t>
            </w:r>
            <w:r>
              <w:rPr>
                <w:sz w:val="24"/>
                <w:szCs w:val="24"/>
              </w:rPr>
              <w:t>ударственный</w:t>
            </w:r>
            <w:r w:rsidRPr="00C620F2">
              <w:rPr>
                <w:sz w:val="24"/>
                <w:szCs w:val="24"/>
              </w:rPr>
              <w:t xml:space="preserve"> экзамен</w:t>
            </w:r>
          </w:p>
        </w:tc>
      </w:tr>
      <w:tr w:rsidR="00F0591E" w:rsidRPr="009A3162" w:rsidTr="009C017C">
        <w:tc>
          <w:tcPr>
            <w:tcW w:w="3771" w:type="pct"/>
          </w:tcPr>
          <w:p w:rsidR="00F0591E" w:rsidRPr="00636FC9" w:rsidRDefault="00F0591E" w:rsidP="00370C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197C">
              <w:rPr>
                <w:rFonts w:ascii="Times New Roman" w:hAnsi="Times New Roman" w:cs="Times New Roman"/>
                <w:sz w:val="24"/>
                <w:szCs w:val="24"/>
              </w:rPr>
              <w:t>Способность к организации межличностных отношений и межкультурного взаимодействия, учитывая разнообразие культур (УК-4)</w:t>
            </w:r>
          </w:p>
        </w:tc>
        <w:tc>
          <w:tcPr>
            <w:tcW w:w="1229" w:type="pct"/>
            <w:vAlign w:val="center"/>
          </w:tcPr>
          <w:p w:rsidR="00F0591E" w:rsidRPr="00C620F2" w:rsidRDefault="00F0591E" w:rsidP="00370CAC">
            <w:pPr>
              <w:ind w:firstLine="0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t>гос</w:t>
            </w:r>
            <w:r>
              <w:rPr>
                <w:sz w:val="24"/>
                <w:szCs w:val="24"/>
              </w:rPr>
              <w:t>ударственный</w:t>
            </w:r>
            <w:r w:rsidRPr="00C620F2">
              <w:rPr>
                <w:sz w:val="24"/>
                <w:szCs w:val="24"/>
              </w:rPr>
              <w:t xml:space="preserve"> экзамен</w:t>
            </w:r>
          </w:p>
        </w:tc>
      </w:tr>
      <w:tr w:rsidR="00F0591E" w:rsidRPr="009A3162" w:rsidTr="009C017C">
        <w:tc>
          <w:tcPr>
            <w:tcW w:w="3771" w:type="pct"/>
          </w:tcPr>
          <w:p w:rsidR="00F0591E" w:rsidRPr="00636FC9" w:rsidRDefault="00F0591E" w:rsidP="00C31A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7A2C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руководить работой команды, принимать организационно-управленческие решения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достижения поставленной це</w:t>
            </w:r>
            <w:r w:rsidR="00C31AB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и, </w:t>
            </w:r>
            <w:r w:rsidRPr="00EE7A2C">
              <w:rPr>
                <w:rFonts w:ascii="Times New Roman" w:hAnsi="Times New Roman" w:cs="Times New Roman"/>
                <w:sz w:val="24"/>
                <w:szCs w:val="24"/>
              </w:rPr>
              <w:t>нести за них ответственность (УК-5)</w:t>
            </w:r>
          </w:p>
        </w:tc>
        <w:tc>
          <w:tcPr>
            <w:tcW w:w="1229" w:type="pct"/>
            <w:vAlign w:val="center"/>
          </w:tcPr>
          <w:p w:rsidR="00F0591E" w:rsidRPr="00C620F2" w:rsidRDefault="00F0591E" w:rsidP="00370CAC">
            <w:pPr>
              <w:ind w:firstLine="0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t>гос</w:t>
            </w:r>
            <w:r>
              <w:rPr>
                <w:sz w:val="24"/>
                <w:szCs w:val="24"/>
              </w:rPr>
              <w:t>ударственный</w:t>
            </w:r>
            <w:r w:rsidRPr="00C620F2">
              <w:rPr>
                <w:sz w:val="24"/>
                <w:szCs w:val="24"/>
              </w:rPr>
              <w:t xml:space="preserve"> экзамен</w:t>
            </w:r>
          </w:p>
        </w:tc>
      </w:tr>
      <w:tr w:rsidR="00F0591E" w:rsidRPr="009A3162" w:rsidTr="009C017C">
        <w:tc>
          <w:tcPr>
            <w:tcW w:w="3771" w:type="pct"/>
          </w:tcPr>
          <w:p w:rsidR="00F0591E" w:rsidRPr="00EE7A2C" w:rsidRDefault="00F0591E" w:rsidP="00370C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7A2C">
              <w:rPr>
                <w:rFonts w:ascii="Times New Roman" w:hAnsi="Times New Roman" w:cs="Times New Roman"/>
                <w:sz w:val="24"/>
                <w:szCs w:val="24"/>
              </w:rPr>
              <w:t>Способность управлять проектом на всех этапах его жизненного цикла (УК-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7A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9" w:type="pct"/>
            <w:vAlign w:val="center"/>
          </w:tcPr>
          <w:p w:rsidR="00F0591E" w:rsidRPr="00C620F2" w:rsidRDefault="00F0591E" w:rsidP="00370CAC">
            <w:pPr>
              <w:ind w:firstLine="0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t>гос</w:t>
            </w:r>
            <w:r>
              <w:rPr>
                <w:sz w:val="24"/>
                <w:szCs w:val="24"/>
              </w:rPr>
              <w:t>ударственный</w:t>
            </w:r>
            <w:r w:rsidRPr="00C620F2">
              <w:rPr>
                <w:sz w:val="24"/>
                <w:szCs w:val="24"/>
              </w:rPr>
              <w:t xml:space="preserve"> экзамен</w:t>
            </w:r>
          </w:p>
        </w:tc>
      </w:tr>
      <w:tr w:rsidR="00F0591E" w:rsidRPr="009A3162" w:rsidTr="009C017C">
        <w:tc>
          <w:tcPr>
            <w:tcW w:w="3771" w:type="pct"/>
          </w:tcPr>
          <w:p w:rsidR="00F0591E" w:rsidRPr="001B7659" w:rsidRDefault="00F0591E" w:rsidP="00370C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7659">
              <w:rPr>
                <w:rFonts w:ascii="Times New Roman" w:hAnsi="Times New Roman" w:cs="Times New Roman"/>
                <w:sz w:val="24"/>
                <w:szCs w:val="24"/>
              </w:rPr>
              <w:t>Способность проводить научные исследования, оцени</w:t>
            </w:r>
            <w:r w:rsidR="0097192F">
              <w:rPr>
                <w:rFonts w:ascii="Times New Roman" w:hAnsi="Times New Roman" w:cs="Times New Roman"/>
                <w:sz w:val="24"/>
                <w:szCs w:val="24"/>
              </w:rPr>
              <w:t xml:space="preserve">вать и оформлять их результаты </w:t>
            </w:r>
            <w:r w:rsidRPr="001B7659">
              <w:rPr>
                <w:rFonts w:ascii="Times New Roman" w:hAnsi="Times New Roman" w:cs="Times New Roman"/>
                <w:sz w:val="24"/>
                <w:szCs w:val="24"/>
              </w:rPr>
              <w:t>(УК-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B76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9" w:type="pct"/>
            <w:vAlign w:val="center"/>
          </w:tcPr>
          <w:p w:rsidR="00F0591E" w:rsidRPr="00C620F2" w:rsidRDefault="00F0591E" w:rsidP="00370CAC">
            <w:pPr>
              <w:ind w:firstLine="0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t>выпускная квалификационная работа</w:t>
            </w:r>
          </w:p>
        </w:tc>
      </w:tr>
      <w:tr w:rsidR="00F0591E" w:rsidRPr="009A3162" w:rsidTr="009C017C">
        <w:tc>
          <w:tcPr>
            <w:tcW w:w="3771" w:type="pct"/>
          </w:tcPr>
          <w:p w:rsidR="00F0591E" w:rsidRPr="004441A5" w:rsidRDefault="00F0591E" w:rsidP="00370CAC">
            <w:pPr>
              <w:pStyle w:val="Default"/>
              <w:ind w:firstLine="0"/>
            </w:pPr>
            <w:r w:rsidRPr="004441A5">
              <w:t xml:space="preserve">Способность к выявлению проблем и тенденций в современной экономике при </w:t>
            </w:r>
            <w:r w:rsidR="0097192F">
              <w:t xml:space="preserve">решении профессиональных задач </w:t>
            </w:r>
            <w:r w:rsidRPr="004441A5">
              <w:t>(ПКН-1)</w:t>
            </w:r>
          </w:p>
        </w:tc>
        <w:tc>
          <w:tcPr>
            <w:tcW w:w="1229" w:type="pct"/>
            <w:vAlign w:val="center"/>
          </w:tcPr>
          <w:p w:rsidR="00F0591E" w:rsidRPr="00C620F2" w:rsidRDefault="00F0591E" w:rsidP="00370CAC">
            <w:pPr>
              <w:ind w:firstLine="0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t>выпускная квалификационная работа</w:t>
            </w:r>
          </w:p>
        </w:tc>
      </w:tr>
      <w:tr w:rsidR="00F0591E" w:rsidRPr="009A3162" w:rsidTr="009C017C">
        <w:tc>
          <w:tcPr>
            <w:tcW w:w="3771" w:type="pct"/>
          </w:tcPr>
          <w:p w:rsidR="00F0591E" w:rsidRPr="00AA61EF" w:rsidRDefault="00F0591E" w:rsidP="00370C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1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Способность  осуществлять постановку проектно-исследовательских задач,  разработку инновационных проектов, выбор методов,  информационных технологий, программных средств для их реализации, создавать методические и  нормативные документы (ПКН-2</w:t>
            </w:r>
            <w:r w:rsidRPr="00AA61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9" w:type="pct"/>
            <w:vAlign w:val="center"/>
          </w:tcPr>
          <w:p w:rsidR="00F0591E" w:rsidRPr="00C620F2" w:rsidRDefault="00F0591E" w:rsidP="00370CAC">
            <w:pPr>
              <w:ind w:firstLine="0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t>выпускная квалификационная работа</w:t>
            </w:r>
          </w:p>
        </w:tc>
      </w:tr>
      <w:tr w:rsidR="00F0591E" w:rsidRPr="009A3162" w:rsidTr="009C017C">
        <w:tc>
          <w:tcPr>
            <w:tcW w:w="3771" w:type="pct"/>
          </w:tcPr>
          <w:p w:rsidR="00F0591E" w:rsidRPr="004441A5" w:rsidRDefault="00F0591E" w:rsidP="00370C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1A5">
              <w:rPr>
                <w:rFonts w:ascii="Times New Roman" w:hAnsi="Times New Roman" w:cs="Times New Roman"/>
                <w:sz w:val="24"/>
                <w:szCs w:val="24"/>
              </w:rPr>
              <w:t>Способность применять инновационные технологии, методы системного анализа и моделирования экономических процессов при постановке и решении экономических задач (ПКН-3)</w:t>
            </w:r>
          </w:p>
        </w:tc>
        <w:tc>
          <w:tcPr>
            <w:tcW w:w="1229" w:type="pct"/>
            <w:vAlign w:val="center"/>
          </w:tcPr>
          <w:p w:rsidR="00F0591E" w:rsidRPr="00C620F2" w:rsidRDefault="00F0591E" w:rsidP="00370CAC">
            <w:pPr>
              <w:ind w:firstLine="0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t>выпускная квалификационная работа</w:t>
            </w:r>
          </w:p>
        </w:tc>
      </w:tr>
      <w:tr w:rsidR="00F0591E" w:rsidRPr="009A3162" w:rsidTr="009C017C">
        <w:tc>
          <w:tcPr>
            <w:tcW w:w="3771" w:type="pct"/>
          </w:tcPr>
          <w:p w:rsidR="00F0591E" w:rsidRPr="004441A5" w:rsidRDefault="00F0591E" w:rsidP="00370C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1A5">
              <w:rPr>
                <w:rFonts w:ascii="Times New Roman" w:hAnsi="Times New Roman" w:cs="Times New Roman"/>
                <w:sz w:val="24"/>
                <w:szCs w:val="24"/>
              </w:rPr>
              <w:t>Способность разрабатывать методики и оценивать эффективность экономических проектов с учетом факторов риска в условиях неопределенности (ПКН-4)</w:t>
            </w:r>
          </w:p>
        </w:tc>
        <w:tc>
          <w:tcPr>
            <w:tcW w:w="1229" w:type="pct"/>
            <w:vAlign w:val="center"/>
          </w:tcPr>
          <w:p w:rsidR="00F0591E" w:rsidRPr="00C620F2" w:rsidRDefault="00F0591E" w:rsidP="00370CAC">
            <w:pPr>
              <w:ind w:firstLine="0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t>выпускная квалификационная работа</w:t>
            </w:r>
          </w:p>
        </w:tc>
      </w:tr>
      <w:tr w:rsidR="00F0591E" w:rsidRPr="009A3162" w:rsidTr="009C017C">
        <w:tc>
          <w:tcPr>
            <w:tcW w:w="3771" w:type="pct"/>
          </w:tcPr>
          <w:p w:rsidR="00F0591E" w:rsidRPr="00F334DF" w:rsidRDefault="00F0591E" w:rsidP="00370CAC">
            <w:pPr>
              <w:shd w:val="clear" w:color="auto" w:fill="FFFFFF" w:themeFill="background1"/>
              <w:ind w:firstLine="0"/>
              <w:rPr>
                <w:color w:val="000000"/>
                <w:sz w:val="24"/>
                <w:szCs w:val="24"/>
              </w:rPr>
            </w:pPr>
            <w:r w:rsidRPr="005D47E8">
              <w:rPr>
                <w:sz w:val="24"/>
                <w:szCs w:val="24"/>
              </w:rPr>
              <w:t xml:space="preserve">Способность управлять экономическими рисками,  инвестициями,  финансовыми потоками на основе интеграции знаний из смежных </w:t>
            </w:r>
            <w:r w:rsidRPr="005D47E8">
              <w:rPr>
                <w:sz w:val="24"/>
                <w:szCs w:val="24"/>
              </w:rPr>
              <w:lastRenderedPageBreak/>
              <w:t>областей, нести ответственность за принятые организационно-управленческие решения (ПКН-5)</w:t>
            </w:r>
          </w:p>
        </w:tc>
        <w:tc>
          <w:tcPr>
            <w:tcW w:w="1229" w:type="pct"/>
            <w:vAlign w:val="center"/>
          </w:tcPr>
          <w:p w:rsidR="00F0591E" w:rsidRPr="00C620F2" w:rsidRDefault="00F0591E" w:rsidP="00370CAC">
            <w:pPr>
              <w:ind w:firstLine="0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lastRenderedPageBreak/>
              <w:t>гос</w:t>
            </w:r>
            <w:r>
              <w:rPr>
                <w:sz w:val="24"/>
                <w:szCs w:val="24"/>
              </w:rPr>
              <w:t>ударственный</w:t>
            </w:r>
            <w:r w:rsidRPr="00C620F2">
              <w:rPr>
                <w:sz w:val="24"/>
                <w:szCs w:val="24"/>
              </w:rPr>
              <w:t xml:space="preserve"> экзамен</w:t>
            </w:r>
          </w:p>
        </w:tc>
      </w:tr>
      <w:tr w:rsidR="00F0591E" w:rsidRPr="009A3162" w:rsidTr="009C017C">
        <w:trPr>
          <w:trHeight w:val="954"/>
        </w:trPr>
        <w:tc>
          <w:tcPr>
            <w:tcW w:w="3771" w:type="pct"/>
          </w:tcPr>
          <w:p w:rsidR="00F0591E" w:rsidRPr="00F334DF" w:rsidRDefault="00F0591E" w:rsidP="00370CAC">
            <w:pPr>
              <w:shd w:val="clear" w:color="auto" w:fill="FFFFFF" w:themeFill="background1"/>
              <w:ind w:firstLine="0"/>
              <w:rPr>
                <w:color w:val="000000"/>
                <w:sz w:val="24"/>
                <w:szCs w:val="24"/>
              </w:rPr>
            </w:pPr>
            <w:r w:rsidRPr="00F334DF">
              <w:rPr>
                <w:sz w:val="24"/>
                <w:szCs w:val="24"/>
              </w:rPr>
              <w:t>Способность анализировать и прогнозировать основные социально-экономические показатели, предлагать стратегические направления экономического развития на микро-, мезо- и макроуровнях (ПКН-6)</w:t>
            </w:r>
          </w:p>
        </w:tc>
        <w:tc>
          <w:tcPr>
            <w:tcW w:w="1229" w:type="pct"/>
            <w:vAlign w:val="center"/>
          </w:tcPr>
          <w:p w:rsidR="00F0591E" w:rsidRPr="00C620F2" w:rsidRDefault="00F0591E" w:rsidP="00370CAC">
            <w:pPr>
              <w:ind w:firstLine="0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t>выпускная квалификационная работа</w:t>
            </w:r>
          </w:p>
        </w:tc>
      </w:tr>
      <w:tr w:rsidR="00F0591E" w:rsidRPr="009A3162" w:rsidTr="009C017C">
        <w:tc>
          <w:tcPr>
            <w:tcW w:w="3771" w:type="pct"/>
          </w:tcPr>
          <w:p w:rsidR="00F0591E" w:rsidRPr="00F334DF" w:rsidRDefault="00F0591E" w:rsidP="00370C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4DF">
              <w:rPr>
                <w:rFonts w:ascii="Times New Roman" w:hAnsi="Times New Roman"/>
                <w:sz w:val="24"/>
                <w:szCs w:val="24"/>
              </w:rPr>
              <w:t xml:space="preserve">Способность разрабатывать программы </w:t>
            </w:r>
            <w:r w:rsidRPr="00F334DF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финансовой грамотности </w:t>
            </w:r>
            <w:r w:rsidRPr="00F334DF">
              <w:rPr>
                <w:rFonts w:ascii="Times New Roman" w:hAnsi="Times New Roman"/>
                <w:sz w:val="24"/>
                <w:szCs w:val="24"/>
              </w:rPr>
              <w:t xml:space="preserve">и участвовать в их реализации </w:t>
            </w:r>
            <w:r w:rsidRPr="00F334DF">
              <w:rPr>
                <w:rFonts w:ascii="Times New Roman" w:hAnsi="Times New Roman" w:cs="Times New Roman"/>
                <w:sz w:val="24"/>
                <w:szCs w:val="24"/>
              </w:rPr>
              <w:t>(ПКН-7)</w:t>
            </w:r>
          </w:p>
        </w:tc>
        <w:tc>
          <w:tcPr>
            <w:tcW w:w="1229" w:type="pct"/>
            <w:vAlign w:val="center"/>
          </w:tcPr>
          <w:p w:rsidR="00F0591E" w:rsidRPr="00C620F2" w:rsidRDefault="00F0591E" w:rsidP="00370CAC">
            <w:pPr>
              <w:ind w:firstLine="0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t>выпускная квалификационная работа</w:t>
            </w:r>
          </w:p>
        </w:tc>
      </w:tr>
      <w:tr w:rsidR="00F0591E" w:rsidRPr="009A3162" w:rsidTr="009C017C">
        <w:tc>
          <w:tcPr>
            <w:tcW w:w="3771" w:type="pct"/>
          </w:tcPr>
          <w:p w:rsidR="00F0591E" w:rsidRPr="00BB1708" w:rsidRDefault="00653C4D" w:rsidP="00653C4D">
            <w:pPr>
              <w:tabs>
                <w:tab w:val="left" w:pos="30"/>
              </w:tabs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</w:t>
            </w:r>
            <w:r w:rsidRPr="00653C4D">
              <w:rPr>
                <w:rFonts w:eastAsia="Calibri"/>
                <w:color w:val="000000"/>
                <w:sz w:val="24"/>
                <w:szCs w:val="24"/>
                <w:lang w:eastAsia="en-US"/>
              </w:rPr>
              <w:t>пособность организовывать и проводить исследования международного рынка, оценивать и выявлять тенденции развития рынка в целом и отдельных его составляющих, принимать оперативные и стратегические решения по изменению деятельности в соответствии с конъюнктурой рынка (ПК-1)</w:t>
            </w:r>
          </w:p>
        </w:tc>
        <w:tc>
          <w:tcPr>
            <w:tcW w:w="1229" w:type="pct"/>
            <w:vAlign w:val="center"/>
          </w:tcPr>
          <w:p w:rsidR="00F0591E" w:rsidRPr="00C620F2" w:rsidRDefault="00F0591E" w:rsidP="00370CAC">
            <w:pPr>
              <w:ind w:firstLine="0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t>гос</w:t>
            </w:r>
            <w:r>
              <w:rPr>
                <w:sz w:val="24"/>
                <w:szCs w:val="24"/>
              </w:rPr>
              <w:t>ударственный</w:t>
            </w:r>
            <w:r w:rsidRPr="00C620F2">
              <w:rPr>
                <w:sz w:val="24"/>
                <w:szCs w:val="24"/>
              </w:rPr>
              <w:t xml:space="preserve"> экзамен</w:t>
            </w:r>
            <w:r>
              <w:rPr>
                <w:sz w:val="24"/>
                <w:szCs w:val="24"/>
              </w:rPr>
              <w:t xml:space="preserve"> и </w:t>
            </w:r>
            <w:r w:rsidRPr="00C620F2">
              <w:rPr>
                <w:sz w:val="24"/>
                <w:szCs w:val="24"/>
              </w:rPr>
              <w:t>выпускная квалификационная работа</w:t>
            </w:r>
          </w:p>
        </w:tc>
      </w:tr>
      <w:tr w:rsidR="00F0591E" w:rsidRPr="009A3162" w:rsidTr="009C017C">
        <w:tc>
          <w:tcPr>
            <w:tcW w:w="3771" w:type="pct"/>
          </w:tcPr>
          <w:p w:rsidR="00D96A5E" w:rsidRPr="00BB1708" w:rsidRDefault="00653C4D" w:rsidP="00653C4D">
            <w:pPr>
              <w:tabs>
                <w:tab w:val="left" w:pos="30"/>
              </w:tabs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</w:t>
            </w:r>
            <w:r w:rsidRPr="00653C4D">
              <w:rPr>
                <w:rFonts w:eastAsia="Calibri"/>
                <w:color w:val="000000"/>
                <w:sz w:val="24"/>
                <w:szCs w:val="24"/>
                <w:lang w:eastAsia="en-US"/>
              </w:rPr>
              <w:t>пособность использовать современные информационные технологии, каналы получения международной информации, методы и механизмы обработки и анализа экономико-статистической, финансовой и маркетинговой информации (ПК-2)</w:t>
            </w:r>
          </w:p>
        </w:tc>
        <w:tc>
          <w:tcPr>
            <w:tcW w:w="1229" w:type="pct"/>
            <w:vAlign w:val="center"/>
          </w:tcPr>
          <w:p w:rsidR="00F0591E" w:rsidRPr="00C620F2" w:rsidRDefault="00F0591E" w:rsidP="00370CAC">
            <w:pPr>
              <w:ind w:firstLine="0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t>гос</w:t>
            </w:r>
            <w:r>
              <w:rPr>
                <w:sz w:val="24"/>
                <w:szCs w:val="24"/>
              </w:rPr>
              <w:t>ударственный</w:t>
            </w:r>
            <w:r w:rsidRPr="00C620F2">
              <w:rPr>
                <w:sz w:val="24"/>
                <w:szCs w:val="24"/>
              </w:rPr>
              <w:t xml:space="preserve"> экзамен</w:t>
            </w:r>
            <w:r>
              <w:rPr>
                <w:sz w:val="24"/>
                <w:szCs w:val="24"/>
              </w:rPr>
              <w:t xml:space="preserve"> и </w:t>
            </w:r>
            <w:r w:rsidRPr="00C620F2">
              <w:rPr>
                <w:sz w:val="24"/>
                <w:szCs w:val="24"/>
              </w:rPr>
              <w:t>выпускная квалификационная работа</w:t>
            </w:r>
          </w:p>
        </w:tc>
      </w:tr>
      <w:tr w:rsidR="00F0591E" w:rsidRPr="009A3162" w:rsidTr="009C017C">
        <w:trPr>
          <w:trHeight w:val="1489"/>
        </w:trPr>
        <w:tc>
          <w:tcPr>
            <w:tcW w:w="3771" w:type="pct"/>
          </w:tcPr>
          <w:p w:rsidR="00F0591E" w:rsidRPr="00BB1708" w:rsidRDefault="00653C4D" w:rsidP="00D96A5E">
            <w:pPr>
              <w:tabs>
                <w:tab w:val="left" w:pos="30"/>
              </w:tabs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653C4D">
              <w:rPr>
                <w:rFonts w:eastAsia="Calibri"/>
                <w:sz w:val="24"/>
                <w:szCs w:val="24"/>
                <w:lang w:eastAsia="en-US"/>
              </w:rPr>
              <w:t>пособность разрабатывать, модернизировать и реализовывать модели инновационного развития в сфере инвестиций, международного бизнеса, кредитования, инжиниринга, операций международного рынка, включая валютные, банковские, фондовые, страховые и другие операции (ПК-3)</w:t>
            </w:r>
          </w:p>
        </w:tc>
        <w:tc>
          <w:tcPr>
            <w:tcW w:w="1229" w:type="pct"/>
            <w:vAlign w:val="center"/>
          </w:tcPr>
          <w:p w:rsidR="00F0591E" w:rsidRPr="00C620F2" w:rsidRDefault="00F0591E" w:rsidP="00370CAC">
            <w:pPr>
              <w:ind w:firstLine="0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t>гос</w:t>
            </w:r>
            <w:r>
              <w:rPr>
                <w:sz w:val="24"/>
                <w:szCs w:val="24"/>
              </w:rPr>
              <w:t>ударственный</w:t>
            </w:r>
            <w:r w:rsidRPr="00C620F2">
              <w:rPr>
                <w:sz w:val="24"/>
                <w:szCs w:val="24"/>
              </w:rPr>
              <w:t xml:space="preserve"> экзамен</w:t>
            </w:r>
            <w:r>
              <w:rPr>
                <w:sz w:val="24"/>
                <w:szCs w:val="24"/>
              </w:rPr>
              <w:t xml:space="preserve"> и </w:t>
            </w:r>
            <w:r w:rsidRPr="00C620F2">
              <w:rPr>
                <w:sz w:val="24"/>
                <w:szCs w:val="24"/>
              </w:rPr>
              <w:t>выпускная квалификационная работа</w:t>
            </w:r>
          </w:p>
        </w:tc>
      </w:tr>
      <w:tr w:rsidR="00F0591E" w:rsidRPr="009A3162" w:rsidTr="009C017C">
        <w:tc>
          <w:tcPr>
            <w:tcW w:w="3771" w:type="pct"/>
          </w:tcPr>
          <w:p w:rsidR="00F0591E" w:rsidRPr="00BB1708" w:rsidRDefault="00653C4D" w:rsidP="00653C4D">
            <w:pPr>
              <w:tabs>
                <w:tab w:val="left" w:pos="30"/>
              </w:tabs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</w:t>
            </w:r>
            <w:r w:rsidRPr="00653C4D">
              <w:rPr>
                <w:rFonts w:eastAsia="Calibri"/>
                <w:color w:val="000000"/>
                <w:sz w:val="24"/>
                <w:szCs w:val="24"/>
                <w:lang w:eastAsia="en-US"/>
              </w:rPr>
              <w:t>пособность выявлять факторы генерирующие финансовые риски, идентифицировать финансовые риски, использовать инструментарий хеджирования рисков при осуществлении внешнеэкономических бизнес-процессов, формировать программы риск-менеджмента на этапах разработки бизнес-проектов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53C4D">
              <w:rPr>
                <w:rFonts w:eastAsia="Calibri"/>
                <w:color w:val="000000"/>
                <w:sz w:val="24"/>
                <w:szCs w:val="24"/>
                <w:lang w:eastAsia="en-US"/>
              </w:rPr>
              <w:t>(ПК-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  <w:r w:rsidRPr="00653C4D">
              <w:rPr>
                <w:rFonts w:eastAsia="Calibri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29" w:type="pct"/>
            <w:vAlign w:val="center"/>
          </w:tcPr>
          <w:p w:rsidR="00F0591E" w:rsidRPr="00C620F2" w:rsidRDefault="00F0591E" w:rsidP="00370CAC">
            <w:pPr>
              <w:ind w:firstLine="0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t>гос</w:t>
            </w:r>
            <w:r>
              <w:rPr>
                <w:sz w:val="24"/>
                <w:szCs w:val="24"/>
              </w:rPr>
              <w:t>ударственный</w:t>
            </w:r>
            <w:r w:rsidRPr="00C620F2">
              <w:rPr>
                <w:sz w:val="24"/>
                <w:szCs w:val="24"/>
              </w:rPr>
              <w:t xml:space="preserve"> экзамен</w:t>
            </w:r>
            <w:r>
              <w:rPr>
                <w:sz w:val="24"/>
                <w:szCs w:val="24"/>
              </w:rPr>
              <w:t xml:space="preserve"> и </w:t>
            </w:r>
            <w:r w:rsidRPr="00C620F2">
              <w:rPr>
                <w:sz w:val="24"/>
                <w:szCs w:val="24"/>
              </w:rPr>
              <w:t>выпускная квалификационная работа</w:t>
            </w:r>
          </w:p>
        </w:tc>
      </w:tr>
      <w:tr w:rsidR="00F0591E" w:rsidRPr="009A3162" w:rsidTr="009C017C">
        <w:tc>
          <w:tcPr>
            <w:tcW w:w="3771" w:type="pct"/>
          </w:tcPr>
          <w:p w:rsidR="00F0591E" w:rsidRPr="00BB1708" w:rsidRDefault="009E6A50" w:rsidP="009E6A50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</w:t>
            </w:r>
            <w:r w:rsidRPr="009E6A50">
              <w:rPr>
                <w:rFonts w:eastAsia="Calibri"/>
                <w:color w:val="000000"/>
                <w:sz w:val="24"/>
                <w:szCs w:val="24"/>
                <w:lang w:eastAsia="en-US"/>
              </w:rPr>
              <w:t>пособность к подготовке и реализации управленческих решений при заключении международных контрактов, проведении переговоров, формировании соглашений (ПК-5)</w:t>
            </w:r>
          </w:p>
        </w:tc>
        <w:tc>
          <w:tcPr>
            <w:tcW w:w="1229" w:type="pct"/>
            <w:vAlign w:val="center"/>
          </w:tcPr>
          <w:p w:rsidR="00F0591E" w:rsidRPr="00C620F2" w:rsidRDefault="00F0591E" w:rsidP="00370CAC">
            <w:pPr>
              <w:ind w:firstLine="0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t>гос</w:t>
            </w:r>
            <w:r>
              <w:rPr>
                <w:sz w:val="24"/>
                <w:szCs w:val="24"/>
              </w:rPr>
              <w:t>ударственный</w:t>
            </w:r>
            <w:r w:rsidRPr="00C620F2">
              <w:rPr>
                <w:sz w:val="24"/>
                <w:szCs w:val="24"/>
              </w:rPr>
              <w:t xml:space="preserve"> экзамен</w:t>
            </w:r>
            <w:r>
              <w:rPr>
                <w:sz w:val="24"/>
                <w:szCs w:val="24"/>
              </w:rPr>
              <w:t xml:space="preserve"> и </w:t>
            </w:r>
            <w:r w:rsidRPr="00C620F2">
              <w:rPr>
                <w:sz w:val="24"/>
                <w:szCs w:val="24"/>
              </w:rPr>
              <w:t>выпускная квалификационная работа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F0591E" w:rsidRPr="009A3162" w:rsidTr="009C017C">
        <w:tc>
          <w:tcPr>
            <w:tcW w:w="3771" w:type="pct"/>
          </w:tcPr>
          <w:p w:rsidR="00F0591E" w:rsidRDefault="009E6A50" w:rsidP="009E6A50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</w:t>
            </w:r>
            <w:r w:rsidRPr="009E6A5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пособность к построению гипотез и теоретических моделей, определению перспектив и тенденций развития международной экономики на основе анализа конъюнктуры и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тенденций развития рынка (ПК-6)</w:t>
            </w:r>
          </w:p>
        </w:tc>
        <w:tc>
          <w:tcPr>
            <w:tcW w:w="1229" w:type="pct"/>
            <w:vAlign w:val="center"/>
          </w:tcPr>
          <w:p w:rsidR="00F0591E" w:rsidRDefault="00F0591E" w:rsidP="007F494F">
            <w:pPr>
              <w:ind w:firstLine="0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t>гос</w:t>
            </w:r>
            <w:r>
              <w:rPr>
                <w:sz w:val="24"/>
                <w:szCs w:val="24"/>
              </w:rPr>
              <w:t>ударственный</w:t>
            </w:r>
            <w:r w:rsidRPr="00C620F2">
              <w:rPr>
                <w:sz w:val="24"/>
                <w:szCs w:val="24"/>
              </w:rPr>
              <w:t xml:space="preserve"> экзамен</w:t>
            </w:r>
            <w:r>
              <w:rPr>
                <w:sz w:val="24"/>
                <w:szCs w:val="24"/>
              </w:rPr>
              <w:t xml:space="preserve"> и </w:t>
            </w:r>
            <w:r w:rsidRPr="00C620F2">
              <w:rPr>
                <w:sz w:val="24"/>
                <w:szCs w:val="24"/>
              </w:rPr>
              <w:t>выпускная квалификационная работа</w:t>
            </w:r>
          </w:p>
        </w:tc>
      </w:tr>
      <w:tr w:rsidR="00C85FE7" w:rsidRPr="009A3162" w:rsidTr="009C017C">
        <w:tc>
          <w:tcPr>
            <w:tcW w:w="3771" w:type="pct"/>
          </w:tcPr>
          <w:p w:rsidR="00C85FE7" w:rsidRDefault="007C64F9" w:rsidP="007C64F9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</w:t>
            </w:r>
            <w:r w:rsidRPr="007C64F9">
              <w:rPr>
                <w:rFonts w:eastAsia="Calibri"/>
                <w:color w:val="000000"/>
                <w:sz w:val="24"/>
                <w:szCs w:val="24"/>
                <w:lang w:eastAsia="en-US"/>
              </w:rPr>
              <w:t>пособность к организации и управлению деятельности структурных подразделений государственных и коммерческих корпораций, связанных с международной эко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номической деятельностью (ПК-7)</w:t>
            </w:r>
          </w:p>
        </w:tc>
        <w:tc>
          <w:tcPr>
            <w:tcW w:w="1229" w:type="pct"/>
            <w:vAlign w:val="center"/>
          </w:tcPr>
          <w:p w:rsidR="00C85FE7" w:rsidRDefault="00C85FE7" w:rsidP="007F494F">
            <w:pPr>
              <w:ind w:firstLine="0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t>гос</w:t>
            </w:r>
            <w:r>
              <w:rPr>
                <w:sz w:val="24"/>
                <w:szCs w:val="24"/>
              </w:rPr>
              <w:t>ударственный</w:t>
            </w:r>
            <w:r w:rsidRPr="00C620F2">
              <w:rPr>
                <w:sz w:val="24"/>
                <w:szCs w:val="24"/>
              </w:rPr>
              <w:t xml:space="preserve"> экзамен</w:t>
            </w:r>
            <w:r>
              <w:rPr>
                <w:sz w:val="24"/>
                <w:szCs w:val="24"/>
              </w:rPr>
              <w:t xml:space="preserve"> и </w:t>
            </w:r>
            <w:r w:rsidRPr="00C620F2">
              <w:rPr>
                <w:sz w:val="24"/>
                <w:szCs w:val="24"/>
              </w:rPr>
              <w:t>выпускная квалификационная работа</w:t>
            </w:r>
          </w:p>
        </w:tc>
      </w:tr>
      <w:tr w:rsidR="00306E25" w:rsidRPr="009A3162" w:rsidTr="009C017C">
        <w:tc>
          <w:tcPr>
            <w:tcW w:w="3771" w:type="pct"/>
          </w:tcPr>
          <w:p w:rsidR="00306E25" w:rsidRDefault="007C64F9" w:rsidP="00B13C1F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</w:t>
            </w:r>
            <w:r w:rsidRPr="007C64F9">
              <w:rPr>
                <w:rFonts w:eastAsia="Calibri"/>
                <w:color w:val="000000"/>
                <w:sz w:val="24"/>
                <w:szCs w:val="24"/>
                <w:lang w:eastAsia="en-US"/>
              </w:rPr>
              <w:t>пособность формировать стратегии внедрения корпораций на международные рынки с учетом правовых, таможенных, финансовых аспектов, оценки конкурентоспособно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сти корпораций и товаров (ПК-8)</w:t>
            </w:r>
          </w:p>
          <w:p w:rsidR="00974F76" w:rsidRPr="00306E25" w:rsidRDefault="00974F76" w:rsidP="00B13C1F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9" w:type="pct"/>
            <w:vAlign w:val="center"/>
          </w:tcPr>
          <w:p w:rsidR="00306E25" w:rsidRDefault="00306E25" w:rsidP="007F494F">
            <w:pPr>
              <w:ind w:firstLine="0"/>
              <w:jc w:val="center"/>
              <w:rPr>
                <w:sz w:val="24"/>
                <w:szCs w:val="24"/>
              </w:rPr>
            </w:pPr>
            <w:r w:rsidRPr="00C620F2">
              <w:rPr>
                <w:sz w:val="24"/>
                <w:szCs w:val="24"/>
              </w:rPr>
              <w:t>гос</w:t>
            </w:r>
            <w:r>
              <w:rPr>
                <w:sz w:val="24"/>
                <w:szCs w:val="24"/>
              </w:rPr>
              <w:t>ударственный</w:t>
            </w:r>
            <w:r w:rsidRPr="00C620F2">
              <w:rPr>
                <w:sz w:val="24"/>
                <w:szCs w:val="24"/>
              </w:rPr>
              <w:t xml:space="preserve"> экзамен</w:t>
            </w:r>
            <w:r>
              <w:rPr>
                <w:sz w:val="24"/>
                <w:szCs w:val="24"/>
              </w:rPr>
              <w:t xml:space="preserve"> и </w:t>
            </w:r>
            <w:r w:rsidRPr="00C620F2">
              <w:rPr>
                <w:sz w:val="24"/>
                <w:szCs w:val="24"/>
              </w:rPr>
              <w:t>выпускная квалификационная работа</w:t>
            </w:r>
          </w:p>
        </w:tc>
      </w:tr>
    </w:tbl>
    <w:p w:rsidR="00F0591E" w:rsidRDefault="00F0591E" w:rsidP="00F0591E">
      <w:pPr>
        <w:jc w:val="center"/>
        <w:rPr>
          <w:b/>
          <w:sz w:val="28"/>
          <w:szCs w:val="28"/>
        </w:rPr>
      </w:pPr>
    </w:p>
    <w:p w:rsidR="00F0591E" w:rsidRDefault="00F0591E" w:rsidP="00F0591E">
      <w:pPr>
        <w:jc w:val="center"/>
        <w:rPr>
          <w:b/>
          <w:sz w:val="28"/>
          <w:szCs w:val="28"/>
        </w:rPr>
      </w:pPr>
    </w:p>
    <w:p w:rsidR="00F0591E" w:rsidRDefault="00F0591E" w:rsidP="00F0591E">
      <w:pPr>
        <w:jc w:val="center"/>
        <w:rPr>
          <w:b/>
          <w:sz w:val="28"/>
          <w:szCs w:val="28"/>
        </w:rPr>
      </w:pPr>
    </w:p>
    <w:p w:rsidR="00F0591E" w:rsidRDefault="00F0591E" w:rsidP="00F0591E">
      <w:pPr>
        <w:jc w:val="center"/>
        <w:rPr>
          <w:b/>
          <w:sz w:val="28"/>
          <w:szCs w:val="28"/>
        </w:rPr>
      </w:pPr>
    </w:p>
    <w:p w:rsidR="009C017C" w:rsidRDefault="009C017C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C017C" w:rsidRDefault="009C017C" w:rsidP="00F0591E">
      <w:pPr>
        <w:jc w:val="center"/>
        <w:rPr>
          <w:b/>
          <w:sz w:val="28"/>
          <w:szCs w:val="28"/>
        </w:rPr>
      </w:pPr>
    </w:p>
    <w:p w:rsidR="00F0591E" w:rsidRPr="00710CB5" w:rsidRDefault="00F0591E" w:rsidP="008853DD">
      <w:pPr>
        <w:rPr>
          <w:b/>
          <w:sz w:val="28"/>
          <w:szCs w:val="28"/>
        </w:rPr>
      </w:pPr>
      <w:r w:rsidRPr="00710CB5">
        <w:rPr>
          <w:b/>
          <w:sz w:val="28"/>
          <w:szCs w:val="28"/>
        </w:rPr>
        <w:t>Федеральное государств</w:t>
      </w:r>
      <w:r w:rsidR="008853DD">
        <w:rPr>
          <w:b/>
          <w:sz w:val="28"/>
          <w:szCs w:val="28"/>
        </w:rPr>
        <w:t xml:space="preserve">енное образовательное бюджетное </w:t>
      </w:r>
      <w:r w:rsidRPr="00710CB5">
        <w:rPr>
          <w:b/>
          <w:sz w:val="28"/>
          <w:szCs w:val="28"/>
        </w:rPr>
        <w:t>учреждение</w:t>
      </w:r>
    </w:p>
    <w:p w:rsidR="00F0591E" w:rsidRPr="00710CB5" w:rsidRDefault="00F0591E" w:rsidP="00F0591E">
      <w:pPr>
        <w:jc w:val="center"/>
        <w:rPr>
          <w:b/>
          <w:sz w:val="28"/>
          <w:szCs w:val="28"/>
        </w:rPr>
      </w:pPr>
      <w:r w:rsidRPr="00710CB5">
        <w:rPr>
          <w:b/>
          <w:sz w:val="28"/>
          <w:szCs w:val="28"/>
        </w:rPr>
        <w:t>высшего образования</w:t>
      </w:r>
    </w:p>
    <w:p w:rsidR="00F0591E" w:rsidRPr="00710CB5" w:rsidRDefault="00F0591E" w:rsidP="00F0591E">
      <w:pPr>
        <w:jc w:val="center"/>
        <w:rPr>
          <w:b/>
          <w:sz w:val="28"/>
          <w:szCs w:val="28"/>
        </w:rPr>
      </w:pPr>
      <w:r w:rsidRPr="00710CB5">
        <w:rPr>
          <w:b/>
          <w:sz w:val="28"/>
          <w:szCs w:val="28"/>
        </w:rPr>
        <w:t>«ФИНАНСОВЫЙ УНИВЕРСИТЕТ ПРИ ПРАВИТЕЛЬСТВЕ</w:t>
      </w:r>
    </w:p>
    <w:p w:rsidR="00F0591E" w:rsidRPr="00710CB5" w:rsidRDefault="00F0591E" w:rsidP="00F0591E">
      <w:pPr>
        <w:jc w:val="center"/>
        <w:rPr>
          <w:b/>
          <w:sz w:val="28"/>
          <w:szCs w:val="28"/>
        </w:rPr>
      </w:pPr>
      <w:r w:rsidRPr="00710CB5">
        <w:rPr>
          <w:b/>
          <w:sz w:val="28"/>
          <w:szCs w:val="28"/>
        </w:rPr>
        <w:t>РОССИЙСКОЙ ФЕДЕРАЦИИ»</w:t>
      </w:r>
    </w:p>
    <w:p w:rsidR="00F0591E" w:rsidRPr="00710CB5" w:rsidRDefault="00F0591E" w:rsidP="00F0591E">
      <w:pPr>
        <w:jc w:val="center"/>
        <w:rPr>
          <w:b/>
          <w:sz w:val="28"/>
          <w:szCs w:val="28"/>
        </w:rPr>
      </w:pPr>
      <w:r w:rsidRPr="00710CB5">
        <w:rPr>
          <w:b/>
          <w:sz w:val="28"/>
          <w:szCs w:val="28"/>
        </w:rPr>
        <w:t>(Финансовый университет)</w:t>
      </w:r>
    </w:p>
    <w:p w:rsidR="00F0591E" w:rsidRPr="00710CB5" w:rsidRDefault="00F0591E" w:rsidP="00F0591E">
      <w:pPr>
        <w:jc w:val="center"/>
        <w:rPr>
          <w:b/>
          <w:sz w:val="28"/>
          <w:szCs w:val="28"/>
        </w:rPr>
      </w:pPr>
    </w:p>
    <w:p w:rsidR="00F0591E" w:rsidRDefault="002A392F" w:rsidP="00F059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Кафедра </w:t>
      </w:r>
      <w:r w:rsidR="00380949">
        <w:rPr>
          <w:b/>
          <w:sz w:val="28"/>
          <w:szCs w:val="28"/>
        </w:rPr>
        <w:t>международного бизнеса</w:t>
      </w:r>
      <w:r w:rsidR="00F0591E">
        <w:rPr>
          <w:b/>
          <w:sz w:val="28"/>
          <w:szCs w:val="28"/>
        </w:rPr>
        <w:t xml:space="preserve"> </w:t>
      </w:r>
    </w:p>
    <w:p w:rsidR="007C4621" w:rsidRDefault="007C4621" w:rsidP="00F0591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Факультета международных экономических отношений</w:t>
      </w:r>
    </w:p>
    <w:p w:rsidR="00F0591E" w:rsidRDefault="00F0591E" w:rsidP="00F0591E">
      <w:pPr>
        <w:jc w:val="right"/>
        <w:rPr>
          <w:sz w:val="28"/>
          <w:szCs w:val="28"/>
        </w:rPr>
      </w:pPr>
    </w:p>
    <w:p w:rsidR="00592794" w:rsidRDefault="00592794" w:rsidP="00F0591E">
      <w:pPr>
        <w:jc w:val="right"/>
        <w:rPr>
          <w:sz w:val="28"/>
          <w:szCs w:val="28"/>
        </w:rPr>
      </w:pPr>
    </w:p>
    <w:tbl>
      <w:tblPr>
        <w:tblW w:w="4515" w:type="dxa"/>
        <w:tblInd w:w="5670" w:type="dxa"/>
        <w:tblLook w:val="04A0" w:firstRow="1" w:lastRow="0" w:firstColumn="1" w:lastColumn="0" w:noHBand="0" w:noVBand="1"/>
      </w:tblPr>
      <w:tblGrid>
        <w:gridCol w:w="4515"/>
      </w:tblGrid>
      <w:tr w:rsidR="00F0591E" w:rsidTr="00080B25">
        <w:trPr>
          <w:trHeight w:val="2308"/>
        </w:trPr>
        <w:tc>
          <w:tcPr>
            <w:tcW w:w="4515" w:type="dxa"/>
            <w:hideMark/>
          </w:tcPr>
          <w:p w:rsidR="001D660E" w:rsidRPr="00470310" w:rsidRDefault="001D660E" w:rsidP="001D660E">
            <w:pPr>
              <w:rPr>
                <w:rFonts w:eastAsia="Calibri"/>
                <w:b/>
                <w:bCs/>
                <w:caps/>
                <w:sz w:val="28"/>
                <w:szCs w:val="28"/>
              </w:rPr>
            </w:pPr>
            <w:r w:rsidRPr="00470310">
              <w:rPr>
                <w:rFonts w:eastAsia="Calibri"/>
                <w:b/>
                <w:bCs/>
                <w:caps/>
                <w:sz w:val="28"/>
                <w:szCs w:val="28"/>
              </w:rPr>
              <w:t>Утверждаю</w:t>
            </w:r>
          </w:p>
          <w:p w:rsidR="001D660E" w:rsidRPr="00176DDE" w:rsidRDefault="001D660E" w:rsidP="001D660E">
            <w:pPr>
              <w:ind w:right="11"/>
              <w:rPr>
                <w:color w:val="000000"/>
                <w:sz w:val="28"/>
                <w:lang w:eastAsia="en-US"/>
              </w:rPr>
            </w:pPr>
            <w:r w:rsidRPr="00176DDE">
              <w:rPr>
                <w:color w:val="000000"/>
                <w:sz w:val="28"/>
                <w:lang w:eastAsia="en-US"/>
              </w:rPr>
              <w:t>Проректор по учебной и</w:t>
            </w:r>
          </w:p>
          <w:p w:rsidR="001D660E" w:rsidRDefault="001D660E" w:rsidP="001D660E">
            <w:pPr>
              <w:ind w:right="11"/>
              <w:rPr>
                <w:color w:val="000000"/>
                <w:sz w:val="28"/>
                <w:lang w:eastAsia="en-US"/>
              </w:rPr>
            </w:pPr>
            <w:r w:rsidRPr="00176DDE">
              <w:rPr>
                <w:color w:val="000000"/>
                <w:sz w:val="28"/>
                <w:lang w:eastAsia="en-US"/>
              </w:rPr>
              <w:t>методической работе</w:t>
            </w:r>
          </w:p>
          <w:p w:rsidR="001D660E" w:rsidRPr="00176DDE" w:rsidRDefault="001D660E" w:rsidP="001D660E">
            <w:pPr>
              <w:ind w:right="11"/>
              <w:rPr>
                <w:color w:val="000000"/>
                <w:sz w:val="28"/>
                <w:lang w:eastAsia="en-US"/>
              </w:rPr>
            </w:pPr>
          </w:p>
          <w:p w:rsidR="001D660E" w:rsidRDefault="001D660E" w:rsidP="001D660E">
            <w:pPr>
              <w:rPr>
                <w:rFonts w:eastAsia="Calibri"/>
                <w:bCs/>
                <w:sz w:val="28"/>
                <w:szCs w:val="28"/>
              </w:rPr>
            </w:pPr>
            <w:r w:rsidRPr="00176DDE">
              <w:rPr>
                <w:color w:val="000000"/>
                <w:sz w:val="28"/>
                <w:lang w:eastAsia="en-US"/>
              </w:rPr>
              <w:t>Е.А. Каменева</w:t>
            </w:r>
          </w:p>
          <w:p w:rsidR="001D660E" w:rsidRDefault="001D660E" w:rsidP="001D660E">
            <w:pPr>
              <w:rPr>
                <w:rFonts w:eastAsia="Calibri"/>
                <w:bCs/>
                <w:sz w:val="28"/>
                <w:szCs w:val="28"/>
              </w:rPr>
            </w:pPr>
          </w:p>
          <w:p w:rsidR="001D660E" w:rsidRDefault="00341EE4" w:rsidP="001D660E">
            <w:pPr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20.03.</w:t>
            </w:r>
            <w:r w:rsidR="00923219">
              <w:rPr>
                <w:rFonts w:eastAsia="Calibri"/>
                <w:bCs/>
                <w:sz w:val="28"/>
                <w:szCs w:val="28"/>
              </w:rPr>
              <w:t>2024</w:t>
            </w:r>
            <w:r w:rsidR="001D660E">
              <w:rPr>
                <w:rFonts w:eastAsia="Calibri"/>
                <w:bCs/>
                <w:sz w:val="28"/>
                <w:szCs w:val="28"/>
              </w:rPr>
              <w:t xml:space="preserve"> г.</w:t>
            </w:r>
          </w:p>
          <w:p w:rsidR="00F0591E" w:rsidRDefault="00F0591E" w:rsidP="007C4621">
            <w:pPr>
              <w:rPr>
                <w:b/>
                <w:caps/>
                <w:sz w:val="28"/>
                <w:szCs w:val="28"/>
              </w:rPr>
            </w:pPr>
          </w:p>
        </w:tc>
      </w:tr>
    </w:tbl>
    <w:p w:rsidR="00F0591E" w:rsidRPr="001D52CF" w:rsidRDefault="00F0591E" w:rsidP="00F0591E">
      <w:pPr>
        <w:jc w:val="center"/>
        <w:rPr>
          <w:b/>
          <w:sz w:val="28"/>
          <w:szCs w:val="28"/>
        </w:rPr>
      </w:pPr>
    </w:p>
    <w:p w:rsidR="00F0591E" w:rsidRDefault="00F0591E" w:rsidP="001D660E">
      <w:pPr>
        <w:rPr>
          <w:sz w:val="36"/>
          <w:szCs w:val="36"/>
        </w:rPr>
      </w:pPr>
    </w:p>
    <w:p w:rsidR="00F0591E" w:rsidRPr="00457BF8" w:rsidRDefault="00380949" w:rsidP="00F0591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Абанина И.Н.</w:t>
      </w:r>
    </w:p>
    <w:p w:rsidR="00F0591E" w:rsidRPr="00457BF8" w:rsidRDefault="00F0591E" w:rsidP="00F0591E">
      <w:pPr>
        <w:jc w:val="center"/>
        <w:rPr>
          <w:b/>
          <w:sz w:val="36"/>
          <w:szCs w:val="36"/>
        </w:rPr>
      </w:pPr>
    </w:p>
    <w:p w:rsidR="00F0591E" w:rsidRPr="00457BF8" w:rsidRDefault="00F0591E" w:rsidP="00F0591E">
      <w:pPr>
        <w:jc w:val="center"/>
        <w:rPr>
          <w:sz w:val="36"/>
          <w:szCs w:val="36"/>
        </w:rPr>
      </w:pPr>
      <w:r w:rsidRPr="00457BF8">
        <w:rPr>
          <w:b/>
          <w:sz w:val="36"/>
          <w:szCs w:val="36"/>
        </w:rPr>
        <w:t>Программа государственного экзамена</w:t>
      </w:r>
    </w:p>
    <w:p w:rsidR="00F0591E" w:rsidRPr="00457BF8" w:rsidRDefault="00F0591E" w:rsidP="00F0591E">
      <w:pPr>
        <w:jc w:val="center"/>
        <w:rPr>
          <w:b/>
          <w:sz w:val="36"/>
          <w:szCs w:val="36"/>
        </w:rPr>
      </w:pPr>
    </w:p>
    <w:p w:rsidR="00720C75" w:rsidRDefault="00F0591E" w:rsidP="00F0591E">
      <w:pPr>
        <w:jc w:val="center"/>
        <w:rPr>
          <w:sz w:val="28"/>
          <w:szCs w:val="28"/>
        </w:rPr>
      </w:pPr>
      <w:r w:rsidRPr="00E246BC">
        <w:rPr>
          <w:sz w:val="28"/>
          <w:szCs w:val="28"/>
        </w:rPr>
        <w:t>для студентов, обучающихся по направлению</w:t>
      </w:r>
      <w:r>
        <w:rPr>
          <w:sz w:val="28"/>
          <w:szCs w:val="28"/>
        </w:rPr>
        <w:t xml:space="preserve"> подготовки</w:t>
      </w:r>
      <w:r w:rsidRPr="00710CB5">
        <w:rPr>
          <w:sz w:val="28"/>
          <w:szCs w:val="28"/>
        </w:rPr>
        <w:t xml:space="preserve"> </w:t>
      </w:r>
    </w:p>
    <w:p w:rsidR="00720C75" w:rsidRDefault="00F0591E" w:rsidP="00F0591E">
      <w:pPr>
        <w:jc w:val="center"/>
      </w:pPr>
      <w:r w:rsidRPr="00710CB5">
        <w:rPr>
          <w:sz w:val="28"/>
          <w:szCs w:val="28"/>
        </w:rPr>
        <w:t>38.04.01 «Экономика»</w:t>
      </w:r>
      <w:r>
        <w:rPr>
          <w:sz w:val="28"/>
          <w:szCs w:val="28"/>
        </w:rPr>
        <w:t xml:space="preserve"> </w:t>
      </w:r>
      <w:r w:rsidRPr="00710CB5">
        <w:rPr>
          <w:sz w:val="28"/>
          <w:szCs w:val="28"/>
        </w:rPr>
        <w:t xml:space="preserve">направленность программы </w:t>
      </w:r>
      <w:r>
        <w:rPr>
          <w:sz w:val="28"/>
          <w:szCs w:val="28"/>
        </w:rPr>
        <w:t xml:space="preserve">магистратуры </w:t>
      </w:r>
      <w:r w:rsidRPr="00710CB5">
        <w:rPr>
          <w:sz w:val="28"/>
          <w:szCs w:val="28"/>
        </w:rPr>
        <w:t>«</w:t>
      </w:r>
      <w:r>
        <w:rPr>
          <w:sz w:val="28"/>
          <w:szCs w:val="28"/>
        </w:rPr>
        <w:t>Международная экономика</w:t>
      </w:r>
      <w:r w:rsidR="006B4746">
        <w:rPr>
          <w:sz w:val="28"/>
          <w:szCs w:val="28"/>
        </w:rPr>
        <w:t xml:space="preserve"> и бизнес-инжиниринг»</w:t>
      </w:r>
      <w:r w:rsidR="002815D8" w:rsidRPr="002815D8">
        <w:t xml:space="preserve"> </w:t>
      </w:r>
    </w:p>
    <w:p w:rsidR="00F0591E" w:rsidRPr="00710CB5" w:rsidRDefault="002815D8" w:rsidP="00F0591E">
      <w:pPr>
        <w:jc w:val="center"/>
        <w:rPr>
          <w:sz w:val="28"/>
          <w:szCs w:val="28"/>
        </w:rPr>
      </w:pPr>
      <w:r w:rsidRPr="002815D8">
        <w:rPr>
          <w:sz w:val="28"/>
          <w:szCs w:val="28"/>
        </w:rPr>
        <w:t>(с частичной реализацией на английском языке)</w:t>
      </w:r>
    </w:p>
    <w:p w:rsidR="00F0591E" w:rsidRDefault="00F0591E" w:rsidP="00F0591E">
      <w:pPr>
        <w:suppressAutoHyphens/>
        <w:jc w:val="center"/>
        <w:rPr>
          <w:szCs w:val="28"/>
        </w:rPr>
      </w:pPr>
    </w:p>
    <w:p w:rsidR="00F0591E" w:rsidRDefault="00F0591E" w:rsidP="00F0591E">
      <w:pPr>
        <w:suppressAutoHyphens/>
        <w:jc w:val="center"/>
        <w:rPr>
          <w:sz w:val="28"/>
          <w:szCs w:val="28"/>
        </w:rPr>
      </w:pPr>
    </w:p>
    <w:p w:rsidR="001D660E" w:rsidRDefault="001D660E" w:rsidP="00F0591E">
      <w:pPr>
        <w:suppressAutoHyphens/>
        <w:jc w:val="center"/>
        <w:rPr>
          <w:sz w:val="28"/>
          <w:szCs w:val="28"/>
        </w:rPr>
      </w:pPr>
    </w:p>
    <w:p w:rsidR="001D660E" w:rsidRPr="00592794" w:rsidRDefault="001D660E" w:rsidP="001D660E">
      <w:pPr>
        <w:pStyle w:val="a8"/>
        <w:suppressAutoHyphens/>
        <w:jc w:val="center"/>
        <w:rPr>
          <w:i/>
          <w:sz w:val="28"/>
          <w:szCs w:val="28"/>
        </w:rPr>
      </w:pPr>
      <w:r w:rsidRPr="00592794">
        <w:rPr>
          <w:i/>
          <w:sz w:val="28"/>
          <w:szCs w:val="28"/>
        </w:rPr>
        <w:t>Рекомендовано Ученым советом</w:t>
      </w:r>
    </w:p>
    <w:p w:rsidR="001D660E" w:rsidRPr="00592794" w:rsidRDefault="001D660E" w:rsidP="001D660E">
      <w:pPr>
        <w:pStyle w:val="a8"/>
        <w:suppressAutoHyphens/>
        <w:jc w:val="center"/>
        <w:rPr>
          <w:i/>
          <w:sz w:val="28"/>
          <w:szCs w:val="28"/>
        </w:rPr>
      </w:pPr>
      <w:r w:rsidRPr="00592794">
        <w:rPr>
          <w:i/>
          <w:sz w:val="28"/>
          <w:szCs w:val="28"/>
        </w:rPr>
        <w:t>Факультета международных экономических отношений</w:t>
      </w:r>
    </w:p>
    <w:p w:rsidR="001D660E" w:rsidRPr="00592794" w:rsidRDefault="001D660E" w:rsidP="001D660E">
      <w:pPr>
        <w:pStyle w:val="a8"/>
        <w:suppressAutoHyphens/>
        <w:jc w:val="center"/>
        <w:rPr>
          <w:i/>
          <w:sz w:val="28"/>
          <w:szCs w:val="28"/>
        </w:rPr>
      </w:pPr>
      <w:r w:rsidRPr="00592794">
        <w:rPr>
          <w:i/>
          <w:sz w:val="28"/>
          <w:szCs w:val="28"/>
        </w:rPr>
        <w:t xml:space="preserve">(протокол № </w:t>
      </w:r>
      <w:r w:rsidR="00CD2EB7">
        <w:rPr>
          <w:rFonts w:eastAsia="Calibri"/>
          <w:i/>
          <w:sz w:val="28"/>
          <w:szCs w:val="28"/>
        </w:rPr>
        <w:t>44 о</w:t>
      </w:r>
      <w:r w:rsidRPr="00592794">
        <w:rPr>
          <w:rFonts w:eastAsia="Calibri"/>
          <w:i/>
          <w:sz w:val="28"/>
          <w:szCs w:val="28"/>
        </w:rPr>
        <w:t xml:space="preserve">т </w:t>
      </w:r>
      <w:r w:rsidR="00CD2EB7">
        <w:rPr>
          <w:rFonts w:eastAsia="Calibri"/>
          <w:i/>
          <w:sz w:val="28"/>
          <w:szCs w:val="28"/>
        </w:rPr>
        <w:t>19 марта</w:t>
      </w:r>
      <w:r w:rsidR="00923219" w:rsidRPr="00592794">
        <w:rPr>
          <w:rFonts w:eastAsia="Calibri"/>
          <w:i/>
          <w:sz w:val="28"/>
          <w:szCs w:val="28"/>
        </w:rPr>
        <w:t xml:space="preserve"> </w:t>
      </w:r>
      <w:r w:rsidRPr="00592794">
        <w:rPr>
          <w:rFonts w:eastAsia="Calibri"/>
          <w:i/>
          <w:sz w:val="28"/>
          <w:szCs w:val="28"/>
        </w:rPr>
        <w:t>202</w:t>
      </w:r>
      <w:r w:rsidR="00923219" w:rsidRPr="00592794">
        <w:rPr>
          <w:rFonts w:eastAsia="Calibri"/>
          <w:i/>
          <w:sz w:val="28"/>
          <w:szCs w:val="28"/>
        </w:rPr>
        <w:t>4</w:t>
      </w:r>
      <w:r w:rsidRPr="00592794">
        <w:rPr>
          <w:rFonts w:eastAsia="Calibri"/>
          <w:i/>
          <w:sz w:val="28"/>
          <w:szCs w:val="28"/>
        </w:rPr>
        <w:t xml:space="preserve"> </w:t>
      </w:r>
      <w:r w:rsidRPr="00592794">
        <w:rPr>
          <w:i/>
          <w:sz w:val="28"/>
          <w:szCs w:val="28"/>
        </w:rPr>
        <w:t>г.)</w:t>
      </w:r>
    </w:p>
    <w:p w:rsidR="001D660E" w:rsidRPr="00592794" w:rsidRDefault="001D660E" w:rsidP="001D660E">
      <w:pPr>
        <w:pStyle w:val="a8"/>
        <w:suppressAutoHyphens/>
        <w:jc w:val="center"/>
        <w:rPr>
          <w:i/>
          <w:sz w:val="28"/>
          <w:szCs w:val="28"/>
        </w:rPr>
      </w:pPr>
    </w:p>
    <w:p w:rsidR="001D660E" w:rsidRPr="00592794" w:rsidRDefault="001D660E" w:rsidP="001D660E">
      <w:pPr>
        <w:pStyle w:val="a8"/>
        <w:suppressAutoHyphens/>
        <w:jc w:val="center"/>
        <w:rPr>
          <w:i/>
          <w:sz w:val="28"/>
          <w:szCs w:val="28"/>
        </w:rPr>
      </w:pPr>
      <w:r w:rsidRPr="00592794">
        <w:rPr>
          <w:i/>
          <w:sz w:val="28"/>
          <w:szCs w:val="28"/>
        </w:rPr>
        <w:t>Одобрено</w:t>
      </w:r>
      <w:r w:rsidR="002A392F" w:rsidRPr="00592794">
        <w:rPr>
          <w:i/>
          <w:sz w:val="28"/>
          <w:szCs w:val="28"/>
        </w:rPr>
        <w:t xml:space="preserve"> </w:t>
      </w:r>
      <w:r w:rsidR="00CD2EB7">
        <w:rPr>
          <w:i/>
          <w:sz w:val="28"/>
          <w:szCs w:val="28"/>
        </w:rPr>
        <w:t xml:space="preserve">на </w:t>
      </w:r>
      <w:r w:rsidR="002A392F" w:rsidRPr="00592794">
        <w:rPr>
          <w:i/>
          <w:sz w:val="28"/>
          <w:szCs w:val="28"/>
        </w:rPr>
        <w:t>заседани</w:t>
      </w:r>
      <w:r w:rsidR="00CD2EB7">
        <w:rPr>
          <w:i/>
          <w:sz w:val="28"/>
          <w:szCs w:val="28"/>
        </w:rPr>
        <w:t>и</w:t>
      </w:r>
      <w:r w:rsidR="002A392F" w:rsidRPr="00592794">
        <w:rPr>
          <w:i/>
          <w:sz w:val="28"/>
          <w:szCs w:val="28"/>
        </w:rPr>
        <w:t xml:space="preserve"> </w:t>
      </w:r>
      <w:r w:rsidR="00592794">
        <w:rPr>
          <w:i/>
          <w:sz w:val="28"/>
          <w:szCs w:val="28"/>
        </w:rPr>
        <w:t>К</w:t>
      </w:r>
      <w:r w:rsidR="002A392F" w:rsidRPr="00592794">
        <w:rPr>
          <w:i/>
          <w:sz w:val="28"/>
          <w:szCs w:val="28"/>
        </w:rPr>
        <w:t xml:space="preserve">афедры </w:t>
      </w:r>
      <w:r w:rsidRPr="00592794">
        <w:rPr>
          <w:i/>
          <w:sz w:val="28"/>
          <w:szCs w:val="28"/>
        </w:rPr>
        <w:t>международного бизнеса</w:t>
      </w:r>
    </w:p>
    <w:p w:rsidR="001D660E" w:rsidRPr="00355FB9" w:rsidRDefault="001D660E" w:rsidP="001D660E">
      <w:pPr>
        <w:pStyle w:val="a8"/>
        <w:suppressAutoHyphens/>
        <w:ind w:left="0"/>
        <w:jc w:val="center"/>
        <w:rPr>
          <w:i/>
          <w:sz w:val="28"/>
          <w:szCs w:val="28"/>
        </w:rPr>
      </w:pPr>
      <w:r w:rsidRPr="00592794">
        <w:rPr>
          <w:i/>
          <w:sz w:val="28"/>
          <w:szCs w:val="28"/>
        </w:rPr>
        <w:t xml:space="preserve">(протокол № </w:t>
      </w:r>
      <w:r w:rsidR="00CD2EB7">
        <w:rPr>
          <w:rFonts w:eastAsia="Calibri"/>
          <w:i/>
          <w:sz w:val="28"/>
          <w:szCs w:val="28"/>
        </w:rPr>
        <w:t>9</w:t>
      </w:r>
      <w:r w:rsidRPr="00592794">
        <w:rPr>
          <w:rFonts w:eastAsia="Calibri"/>
          <w:i/>
          <w:sz w:val="28"/>
          <w:szCs w:val="28"/>
        </w:rPr>
        <w:t xml:space="preserve"> от </w:t>
      </w:r>
      <w:r w:rsidR="00CD2EB7">
        <w:rPr>
          <w:rFonts w:eastAsia="Calibri"/>
          <w:i/>
          <w:sz w:val="28"/>
          <w:szCs w:val="28"/>
        </w:rPr>
        <w:t>22</w:t>
      </w:r>
      <w:r w:rsidR="00923219" w:rsidRPr="00592794">
        <w:rPr>
          <w:rFonts w:eastAsia="Calibri"/>
          <w:i/>
          <w:sz w:val="28"/>
          <w:szCs w:val="28"/>
        </w:rPr>
        <w:t xml:space="preserve"> </w:t>
      </w:r>
      <w:r w:rsidR="00CD2EB7">
        <w:rPr>
          <w:rFonts w:eastAsia="Calibri"/>
          <w:i/>
          <w:sz w:val="28"/>
          <w:szCs w:val="28"/>
        </w:rPr>
        <w:t>февраля</w:t>
      </w:r>
      <w:r w:rsidR="00923219" w:rsidRPr="00592794">
        <w:rPr>
          <w:rFonts w:eastAsia="Calibri"/>
          <w:i/>
          <w:sz w:val="28"/>
          <w:szCs w:val="28"/>
        </w:rPr>
        <w:t xml:space="preserve"> </w:t>
      </w:r>
      <w:r w:rsidRPr="00592794">
        <w:rPr>
          <w:rFonts w:eastAsia="Calibri"/>
          <w:i/>
          <w:sz w:val="28"/>
          <w:szCs w:val="28"/>
        </w:rPr>
        <w:t>202</w:t>
      </w:r>
      <w:r w:rsidR="00923219" w:rsidRPr="00592794">
        <w:rPr>
          <w:rFonts w:eastAsia="Calibri"/>
          <w:i/>
          <w:sz w:val="28"/>
          <w:szCs w:val="28"/>
        </w:rPr>
        <w:t>4</w:t>
      </w:r>
      <w:r w:rsidRPr="00592794">
        <w:rPr>
          <w:rFonts w:eastAsia="Calibri"/>
          <w:i/>
          <w:sz w:val="28"/>
          <w:szCs w:val="28"/>
        </w:rPr>
        <w:t xml:space="preserve"> </w:t>
      </w:r>
      <w:r w:rsidRPr="00592794">
        <w:rPr>
          <w:i/>
          <w:sz w:val="28"/>
          <w:szCs w:val="28"/>
        </w:rPr>
        <w:t>г.)</w:t>
      </w:r>
    </w:p>
    <w:p w:rsidR="00F0591E" w:rsidRDefault="00F0591E" w:rsidP="00F0591E">
      <w:pPr>
        <w:suppressAutoHyphens/>
        <w:jc w:val="center"/>
        <w:rPr>
          <w:sz w:val="28"/>
          <w:szCs w:val="28"/>
        </w:rPr>
      </w:pPr>
    </w:p>
    <w:p w:rsidR="00F0591E" w:rsidRDefault="00F0591E" w:rsidP="00F0591E">
      <w:pPr>
        <w:suppressAutoHyphens/>
        <w:jc w:val="center"/>
        <w:rPr>
          <w:sz w:val="28"/>
          <w:szCs w:val="28"/>
        </w:rPr>
      </w:pPr>
    </w:p>
    <w:p w:rsidR="00F0591E" w:rsidRDefault="00F0591E" w:rsidP="00F0591E">
      <w:pPr>
        <w:suppressAutoHyphens/>
        <w:jc w:val="center"/>
        <w:rPr>
          <w:sz w:val="28"/>
          <w:szCs w:val="28"/>
        </w:rPr>
      </w:pPr>
    </w:p>
    <w:p w:rsidR="00F0591E" w:rsidRDefault="00F0591E" w:rsidP="00F0591E">
      <w:pPr>
        <w:suppressAutoHyphens/>
        <w:jc w:val="center"/>
        <w:rPr>
          <w:sz w:val="28"/>
          <w:szCs w:val="28"/>
        </w:rPr>
      </w:pPr>
    </w:p>
    <w:p w:rsidR="008446E9" w:rsidRDefault="007C4621" w:rsidP="008446E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Москва 202</w:t>
      </w:r>
      <w:r w:rsidR="00923219">
        <w:rPr>
          <w:b/>
          <w:bCs/>
          <w:sz w:val="28"/>
          <w:szCs w:val="28"/>
        </w:rPr>
        <w:t>4</w:t>
      </w:r>
    </w:p>
    <w:p w:rsidR="00F0591E" w:rsidRPr="00457BF8" w:rsidRDefault="00F0591E" w:rsidP="008446E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>УДК</w:t>
      </w:r>
      <w:r w:rsidR="00BA1A7D">
        <w:rPr>
          <w:b/>
          <w:bCs/>
          <w:sz w:val="28"/>
          <w:szCs w:val="28"/>
        </w:rPr>
        <w:t xml:space="preserve"> 378(07)</w:t>
      </w:r>
    </w:p>
    <w:p w:rsidR="00F0591E" w:rsidRPr="00457BF8" w:rsidRDefault="00F0591E" w:rsidP="00080B2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ББК </w:t>
      </w:r>
      <w:r w:rsidR="00BA1A7D">
        <w:rPr>
          <w:b/>
          <w:bCs/>
          <w:sz w:val="28"/>
          <w:szCs w:val="28"/>
        </w:rPr>
        <w:t>74.48</w:t>
      </w:r>
    </w:p>
    <w:p w:rsidR="00F0591E" w:rsidRDefault="00BA1A7D" w:rsidP="00080B2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А13</w:t>
      </w:r>
    </w:p>
    <w:p w:rsidR="00F0591E" w:rsidRPr="00233B31" w:rsidRDefault="00F0591E" w:rsidP="00F0591E">
      <w:pPr>
        <w:spacing w:line="360" w:lineRule="auto"/>
        <w:rPr>
          <w:b/>
          <w:bCs/>
          <w:sz w:val="28"/>
          <w:szCs w:val="28"/>
        </w:rPr>
      </w:pPr>
    </w:p>
    <w:p w:rsidR="00F0591E" w:rsidRPr="00457BF8" w:rsidRDefault="00F0591E" w:rsidP="00F0591E">
      <w:pPr>
        <w:pStyle w:val="50"/>
        <w:shd w:val="clear" w:color="auto" w:fill="auto"/>
        <w:spacing w:line="240" w:lineRule="auto"/>
        <w:ind w:firstLine="0"/>
        <w:jc w:val="both"/>
        <w:rPr>
          <w:b/>
          <w:sz w:val="24"/>
          <w:szCs w:val="24"/>
        </w:rPr>
      </w:pPr>
      <w:r w:rsidRPr="00457BF8">
        <w:rPr>
          <w:b/>
          <w:sz w:val="24"/>
          <w:szCs w:val="24"/>
        </w:rPr>
        <w:t>Рецензенты:</w:t>
      </w:r>
      <w:r w:rsidRPr="00457BF8">
        <w:rPr>
          <w:sz w:val="24"/>
          <w:szCs w:val="24"/>
        </w:rPr>
        <w:t xml:space="preserve"> </w:t>
      </w:r>
      <w:r w:rsidR="004864FF">
        <w:rPr>
          <w:b/>
          <w:sz w:val="24"/>
          <w:szCs w:val="24"/>
        </w:rPr>
        <w:t>Платонова И.Н.</w:t>
      </w:r>
      <w:r>
        <w:rPr>
          <w:sz w:val="24"/>
          <w:szCs w:val="24"/>
        </w:rPr>
        <w:t xml:space="preserve">, </w:t>
      </w:r>
      <w:r w:rsidR="007C4621">
        <w:rPr>
          <w:sz w:val="24"/>
          <w:szCs w:val="24"/>
        </w:rPr>
        <w:t>д</w:t>
      </w:r>
      <w:r>
        <w:rPr>
          <w:sz w:val="24"/>
          <w:szCs w:val="24"/>
        </w:rPr>
        <w:t xml:space="preserve">.э.н., </w:t>
      </w:r>
      <w:r w:rsidR="00080B25">
        <w:rPr>
          <w:sz w:val="24"/>
          <w:szCs w:val="24"/>
        </w:rPr>
        <w:t>профессор</w:t>
      </w:r>
      <w:r w:rsidR="007C4621">
        <w:rPr>
          <w:sz w:val="24"/>
          <w:szCs w:val="24"/>
        </w:rPr>
        <w:t>, профессор</w:t>
      </w:r>
      <w:r w:rsidR="00080B25">
        <w:rPr>
          <w:sz w:val="24"/>
          <w:szCs w:val="24"/>
        </w:rPr>
        <w:t xml:space="preserve"> </w:t>
      </w:r>
      <w:r w:rsidR="00592794">
        <w:rPr>
          <w:sz w:val="24"/>
          <w:szCs w:val="24"/>
        </w:rPr>
        <w:t>Кафедры</w:t>
      </w:r>
      <w:r w:rsidR="00080B25">
        <w:rPr>
          <w:sz w:val="24"/>
          <w:szCs w:val="24"/>
        </w:rPr>
        <w:t xml:space="preserve"> </w:t>
      </w:r>
      <w:r w:rsidR="007C4621">
        <w:rPr>
          <w:sz w:val="24"/>
          <w:szCs w:val="24"/>
        </w:rPr>
        <w:t>международного бизнеса Факультета международных экономических отношений</w:t>
      </w:r>
      <w:r>
        <w:rPr>
          <w:sz w:val="24"/>
          <w:szCs w:val="24"/>
        </w:rPr>
        <w:t>;</w:t>
      </w:r>
      <w:r w:rsidRPr="001006C3">
        <w:rPr>
          <w:b/>
          <w:sz w:val="24"/>
          <w:szCs w:val="24"/>
        </w:rPr>
        <w:t xml:space="preserve"> </w:t>
      </w:r>
      <w:r w:rsidR="004864FF">
        <w:rPr>
          <w:b/>
        </w:rPr>
        <w:t>Игнатова О.В.</w:t>
      </w:r>
      <w:r w:rsidRPr="001006C3">
        <w:t>,</w:t>
      </w:r>
      <w:r w:rsidRPr="00457BF8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Pr="00457BF8">
        <w:rPr>
          <w:sz w:val="24"/>
          <w:szCs w:val="24"/>
        </w:rPr>
        <w:t xml:space="preserve">.э.н., </w:t>
      </w:r>
      <w:r>
        <w:rPr>
          <w:sz w:val="24"/>
          <w:szCs w:val="24"/>
        </w:rPr>
        <w:t>доцент</w:t>
      </w:r>
      <w:r w:rsidR="007C4621">
        <w:rPr>
          <w:sz w:val="24"/>
          <w:szCs w:val="24"/>
        </w:rPr>
        <w:t>, доцент</w:t>
      </w:r>
      <w:r w:rsidR="00380949">
        <w:rPr>
          <w:sz w:val="24"/>
          <w:szCs w:val="24"/>
        </w:rPr>
        <w:t xml:space="preserve"> </w:t>
      </w:r>
      <w:r w:rsidR="00592794">
        <w:rPr>
          <w:sz w:val="24"/>
          <w:szCs w:val="24"/>
        </w:rPr>
        <w:t>Кафедры</w:t>
      </w:r>
      <w:r w:rsidR="007C4621" w:rsidRPr="007C4621">
        <w:rPr>
          <w:sz w:val="24"/>
          <w:szCs w:val="24"/>
        </w:rPr>
        <w:t xml:space="preserve"> международного бизнеса Факультета международных экономических отношений</w:t>
      </w:r>
      <w:r w:rsidR="0038094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F0591E" w:rsidRPr="00457BF8" w:rsidRDefault="00F0591E" w:rsidP="00F0591E">
      <w:pPr>
        <w:pStyle w:val="50"/>
        <w:shd w:val="clear" w:color="auto" w:fill="auto"/>
        <w:spacing w:line="240" w:lineRule="auto"/>
        <w:ind w:left="1560" w:hanging="1560"/>
        <w:jc w:val="both"/>
        <w:rPr>
          <w:sz w:val="24"/>
          <w:szCs w:val="24"/>
        </w:rPr>
      </w:pPr>
    </w:p>
    <w:p w:rsidR="00F0591E" w:rsidRDefault="00F0591E" w:rsidP="00F0591E">
      <w:pPr>
        <w:spacing w:line="360" w:lineRule="auto"/>
        <w:ind w:firstLine="709"/>
        <w:jc w:val="both"/>
        <w:rPr>
          <w:sz w:val="28"/>
          <w:szCs w:val="28"/>
        </w:rPr>
      </w:pPr>
    </w:p>
    <w:p w:rsidR="00F0591E" w:rsidRPr="00233B31" w:rsidRDefault="00380949" w:rsidP="00F0591E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Абанина И.Н.</w:t>
      </w:r>
      <w:r w:rsidR="00F0591E">
        <w:rPr>
          <w:sz w:val="28"/>
          <w:szCs w:val="28"/>
        </w:rPr>
        <w:t xml:space="preserve"> </w:t>
      </w:r>
      <w:r w:rsidR="00F0591E" w:rsidRPr="00233B31">
        <w:rPr>
          <w:sz w:val="28"/>
          <w:szCs w:val="28"/>
        </w:rPr>
        <w:t>Программа государственного экзамена для студентов, обучающихся</w:t>
      </w:r>
      <w:r w:rsidR="00F0591E">
        <w:rPr>
          <w:sz w:val="28"/>
          <w:szCs w:val="28"/>
        </w:rPr>
        <w:t xml:space="preserve"> </w:t>
      </w:r>
      <w:r w:rsidR="00F0591E" w:rsidRPr="00233B31">
        <w:rPr>
          <w:sz w:val="28"/>
          <w:szCs w:val="28"/>
        </w:rPr>
        <w:t>по направлению подготовки 38.04.01 «Экономика», направленность программы</w:t>
      </w:r>
      <w:r w:rsidR="00F0591E">
        <w:rPr>
          <w:sz w:val="28"/>
          <w:szCs w:val="28"/>
        </w:rPr>
        <w:t xml:space="preserve"> </w:t>
      </w:r>
      <w:r w:rsidR="00F0591E" w:rsidRPr="00233B31">
        <w:rPr>
          <w:sz w:val="28"/>
          <w:szCs w:val="28"/>
        </w:rPr>
        <w:t>магистратуры «</w:t>
      </w:r>
      <w:r w:rsidR="00F0591E">
        <w:rPr>
          <w:sz w:val="28"/>
          <w:szCs w:val="28"/>
        </w:rPr>
        <w:t>Международная экономика</w:t>
      </w:r>
      <w:r w:rsidR="006B4746">
        <w:rPr>
          <w:sz w:val="28"/>
          <w:szCs w:val="28"/>
        </w:rPr>
        <w:t xml:space="preserve"> и бизнес-инжиниринг</w:t>
      </w:r>
      <w:r w:rsidR="00F0591E" w:rsidRPr="00233B31">
        <w:rPr>
          <w:sz w:val="28"/>
          <w:szCs w:val="28"/>
        </w:rPr>
        <w:t>»</w:t>
      </w:r>
      <w:r w:rsidR="002815D8" w:rsidRPr="002815D8">
        <w:t xml:space="preserve"> </w:t>
      </w:r>
      <w:r w:rsidR="002815D8" w:rsidRPr="002815D8">
        <w:rPr>
          <w:sz w:val="28"/>
          <w:szCs w:val="28"/>
        </w:rPr>
        <w:t>(с частичной реализацией на английском языке)</w:t>
      </w:r>
      <w:r w:rsidR="00F0591E" w:rsidRPr="00233B31">
        <w:rPr>
          <w:sz w:val="28"/>
          <w:szCs w:val="28"/>
        </w:rPr>
        <w:t>, очная форма</w:t>
      </w:r>
      <w:r w:rsidR="00F0591E">
        <w:rPr>
          <w:sz w:val="28"/>
          <w:szCs w:val="28"/>
        </w:rPr>
        <w:t xml:space="preserve"> </w:t>
      </w:r>
      <w:r w:rsidR="00F0591E" w:rsidRPr="00233B31">
        <w:rPr>
          <w:sz w:val="28"/>
          <w:szCs w:val="28"/>
        </w:rPr>
        <w:t xml:space="preserve">обучения. - М.: Финансовый </w:t>
      </w:r>
      <w:r>
        <w:rPr>
          <w:sz w:val="28"/>
          <w:szCs w:val="28"/>
        </w:rPr>
        <w:t>университет,</w:t>
      </w:r>
      <w:r w:rsidR="00592794" w:rsidRPr="00592794">
        <w:t xml:space="preserve"> </w:t>
      </w:r>
      <w:r w:rsidR="00592794" w:rsidRPr="00592794">
        <w:rPr>
          <w:sz w:val="28"/>
          <w:szCs w:val="28"/>
        </w:rPr>
        <w:t>Кафедр</w:t>
      </w:r>
      <w:r w:rsidR="00592794">
        <w:rPr>
          <w:sz w:val="28"/>
          <w:szCs w:val="28"/>
        </w:rPr>
        <w:t>а</w:t>
      </w:r>
      <w:r w:rsidR="00592794" w:rsidRPr="00592794">
        <w:rPr>
          <w:sz w:val="28"/>
          <w:szCs w:val="28"/>
        </w:rPr>
        <w:t xml:space="preserve"> международного бизнеса</w:t>
      </w:r>
      <w:r w:rsidR="00592794">
        <w:rPr>
          <w:sz w:val="28"/>
          <w:szCs w:val="28"/>
        </w:rPr>
        <w:t>,</w:t>
      </w:r>
      <w:r>
        <w:rPr>
          <w:sz w:val="28"/>
          <w:szCs w:val="28"/>
        </w:rPr>
        <w:t xml:space="preserve"> 202</w:t>
      </w:r>
      <w:r w:rsidR="00695670">
        <w:rPr>
          <w:sz w:val="28"/>
          <w:szCs w:val="28"/>
        </w:rPr>
        <w:t>2</w:t>
      </w:r>
      <w:r w:rsidR="001022EA">
        <w:rPr>
          <w:sz w:val="28"/>
          <w:szCs w:val="28"/>
        </w:rPr>
        <w:t xml:space="preserve"> г</w:t>
      </w:r>
      <w:r w:rsidR="00F0591E" w:rsidRPr="00CF02E9">
        <w:rPr>
          <w:sz w:val="28"/>
          <w:szCs w:val="28"/>
        </w:rPr>
        <w:t xml:space="preserve">. - </w:t>
      </w:r>
      <w:r w:rsidRPr="008446E9">
        <w:rPr>
          <w:sz w:val="28"/>
          <w:szCs w:val="28"/>
        </w:rPr>
        <w:t>4</w:t>
      </w:r>
      <w:r w:rsidR="008446E9" w:rsidRPr="008446E9">
        <w:rPr>
          <w:sz w:val="28"/>
          <w:szCs w:val="28"/>
        </w:rPr>
        <w:t>8</w:t>
      </w:r>
      <w:r w:rsidR="00F0591E" w:rsidRPr="008446E9">
        <w:rPr>
          <w:sz w:val="28"/>
          <w:szCs w:val="28"/>
        </w:rPr>
        <w:t xml:space="preserve"> с.</w:t>
      </w:r>
    </w:p>
    <w:p w:rsidR="00F0591E" w:rsidRDefault="00F0591E" w:rsidP="00F0591E">
      <w:pPr>
        <w:spacing w:line="360" w:lineRule="auto"/>
        <w:ind w:firstLine="709"/>
        <w:jc w:val="both"/>
        <w:rPr>
          <w:sz w:val="28"/>
          <w:szCs w:val="28"/>
        </w:rPr>
      </w:pPr>
    </w:p>
    <w:p w:rsidR="00F0591E" w:rsidRPr="008153FB" w:rsidRDefault="00F0591E" w:rsidP="00F0591E">
      <w:pPr>
        <w:ind w:firstLine="709"/>
        <w:jc w:val="both"/>
        <w:rPr>
          <w:sz w:val="24"/>
          <w:szCs w:val="24"/>
        </w:rPr>
      </w:pPr>
      <w:r w:rsidRPr="008153FB">
        <w:rPr>
          <w:sz w:val="24"/>
          <w:szCs w:val="24"/>
        </w:rPr>
        <w:t>Программа государственного экзамена по направлению подготовки 38.04.01 «Экономика», направленность программы магистратуры «</w:t>
      </w:r>
      <w:r w:rsidR="006B4746">
        <w:rPr>
          <w:sz w:val="24"/>
          <w:szCs w:val="24"/>
        </w:rPr>
        <w:t>Международная экономика и бизнес-инжиниринг</w:t>
      </w:r>
      <w:r>
        <w:rPr>
          <w:sz w:val="24"/>
          <w:szCs w:val="24"/>
        </w:rPr>
        <w:t>»</w:t>
      </w:r>
      <w:r w:rsidR="009C017C" w:rsidRPr="009C017C">
        <w:t xml:space="preserve"> </w:t>
      </w:r>
      <w:r w:rsidR="009C017C" w:rsidRPr="009C017C">
        <w:rPr>
          <w:sz w:val="24"/>
          <w:szCs w:val="24"/>
        </w:rPr>
        <w:t>(с частичной реализацией на английском языке)</w:t>
      </w:r>
      <w:r w:rsidRPr="008153FB">
        <w:rPr>
          <w:sz w:val="24"/>
          <w:szCs w:val="24"/>
        </w:rPr>
        <w:t xml:space="preserve"> содержит перечень вопросов, выносимых на государственный экзамен, соответствующий теоретическому материалу, а также примеры практико-ориентированных заданий, перечень рекомендуемой литературы для подготовки к государственному экзамену, рекомендации обучающимся по подготовке к государственному экзамену, критерии оценки результатов сдачи государственного экзамена.</w:t>
      </w:r>
    </w:p>
    <w:p w:rsidR="00F0591E" w:rsidRDefault="00F0591E" w:rsidP="00F0591E">
      <w:pPr>
        <w:spacing w:line="360" w:lineRule="auto"/>
        <w:jc w:val="center"/>
        <w:rPr>
          <w:b/>
          <w:bCs/>
          <w:sz w:val="28"/>
          <w:szCs w:val="28"/>
        </w:rPr>
      </w:pPr>
    </w:p>
    <w:p w:rsidR="00F0591E" w:rsidRDefault="00F0591E" w:rsidP="00F0591E">
      <w:pPr>
        <w:spacing w:line="360" w:lineRule="auto"/>
        <w:jc w:val="center"/>
        <w:rPr>
          <w:b/>
          <w:bCs/>
          <w:sz w:val="28"/>
          <w:szCs w:val="28"/>
        </w:rPr>
      </w:pPr>
    </w:p>
    <w:p w:rsidR="00F0591E" w:rsidRDefault="00F0591E" w:rsidP="00F0591E">
      <w:pPr>
        <w:jc w:val="center"/>
        <w:rPr>
          <w:b/>
          <w:bCs/>
          <w:sz w:val="28"/>
          <w:szCs w:val="28"/>
        </w:rPr>
      </w:pPr>
    </w:p>
    <w:p w:rsidR="00F0591E" w:rsidRPr="00592794" w:rsidRDefault="00F0591E" w:rsidP="00F0591E">
      <w:pPr>
        <w:jc w:val="center"/>
        <w:rPr>
          <w:b/>
          <w:sz w:val="24"/>
          <w:szCs w:val="24"/>
        </w:rPr>
      </w:pPr>
      <w:r w:rsidRPr="00592794">
        <w:rPr>
          <w:b/>
          <w:sz w:val="24"/>
          <w:szCs w:val="24"/>
        </w:rPr>
        <w:t>Программа государственного экзамена</w:t>
      </w:r>
    </w:p>
    <w:p w:rsidR="00F0591E" w:rsidRPr="00042845" w:rsidRDefault="00F0591E" w:rsidP="00F0591E">
      <w:pPr>
        <w:jc w:val="center"/>
        <w:rPr>
          <w:sz w:val="24"/>
          <w:szCs w:val="24"/>
        </w:rPr>
      </w:pPr>
      <w:r w:rsidRPr="00042845">
        <w:rPr>
          <w:sz w:val="24"/>
          <w:szCs w:val="24"/>
        </w:rPr>
        <w:t>Учебное издание</w:t>
      </w:r>
    </w:p>
    <w:p w:rsidR="00F0591E" w:rsidRPr="00042845" w:rsidRDefault="00F0591E" w:rsidP="00F0591E">
      <w:pPr>
        <w:jc w:val="center"/>
        <w:rPr>
          <w:sz w:val="24"/>
          <w:szCs w:val="24"/>
        </w:rPr>
      </w:pPr>
      <w:r w:rsidRPr="00042845">
        <w:rPr>
          <w:sz w:val="24"/>
          <w:szCs w:val="24"/>
        </w:rPr>
        <w:t>Компьютерный набор:</w:t>
      </w:r>
      <w:r w:rsidR="00080B25">
        <w:rPr>
          <w:sz w:val="24"/>
          <w:szCs w:val="24"/>
        </w:rPr>
        <w:t xml:space="preserve"> </w:t>
      </w:r>
      <w:r w:rsidR="00380949">
        <w:rPr>
          <w:sz w:val="24"/>
          <w:szCs w:val="24"/>
        </w:rPr>
        <w:t>И.Н. Абанина</w:t>
      </w:r>
    </w:p>
    <w:p w:rsidR="00F0591E" w:rsidRPr="00042845" w:rsidRDefault="00F0591E" w:rsidP="00F0591E">
      <w:pPr>
        <w:jc w:val="center"/>
        <w:rPr>
          <w:sz w:val="24"/>
          <w:szCs w:val="24"/>
          <w:lang w:val="en-US"/>
        </w:rPr>
      </w:pPr>
      <w:r w:rsidRPr="00042845">
        <w:rPr>
          <w:sz w:val="24"/>
          <w:szCs w:val="24"/>
        </w:rPr>
        <w:t>Формат</w:t>
      </w:r>
      <w:r w:rsidRPr="00C85FE7">
        <w:rPr>
          <w:sz w:val="24"/>
          <w:szCs w:val="24"/>
          <w:lang w:val="en-US"/>
        </w:rPr>
        <w:t xml:space="preserve"> 60</w:t>
      </w:r>
      <w:r w:rsidRPr="00042845">
        <w:rPr>
          <w:sz w:val="24"/>
          <w:szCs w:val="24"/>
          <w:lang w:val="en-US"/>
        </w:rPr>
        <w:t>x</w:t>
      </w:r>
      <w:r w:rsidRPr="00C85FE7">
        <w:rPr>
          <w:sz w:val="24"/>
          <w:szCs w:val="24"/>
          <w:lang w:val="en-US"/>
        </w:rPr>
        <w:t xml:space="preserve">90/16. </w:t>
      </w:r>
      <w:r w:rsidRPr="00042845">
        <w:rPr>
          <w:sz w:val="24"/>
          <w:szCs w:val="24"/>
        </w:rPr>
        <w:t>Гарнитура</w:t>
      </w:r>
      <w:r w:rsidRPr="00042845">
        <w:rPr>
          <w:sz w:val="24"/>
          <w:szCs w:val="24"/>
          <w:lang w:val="en-US"/>
        </w:rPr>
        <w:t xml:space="preserve"> Times New Roman</w:t>
      </w:r>
    </w:p>
    <w:p w:rsidR="00F0591E" w:rsidRPr="00042845" w:rsidRDefault="00F0591E" w:rsidP="00F0591E">
      <w:pPr>
        <w:jc w:val="center"/>
        <w:rPr>
          <w:sz w:val="24"/>
          <w:szCs w:val="24"/>
        </w:rPr>
      </w:pPr>
      <w:proofErr w:type="spellStart"/>
      <w:r w:rsidRPr="00042845">
        <w:rPr>
          <w:sz w:val="24"/>
          <w:szCs w:val="24"/>
        </w:rPr>
        <w:t>Усл</w:t>
      </w:r>
      <w:proofErr w:type="spellEnd"/>
      <w:r w:rsidRPr="00C85FE7">
        <w:rPr>
          <w:sz w:val="24"/>
          <w:szCs w:val="24"/>
        </w:rPr>
        <w:t xml:space="preserve">. </w:t>
      </w:r>
      <w:proofErr w:type="spellStart"/>
      <w:r w:rsidRPr="00042845">
        <w:rPr>
          <w:sz w:val="24"/>
          <w:szCs w:val="24"/>
        </w:rPr>
        <w:t>п</w:t>
      </w:r>
      <w:r w:rsidRPr="00C85FE7">
        <w:rPr>
          <w:sz w:val="24"/>
          <w:szCs w:val="24"/>
        </w:rPr>
        <w:t>.</w:t>
      </w:r>
      <w:r w:rsidRPr="00042845">
        <w:rPr>
          <w:sz w:val="24"/>
          <w:szCs w:val="24"/>
        </w:rPr>
        <w:t>л</w:t>
      </w:r>
      <w:proofErr w:type="spellEnd"/>
      <w:r w:rsidRPr="00C85FE7">
        <w:rPr>
          <w:sz w:val="24"/>
          <w:szCs w:val="24"/>
        </w:rPr>
        <w:t xml:space="preserve">. </w:t>
      </w:r>
      <w:r w:rsidR="00720C75">
        <w:rPr>
          <w:sz w:val="24"/>
          <w:szCs w:val="24"/>
        </w:rPr>
        <w:t>3</w:t>
      </w:r>
      <w:r w:rsidRPr="00C85FE7">
        <w:rPr>
          <w:sz w:val="24"/>
          <w:szCs w:val="24"/>
        </w:rPr>
        <w:t>,</w:t>
      </w:r>
      <w:r w:rsidR="00720C75">
        <w:rPr>
          <w:sz w:val="24"/>
          <w:szCs w:val="24"/>
        </w:rPr>
        <w:t>0</w:t>
      </w:r>
      <w:r w:rsidRPr="00C85FE7">
        <w:rPr>
          <w:sz w:val="24"/>
          <w:szCs w:val="24"/>
        </w:rPr>
        <w:t xml:space="preserve">. </w:t>
      </w:r>
      <w:r w:rsidR="00380949">
        <w:rPr>
          <w:sz w:val="24"/>
          <w:szCs w:val="24"/>
        </w:rPr>
        <w:t xml:space="preserve">Изд. </w:t>
      </w:r>
      <w:proofErr w:type="gramStart"/>
      <w:r w:rsidR="00380949">
        <w:rPr>
          <w:sz w:val="24"/>
          <w:szCs w:val="24"/>
        </w:rPr>
        <w:t>№  -</w:t>
      </w:r>
      <w:proofErr w:type="gramEnd"/>
      <w:r w:rsidR="00380949">
        <w:rPr>
          <w:sz w:val="24"/>
          <w:szCs w:val="24"/>
        </w:rPr>
        <w:t xml:space="preserve"> 202</w:t>
      </w:r>
      <w:r w:rsidR="004864FF">
        <w:rPr>
          <w:sz w:val="24"/>
          <w:szCs w:val="24"/>
        </w:rPr>
        <w:t>4</w:t>
      </w:r>
      <w:r w:rsidRPr="00042845">
        <w:rPr>
          <w:sz w:val="24"/>
          <w:szCs w:val="24"/>
        </w:rPr>
        <w:t xml:space="preserve">.  </w:t>
      </w:r>
    </w:p>
    <w:p w:rsidR="00F0591E" w:rsidRPr="00042845" w:rsidRDefault="00F0591E" w:rsidP="00F0591E">
      <w:pPr>
        <w:jc w:val="center"/>
        <w:rPr>
          <w:sz w:val="24"/>
          <w:szCs w:val="24"/>
        </w:rPr>
      </w:pPr>
    </w:p>
    <w:p w:rsidR="00F0591E" w:rsidRDefault="00F0591E" w:rsidP="00F0591E">
      <w:pPr>
        <w:spacing w:line="360" w:lineRule="auto"/>
        <w:jc w:val="center"/>
        <w:rPr>
          <w:b/>
          <w:bCs/>
          <w:sz w:val="28"/>
          <w:szCs w:val="28"/>
        </w:rPr>
      </w:pPr>
    </w:p>
    <w:p w:rsidR="00F0591E" w:rsidRDefault="00F0591E" w:rsidP="00F0591E">
      <w:pPr>
        <w:spacing w:line="360" w:lineRule="auto"/>
        <w:jc w:val="center"/>
        <w:rPr>
          <w:b/>
          <w:bCs/>
          <w:sz w:val="28"/>
          <w:szCs w:val="28"/>
        </w:rPr>
      </w:pPr>
    </w:p>
    <w:p w:rsidR="009B41F5" w:rsidRDefault="009B41F5" w:rsidP="00F0591E">
      <w:pPr>
        <w:spacing w:line="360" w:lineRule="auto"/>
        <w:jc w:val="center"/>
        <w:rPr>
          <w:b/>
          <w:bCs/>
          <w:sz w:val="28"/>
          <w:szCs w:val="28"/>
        </w:rPr>
      </w:pPr>
    </w:p>
    <w:p w:rsidR="00F0591E" w:rsidRPr="008153FB" w:rsidRDefault="00F0591E" w:rsidP="00F0591E">
      <w:pPr>
        <w:spacing w:line="360" w:lineRule="auto"/>
        <w:jc w:val="right"/>
        <w:rPr>
          <w:sz w:val="28"/>
          <w:szCs w:val="28"/>
        </w:rPr>
      </w:pPr>
    </w:p>
    <w:p w:rsidR="00F0591E" w:rsidRPr="008153FB" w:rsidRDefault="00F0591E" w:rsidP="00F0591E">
      <w:pPr>
        <w:jc w:val="right"/>
        <w:rPr>
          <w:sz w:val="28"/>
          <w:szCs w:val="28"/>
        </w:rPr>
      </w:pPr>
      <w:r w:rsidRPr="008153FB">
        <w:rPr>
          <w:sz w:val="28"/>
          <w:szCs w:val="28"/>
        </w:rPr>
        <w:t xml:space="preserve">© </w:t>
      </w:r>
      <w:r w:rsidR="00380949">
        <w:rPr>
          <w:sz w:val="28"/>
          <w:szCs w:val="28"/>
        </w:rPr>
        <w:t>Абанина И.Н.</w:t>
      </w:r>
      <w:r w:rsidRPr="008153FB">
        <w:rPr>
          <w:sz w:val="28"/>
          <w:szCs w:val="28"/>
        </w:rPr>
        <w:t>, 20</w:t>
      </w:r>
      <w:r w:rsidR="00380949">
        <w:rPr>
          <w:sz w:val="28"/>
          <w:szCs w:val="28"/>
        </w:rPr>
        <w:t>2</w:t>
      </w:r>
      <w:r w:rsidR="004864FF">
        <w:rPr>
          <w:sz w:val="28"/>
          <w:szCs w:val="28"/>
        </w:rPr>
        <w:t>4</w:t>
      </w:r>
    </w:p>
    <w:p w:rsidR="00F0591E" w:rsidRDefault="00F0591E" w:rsidP="00F0591E">
      <w:pPr>
        <w:jc w:val="right"/>
        <w:rPr>
          <w:sz w:val="28"/>
          <w:szCs w:val="28"/>
        </w:rPr>
      </w:pPr>
      <w:r w:rsidRPr="008153FB">
        <w:rPr>
          <w:sz w:val="28"/>
          <w:szCs w:val="28"/>
        </w:rPr>
        <w:t xml:space="preserve">© </w:t>
      </w:r>
      <w:r w:rsidR="00380949">
        <w:rPr>
          <w:sz w:val="28"/>
          <w:szCs w:val="28"/>
        </w:rPr>
        <w:t>Финансовый университет, 202</w:t>
      </w:r>
      <w:r w:rsidR="004864FF">
        <w:rPr>
          <w:sz w:val="28"/>
          <w:szCs w:val="28"/>
        </w:rPr>
        <w:t>4</w:t>
      </w:r>
    </w:p>
    <w:p w:rsidR="00F0591E" w:rsidRDefault="00F0591E" w:rsidP="00592794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sz w:val="28"/>
          <w:szCs w:val="28"/>
        </w:rPr>
        <w:lastRenderedPageBreak/>
        <w:t>СОДЕРЖАНИЕ</w:t>
      </w: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</w:rPr>
        <w:id w:val="-169754102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F0591E" w:rsidRPr="00924D85" w:rsidRDefault="00F0591E" w:rsidP="00F0591E">
          <w:pPr>
            <w:pStyle w:val="aa"/>
            <w:rPr>
              <w:sz w:val="2"/>
              <w:szCs w:val="2"/>
            </w:rPr>
          </w:pPr>
        </w:p>
        <w:p w:rsidR="00F0591E" w:rsidRPr="00924D85" w:rsidRDefault="00F0591E" w:rsidP="00F0591E">
          <w:pPr>
            <w:pStyle w:val="11"/>
            <w:tabs>
              <w:tab w:val="right" w:leader="dot" w:pos="9911"/>
            </w:tabs>
            <w:spacing w:line="360" w:lineRule="auto"/>
            <w:jc w:val="both"/>
            <w:rPr>
              <w:rFonts w:asciiTheme="minorHAnsi" w:eastAsiaTheme="minorEastAsia" w:hAnsiTheme="minorHAnsi" w:cstheme="minorBidi"/>
              <w:noProof/>
              <w:sz w:val="32"/>
              <w:szCs w:val="3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478917" w:history="1">
            <w:r w:rsidRPr="00924D85">
              <w:rPr>
                <w:rStyle w:val="a7"/>
                <w:rFonts w:eastAsiaTheme="majorEastAsia"/>
                <w:noProof/>
                <w:sz w:val="28"/>
                <w:szCs w:val="28"/>
              </w:rPr>
              <w:t>1. Перечень вопросов, выносимых на государственный экзамен. Перечень рекомендуемой литературы для подготовки к государственному экзамену</w:t>
            </w:r>
            <w:r w:rsidRPr="00924D85">
              <w:rPr>
                <w:noProof/>
                <w:webHidden/>
                <w:sz w:val="28"/>
                <w:szCs w:val="28"/>
              </w:rPr>
              <w:tab/>
            </w:r>
          </w:hyperlink>
          <w:r w:rsidR="008446E9">
            <w:rPr>
              <w:noProof/>
              <w:sz w:val="28"/>
              <w:szCs w:val="28"/>
            </w:rPr>
            <w:t>7</w:t>
          </w:r>
        </w:p>
        <w:p w:rsidR="00F0591E" w:rsidRPr="00924D85" w:rsidRDefault="000B49E1" w:rsidP="00F0591E">
          <w:pPr>
            <w:pStyle w:val="11"/>
            <w:tabs>
              <w:tab w:val="right" w:leader="dot" w:pos="9911"/>
            </w:tabs>
            <w:spacing w:line="360" w:lineRule="auto"/>
            <w:jc w:val="both"/>
            <w:rPr>
              <w:rFonts w:asciiTheme="minorHAnsi" w:eastAsiaTheme="minorEastAsia" w:hAnsiTheme="minorHAnsi" w:cstheme="minorBidi"/>
              <w:noProof/>
              <w:sz w:val="32"/>
              <w:szCs w:val="32"/>
            </w:rPr>
          </w:pPr>
          <w:hyperlink w:anchor="_Toc15478918" w:history="1">
            <w:r w:rsidR="00F0591E" w:rsidRPr="00924D85">
              <w:rPr>
                <w:rStyle w:val="a7"/>
                <w:rFonts w:eastAsiaTheme="majorEastAsia"/>
                <w:noProof/>
                <w:sz w:val="28"/>
                <w:szCs w:val="28"/>
              </w:rPr>
              <w:t>2. Примеры практико-ориентированных заданий</w:t>
            </w:r>
            <w:r w:rsidR="00F0591E" w:rsidRPr="00924D85">
              <w:rPr>
                <w:noProof/>
                <w:webHidden/>
                <w:sz w:val="28"/>
                <w:szCs w:val="28"/>
              </w:rPr>
              <w:tab/>
            </w:r>
          </w:hyperlink>
          <w:r w:rsidR="00325213">
            <w:rPr>
              <w:noProof/>
              <w:sz w:val="28"/>
              <w:szCs w:val="28"/>
            </w:rPr>
            <w:t>1</w:t>
          </w:r>
          <w:r w:rsidR="001C7C0B">
            <w:rPr>
              <w:noProof/>
              <w:sz w:val="28"/>
              <w:szCs w:val="28"/>
            </w:rPr>
            <w:t>7</w:t>
          </w:r>
        </w:p>
        <w:p w:rsidR="00F0591E" w:rsidRPr="00924D85" w:rsidRDefault="000B49E1" w:rsidP="00F0591E">
          <w:pPr>
            <w:pStyle w:val="11"/>
            <w:tabs>
              <w:tab w:val="right" w:leader="dot" w:pos="9911"/>
            </w:tabs>
            <w:spacing w:line="360" w:lineRule="auto"/>
            <w:jc w:val="both"/>
            <w:rPr>
              <w:rFonts w:asciiTheme="minorHAnsi" w:eastAsiaTheme="minorEastAsia" w:hAnsiTheme="minorHAnsi" w:cstheme="minorBidi"/>
              <w:noProof/>
              <w:sz w:val="32"/>
              <w:szCs w:val="32"/>
            </w:rPr>
          </w:pPr>
          <w:hyperlink w:anchor="_Toc15478919" w:history="1">
            <w:r w:rsidR="000B7307">
              <w:rPr>
                <w:rStyle w:val="a7"/>
                <w:rFonts w:eastAsiaTheme="majorEastAsia"/>
                <w:noProof/>
                <w:sz w:val="28"/>
                <w:szCs w:val="28"/>
              </w:rPr>
              <w:t xml:space="preserve">3. </w:t>
            </w:r>
            <w:r w:rsidR="00F0591E" w:rsidRPr="00924D85">
              <w:rPr>
                <w:rStyle w:val="a7"/>
                <w:rFonts w:eastAsiaTheme="majorEastAsia"/>
                <w:noProof/>
                <w:sz w:val="28"/>
                <w:szCs w:val="28"/>
              </w:rPr>
              <w:t>Рекомендации обучающимся по подготовке к государственному экзамену</w:t>
            </w:r>
            <w:r w:rsidR="00F0591E" w:rsidRPr="00924D85">
              <w:rPr>
                <w:noProof/>
                <w:webHidden/>
                <w:sz w:val="28"/>
                <w:szCs w:val="28"/>
              </w:rPr>
              <w:tab/>
            </w:r>
          </w:hyperlink>
          <w:r w:rsidR="001C7C0B">
            <w:rPr>
              <w:noProof/>
              <w:sz w:val="28"/>
              <w:szCs w:val="28"/>
            </w:rPr>
            <w:t>20</w:t>
          </w:r>
        </w:p>
        <w:p w:rsidR="00F0591E" w:rsidRPr="00924D85" w:rsidRDefault="000B49E1" w:rsidP="00F0591E">
          <w:pPr>
            <w:pStyle w:val="11"/>
            <w:tabs>
              <w:tab w:val="right" w:leader="dot" w:pos="9911"/>
            </w:tabs>
            <w:spacing w:line="360" w:lineRule="auto"/>
            <w:jc w:val="both"/>
            <w:rPr>
              <w:rFonts w:asciiTheme="minorHAnsi" w:eastAsiaTheme="minorEastAsia" w:hAnsiTheme="minorHAnsi" w:cstheme="minorBidi"/>
              <w:noProof/>
              <w:sz w:val="32"/>
              <w:szCs w:val="32"/>
            </w:rPr>
          </w:pPr>
          <w:hyperlink w:anchor="_Toc15478920" w:history="1">
            <w:r w:rsidR="00F0591E" w:rsidRPr="00924D85">
              <w:rPr>
                <w:rStyle w:val="a7"/>
                <w:rFonts w:eastAsiaTheme="majorEastAsia"/>
                <w:noProof/>
                <w:sz w:val="28"/>
                <w:szCs w:val="28"/>
              </w:rPr>
              <w:t>4.  К</w:t>
            </w:r>
            <w:r w:rsidR="00F0591E" w:rsidRPr="00924D85">
              <w:rPr>
                <w:rStyle w:val="a7"/>
                <w:rFonts w:eastAsia="TimesNewRomanPSMT"/>
                <w:noProof/>
                <w:sz w:val="28"/>
                <w:szCs w:val="28"/>
              </w:rPr>
              <w:t>ритерии оценки результатов сдачи государственных экзаменов</w:t>
            </w:r>
            <w:r w:rsidR="00F0591E" w:rsidRPr="00924D85">
              <w:rPr>
                <w:noProof/>
                <w:webHidden/>
                <w:sz w:val="28"/>
                <w:szCs w:val="28"/>
              </w:rPr>
              <w:tab/>
            </w:r>
          </w:hyperlink>
          <w:r w:rsidR="0016702F">
            <w:rPr>
              <w:noProof/>
              <w:sz w:val="28"/>
              <w:szCs w:val="28"/>
            </w:rPr>
            <w:t>2</w:t>
          </w:r>
          <w:r w:rsidR="001C7C0B">
            <w:rPr>
              <w:noProof/>
              <w:sz w:val="28"/>
              <w:szCs w:val="28"/>
            </w:rPr>
            <w:t>1</w:t>
          </w:r>
        </w:p>
        <w:p w:rsidR="00F0591E" w:rsidRDefault="00F0591E" w:rsidP="00F0591E">
          <w:r>
            <w:rPr>
              <w:b/>
              <w:bCs/>
            </w:rPr>
            <w:fldChar w:fldCharType="end"/>
          </w:r>
        </w:p>
      </w:sdtContent>
    </w:sdt>
    <w:p w:rsidR="00F0591E" w:rsidRDefault="00F0591E" w:rsidP="00F0591E">
      <w:pPr>
        <w:spacing w:line="360" w:lineRule="auto"/>
        <w:jc w:val="center"/>
        <w:rPr>
          <w:sz w:val="28"/>
          <w:szCs w:val="28"/>
        </w:rPr>
      </w:pPr>
    </w:p>
    <w:p w:rsidR="00F0591E" w:rsidRDefault="00F0591E" w:rsidP="00F0591E">
      <w:pPr>
        <w:spacing w:line="360" w:lineRule="auto"/>
        <w:jc w:val="center"/>
        <w:rPr>
          <w:sz w:val="28"/>
          <w:szCs w:val="28"/>
        </w:rPr>
      </w:pPr>
    </w:p>
    <w:p w:rsidR="00F0591E" w:rsidRDefault="00F0591E" w:rsidP="00F0591E">
      <w:pPr>
        <w:spacing w:line="360" w:lineRule="auto"/>
        <w:jc w:val="center"/>
        <w:rPr>
          <w:sz w:val="28"/>
          <w:szCs w:val="28"/>
        </w:rPr>
      </w:pPr>
    </w:p>
    <w:p w:rsidR="00F0591E" w:rsidRDefault="00F0591E" w:rsidP="00F0591E">
      <w:pPr>
        <w:spacing w:line="360" w:lineRule="auto"/>
        <w:jc w:val="center"/>
        <w:rPr>
          <w:sz w:val="28"/>
          <w:szCs w:val="28"/>
        </w:rPr>
      </w:pPr>
    </w:p>
    <w:p w:rsidR="00F0591E" w:rsidRDefault="00F0591E" w:rsidP="00F0591E">
      <w:pPr>
        <w:spacing w:line="360" w:lineRule="auto"/>
        <w:jc w:val="center"/>
        <w:rPr>
          <w:sz w:val="28"/>
          <w:szCs w:val="28"/>
        </w:rPr>
      </w:pPr>
    </w:p>
    <w:p w:rsidR="00F0591E" w:rsidRDefault="00F0591E" w:rsidP="00F0591E">
      <w:pPr>
        <w:spacing w:line="360" w:lineRule="auto"/>
        <w:jc w:val="center"/>
        <w:rPr>
          <w:sz w:val="28"/>
          <w:szCs w:val="28"/>
        </w:rPr>
      </w:pPr>
    </w:p>
    <w:p w:rsidR="00F0591E" w:rsidRDefault="00F0591E" w:rsidP="00F0591E">
      <w:pPr>
        <w:spacing w:line="360" w:lineRule="auto"/>
        <w:jc w:val="center"/>
        <w:rPr>
          <w:sz w:val="28"/>
          <w:szCs w:val="28"/>
        </w:rPr>
      </w:pPr>
    </w:p>
    <w:p w:rsidR="00F0591E" w:rsidRDefault="00F0591E" w:rsidP="00F0591E">
      <w:pPr>
        <w:spacing w:line="360" w:lineRule="auto"/>
        <w:jc w:val="center"/>
        <w:rPr>
          <w:sz w:val="28"/>
          <w:szCs w:val="28"/>
        </w:rPr>
      </w:pPr>
    </w:p>
    <w:p w:rsidR="00F0591E" w:rsidRDefault="00F0591E" w:rsidP="00F0591E">
      <w:pPr>
        <w:spacing w:line="360" w:lineRule="auto"/>
        <w:jc w:val="center"/>
        <w:rPr>
          <w:sz w:val="28"/>
          <w:szCs w:val="28"/>
        </w:rPr>
      </w:pPr>
    </w:p>
    <w:p w:rsidR="00F0591E" w:rsidRDefault="00F0591E" w:rsidP="00F0591E">
      <w:pPr>
        <w:spacing w:line="360" w:lineRule="auto"/>
        <w:jc w:val="center"/>
        <w:rPr>
          <w:sz w:val="28"/>
          <w:szCs w:val="28"/>
        </w:rPr>
      </w:pPr>
    </w:p>
    <w:p w:rsidR="00F0591E" w:rsidRDefault="00F0591E" w:rsidP="00F0591E">
      <w:pPr>
        <w:spacing w:line="360" w:lineRule="auto"/>
        <w:jc w:val="center"/>
        <w:rPr>
          <w:sz w:val="28"/>
          <w:szCs w:val="28"/>
        </w:rPr>
      </w:pPr>
    </w:p>
    <w:p w:rsidR="00F0591E" w:rsidRDefault="00F0591E" w:rsidP="00F0591E">
      <w:pPr>
        <w:spacing w:line="360" w:lineRule="auto"/>
        <w:jc w:val="center"/>
        <w:rPr>
          <w:sz w:val="28"/>
          <w:szCs w:val="28"/>
        </w:rPr>
      </w:pPr>
    </w:p>
    <w:p w:rsidR="00F0591E" w:rsidRDefault="00F0591E" w:rsidP="00F0591E">
      <w:pPr>
        <w:spacing w:line="360" w:lineRule="auto"/>
        <w:jc w:val="center"/>
        <w:rPr>
          <w:sz w:val="28"/>
          <w:szCs w:val="28"/>
        </w:rPr>
      </w:pPr>
    </w:p>
    <w:p w:rsidR="00F0591E" w:rsidRDefault="00F0591E" w:rsidP="00F0591E">
      <w:pPr>
        <w:spacing w:line="360" w:lineRule="auto"/>
        <w:jc w:val="center"/>
        <w:rPr>
          <w:sz w:val="28"/>
          <w:szCs w:val="28"/>
        </w:rPr>
      </w:pPr>
    </w:p>
    <w:p w:rsidR="00F0591E" w:rsidRDefault="00F0591E" w:rsidP="00F0591E">
      <w:pPr>
        <w:spacing w:line="360" w:lineRule="auto"/>
        <w:jc w:val="center"/>
        <w:rPr>
          <w:sz w:val="28"/>
          <w:szCs w:val="28"/>
        </w:rPr>
      </w:pPr>
    </w:p>
    <w:p w:rsidR="00F0591E" w:rsidRDefault="00F0591E" w:rsidP="00F0591E">
      <w:pPr>
        <w:spacing w:line="360" w:lineRule="auto"/>
        <w:jc w:val="center"/>
        <w:rPr>
          <w:sz w:val="28"/>
          <w:szCs w:val="28"/>
        </w:rPr>
      </w:pPr>
    </w:p>
    <w:p w:rsidR="00F0591E" w:rsidRDefault="00F0591E" w:rsidP="00F0591E">
      <w:pPr>
        <w:spacing w:line="360" w:lineRule="auto"/>
        <w:jc w:val="center"/>
        <w:rPr>
          <w:sz w:val="28"/>
          <w:szCs w:val="28"/>
        </w:rPr>
      </w:pPr>
    </w:p>
    <w:p w:rsidR="00F0591E" w:rsidRDefault="00F0591E" w:rsidP="00F0591E">
      <w:pPr>
        <w:spacing w:line="360" w:lineRule="auto"/>
        <w:jc w:val="center"/>
        <w:rPr>
          <w:sz w:val="28"/>
          <w:szCs w:val="28"/>
        </w:rPr>
      </w:pPr>
    </w:p>
    <w:p w:rsidR="00F0591E" w:rsidRDefault="00F0591E" w:rsidP="00F0591E">
      <w:pPr>
        <w:spacing w:line="360" w:lineRule="auto"/>
        <w:jc w:val="center"/>
        <w:rPr>
          <w:sz w:val="28"/>
          <w:szCs w:val="28"/>
        </w:rPr>
      </w:pPr>
    </w:p>
    <w:p w:rsidR="00F0591E" w:rsidRDefault="00F0591E" w:rsidP="00F0591E">
      <w:pPr>
        <w:spacing w:line="360" w:lineRule="auto"/>
        <w:jc w:val="center"/>
        <w:rPr>
          <w:sz w:val="28"/>
          <w:szCs w:val="28"/>
        </w:rPr>
      </w:pPr>
    </w:p>
    <w:p w:rsidR="00F0591E" w:rsidRPr="00EF39B2" w:rsidRDefault="00F0591E" w:rsidP="00F0591E">
      <w:pPr>
        <w:pStyle w:val="666"/>
      </w:pPr>
      <w:bookmarkStart w:id="0" w:name="_Toc15478917"/>
      <w:r w:rsidRPr="00EF39B2">
        <w:lastRenderedPageBreak/>
        <w:t>1. Перечень вопросов, выносимых на государственный экзамен. Перечень рекомендуемой литературы для подготовки к государственному экзамену</w:t>
      </w:r>
      <w:bookmarkEnd w:id="0"/>
    </w:p>
    <w:p w:rsidR="00F0591E" w:rsidRPr="00EF39B2" w:rsidRDefault="00F0591E" w:rsidP="00F0591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F39B2">
        <w:rPr>
          <w:b/>
          <w:bCs/>
          <w:sz w:val="28"/>
          <w:szCs w:val="28"/>
        </w:rPr>
        <w:t>Перечень вопросов, выносимых на государственный экзамен:</w:t>
      </w:r>
    </w:p>
    <w:p w:rsidR="00F0591E" w:rsidRPr="00EF39B2" w:rsidRDefault="00F0591E" w:rsidP="00F0591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F39B2">
        <w:rPr>
          <w:b/>
          <w:bCs/>
          <w:sz w:val="28"/>
          <w:szCs w:val="28"/>
        </w:rPr>
        <w:t>1.1. Вопросы на основе содержания общепрофессиональных и профессиональных дисциплин направления подготовки</w:t>
      </w:r>
    </w:p>
    <w:p w:rsidR="00F0591E" w:rsidRPr="00EF39B2" w:rsidRDefault="00F0591E" w:rsidP="00F0591E">
      <w:pPr>
        <w:spacing w:line="360" w:lineRule="auto"/>
        <w:ind w:firstLine="709"/>
        <w:jc w:val="both"/>
        <w:rPr>
          <w:sz w:val="28"/>
          <w:szCs w:val="28"/>
        </w:rPr>
      </w:pPr>
      <w:r w:rsidRPr="00EF39B2">
        <w:rPr>
          <w:sz w:val="28"/>
          <w:szCs w:val="28"/>
        </w:rPr>
        <w:t>1. Новая экономика как часть постиндустриальной экономики.</w:t>
      </w:r>
      <w:r w:rsidRPr="00EF39B2">
        <w:rPr>
          <w:b/>
          <w:sz w:val="28"/>
          <w:szCs w:val="28"/>
        </w:rPr>
        <w:t xml:space="preserve"> </w:t>
      </w:r>
      <w:r w:rsidRPr="00EF39B2">
        <w:rPr>
          <w:sz w:val="28"/>
          <w:szCs w:val="28"/>
        </w:rPr>
        <w:t>Инновации в новой экономике.</w:t>
      </w:r>
    </w:p>
    <w:p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35925">
        <w:rPr>
          <w:sz w:val="28"/>
          <w:szCs w:val="28"/>
        </w:rPr>
        <w:t xml:space="preserve">. </w:t>
      </w:r>
      <w:r w:rsidR="00F0591E" w:rsidRPr="00EF39B2">
        <w:rPr>
          <w:sz w:val="28"/>
          <w:szCs w:val="28"/>
        </w:rPr>
        <w:t>Тенденции развития крупного бизнеса. Современные подходы к</w:t>
      </w:r>
      <w:r w:rsidR="00F0591E" w:rsidRPr="00EF39B2">
        <w:rPr>
          <w:b/>
          <w:sz w:val="28"/>
          <w:szCs w:val="28"/>
        </w:rPr>
        <w:t xml:space="preserve"> </w:t>
      </w:r>
      <w:r w:rsidR="00F0591E" w:rsidRPr="00EF39B2">
        <w:rPr>
          <w:sz w:val="28"/>
          <w:szCs w:val="28"/>
        </w:rPr>
        <w:t>теории крупной корпорации.</w:t>
      </w:r>
    </w:p>
    <w:p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35925">
        <w:rPr>
          <w:sz w:val="28"/>
          <w:szCs w:val="28"/>
        </w:rPr>
        <w:t xml:space="preserve">. </w:t>
      </w:r>
      <w:r w:rsidR="00F0591E" w:rsidRPr="00EF39B2">
        <w:rPr>
          <w:sz w:val="28"/>
          <w:szCs w:val="28"/>
        </w:rPr>
        <w:t>Средний бизнес и его роль в экономике страны. Принципы</w:t>
      </w:r>
      <w:r w:rsidR="00F0591E" w:rsidRPr="00EF39B2">
        <w:rPr>
          <w:b/>
          <w:sz w:val="28"/>
          <w:szCs w:val="28"/>
        </w:rPr>
        <w:t xml:space="preserve"> </w:t>
      </w:r>
      <w:r w:rsidR="00F0591E" w:rsidRPr="00EF39B2">
        <w:rPr>
          <w:sz w:val="28"/>
          <w:szCs w:val="28"/>
        </w:rPr>
        <w:t>построения стратегии быстрорастущ</w:t>
      </w:r>
      <w:r w:rsidR="00F0591E">
        <w:rPr>
          <w:sz w:val="28"/>
          <w:szCs w:val="28"/>
        </w:rPr>
        <w:t>их</w:t>
      </w:r>
      <w:r w:rsidR="00F0591E" w:rsidRPr="00EF39B2">
        <w:rPr>
          <w:sz w:val="28"/>
          <w:szCs w:val="28"/>
        </w:rPr>
        <w:t xml:space="preserve"> </w:t>
      </w:r>
      <w:r w:rsidR="00F0591E">
        <w:rPr>
          <w:sz w:val="28"/>
          <w:szCs w:val="28"/>
        </w:rPr>
        <w:t>компаний</w:t>
      </w:r>
      <w:r w:rsidR="00F0591E" w:rsidRPr="00EF39B2">
        <w:rPr>
          <w:sz w:val="28"/>
          <w:szCs w:val="28"/>
        </w:rPr>
        <w:t>. Малый бизнес в</w:t>
      </w:r>
      <w:r w:rsidR="00F0591E" w:rsidRPr="00EF39B2">
        <w:rPr>
          <w:b/>
          <w:sz w:val="28"/>
          <w:szCs w:val="28"/>
        </w:rPr>
        <w:t xml:space="preserve"> </w:t>
      </w:r>
      <w:r w:rsidR="00F0591E" w:rsidRPr="00EF39B2">
        <w:rPr>
          <w:sz w:val="28"/>
          <w:szCs w:val="28"/>
        </w:rPr>
        <w:t>современных условиях.</w:t>
      </w:r>
    </w:p>
    <w:p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35925">
        <w:rPr>
          <w:sz w:val="28"/>
          <w:szCs w:val="28"/>
        </w:rPr>
        <w:t xml:space="preserve">. </w:t>
      </w:r>
      <w:r w:rsidR="00F0591E" w:rsidRPr="00EF39B2">
        <w:rPr>
          <w:sz w:val="28"/>
          <w:szCs w:val="28"/>
        </w:rPr>
        <w:t>Потребление информации как формирование нового знания.</w:t>
      </w:r>
      <w:r w:rsidR="00F0591E" w:rsidRPr="00EF39B2">
        <w:rPr>
          <w:b/>
          <w:sz w:val="28"/>
          <w:szCs w:val="28"/>
        </w:rPr>
        <w:t xml:space="preserve"> </w:t>
      </w:r>
      <w:r w:rsidR="00F0591E" w:rsidRPr="00EF39B2">
        <w:rPr>
          <w:sz w:val="28"/>
          <w:szCs w:val="28"/>
        </w:rPr>
        <w:t>Значение информации для производителя и потребителя. Информационная</w:t>
      </w:r>
      <w:r w:rsidR="00F0591E" w:rsidRPr="00EF39B2">
        <w:rPr>
          <w:b/>
          <w:sz w:val="28"/>
          <w:szCs w:val="28"/>
        </w:rPr>
        <w:t xml:space="preserve"> </w:t>
      </w:r>
      <w:r w:rsidR="00F0591E" w:rsidRPr="00EF39B2">
        <w:rPr>
          <w:sz w:val="28"/>
          <w:szCs w:val="28"/>
        </w:rPr>
        <w:t>асимметрия.</w:t>
      </w:r>
    </w:p>
    <w:p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35925">
        <w:rPr>
          <w:sz w:val="28"/>
          <w:szCs w:val="28"/>
        </w:rPr>
        <w:t xml:space="preserve">. </w:t>
      </w:r>
      <w:r w:rsidR="00F0591E" w:rsidRPr="00EF39B2">
        <w:rPr>
          <w:sz w:val="28"/>
          <w:szCs w:val="28"/>
        </w:rPr>
        <w:t>Современная теория фирмы (неоклассический и</w:t>
      </w:r>
      <w:r w:rsidR="00F0591E" w:rsidRPr="00EF39B2">
        <w:rPr>
          <w:b/>
          <w:sz w:val="28"/>
          <w:szCs w:val="28"/>
        </w:rPr>
        <w:t xml:space="preserve"> </w:t>
      </w:r>
      <w:proofErr w:type="spellStart"/>
      <w:r w:rsidR="00F0591E" w:rsidRPr="00EF39B2">
        <w:rPr>
          <w:sz w:val="28"/>
          <w:szCs w:val="28"/>
        </w:rPr>
        <w:t>неоинституциональный</w:t>
      </w:r>
      <w:proofErr w:type="spellEnd"/>
      <w:r w:rsidR="00F0591E" w:rsidRPr="00EF39B2">
        <w:rPr>
          <w:sz w:val="28"/>
          <w:szCs w:val="28"/>
        </w:rPr>
        <w:t xml:space="preserve"> подход).</w:t>
      </w:r>
    </w:p>
    <w:p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0591E" w:rsidRPr="00EF39B2">
        <w:rPr>
          <w:sz w:val="28"/>
          <w:szCs w:val="28"/>
        </w:rPr>
        <w:t xml:space="preserve">. Значение </w:t>
      </w:r>
      <w:proofErr w:type="spellStart"/>
      <w:r w:rsidR="00F0591E" w:rsidRPr="00EF39B2">
        <w:rPr>
          <w:sz w:val="28"/>
          <w:szCs w:val="28"/>
        </w:rPr>
        <w:t>трансакционных</w:t>
      </w:r>
      <w:proofErr w:type="spellEnd"/>
      <w:r w:rsidR="00F0591E" w:rsidRPr="00EF39B2">
        <w:rPr>
          <w:sz w:val="28"/>
          <w:szCs w:val="28"/>
        </w:rPr>
        <w:t xml:space="preserve"> издержек. </w:t>
      </w:r>
      <w:proofErr w:type="spellStart"/>
      <w:r w:rsidR="00F0591E" w:rsidRPr="00EF39B2">
        <w:rPr>
          <w:sz w:val="28"/>
          <w:szCs w:val="28"/>
        </w:rPr>
        <w:t>Трансакционные</w:t>
      </w:r>
      <w:proofErr w:type="spellEnd"/>
      <w:r w:rsidR="00F0591E" w:rsidRPr="00EF39B2">
        <w:rPr>
          <w:sz w:val="28"/>
          <w:szCs w:val="28"/>
        </w:rPr>
        <w:t xml:space="preserve"> издержки как</w:t>
      </w:r>
      <w:r w:rsidR="00F0591E" w:rsidRPr="00EF39B2">
        <w:rPr>
          <w:b/>
          <w:sz w:val="28"/>
          <w:szCs w:val="28"/>
        </w:rPr>
        <w:t xml:space="preserve"> </w:t>
      </w:r>
      <w:r w:rsidR="00F0591E" w:rsidRPr="00EF39B2">
        <w:rPr>
          <w:sz w:val="28"/>
          <w:szCs w:val="28"/>
        </w:rPr>
        <w:t>фактор отбора экономических институтов.</w:t>
      </w:r>
    </w:p>
    <w:p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0591E" w:rsidRPr="00EF39B2">
        <w:rPr>
          <w:sz w:val="28"/>
          <w:szCs w:val="28"/>
        </w:rPr>
        <w:t>. Рыночная структура: понятие и определяющие признаки.</w:t>
      </w:r>
    </w:p>
    <w:p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0591E" w:rsidRPr="00EF39B2">
        <w:rPr>
          <w:sz w:val="28"/>
          <w:szCs w:val="28"/>
        </w:rPr>
        <w:t>. Ценовая и неценовая конкуренция. Преобладание неценовой</w:t>
      </w:r>
      <w:r w:rsidR="00F0591E" w:rsidRPr="00EF39B2">
        <w:rPr>
          <w:b/>
          <w:sz w:val="28"/>
          <w:szCs w:val="28"/>
        </w:rPr>
        <w:t xml:space="preserve"> </w:t>
      </w:r>
      <w:r w:rsidR="00F0591E" w:rsidRPr="00EF39B2">
        <w:rPr>
          <w:sz w:val="28"/>
          <w:szCs w:val="28"/>
        </w:rPr>
        <w:t>конкуренции в современных условиях.</w:t>
      </w:r>
    </w:p>
    <w:p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0591E" w:rsidRPr="00EF39B2">
        <w:rPr>
          <w:sz w:val="28"/>
          <w:szCs w:val="28"/>
        </w:rPr>
        <w:t>. Основные модели олигополистического рынка. Ценовая политика</w:t>
      </w:r>
      <w:r w:rsidR="00F0591E" w:rsidRPr="00EF39B2">
        <w:rPr>
          <w:b/>
          <w:sz w:val="28"/>
          <w:szCs w:val="28"/>
        </w:rPr>
        <w:t xml:space="preserve"> </w:t>
      </w:r>
      <w:r w:rsidR="00F0591E" w:rsidRPr="00EF39B2">
        <w:rPr>
          <w:sz w:val="28"/>
          <w:szCs w:val="28"/>
        </w:rPr>
        <w:t>олигополий.</w:t>
      </w:r>
    </w:p>
    <w:p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0591E" w:rsidRPr="00EF39B2">
        <w:rPr>
          <w:sz w:val="28"/>
          <w:szCs w:val="28"/>
        </w:rPr>
        <w:t>. Монополия: понятие, условия существования, факторы</w:t>
      </w:r>
      <w:r w:rsidR="00F0591E" w:rsidRPr="00EF39B2">
        <w:rPr>
          <w:b/>
          <w:sz w:val="28"/>
          <w:szCs w:val="28"/>
        </w:rPr>
        <w:t xml:space="preserve"> </w:t>
      </w:r>
      <w:r w:rsidR="00F0591E" w:rsidRPr="00EF39B2">
        <w:rPr>
          <w:sz w:val="28"/>
          <w:szCs w:val="28"/>
        </w:rPr>
        <w:t>монопольной власти.</w:t>
      </w:r>
    </w:p>
    <w:p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F0591E" w:rsidRPr="00EF39B2">
        <w:rPr>
          <w:sz w:val="28"/>
          <w:szCs w:val="28"/>
        </w:rPr>
        <w:t>. Монопсония и ее роль в российской экономике.</w:t>
      </w:r>
    </w:p>
    <w:p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F0591E" w:rsidRPr="00EF39B2">
        <w:rPr>
          <w:sz w:val="28"/>
          <w:szCs w:val="28"/>
        </w:rPr>
        <w:t>. Ценовая дискриминация и ее роль в современной экономике.</w:t>
      </w:r>
    </w:p>
    <w:p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F0591E" w:rsidRPr="00EF39B2">
        <w:rPr>
          <w:sz w:val="28"/>
          <w:szCs w:val="28"/>
        </w:rPr>
        <w:t>. Естественная монополия и дилемма ее регулирования.</w:t>
      </w:r>
    </w:p>
    <w:p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F0591E" w:rsidRPr="00EF39B2">
        <w:rPr>
          <w:sz w:val="28"/>
          <w:szCs w:val="28"/>
        </w:rPr>
        <w:t>. Система счетов национального дохода: основные показатели и их</w:t>
      </w:r>
      <w:r w:rsidR="00F0591E" w:rsidRPr="00EF39B2">
        <w:rPr>
          <w:b/>
          <w:sz w:val="28"/>
          <w:szCs w:val="28"/>
        </w:rPr>
        <w:t xml:space="preserve"> </w:t>
      </w:r>
      <w:r w:rsidR="00F0591E" w:rsidRPr="00EF39B2">
        <w:rPr>
          <w:sz w:val="28"/>
          <w:szCs w:val="28"/>
        </w:rPr>
        <w:t>взаимосвязь.</w:t>
      </w:r>
    </w:p>
    <w:p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15</w:t>
      </w:r>
      <w:r w:rsidR="00F0591E" w:rsidRPr="00EF39B2">
        <w:rPr>
          <w:sz w:val="28"/>
          <w:szCs w:val="28"/>
        </w:rPr>
        <w:t>. Кейнсианская и неоклассические модели инвестиций.</w:t>
      </w:r>
    </w:p>
    <w:p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F0591E" w:rsidRPr="00EF39B2">
        <w:rPr>
          <w:sz w:val="28"/>
          <w:szCs w:val="28"/>
        </w:rPr>
        <w:t>. Мультипликационные эффекты в национальной экономике.</w:t>
      </w:r>
    </w:p>
    <w:p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F0591E" w:rsidRPr="00EF39B2">
        <w:rPr>
          <w:sz w:val="28"/>
          <w:szCs w:val="28"/>
        </w:rPr>
        <w:t>. Равновесие на денежном рынке. Современные инструменты</w:t>
      </w:r>
      <w:r w:rsidR="00F0591E" w:rsidRPr="00EF39B2">
        <w:rPr>
          <w:b/>
          <w:sz w:val="28"/>
          <w:szCs w:val="28"/>
        </w:rPr>
        <w:t xml:space="preserve"> </w:t>
      </w:r>
      <w:r w:rsidR="00F0591E" w:rsidRPr="00EF39B2">
        <w:rPr>
          <w:sz w:val="28"/>
          <w:szCs w:val="28"/>
        </w:rPr>
        <w:t>денежной политики.</w:t>
      </w:r>
    </w:p>
    <w:p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F0591E" w:rsidRPr="00EF39B2">
        <w:rPr>
          <w:sz w:val="28"/>
          <w:szCs w:val="28"/>
        </w:rPr>
        <w:t>. Моделирование влияния бюджетно-налоговой и кредитно</w:t>
      </w:r>
      <w:r w:rsidR="00F0591E">
        <w:rPr>
          <w:sz w:val="28"/>
          <w:szCs w:val="28"/>
        </w:rPr>
        <w:t>-</w:t>
      </w:r>
      <w:r w:rsidR="00F0591E" w:rsidRPr="00EF39B2">
        <w:rPr>
          <w:sz w:val="28"/>
          <w:szCs w:val="28"/>
        </w:rPr>
        <w:t>денежной политики на макроэкономическое равновесие.</w:t>
      </w:r>
    </w:p>
    <w:p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F0591E" w:rsidRPr="00EF39B2">
        <w:rPr>
          <w:sz w:val="28"/>
          <w:szCs w:val="28"/>
        </w:rPr>
        <w:t>. Кейнсианские модели экономического роста. Эффекты</w:t>
      </w:r>
      <w:r w:rsidR="00F0591E" w:rsidRPr="00EF39B2">
        <w:rPr>
          <w:b/>
          <w:sz w:val="28"/>
          <w:szCs w:val="28"/>
        </w:rPr>
        <w:t xml:space="preserve"> </w:t>
      </w:r>
      <w:r w:rsidR="00F0591E" w:rsidRPr="00EF39B2">
        <w:rPr>
          <w:sz w:val="28"/>
          <w:szCs w:val="28"/>
        </w:rPr>
        <w:t>мультипликатора и акселератора.</w:t>
      </w:r>
    </w:p>
    <w:p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F0591E" w:rsidRPr="00EF39B2">
        <w:rPr>
          <w:sz w:val="28"/>
          <w:szCs w:val="28"/>
        </w:rPr>
        <w:t xml:space="preserve">. </w:t>
      </w:r>
      <w:proofErr w:type="spellStart"/>
      <w:r w:rsidR="00F0591E" w:rsidRPr="00EF39B2">
        <w:rPr>
          <w:sz w:val="28"/>
          <w:szCs w:val="28"/>
        </w:rPr>
        <w:t>Неокейнсианские</w:t>
      </w:r>
      <w:proofErr w:type="spellEnd"/>
      <w:r w:rsidR="00F0591E" w:rsidRPr="00EF39B2">
        <w:rPr>
          <w:sz w:val="28"/>
          <w:szCs w:val="28"/>
        </w:rPr>
        <w:t xml:space="preserve"> модели экономического роста: обоснование</w:t>
      </w:r>
      <w:r w:rsidR="00F0591E" w:rsidRPr="00EF39B2">
        <w:rPr>
          <w:b/>
          <w:sz w:val="28"/>
          <w:szCs w:val="28"/>
        </w:rPr>
        <w:t xml:space="preserve"> </w:t>
      </w:r>
      <w:r w:rsidR="00F0591E" w:rsidRPr="00EF39B2">
        <w:rPr>
          <w:sz w:val="28"/>
          <w:szCs w:val="28"/>
        </w:rPr>
        <w:t>неустойчивости роста и необходимости его государственного регулирования.</w:t>
      </w:r>
    </w:p>
    <w:p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F0591E" w:rsidRPr="00EF39B2">
        <w:rPr>
          <w:sz w:val="28"/>
          <w:szCs w:val="28"/>
        </w:rPr>
        <w:t>. Экономическая динамика и ее типы. Циклический характер</w:t>
      </w:r>
      <w:r w:rsidR="00F0591E" w:rsidRPr="00EF39B2">
        <w:rPr>
          <w:b/>
          <w:sz w:val="28"/>
          <w:szCs w:val="28"/>
        </w:rPr>
        <w:t xml:space="preserve"> </w:t>
      </w:r>
      <w:r w:rsidR="00F0591E" w:rsidRPr="00EF39B2">
        <w:rPr>
          <w:sz w:val="28"/>
          <w:szCs w:val="28"/>
        </w:rPr>
        <w:t>развития современной экономики. Виды циклов.</w:t>
      </w:r>
    </w:p>
    <w:p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F0591E" w:rsidRPr="00EF39B2">
        <w:rPr>
          <w:sz w:val="28"/>
          <w:szCs w:val="28"/>
        </w:rPr>
        <w:t>. Технологические уклады и «длинные волны». Гипотеза «больших</w:t>
      </w:r>
      <w:r w:rsidR="00F0591E" w:rsidRPr="00EF39B2">
        <w:rPr>
          <w:b/>
          <w:sz w:val="28"/>
          <w:szCs w:val="28"/>
        </w:rPr>
        <w:t xml:space="preserve"> </w:t>
      </w:r>
      <w:r w:rsidR="00F0591E" w:rsidRPr="00EF39B2">
        <w:rPr>
          <w:sz w:val="28"/>
          <w:szCs w:val="28"/>
        </w:rPr>
        <w:t>волн».</w:t>
      </w:r>
    </w:p>
    <w:p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F0591E" w:rsidRPr="00EF39B2">
        <w:rPr>
          <w:sz w:val="28"/>
          <w:szCs w:val="28"/>
        </w:rPr>
        <w:t>. Структурные кризисы. Турбулентная гипотеза экономической</w:t>
      </w:r>
      <w:r w:rsidR="00F0591E" w:rsidRPr="00EF39B2">
        <w:rPr>
          <w:b/>
          <w:sz w:val="28"/>
          <w:szCs w:val="28"/>
        </w:rPr>
        <w:t xml:space="preserve"> </w:t>
      </w:r>
      <w:r w:rsidR="00F0591E" w:rsidRPr="00EF39B2">
        <w:rPr>
          <w:sz w:val="28"/>
          <w:szCs w:val="28"/>
        </w:rPr>
        <w:t>цикличности.</w:t>
      </w:r>
    </w:p>
    <w:p w:rsidR="00F0591E" w:rsidRPr="00EF39B2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F0591E" w:rsidRPr="00EF39B2">
        <w:rPr>
          <w:sz w:val="28"/>
          <w:szCs w:val="28"/>
        </w:rPr>
        <w:t>. Институциональная структура общества. Взаимодействие</w:t>
      </w:r>
      <w:r w:rsidR="00F0591E" w:rsidRPr="00EF39B2">
        <w:rPr>
          <w:b/>
          <w:sz w:val="28"/>
          <w:szCs w:val="28"/>
        </w:rPr>
        <w:t xml:space="preserve"> </w:t>
      </w:r>
      <w:r w:rsidR="00F0591E" w:rsidRPr="00EF39B2">
        <w:rPr>
          <w:sz w:val="28"/>
          <w:szCs w:val="28"/>
        </w:rPr>
        <w:t>формальных и неформальных институтов.</w:t>
      </w:r>
    </w:p>
    <w:p w:rsidR="00F0591E" w:rsidRDefault="009F63B3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F0591E" w:rsidRPr="00EF39B2">
        <w:rPr>
          <w:sz w:val="28"/>
          <w:szCs w:val="28"/>
        </w:rPr>
        <w:t>. Теория контрактов: классификация основных направлений.</w:t>
      </w:r>
      <w:r w:rsidR="00F0591E" w:rsidRPr="00EF39B2">
        <w:rPr>
          <w:b/>
          <w:sz w:val="28"/>
          <w:szCs w:val="28"/>
        </w:rPr>
        <w:t xml:space="preserve"> </w:t>
      </w:r>
      <w:r w:rsidR="00F0591E" w:rsidRPr="00EF39B2">
        <w:rPr>
          <w:sz w:val="28"/>
          <w:szCs w:val="28"/>
        </w:rPr>
        <w:t>Понятие совершенного контракта. Причины неполноты контрактов.</w:t>
      </w:r>
    </w:p>
    <w:p w:rsidR="007C4621" w:rsidRPr="00EF39B2" w:rsidRDefault="007C4621" w:rsidP="00F0591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0591E" w:rsidRDefault="00F0591E" w:rsidP="00F0591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F39B2">
        <w:rPr>
          <w:b/>
          <w:sz w:val="28"/>
          <w:szCs w:val="28"/>
        </w:rPr>
        <w:t>Перечень рекомендуемой литературы для подготовки к государственному экзамену</w:t>
      </w:r>
      <w:r>
        <w:rPr>
          <w:b/>
          <w:sz w:val="28"/>
          <w:szCs w:val="28"/>
        </w:rPr>
        <w:t>:</w:t>
      </w:r>
    </w:p>
    <w:p w:rsidR="00F0591E" w:rsidRPr="00E95C55" w:rsidRDefault="00F0591E" w:rsidP="00F0591E">
      <w:pPr>
        <w:tabs>
          <w:tab w:val="left" w:pos="993"/>
          <w:tab w:val="left" w:pos="1134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E95C55">
        <w:rPr>
          <w:b/>
          <w:sz w:val="28"/>
          <w:szCs w:val="28"/>
        </w:rPr>
        <w:t>Основная литература:</w:t>
      </w:r>
    </w:p>
    <w:p w:rsidR="00CA0150" w:rsidRDefault="00CA0150" w:rsidP="00DE7057">
      <w:pPr>
        <w:tabs>
          <w:tab w:val="left" w:pos="993"/>
          <w:tab w:val="left" w:pos="1134"/>
        </w:tabs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A10561">
        <w:rPr>
          <w:bCs/>
          <w:sz w:val="28"/>
          <w:szCs w:val="28"/>
        </w:rPr>
        <w:t>Микроэкономика. Практический подход (</w:t>
      </w:r>
      <w:proofErr w:type="spellStart"/>
      <w:r w:rsidRPr="00A10561">
        <w:rPr>
          <w:bCs/>
          <w:sz w:val="28"/>
          <w:szCs w:val="28"/>
        </w:rPr>
        <w:t>Manageria</w:t>
      </w:r>
      <w:r>
        <w:rPr>
          <w:bCs/>
          <w:sz w:val="28"/>
          <w:szCs w:val="28"/>
        </w:rPr>
        <w:t>l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Economics</w:t>
      </w:r>
      <w:proofErr w:type="spellEnd"/>
      <w:r>
        <w:rPr>
          <w:bCs/>
          <w:sz w:val="28"/>
          <w:szCs w:val="28"/>
        </w:rPr>
        <w:t>)</w:t>
      </w:r>
      <w:proofErr w:type="gramStart"/>
      <w:r>
        <w:rPr>
          <w:bCs/>
          <w:sz w:val="28"/>
          <w:szCs w:val="28"/>
        </w:rPr>
        <w:t>. :</w:t>
      </w:r>
      <w:proofErr w:type="gramEnd"/>
      <w:r>
        <w:rPr>
          <w:bCs/>
          <w:sz w:val="28"/>
          <w:szCs w:val="28"/>
        </w:rPr>
        <w:t xml:space="preserve"> учебник / М. А. </w:t>
      </w:r>
      <w:proofErr w:type="spellStart"/>
      <w:r w:rsidRPr="00A10561">
        <w:rPr>
          <w:bCs/>
          <w:sz w:val="28"/>
          <w:szCs w:val="28"/>
        </w:rPr>
        <w:t>Эскиндаров</w:t>
      </w:r>
      <w:proofErr w:type="spellEnd"/>
      <w:r w:rsidRPr="00A10561">
        <w:rPr>
          <w:bCs/>
          <w:sz w:val="28"/>
          <w:szCs w:val="28"/>
        </w:rPr>
        <w:t xml:space="preserve">, М. А. Федотова, В. А. Успенский [и др.] ; под ред. А. Г. Грязновой, А. Ю. Юданова. — </w:t>
      </w:r>
      <w:proofErr w:type="gramStart"/>
      <w:r w:rsidRPr="00A10561">
        <w:rPr>
          <w:bCs/>
          <w:sz w:val="28"/>
          <w:szCs w:val="28"/>
        </w:rPr>
        <w:t>Москва :</w:t>
      </w:r>
      <w:proofErr w:type="gramEnd"/>
      <w:r w:rsidRPr="00A10561">
        <w:rPr>
          <w:bCs/>
          <w:sz w:val="28"/>
          <w:szCs w:val="28"/>
        </w:rPr>
        <w:t xml:space="preserve"> </w:t>
      </w:r>
      <w:proofErr w:type="spellStart"/>
      <w:r w:rsidRPr="00A10561">
        <w:rPr>
          <w:bCs/>
          <w:sz w:val="28"/>
          <w:szCs w:val="28"/>
        </w:rPr>
        <w:t>КноРус</w:t>
      </w:r>
      <w:proofErr w:type="spellEnd"/>
      <w:r w:rsidRPr="00A10561">
        <w:rPr>
          <w:bCs/>
          <w:sz w:val="28"/>
          <w:szCs w:val="28"/>
        </w:rPr>
        <w:t xml:space="preserve">, 2023. — 676 с. — ISBN 978-5-406-11038-6. — </w:t>
      </w:r>
      <w:r>
        <w:rPr>
          <w:bCs/>
          <w:sz w:val="28"/>
          <w:szCs w:val="28"/>
        </w:rPr>
        <w:t xml:space="preserve">ЭБС </w:t>
      </w:r>
      <w:r>
        <w:rPr>
          <w:bCs/>
          <w:sz w:val="28"/>
          <w:szCs w:val="28"/>
          <w:lang w:val="en-US"/>
        </w:rPr>
        <w:t>BOOK</w:t>
      </w:r>
      <w:r w:rsidRPr="00A10561"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 w:rsidRPr="00A10561">
        <w:rPr>
          <w:bCs/>
          <w:sz w:val="28"/>
          <w:szCs w:val="28"/>
        </w:rPr>
        <w:t>. - URL:</w:t>
      </w:r>
      <w:r>
        <w:rPr>
          <w:bCs/>
          <w:sz w:val="28"/>
          <w:szCs w:val="28"/>
        </w:rPr>
        <w:t xml:space="preserve"> </w:t>
      </w:r>
      <w:r w:rsidRPr="00A10561">
        <w:rPr>
          <w:bCs/>
          <w:sz w:val="28"/>
          <w:szCs w:val="28"/>
        </w:rPr>
        <w:t>https://book.ru</w:t>
      </w:r>
      <w:r w:rsidR="005B599A">
        <w:rPr>
          <w:bCs/>
          <w:sz w:val="28"/>
          <w:szCs w:val="28"/>
        </w:rPr>
        <w:t>/book/947382 (дата обращения: 23</w:t>
      </w:r>
      <w:r w:rsidR="00F37B6E">
        <w:rPr>
          <w:bCs/>
          <w:sz w:val="28"/>
          <w:szCs w:val="28"/>
        </w:rPr>
        <w:t>.01.2024</w:t>
      </w:r>
      <w:r w:rsidRPr="00A10561">
        <w:rPr>
          <w:bCs/>
          <w:sz w:val="28"/>
          <w:szCs w:val="28"/>
        </w:rPr>
        <w:t xml:space="preserve">). — </w:t>
      </w:r>
      <w:proofErr w:type="gramStart"/>
      <w:r w:rsidRPr="00A10561">
        <w:rPr>
          <w:bCs/>
          <w:sz w:val="28"/>
          <w:szCs w:val="28"/>
        </w:rPr>
        <w:t>Текст :</w:t>
      </w:r>
      <w:proofErr w:type="gramEnd"/>
      <w:r w:rsidRPr="00A10561">
        <w:rPr>
          <w:bCs/>
          <w:sz w:val="28"/>
          <w:szCs w:val="28"/>
        </w:rPr>
        <w:t xml:space="preserve"> электронный.</w:t>
      </w:r>
    </w:p>
    <w:p w:rsidR="00F37B6E" w:rsidRDefault="00CA0150" w:rsidP="00DE7057">
      <w:pPr>
        <w:tabs>
          <w:tab w:val="left" w:pos="993"/>
          <w:tab w:val="left" w:pos="1134"/>
        </w:tabs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F37B6E" w:rsidRPr="00F37B6E">
        <w:rPr>
          <w:bCs/>
          <w:sz w:val="28"/>
          <w:szCs w:val="28"/>
        </w:rPr>
        <w:t xml:space="preserve">Нуреев, Р. М. Курс </w:t>
      </w:r>
      <w:proofErr w:type="gramStart"/>
      <w:r w:rsidR="00F37B6E" w:rsidRPr="00F37B6E">
        <w:rPr>
          <w:bCs/>
          <w:sz w:val="28"/>
          <w:szCs w:val="28"/>
        </w:rPr>
        <w:t>микроэкономики :</w:t>
      </w:r>
      <w:proofErr w:type="gramEnd"/>
      <w:r w:rsidR="00F37B6E" w:rsidRPr="00F37B6E">
        <w:rPr>
          <w:bCs/>
          <w:sz w:val="28"/>
          <w:szCs w:val="28"/>
        </w:rPr>
        <w:t xml:space="preserve"> учебник / Р.М. Нуреев. — 3-е изд., </w:t>
      </w:r>
      <w:proofErr w:type="spellStart"/>
      <w:r w:rsidR="00F37B6E" w:rsidRPr="00F37B6E">
        <w:rPr>
          <w:bCs/>
          <w:sz w:val="28"/>
          <w:szCs w:val="28"/>
        </w:rPr>
        <w:t>испр</w:t>
      </w:r>
      <w:proofErr w:type="spellEnd"/>
      <w:r w:rsidR="00F37B6E" w:rsidRPr="00F37B6E">
        <w:rPr>
          <w:bCs/>
          <w:sz w:val="28"/>
          <w:szCs w:val="28"/>
        </w:rPr>
        <w:t xml:space="preserve">. и доп. — </w:t>
      </w:r>
      <w:proofErr w:type="gramStart"/>
      <w:r w:rsidR="00F37B6E" w:rsidRPr="00F37B6E">
        <w:rPr>
          <w:bCs/>
          <w:sz w:val="28"/>
          <w:szCs w:val="28"/>
        </w:rPr>
        <w:t>Москва :</w:t>
      </w:r>
      <w:proofErr w:type="gramEnd"/>
      <w:r w:rsidR="00F37B6E" w:rsidRPr="00F37B6E">
        <w:rPr>
          <w:bCs/>
          <w:sz w:val="28"/>
          <w:szCs w:val="28"/>
        </w:rPr>
        <w:t xml:space="preserve"> Норма : ИНФРА-М, 2023. — 624 с. - ISBN 978-5-91768-450-5.  - ЭБС ZNANIUM. - URL: </w:t>
      </w:r>
      <w:r w:rsidR="00F37B6E" w:rsidRPr="00F37B6E">
        <w:rPr>
          <w:bCs/>
          <w:sz w:val="28"/>
          <w:szCs w:val="28"/>
        </w:rPr>
        <w:lastRenderedPageBreak/>
        <w:t>https://znanium.com/catalog/pro</w:t>
      </w:r>
      <w:r w:rsidR="005B599A">
        <w:rPr>
          <w:bCs/>
          <w:sz w:val="28"/>
          <w:szCs w:val="28"/>
        </w:rPr>
        <w:t>duct/1912893 (дата обращения: 23</w:t>
      </w:r>
      <w:r w:rsidR="00F37B6E" w:rsidRPr="00F37B6E">
        <w:rPr>
          <w:bCs/>
          <w:sz w:val="28"/>
          <w:szCs w:val="28"/>
        </w:rPr>
        <w:t xml:space="preserve">.01.2024). – </w:t>
      </w:r>
      <w:proofErr w:type="gramStart"/>
      <w:r w:rsidR="00F37B6E" w:rsidRPr="00F37B6E">
        <w:rPr>
          <w:bCs/>
          <w:sz w:val="28"/>
          <w:szCs w:val="28"/>
        </w:rPr>
        <w:t>Текст :</w:t>
      </w:r>
      <w:proofErr w:type="gramEnd"/>
      <w:r w:rsidR="00F37B6E" w:rsidRPr="00F37B6E">
        <w:rPr>
          <w:bCs/>
          <w:sz w:val="28"/>
          <w:szCs w:val="28"/>
        </w:rPr>
        <w:t xml:space="preserve"> электронный. </w:t>
      </w:r>
    </w:p>
    <w:p w:rsidR="00CA0150" w:rsidRPr="00F37B6E" w:rsidRDefault="00CA0150" w:rsidP="00DE7057">
      <w:pPr>
        <w:tabs>
          <w:tab w:val="left" w:pos="993"/>
          <w:tab w:val="left" w:pos="1134"/>
        </w:tabs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F37B6E" w:rsidRPr="00F37B6E">
        <w:rPr>
          <w:bCs/>
          <w:sz w:val="28"/>
          <w:szCs w:val="28"/>
        </w:rPr>
        <w:t xml:space="preserve">Нуреев, Р. М. Экономика развития: модели становления рыночной </w:t>
      </w:r>
      <w:proofErr w:type="gramStart"/>
      <w:r w:rsidR="00F37B6E" w:rsidRPr="00F37B6E">
        <w:rPr>
          <w:bCs/>
          <w:sz w:val="28"/>
          <w:szCs w:val="28"/>
        </w:rPr>
        <w:t>экономики :</w:t>
      </w:r>
      <w:proofErr w:type="gramEnd"/>
      <w:r w:rsidR="00F37B6E" w:rsidRPr="00F37B6E">
        <w:rPr>
          <w:bCs/>
          <w:sz w:val="28"/>
          <w:szCs w:val="28"/>
        </w:rPr>
        <w:t xml:space="preserve"> учебник / Р.М. Нуреев. — 2-е изд., </w:t>
      </w:r>
      <w:proofErr w:type="spellStart"/>
      <w:r w:rsidR="00F37B6E" w:rsidRPr="00F37B6E">
        <w:rPr>
          <w:bCs/>
          <w:sz w:val="28"/>
          <w:szCs w:val="28"/>
        </w:rPr>
        <w:t>перераб</w:t>
      </w:r>
      <w:proofErr w:type="spellEnd"/>
      <w:r w:rsidR="00F37B6E" w:rsidRPr="00F37B6E">
        <w:rPr>
          <w:bCs/>
          <w:sz w:val="28"/>
          <w:szCs w:val="28"/>
        </w:rPr>
        <w:t xml:space="preserve">. и доп. — </w:t>
      </w:r>
      <w:proofErr w:type="gramStart"/>
      <w:r w:rsidR="00F37B6E" w:rsidRPr="00F37B6E">
        <w:rPr>
          <w:bCs/>
          <w:sz w:val="28"/>
          <w:szCs w:val="28"/>
        </w:rPr>
        <w:t>Москва :</w:t>
      </w:r>
      <w:proofErr w:type="gramEnd"/>
      <w:r w:rsidR="00F37B6E" w:rsidRPr="00F37B6E">
        <w:rPr>
          <w:bCs/>
          <w:sz w:val="28"/>
          <w:szCs w:val="28"/>
        </w:rPr>
        <w:t xml:space="preserve"> Норма : ИНФРА-М, 2022. — 640 с. - ISBN 978-5-91768-536-6. – ЭБС ZNANIUM.com. - URL: https://znanium.com/catalog/pro</w:t>
      </w:r>
      <w:r w:rsidR="005B599A">
        <w:rPr>
          <w:bCs/>
          <w:sz w:val="28"/>
          <w:szCs w:val="28"/>
        </w:rPr>
        <w:t>duct/1856891 (дата обращения: 23</w:t>
      </w:r>
      <w:r w:rsidR="00F37B6E" w:rsidRPr="00F37B6E">
        <w:rPr>
          <w:bCs/>
          <w:sz w:val="28"/>
          <w:szCs w:val="28"/>
        </w:rPr>
        <w:t xml:space="preserve">.01.2024). – </w:t>
      </w:r>
      <w:proofErr w:type="gramStart"/>
      <w:r w:rsidR="00F37B6E" w:rsidRPr="00F37B6E">
        <w:rPr>
          <w:bCs/>
          <w:sz w:val="28"/>
          <w:szCs w:val="28"/>
        </w:rPr>
        <w:t>Текст :</w:t>
      </w:r>
      <w:proofErr w:type="gramEnd"/>
      <w:r w:rsidR="00F37B6E" w:rsidRPr="00F37B6E">
        <w:rPr>
          <w:bCs/>
          <w:sz w:val="28"/>
          <w:szCs w:val="28"/>
        </w:rPr>
        <w:t xml:space="preserve"> электронный.</w:t>
      </w:r>
    </w:p>
    <w:p w:rsidR="00CA0150" w:rsidRDefault="00CA0150" w:rsidP="00DE7057">
      <w:pPr>
        <w:tabs>
          <w:tab w:val="left" w:pos="993"/>
          <w:tab w:val="left" w:pos="1134"/>
        </w:tabs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4.1. </w:t>
      </w:r>
      <w:r w:rsidR="00F37B6E" w:rsidRPr="00F37B6E">
        <w:rPr>
          <w:bCs/>
          <w:sz w:val="28"/>
          <w:szCs w:val="28"/>
        </w:rPr>
        <w:t>Нуреев, Р.М. Экономическая история России (опыт институционального анализа</w:t>
      </w:r>
      <w:proofErr w:type="gramStart"/>
      <w:r w:rsidR="00F37B6E" w:rsidRPr="00F37B6E">
        <w:rPr>
          <w:bCs/>
          <w:sz w:val="28"/>
          <w:szCs w:val="28"/>
        </w:rPr>
        <w:t>) :</w:t>
      </w:r>
      <w:proofErr w:type="gramEnd"/>
      <w:r w:rsidR="00F37B6E" w:rsidRPr="00F37B6E">
        <w:rPr>
          <w:bCs/>
          <w:sz w:val="28"/>
          <w:szCs w:val="28"/>
        </w:rPr>
        <w:t xml:space="preserve"> учебное пособие / Р.М. Нуреев, Ю.В. </w:t>
      </w:r>
      <w:proofErr w:type="spellStart"/>
      <w:r w:rsidR="00F37B6E" w:rsidRPr="00F37B6E">
        <w:rPr>
          <w:bCs/>
          <w:sz w:val="28"/>
          <w:szCs w:val="28"/>
        </w:rPr>
        <w:t>Латов</w:t>
      </w:r>
      <w:proofErr w:type="spellEnd"/>
      <w:r w:rsidR="00F37B6E" w:rsidRPr="00F37B6E">
        <w:rPr>
          <w:bCs/>
          <w:sz w:val="28"/>
          <w:szCs w:val="28"/>
        </w:rPr>
        <w:t xml:space="preserve">  — Москва : </w:t>
      </w:r>
      <w:proofErr w:type="spellStart"/>
      <w:r w:rsidR="00F37B6E" w:rsidRPr="00F37B6E">
        <w:rPr>
          <w:bCs/>
          <w:sz w:val="28"/>
          <w:szCs w:val="28"/>
        </w:rPr>
        <w:t>КноРус</w:t>
      </w:r>
      <w:proofErr w:type="spellEnd"/>
      <w:r w:rsidR="00F37B6E" w:rsidRPr="00F37B6E">
        <w:rPr>
          <w:bCs/>
          <w:sz w:val="28"/>
          <w:szCs w:val="28"/>
        </w:rPr>
        <w:t>, 2022. — 268 с. — (</w:t>
      </w:r>
      <w:proofErr w:type="spellStart"/>
      <w:r w:rsidR="00F37B6E" w:rsidRPr="00F37B6E">
        <w:rPr>
          <w:bCs/>
          <w:sz w:val="28"/>
          <w:szCs w:val="28"/>
        </w:rPr>
        <w:t>бакалавриат</w:t>
      </w:r>
      <w:proofErr w:type="spellEnd"/>
      <w:r w:rsidR="00F37B6E" w:rsidRPr="00F37B6E">
        <w:rPr>
          <w:bCs/>
          <w:sz w:val="28"/>
          <w:szCs w:val="28"/>
        </w:rPr>
        <w:t xml:space="preserve"> и магистратура). — ЭБС BOOK.ru. - URL: https://book.ru</w:t>
      </w:r>
      <w:r w:rsidR="005B599A">
        <w:rPr>
          <w:bCs/>
          <w:sz w:val="28"/>
          <w:szCs w:val="28"/>
        </w:rPr>
        <w:t>/book/943889 (дата обращения: 23</w:t>
      </w:r>
      <w:r w:rsidR="00F37B6E" w:rsidRPr="00F37B6E">
        <w:rPr>
          <w:bCs/>
          <w:sz w:val="28"/>
          <w:szCs w:val="28"/>
        </w:rPr>
        <w:t xml:space="preserve">.01.2024). — </w:t>
      </w:r>
      <w:proofErr w:type="gramStart"/>
      <w:r w:rsidR="00F37B6E" w:rsidRPr="00F37B6E">
        <w:rPr>
          <w:bCs/>
          <w:sz w:val="28"/>
          <w:szCs w:val="28"/>
        </w:rPr>
        <w:t>Текст :</w:t>
      </w:r>
      <w:proofErr w:type="gramEnd"/>
      <w:r w:rsidR="00F37B6E" w:rsidRPr="00F37B6E">
        <w:rPr>
          <w:bCs/>
          <w:sz w:val="28"/>
          <w:szCs w:val="28"/>
        </w:rPr>
        <w:t xml:space="preserve"> электронный.</w:t>
      </w:r>
    </w:p>
    <w:p w:rsidR="00CA0150" w:rsidRDefault="00CA0150" w:rsidP="00DE7057">
      <w:pPr>
        <w:tabs>
          <w:tab w:val="left" w:pos="993"/>
          <w:tab w:val="left" w:pos="1134"/>
        </w:tabs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4.2. </w:t>
      </w:r>
      <w:r w:rsidRPr="000C4266">
        <w:rPr>
          <w:bCs/>
          <w:sz w:val="28"/>
          <w:szCs w:val="28"/>
        </w:rPr>
        <w:t xml:space="preserve">Нуреев, Р.М. Экономическая история России (опыт институционального анализа): учебное пособие / Р.М. Нуреев, Ю.В. </w:t>
      </w:r>
      <w:proofErr w:type="spellStart"/>
      <w:r w:rsidRPr="000C4266">
        <w:rPr>
          <w:bCs/>
          <w:sz w:val="28"/>
          <w:szCs w:val="28"/>
        </w:rPr>
        <w:t>Латов</w:t>
      </w:r>
      <w:proofErr w:type="spellEnd"/>
      <w:r w:rsidRPr="000C4266">
        <w:rPr>
          <w:bCs/>
          <w:sz w:val="28"/>
          <w:szCs w:val="28"/>
        </w:rPr>
        <w:t xml:space="preserve">; </w:t>
      </w:r>
      <w:proofErr w:type="spellStart"/>
      <w:r w:rsidRPr="000C4266">
        <w:rPr>
          <w:bCs/>
          <w:sz w:val="28"/>
          <w:szCs w:val="28"/>
        </w:rPr>
        <w:t>Финуниверситет</w:t>
      </w:r>
      <w:proofErr w:type="spellEnd"/>
      <w:r w:rsidRPr="000C4266">
        <w:rPr>
          <w:bCs/>
          <w:sz w:val="28"/>
          <w:szCs w:val="28"/>
        </w:rPr>
        <w:t xml:space="preserve">. — 2 изд., </w:t>
      </w:r>
      <w:proofErr w:type="spellStart"/>
      <w:r w:rsidRPr="000C4266">
        <w:rPr>
          <w:bCs/>
          <w:sz w:val="28"/>
          <w:szCs w:val="28"/>
        </w:rPr>
        <w:t>перераб</w:t>
      </w:r>
      <w:proofErr w:type="spellEnd"/>
      <w:r w:rsidRPr="000C4266">
        <w:rPr>
          <w:bCs/>
          <w:sz w:val="28"/>
          <w:szCs w:val="28"/>
        </w:rPr>
        <w:t xml:space="preserve">. — Москва: </w:t>
      </w:r>
      <w:proofErr w:type="spellStart"/>
      <w:r w:rsidRPr="000C4266">
        <w:rPr>
          <w:bCs/>
          <w:sz w:val="28"/>
          <w:szCs w:val="28"/>
        </w:rPr>
        <w:t>КноРус</w:t>
      </w:r>
      <w:proofErr w:type="spellEnd"/>
      <w:r w:rsidRPr="000C4266">
        <w:rPr>
          <w:bCs/>
          <w:sz w:val="28"/>
          <w:szCs w:val="28"/>
        </w:rPr>
        <w:t xml:space="preserve">, 2021. — 27 аудиофайлов формата Mp3 (общая продолжительность звучания 10 ч. 10 мин.). — Доступ по паролю из сети Интернет (чтение). — </w:t>
      </w:r>
      <w:r>
        <w:rPr>
          <w:bCs/>
          <w:sz w:val="28"/>
          <w:szCs w:val="28"/>
        </w:rPr>
        <w:t xml:space="preserve">ЭБ </w:t>
      </w:r>
      <w:proofErr w:type="spellStart"/>
      <w:r>
        <w:rPr>
          <w:bCs/>
          <w:sz w:val="28"/>
          <w:szCs w:val="28"/>
        </w:rPr>
        <w:t>Финуниверситета</w:t>
      </w:r>
      <w:proofErr w:type="spellEnd"/>
      <w:r>
        <w:rPr>
          <w:bCs/>
          <w:sz w:val="28"/>
          <w:szCs w:val="28"/>
        </w:rPr>
        <w:t xml:space="preserve">. - </w:t>
      </w:r>
      <w:r w:rsidRPr="000C4266">
        <w:rPr>
          <w:bCs/>
          <w:sz w:val="28"/>
          <w:szCs w:val="28"/>
        </w:rPr>
        <w:t xml:space="preserve">URL: </w:t>
      </w:r>
      <w:hyperlink r:id="rId7" w:history="1">
        <w:r w:rsidRPr="000E66BE">
          <w:rPr>
            <w:rStyle w:val="a7"/>
            <w:bCs/>
            <w:sz w:val="28"/>
            <w:szCs w:val="28"/>
          </w:rPr>
          <w:t>http://elib.fa.ru/book/5718574exmo9683</w:t>
        </w:r>
      </w:hyperlink>
      <w:r>
        <w:rPr>
          <w:bCs/>
          <w:sz w:val="28"/>
          <w:szCs w:val="28"/>
        </w:rPr>
        <w:t xml:space="preserve"> (д</w:t>
      </w:r>
      <w:r w:rsidRPr="00A10561">
        <w:rPr>
          <w:bCs/>
          <w:sz w:val="28"/>
          <w:szCs w:val="28"/>
        </w:rPr>
        <w:t>ата создания записи: 2</w:t>
      </w:r>
      <w:r w:rsidR="003E0C93">
        <w:rPr>
          <w:bCs/>
          <w:sz w:val="28"/>
          <w:szCs w:val="28"/>
        </w:rPr>
        <w:t>8</w:t>
      </w:r>
      <w:r w:rsidRPr="00A10561">
        <w:rPr>
          <w:bCs/>
          <w:sz w:val="28"/>
          <w:szCs w:val="28"/>
        </w:rPr>
        <w:t>.11.202</w:t>
      </w:r>
      <w:r w:rsidR="003E0C93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)</w:t>
      </w:r>
      <w:r w:rsidRPr="000C4266">
        <w:rPr>
          <w:bCs/>
          <w:sz w:val="28"/>
          <w:szCs w:val="28"/>
        </w:rPr>
        <w:t>. — Устная речь: аудио.</w:t>
      </w:r>
    </w:p>
    <w:p w:rsidR="00DE7057" w:rsidRDefault="00DE7057" w:rsidP="00DE7057">
      <w:pPr>
        <w:tabs>
          <w:tab w:val="left" w:pos="993"/>
          <w:tab w:val="left" w:pos="113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:rsidR="00F0591E" w:rsidRDefault="00F0591E" w:rsidP="00DE7057">
      <w:pPr>
        <w:tabs>
          <w:tab w:val="left" w:pos="993"/>
          <w:tab w:val="left" w:pos="1134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E95C55">
        <w:rPr>
          <w:b/>
          <w:sz w:val="28"/>
          <w:szCs w:val="28"/>
        </w:rPr>
        <w:t>Дополнительная литература:</w:t>
      </w:r>
    </w:p>
    <w:p w:rsidR="002F5A7F" w:rsidRPr="009A1D05" w:rsidRDefault="009A1D05" w:rsidP="00DE7057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2F5A7F" w:rsidRPr="009A1D05">
        <w:rPr>
          <w:bCs/>
          <w:sz w:val="28"/>
          <w:szCs w:val="28"/>
        </w:rPr>
        <w:t xml:space="preserve">. История экономических </w:t>
      </w:r>
      <w:proofErr w:type="gramStart"/>
      <w:r w:rsidR="002F5A7F" w:rsidRPr="009A1D05">
        <w:rPr>
          <w:bCs/>
          <w:sz w:val="28"/>
          <w:szCs w:val="28"/>
        </w:rPr>
        <w:t>учений :</w:t>
      </w:r>
      <w:proofErr w:type="gramEnd"/>
      <w:r w:rsidR="002F5A7F" w:rsidRPr="009A1D05">
        <w:rPr>
          <w:bCs/>
          <w:sz w:val="28"/>
          <w:szCs w:val="28"/>
        </w:rPr>
        <w:t xml:space="preserve"> учебник и практикум для вузов / С. А. Толкачев [и др.] ; под редакцией С. А. Толкачева. — </w:t>
      </w:r>
      <w:proofErr w:type="gramStart"/>
      <w:r w:rsidR="002F5A7F" w:rsidRPr="009A1D05">
        <w:rPr>
          <w:bCs/>
          <w:sz w:val="28"/>
          <w:szCs w:val="28"/>
        </w:rPr>
        <w:t>Москва :</w:t>
      </w:r>
      <w:proofErr w:type="gramEnd"/>
      <w:r w:rsidR="002F5A7F" w:rsidRPr="009A1D05">
        <w:rPr>
          <w:bCs/>
          <w:sz w:val="28"/>
          <w:szCs w:val="28"/>
        </w:rPr>
        <w:t xml:space="preserve"> Издательство </w:t>
      </w:r>
      <w:proofErr w:type="spellStart"/>
      <w:r w:rsidR="002F5A7F" w:rsidRPr="009A1D05">
        <w:rPr>
          <w:bCs/>
          <w:sz w:val="28"/>
          <w:szCs w:val="28"/>
        </w:rPr>
        <w:t>Юрайт</w:t>
      </w:r>
      <w:proofErr w:type="spellEnd"/>
      <w:r w:rsidR="002F5A7F" w:rsidRPr="009A1D05">
        <w:rPr>
          <w:bCs/>
          <w:sz w:val="28"/>
          <w:szCs w:val="28"/>
        </w:rPr>
        <w:t xml:space="preserve">, 2023. — 509 с. — (Высшее образование). — ISBN 978-5-534-02683-2. — Образовательная платформа </w:t>
      </w:r>
      <w:proofErr w:type="spellStart"/>
      <w:r w:rsidR="002F5A7F" w:rsidRPr="009A1D05">
        <w:rPr>
          <w:bCs/>
          <w:sz w:val="28"/>
          <w:szCs w:val="28"/>
        </w:rPr>
        <w:t>Юрайт</w:t>
      </w:r>
      <w:proofErr w:type="spellEnd"/>
      <w:r w:rsidR="002F5A7F" w:rsidRPr="009A1D05">
        <w:rPr>
          <w:bCs/>
          <w:sz w:val="28"/>
          <w:szCs w:val="28"/>
        </w:rPr>
        <w:t xml:space="preserve"> [сайт]. — URL: https://urait.ru/</w:t>
      </w:r>
      <w:r w:rsidR="005B599A">
        <w:rPr>
          <w:bCs/>
          <w:sz w:val="28"/>
          <w:szCs w:val="28"/>
        </w:rPr>
        <w:t>bcode/511011 (дата обращения: 23</w:t>
      </w:r>
      <w:r w:rsidR="002F5A7F" w:rsidRPr="009A1D05">
        <w:rPr>
          <w:bCs/>
          <w:sz w:val="28"/>
          <w:szCs w:val="28"/>
        </w:rPr>
        <w:t xml:space="preserve">.01.2024). — </w:t>
      </w:r>
      <w:proofErr w:type="gramStart"/>
      <w:r w:rsidR="002F5A7F" w:rsidRPr="009A1D05">
        <w:rPr>
          <w:bCs/>
          <w:sz w:val="28"/>
          <w:szCs w:val="28"/>
        </w:rPr>
        <w:t>Текст :</w:t>
      </w:r>
      <w:proofErr w:type="gramEnd"/>
      <w:r w:rsidR="002F5A7F" w:rsidRPr="009A1D05">
        <w:rPr>
          <w:bCs/>
          <w:sz w:val="28"/>
          <w:szCs w:val="28"/>
        </w:rPr>
        <w:t xml:space="preserve"> электронный.</w:t>
      </w:r>
    </w:p>
    <w:p w:rsidR="00C93C11" w:rsidRDefault="00CA0150" w:rsidP="00DE7057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proofErr w:type="spellStart"/>
      <w:r w:rsidR="00C93C11" w:rsidRPr="00C93C11">
        <w:rPr>
          <w:bCs/>
          <w:sz w:val="28"/>
          <w:szCs w:val="28"/>
        </w:rPr>
        <w:t>Макконнелл</w:t>
      </w:r>
      <w:proofErr w:type="spellEnd"/>
      <w:r w:rsidR="00C93C11" w:rsidRPr="00C93C11">
        <w:rPr>
          <w:bCs/>
          <w:sz w:val="28"/>
          <w:szCs w:val="28"/>
        </w:rPr>
        <w:t xml:space="preserve">, К. Р. </w:t>
      </w:r>
      <w:proofErr w:type="spellStart"/>
      <w:r w:rsidR="00C93C11" w:rsidRPr="00C93C11">
        <w:rPr>
          <w:bCs/>
          <w:sz w:val="28"/>
          <w:szCs w:val="28"/>
        </w:rPr>
        <w:t>Экономикс</w:t>
      </w:r>
      <w:proofErr w:type="spellEnd"/>
      <w:r w:rsidR="00C93C11" w:rsidRPr="00C93C11">
        <w:rPr>
          <w:bCs/>
          <w:sz w:val="28"/>
          <w:szCs w:val="28"/>
        </w:rPr>
        <w:t xml:space="preserve">: принципы, проблемы и политика: учебник/ К. Р. </w:t>
      </w:r>
      <w:proofErr w:type="spellStart"/>
      <w:r w:rsidR="00C93C11" w:rsidRPr="00C93C11">
        <w:rPr>
          <w:bCs/>
          <w:sz w:val="28"/>
          <w:szCs w:val="28"/>
        </w:rPr>
        <w:t>Макконнелл</w:t>
      </w:r>
      <w:proofErr w:type="spellEnd"/>
      <w:r w:rsidR="00C93C11" w:rsidRPr="00C93C11">
        <w:rPr>
          <w:bCs/>
          <w:sz w:val="28"/>
          <w:szCs w:val="28"/>
        </w:rPr>
        <w:t xml:space="preserve">, С. Л. </w:t>
      </w:r>
      <w:proofErr w:type="spellStart"/>
      <w:r w:rsidR="00C93C11" w:rsidRPr="00C93C11">
        <w:rPr>
          <w:bCs/>
          <w:sz w:val="28"/>
          <w:szCs w:val="28"/>
        </w:rPr>
        <w:t>Брю</w:t>
      </w:r>
      <w:proofErr w:type="spellEnd"/>
      <w:r w:rsidR="00C93C11" w:rsidRPr="00C93C11">
        <w:rPr>
          <w:bCs/>
          <w:sz w:val="28"/>
          <w:szCs w:val="28"/>
        </w:rPr>
        <w:t xml:space="preserve">, Ш. М. </w:t>
      </w:r>
      <w:proofErr w:type="spellStart"/>
      <w:proofErr w:type="gramStart"/>
      <w:r w:rsidR="00C93C11" w:rsidRPr="00C93C11">
        <w:rPr>
          <w:bCs/>
          <w:sz w:val="28"/>
          <w:szCs w:val="28"/>
        </w:rPr>
        <w:t>Флинн</w:t>
      </w:r>
      <w:proofErr w:type="spellEnd"/>
      <w:r w:rsidR="00C93C11" w:rsidRPr="00C93C11">
        <w:rPr>
          <w:bCs/>
          <w:sz w:val="28"/>
          <w:szCs w:val="28"/>
        </w:rPr>
        <w:t xml:space="preserve"> ;</w:t>
      </w:r>
      <w:proofErr w:type="gramEnd"/>
      <w:r w:rsidR="00C93C11" w:rsidRPr="00C93C11">
        <w:rPr>
          <w:bCs/>
          <w:sz w:val="28"/>
          <w:szCs w:val="28"/>
        </w:rPr>
        <w:t xml:space="preserve"> пер. с англ. — 19-е изд.  - Москва: ООО "Научно-издательский центр ИНФРА-М", 2018.  - 1028 с. – ЭБС ZNANIUM. – URL: http://znanium.com/catalog/product/944318 (дата обращения: 2</w:t>
      </w:r>
      <w:r w:rsidR="005B599A">
        <w:rPr>
          <w:bCs/>
          <w:sz w:val="28"/>
          <w:szCs w:val="28"/>
        </w:rPr>
        <w:t>3</w:t>
      </w:r>
      <w:r w:rsidR="00C93C11" w:rsidRPr="00C93C11">
        <w:rPr>
          <w:bCs/>
          <w:sz w:val="28"/>
          <w:szCs w:val="28"/>
        </w:rPr>
        <w:t xml:space="preserve">.01.2024). – </w:t>
      </w:r>
      <w:proofErr w:type="gramStart"/>
      <w:r w:rsidR="00C93C11" w:rsidRPr="00C93C11">
        <w:rPr>
          <w:bCs/>
          <w:sz w:val="28"/>
          <w:szCs w:val="28"/>
        </w:rPr>
        <w:t>Текст :</w:t>
      </w:r>
      <w:proofErr w:type="gramEnd"/>
      <w:r w:rsidR="00C93C11" w:rsidRPr="00C93C11">
        <w:rPr>
          <w:bCs/>
          <w:sz w:val="28"/>
          <w:szCs w:val="28"/>
        </w:rPr>
        <w:t xml:space="preserve"> электронный. </w:t>
      </w:r>
    </w:p>
    <w:p w:rsidR="00CA0150" w:rsidRPr="00414CFE" w:rsidRDefault="00CA0150" w:rsidP="00DE7057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 </w:t>
      </w:r>
      <w:proofErr w:type="gramStart"/>
      <w:r w:rsidRPr="00414CFE">
        <w:rPr>
          <w:bCs/>
          <w:sz w:val="28"/>
          <w:szCs w:val="28"/>
        </w:rPr>
        <w:t>Макроэкономика :</w:t>
      </w:r>
      <w:proofErr w:type="gramEnd"/>
      <w:r w:rsidRPr="00414CFE">
        <w:rPr>
          <w:bCs/>
          <w:sz w:val="28"/>
          <w:szCs w:val="28"/>
        </w:rPr>
        <w:t xml:space="preserve"> учебник для вузов / С. Ф. Серегина [и др.] ; под редакцией С. Ф. Серегиной. — 4-е изд., </w:t>
      </w:r>
      <w:proofErr w:type="spellStart"/>
      <w:r w:rsidRPr="00414CFE">
        <w:rPr>
          <w:bCs/>
          <w:sz w:val="28"/>
          <w:szCs w:val="28"/>
        </w:rPr>
        <w:t>испр</w:t>
      </w:r>
      <w:proofErr w:type="spellEnd"/>
      <w:r w:rsidRPr="00414CFE">
        <w:rPr>
          <w:bCs/>
          <w:sz w:val="28"/>
          <w:szCs w:val="28"/>
        </w:rPr>
        <w:t xml:space="preserve">. и доп. — </w:t>
      </w:r>
      <w:proofErr w:type="gramStart"/>
      <w:r w:rsidRPr="00414CFE">
        <w:rPr>
          <w:bCs/>
          <w:sz w:val="28"/>
          <w:szCs w:val="28"/>
        </w:rPr>
        <w:t>Москва :</w:t>
      </w:r>
      <w:proofErr w:type="gramEnd"/>
      <w:r w:rsidRPr="00414CFE">
        <w:rPr>
          <w:bCs/>
          <w:sz w:val="28"/>
          <w:szCs w:val="28"/>
        </w:rPr>
        <w:t xml:space="preserve"> Издательство </w:t>
      </w:r>
      <w:proofErr w:type="spellStart"/>
      <w:r w:rsidRPr="00414CFE">
        <w:rPr>
          <w:bCs/>
          <w:sz w:val="28"/>
          <w:szCs w:val="28"/>
        </w:rPr>
        <w:t>Юрайт</w:t>
      </w:r>
      <w:proofErr w:type="spellEnd"/>
      <w:r w:rsidRPr="00414CFE">
        <w:rPr>
          <w:bCs/>
          <w:sz w:val="28"/>
          <w:szCs w:val="28"/>
        </w:rPr>
        <w:t xml:space="preserve">, 2023. — 477 с. — (Высшее образование). — ISBN 978-5-534-13156-7. </w:t>
      </w:r>
      <w:r>
        <w:rPr>
          <w:bCs/>
          <w:sz w:val="28"/>
          <w:szCs w:val="28"/>
        </w:rPr>
        <w:t xml:space="preserve"> - </w:t>
      </w:r>
      <w:r w:rsidRPr="00414CFE">
        <w:rPr>
          <w:bCs/>
          <w:sz w:val="28"/>
          <w:szCs w:val="28"/>
        </w:rPr>
        <w:t xml:space="preserve">Образовательная платформа </w:t>
      </w:r>
      <w:proofErr w:type="spellStart"/>
      <w:r w:rsidRPr="00414CFE">
        <w:rPr>
          <w:bCs/>
          <w:sz w:val="28"/>
          <w:szCs w:val="28"/>
        </w:rPr>
        <w:t>Юрайт</w:t>
      </w:r>
      <w:proofErr w:type="spellEnd"/>
      <w:r w:rsidRPr="00414CFE">
        <w:rPr>
          <w:bCs/>
          <w:sz w:val="28"/>
          <w:szCs w:val="28"/>
        </w:rPr>
        <w:t xml:space="preserve"> [сайт]. — URL: https://urait.ru/bcode/510575 (дата обращения: </w:t>
      </w:r>
      <w:r w:rsidR="005B599A">
        <w:rPr>
          <w:bCs/>
          <w:sz w:val="28"/>
          <w:szCs w:val="28"/>
        </w:rPr>
        <w:t>23</w:t>
      </w:r>
      <w:r w:rsidR="00C93C11" w:rsidRPr="00C93C11">
        <w:rPr>
          <w:bCs/>
          <w:sz w:val="28"/>
          <w:szCs w:val="28"/>
        </w:rPr>
        <w:t>.01.2024</w:t>
      </w:r>
      <w:r w:rsidRPr="00414CFE">
        <w:rPr>
          <w:bCs/>
          <w:sz w:val="28"/>
          <w:szCs w:val="28"/>
        </w:rPr>
        <w:t>).</w:t>
      </w:r>
      <w:r w:rsidRPr="00414CFE">
        <w:t xml:space="preserve"> </w:t>
      </w:r>
      <w:r w:rsidRPr="00414CFE">
        <w:rPr>
          <w:bCs/>
          <w:sz w:val="28"/>
          <w:szCs w:val="28"/>
        </w:rPr>
        <w:t xml:space="preserve">— </w:t>
      </w:r>
      <w:proofErr w:type="gramStart"/>
      <w:r w:rsidRPr="00414CFE">
        <w:rPr>
          <w:bCs/>
          <w:sz w:val="28"/>
          <w:szCs w:val="28"/>
        </w:rPr>
        <w:t>Текст :</w:t>
      </w:r>
      <w:proofErr w:type="gramEnd"/>
      <w:r w:rsidRPr="00414CFE">
        <w:rPr>
          <w:bCs/>
          <w:sz w:val="28"/>
          <w:szCs w:val="28"/>
        </w:rPr>
        <w:t xml:space="preserve"> электронный</w:t>
      </w:r>
      <w:r>
        <w:rPr>
          <w:bCs/>
          <w:sz w:val="28"/>
          <w:szCs w:val="28"/>
        </w:rPr>
        <w:t>.</w:t>
      </w:r>
    </w:p>
    <w:p w:rsidR="00CA0150" w:rsidRDefault="00CA0150" w:rsidP="00DE7057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8. </w:t>
      </w:r>
      <w:r w:rsidR="00C93C11" w:rsidRPr="00C93C11">
        <w:rPr>
          <w:bCs/>
          <w:sz w:val="28"/>
          <w:szCs w:val="28"/>
        </w:rPr>
        <w:t xml:space="preserve">Микроэкономика. Теория и российская </w:t>
      </w:r>
      <w:proofErr w:type="gramStart"/>
      <w:r w:rsidR="00C93C11" w:rsidRPr="00C93C11">
        <w:rPr>
          <w:bCs/>
          <w:sz w:val="28"/>
          <w:szCs w:val="28"/>
        </w:rPr>
        <w:t>практика :</w:t>
      </w:r>
      <w:proofErr w:type="gramEnd"/>
      <w:r w:rsidR="00C93C11" w:rsidRPr="00C93C11">
        <w:rPr>
          <w:bCs/>
          <w:sz w:val="28"/>
          <w:szCs w:val="28"/>
        </w:rPr>
        <w:t xml:space="preserve"> учебник / А. Г. </w:t>
      </w:r>
      <w:r w:rsidR="00C93C11" w:rsidRPr="00C93C11">
        <w:rPr>
          <w:bCs/>
          <w:sz w:val="28"/>
          <w:szCs w:val="28"/>
        </w:rPr>
        <w:lastRenderedPageBreak/>
        <w:t xml:space="preserve">Грязнова, А. Ю. Юданов, М. Л. </w:t>
      </w:r>
      <w:proofErr w:type="spellStart"/>
      <w:r w:rsidR="00C93C11" w:rsidRPr="00C93C11">
        <w:rPr>
          <w:bCs/>
          <w:sz w:val="28"/>
          <w:szCs w:val="28"/>
        </w:rPr>
        <w:t>Альпидовская</w:t>
      </w:r>
      <w:proofErr w:type="spellEnd"/>
      <w:r w:rsidR="00C93C11" w:rsidRPr="00C93C11">
        <w:rPr>
          <w:bCs/>
          <w:sz w:val="28"/>
          <w:szCs w:val="28"/>
        </w:rPr>
        <w:t xml:space="preserve"> [и др.] ; под ред. А. Г. Грязновой, А. Ю. Юданова. — </w:t>
      </w:r>
      <w:proofErr w:type="gramStart"/>
      <w:r w:rsidR="00C93C11" w:rsidRPr="00C93C11">
        <w:rPr>
          <w:bCs/>
          <w:sz w:val="28"/>
          <w:szCs w:val="28"/>
        </w:rPr>
        <w:t>Москва :</w:t>
      </w:r>
      <w:proofErr w:type="gramEnd"/>
      <w:r w:rsidR="00C93C11" w:rsidRPr="00C93C11">
        <w:rPr>
          <w:bCs/>
          <w:sz w:val="28"/>
          <w:szCs w:val="28"/>
        </w:rPr>
        <w:t xml:space="preserve"> </w:t>
      </w:r>
      <w:proofErr w:type="spellStart"/>
      <w:r w:rsidR="00C93C11" w:rsidRPr="00C93C11">
        <w:rPr>
          <w:bCs/>
          <w:sz w:val="28"/>
          <w:szCs w:val="28"/>
        </w:rPr>
        <w:t>КноРус</w:t>
      </w:r>
      <w:proofErr w:type="spellEnd"/>
      <w:r w:rsidR="00C93C11" w:rsidRPr="00C93C11">
        <w:rPr>
          <w:bCs/>
          <w:sz w:val="28"/>
          <w:szCs w:val="28"/>
        </w:rPr>
        <w:t xml:space="preserve">, 2024. — 635 с. — ISBN 978-5-406-12234-1. — </w:t>
      </w:r>
      <w:r w:rsidR="00C93C11">
        <w:rPr>
          <w:bCs/>
          <w:sz w:val="28"/>
          <w:szCs w:val="28"/>
        </w:rPr>
        <w:t xml:space="preserve">ЭБС </w:t>
      </w:r>
      <w:r w:rsidR="00C93C11">
        <w:rPr>
          <w:bCs/>
          <w:sz w:val="28"/>
          <w:szCs w:val="28"/>
          <w:lang w:val="en-US"/>
        </w:rPr>
        <w:t>BOOK</w:t>
      </w:r>
      <w:r w:rsidR="00C93C11" w:rsidRPr="00C93C11">
        <w:rPr>
          <w:bCs/>
          <w:sz w:val="28"/>
          <w:szCs w:val="28"/>
        </w:rPr>
        <w:t>.</w:t>
      </w:r>
      <w:proofErr w:type="spellStart"/>
      <w:r w:rsidR="00C93C11">
        <w:rPr>
          <w:bCs/>
          <w:sz w:val="28"/>
          <w:szCs w:val="28"/>
          <w:lang w:val="en-US"/>
        </w:rPr>
        <w:t>ru</w:t>
      </w:r>
      <w:proofErr w:type="spellEnd"/>
      <w:r w:rsidR="00C93C11" w:rsidRPr="00C93C11">
        <w:rPr>
          <w:bCs/>
          <w:sz w:val="28"/>
          <w:szCs w:val="28"/>
        </w:rPr>
        <w:t>. - URL: https://book.ru</w:t>
      </w:r>
      <w:r w:rsidR="005B599A">
        <w:rPr>
          <w:bCs/>
          <w:sz w:val="28"/>
          <w:szCs w:val="28"/>
        </w:rPr>
        <w:t>/book/950689 (дата обращения: 23</w:t>
      </w:r>
      <w:r w:rsidR="00C93C11" w:rsidRPr="00C93C11">
        <w:rPr>
          <w:bCs/>
          <w:sz w:val="28"/>
          <w:szCs w:val="28"/>
        </w:rPr>
        <w:t xml:space="preserve">.01.2024). — </w:t>
      </w:r>
      <w:proofErr w:type="gramStart"/>
      <w:r w:rsidR="00C93C11" w:rsidRPr="00C93C11">
        <w:rPr>
          <w:bCs/>
          <w:sz w:val="28"/>
          <w:szCs w:val="28"/>
        </w:rPr>
        <w:t>Текст :</w:t>
      </w:r>
      <w:proofErr w:type="gramEnd"/>
      <w:r w:rsidR="00C93C11" w:rsidRPr="00C93C11">
        <w:rPr>
          <w:bCs/>
          <w:sz w:val="28"/>
          <w:szCs w:val="28"/>
        </w:rPr>
        <w:t xml:space="preserve"> электронный.</w:t>
      </w:r>
    </w:p>
    <w:p w:rsidR="00CA0150" w:rsidRDefault="00CA0150" w:rsidP="00DE7057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9. </w:t>
      </w:r>
      <w:r w:rsidR="00C93C11" w:rsidRPr="00C93C11">
        <w:rPr>
          <w:bCs/>
          <w:sz w:val="28"/>
          <w:szCs w:val="28"/>
        </w:rPr>
        <w:t xml:space="preserve">Нуреев, Р. М. Россия: особенности институционального </w:t>
      </w:r>
      <w:proofErr w:type="gramStart"/>
      <w:r w:rsidR="00C93C11" w:rsidRPr="00C93C11">
        <w:rPr>
          <w:bCs/>
          <w:sz w:val="28"/>
          <w:szCs w:val="28"/>
        </w:rPr>
        <w:t>развития :</w:t>
      </w:r>
      <w:proofErr w:type="gramEnd"/>
      <w:r w:rsidR="00C93C11" w:rsidRPr="00C93C11">
        <w:rPr>
          <w:bCs/>
          <w:sz w:val="28"/>
          <w:szCs w:val="28"/>
        </w:rPr>
        <w:t xml:space="preserve"> монография / Р.М. Нуреев. — </w:t>
      </w:r>
      <w:proofErr w:type="gramStart"/>
      <w:r w:rsidR="00C93C11" w:rsidRPr="00C93C11">
        <w:rPr>
          <w:bCs/>
          <w:sz w:val="28"/>
          <w:szCs w:val="28"/>
        </w:rPr>
        <w:t>Москва :</w:t>
      </w:r>
      <w:proofErr w:type="gramEnd"/>
      <w:r w:rsidR="00C93C11" w:rsidRPr="00C93C11">
        <w:rPr>
          <w:bCs/>
          <w:sz w:val="28"/>
          <w:szCs w:val="28"/>
        </w:rPr>
        <w:t xml:space="preserve"> Норма : ИНФРА-М, 2023. — 448 с. - ISBN 978-5-91768-019-4. ЭБС ZNANIUM. - URL: https://znanium.com/catalog/product/2044245 (дата обращения: 2</w:t>
      </w:r>
      <w:r w:rsidR="005B599A">
        <w:rPr>
          <w:bCs/>
          <w:sz w:val="28"/>
          <w:szCs w:val="28"/>
        </w:rPr>
        <w:t>3</w:t>
      </w:r>
      <w:r w:rsidR="00C93C11" w:rsidRPr="00C93C11">
        <w:rPr>
          <w:bCs/>
          <w:sz w:val="28"/>
          <w:szCs w:val="28"/>
        </w:rPr>
        <w:t xml:space="preserve">.01.2024). – </w:t>
      </w:r>
      <w:proofErr w:type="gramStart"/>
      <w:r w:rsidR="00C93C11" w:rsidRPr="00C93C11">
        <w:rPr>
          <w:bCs/>
          <w:sz w:val="28"/>
          <w:szCs w:val="28"/>
        </w:rPr>
        <w:t>Текст :</w:t>
      </w:r>
      <w:proofErr w:type="gramEnd"/>
      <w:r w:rsidR="00C93C11" w:rsidRPr="00C93C11">
        <w:rPr>
          <w:bCs/>
          <w:sz w:val="28"/>
          <w:szCs w:val="28"/>
        </w:rPr>
        <w:t xml:space="preserve"> электронный.</w:t>
      </w:r>
    </w:p>
    <w:p w:rsidR="00C93C11" w:rsidRDefault="00CA0150" w:rsidP="00DE7057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9A1D05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.1. </w:t>
      </w:r>
      <w:r w:rsidR="00F74553" w:rsidRPr="00F74553">
        <w:rPr>
          <w:bCs/>
          <w:sz w:val="28"/>
          <w:szCs w:val="28"/>
        </w:rPr>
        <w:t xml:space="preserve">Экономическая </w:t>
      </w:r>
      <w:proofErr w:type="gramStart"/>
      <w:r w:rsidR="00F74553" w:rsidRPr="00F74553">
        <w:rPr>
          <w:bCs/>
          <w:sz w:val="28"/>
          <w:szCs w:val="28"/>
        </w:rPr>
        <w:t>теория :</w:t>
      </w:r>
      <w:proofErr w:type="gramEnd"/>
      <w:r w:rsidR="00F74553" w:rsidRPr="00F74553">
        <w:rPr>
          <w:bCs/>
          <w:sz w:val="28"/>
          <w:szCs w:val="28"/>
        </w:rPr>
        <w:t xml:space="preserve"> Кейсы из российской практики: учебное пособие / М.А. </w:t>
      </w:r>
      <w:proofErr w:type="spellStart"/>
      <w:r w:rsidR="00F74553" w:rsidRPr="00F74553">
        <w:rPr>
          <w:bCs/>
          <w:sz w:val="28"/>
          <w:szCs w:val="28"/>
        </w:rPr>
        <w:t>Эскиндаров</w:t>
      </w:r>
      <w:proofErr w:type="spellEnd"/>
      <w:r w:rsidR="00F74553" w:rsidRPr="00F74553">
        <w:rPr>
          <w:bCs/>
          <w:sz w:val="28"/>
          <w:szCs w:val="28"/>
        </w:rPr>
        <w:t xml:space="preserve">, О.А. Абелев, М.А. Абрамова [и др.]; </w:t>
      </w:r>
      <w:proofErr w:type="spellStart"/>
      <w:r w:rsidR="00F74553" w:rsidRPr="00F74553">
        <w:rPr>
          <w:bCs/>
          <w:sz w:val="28"/>
          <w:szCs w:val="28"/>
        </w:rPr>
        <w:t>Финуниверситет</w:t>
      </w:r>
      <w:proofErr w:type="spellEnd"/>
      <w:r w:rsidR="00F74553" w:rsidRPr="00F74553">
        <w:rPr>
          <w:bCs/>
          <w:sz w:val="28"/>
          <w:szCs w:val="28"/>
        </w:rPr>
        <w:t xml:space="preserve"> ; под ред. М.А. </w:t>
      </w:r>
      <w:proofErr w:type="spellStart"/>
      <w:r w:rsidR="00F74553" w:rsidRPr="00F74553">
        <w:rPr>
          <w:bCs/>
          <w:sz w:val="28"/>
          <w:szCs w:val="28"/>
        </w:rPr>
        <w:t>Эскиндарова</w:t>
      </w:r>
      <w:proofErr w:type="spellEnd"/>
      <w:r w:rsidR="00F74553" w:rsidRPr="00F74553">
        <w:rPr>
          <w:bCs/>
          <w:sz w:val="28"/>
          <w:szCs w:val="28"/>
        </w:rPr>
        <w:t xml:space="preserve"> [и др.]. — Электрон</w:t>
      </w:r>
      <w:proofErr w:type="gramStart"/>
      <w:r w:rsidR="00F74553" w:rsidRPr="00F74553">
        <w:rPr>
          <w:bCs/>
          <w:sz w:val="28"/>
          <w:szCs w:val="28"/>
        </w:rPr>
        <w:t>.</w:t>
      </w:r>
      <w:proofErr w:type="gramEnd"/>
      <w:r w:rsidR="00F74553" w:rsidRPr="00F74553">
        <w:rPr>
          <w:bCs/>
          <w:sz w:val="28"/>
          <w:szCs w:val="28"/>
        </w:rPr>
        <w:t xml:space="preserve"> дан. — Москва: </w:t>
      </w:r>
      <w:proofErr w:type="spellStart"/>
      <w:r w:rsidR="00F74553" w:rsidRPr="00F74553">
        <w:rPr>
          <w:bCs/>
          <w:sz w:val="28"/>
          <w:szCs w:val="28"/>
        </w:rPr>
        <w:t>КноРус</w:t>
      </w:r>
      <w:proofErr w:type="spellEnd"/>
      <w:r w:rsidR="00F74553" w:rsidRPr="00F74553">
        <w:rPr>
          <w:bCs/>
          <w:sz w:val="28"/>
          <w:szCs w:val="28"/>
        </w:rPr>
        <w:t xml:space="preserve">, 2021. — 72 аудиофайла формата Mp3 (общая продолжительность звучания 8 ч. 50 мин.). — Доступ по паролю из сети Интернет (чтение). — </w:t>
      </w:r>
      <w:proofErr w:type="spellStart"/>
      <w:r w:rsidR="00F74553" w:rsidRPr="00F74553">
        <w:rPr>
          <w:bCs/>
          <w:sz w:val="28"/>
          <w:szCs w:val="28"/>
        </w:rPr>
        <w:t>Internet</w:t>
      </w:r>
      <w:proofErr w:type="spellEnd"/>
      <w:r w:rsidR="00F74553" w:rsidRPr="00F74553">
        <w:rPr>
          <w:bCs/>
          <w:sz w:val="28"/>
          <w:szCs w:val="28"/>
        </w:rPr>
        <w:t xml:space="preserve"> </w:t>
      </w:r>
      <w:proofErr w:type="spellStart"/>
      <w:r w:rsidR="00F74553" w:rsidRPr="00F74553">
        <w:rPr>
          <w:bCs/>
          <w:sz w:val="28"/>
          <w:szCs w:val="28"/>
        </w:rPr>
        <w:t>access</w:t>
      </w:r>
      <w:proofErr w:type="spellEnd"/>
      <w:r w:rsidR="00F74553" w:rsidRPr="00F74553">
        <w:rPr>
          <w:bCs/>
          <w:sz w:val="28"/>
          <w:szCs w:val="28"/>
        </w:rPr>
        <w:t>. — &lt;URL: http://elib.fa.ru/book/84843799exmo9672&gt;. (дата создания записи: 09.11.2021</w:t>
      </w:r>
      <w:proofErr w:type="gramStart"/>
      <w:r w:rsidR="00F74553" w:rsidRPr="00F74553">
        <w:rPr>
          <w:bCs/>
          <w:sz w:val="28"/>
          <w:szCs w:val="28"/>
        </w:rPr>
        <w:t>) ;</w:t>
      </w:r>
      <w:proofErr w:type="gramEnd"/>
      <w:r w:rsidR="00F74553" w:rsidRPr="00F74553">
        <w:rPr>
          <w:bCs/>
          <w:sz w:val="28"/>
          <w:szCs w:val="28"/>
        </w:rPr>
        <w:t xml:space="preserve">  Доступ по паролю из сети Интернет (чтение). — ЭБС BOOK.ru. — URL: https://book.ru</w:t>
      </w:r>
      <w:r w:rsidR="005B599A">
        <w:rPr>
          <w:bCs/>
          <w:sz w:val="28"/>
          <w:szCs w:val="28"/>
        </w:rPr>
        <w:t>/book/936833 (дата обращения: 23</w:t>
      </w:r>
      <w:r w:rsidR="00F74553" w:rsidRPr="00F74553">
        <w:rPr>
          <w:bCs/>
          <w:sz w:val="28"/>
          <w:szCs w:val="28"/>
        </w:rPr>
        <w:t>.01.2024). - Устная речь: аудио.</w:t>
      </w:r>
    </w:p>
    <w:p w:rsidR="002753C3" w:rsidRDefault="009A1D05" w:rsidP="00DE7057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</w:t>
      </w:r>
      <w:r w:rsidR="00CA0150" w:rsidRPr="00414CFE">
        <w:rPr>
          <w:bCs/>
          <w:sz w:val="28"/>
          <w:szCs w:val="28"/>
        </w:rPr>
        <w:t>.</w:t>
      </w:r>
      <w:r w:rsidR="00CA0150">
        <w:rPr>
          <w:bCs/>
          <w:sz w:val="28"/>
          <w:szCs w:val="28"/>
        </w:rPr>
        <w:t>2</w:t>
      </w:r>
      <w:r w:rsidR="00CA0150" w:rsidRPr="00414CFE">
        <w:rPr>
          <w:bCs/>
          <w:sz w:val="28"/>
          <w:szCs w:val="28"/>
        </w:rPr>
        <w:t xml:space="preserve">. </w:t>
      </w:r>
      <w:r w:rsidR="00C93C11" w:rsidRPr="00C93C11">
        <w:rPr>
          <w:bCs/>
          <w:sz w:val="28"/>
          <w:szCs w:val="28"/>
        </w:rPr>
        <w:t xml:space="preserve">Экономическая теория. Кейсы из российской </w:t>
      </w:r>
      <w:proofErr w:type="gramStart"/>
      <w:r w:rsidR="00C93C11" w:rsidRPr="00C93C11">
        <w:rPr>
          <w:bCs/>
          <w:sz w:val="28"/>
          <w:szCs w:val="28"/>
        </w:rPr>
        <w:t>практики :</w:t>
      </w:r>
      <w:proofErr w:type="gramEnd"/>
      <w:r w:rsidR="00C93C11" w:rsidRPr="00C93C11">
        <w:rPr>
          <w:bCs/>
          <w:sz w:val="28"/>
          <w:szCs w:val="28"/>
        </w:rPr>
        <w:t xml:space="preserve"> учебное пособие / Н. Н. Думная, С. А. Толкачев, О. А. Абелев [и др.] ; под ред. М. А. </w:t>
      </w:r>
      <w:proofErr w:type="spellStart"/>
      <w:r w:rsidR="00C93C11" w:rsidRPr="00C93C11">
        <w:rPr>
          <w:bCs/>
          <w:sz w:val="28"/>
          <w:szCs w:val="28"/>
        </w:rPr>
        <w:t>Эскиндарова</w:t>
      </w:r>
      <w:proofErr w:type="spellEnd"/>
      <w:r w:rsidR="00C93C11" w:rsidRPr="00C93C11">
        <w:rPr>
          <w:bCs/>
          <w:sz w:val="28"/>
          <w:szCs w:val="28"/>
        </w:rPr>
        <w:t xml:space="preserve">, С. А. </w:t>
      </w:r>
      <w:proofErr w:type="spellStart"/>
      <w:r w:rsidR="00C93C11" w:rsidRPr="00C93C11">
        <w:rPr>
          <w:bCs/>
          <w:sz w:val="28"/>
          <w:szCs w:val="28"/>
        </w:rPr>
        <w:t>Варвус</w:t>
      </w:r>
      <w:proofErr w:type="spellEnd"/>
      <w:r w:rsidR="00C93C11" w:rsidRPr="00C93C11">
        <w:rPr>
          <w:bCs/>
          <w:sz w:val="28"/>
          <w:szCs w:val="28"/>
        </w:rPr>
        <w:t xml:space="preserve">, С. А. Толкачева. — </w:t>
      </w:r>
      <w:proofErr w:type="gramStart"/>
      <w:r w:rsidR="00C93C11" w:rsidRPr="00C93C11">
        <w:rPr>
          <w:bCs/>
          <w:sz w:val="28"/>
          <w:szCs w:val="28"/>
        </w:rPr>
        <w:t>Москва :</w:t>
      </w:r>
      <w:proofErr w:type="gramEnd"/>
      <w:r w:rsidR="00C93C11" w:rsidRPr="00C93C11">
        <w:rPr>
          <w:bCs/>
          <w:sz w:val="28"/>
          <w:szCs w:val="28"/>
        </w:rPr>
        <w:t xml:space="preserve"> </w:t>
      </w:r>
      <w:proofErr w:type="spellStart"/>
      <w:r w:rsidR="00C93C11" w:rsidRPr="00C93C11">
        <w:rPr>
          <w:bCs/>
          <w:sz w:val="28"/>
          <w:szCs w:val="28"/>
        </w:rPr>
        <w:t>КноРус</w:t>
      </w:r>
      <w:proofErr w:type="spellEnd"/>
      <w:r w:rsidR="00C93C11" w:rsidRPr="00C93C11">
        <w:rPr>
          <w:bCs/>
          <w:sz w:val="28"/>
          <w:szCs w:val="28"/>
        </w:rPr>
        <w:t>, 2023. — 273 с. — ISBN 978-5-406-11392-9. —</w:t>
      </w:r>
      <w:r w:rsidR="00AF43B6" w:rsidRPr="00AF43B6">
        <w:rPr>
          <w:bCs/>
          <w:sz w:val="28"/>
          <w:szCs w:val="28"/>
        </w:rPr>
        <w:t xml:space="preserve"> </w:t>
      </w:r>
      <w:r w:rsidR="00C93C11" w:rsidRPr="00C93C11">
        <w:rPr>
          <w:bCs/>
          <w:sz w:val="28"/>
          <w:szCs w:val="28"/>
        </w:rPr>
        <w:t>ЭБС BOOK.ru. — URL: https://book.ru</w:t>
      </w:r>
      <w:r w:rsidR="005B599A">
        <w:rPr>
          <w:bCs/>
          <w:sz w:val="28"/>
          <w:szCs w:val="28"/>
        </w:rPr>
        <w:t>/book/949344 (дата обращения: 23</w:t>
      </w:r>
      <w:r w:rsidR="00C93C11" w:rsidRPr="00C93C11">
        <w:rPr>
          <w:bCs/>
          <w:sz w:val="28"/>
          <w:szCs w:val="28"/>
        </w:rPr>
        <w:t xml:space="preserve">.01.2024). — </w:t>
      </w:r>
      <w:proofErr w:type="gramStart"/>
      <w:r w:rsidR="00C93C11" w:rsidRPr="00C93C11">
        <w:rPr>
          <w:bCs/>
          <w:sz w:val="28"/>
          <w:szCs w:val="28"/>
        </w:rPr>
        <w:t>Текст :</w:t>
      </w:r>
      <w:proofErr w:type="gramEnd"/>
      <w:r w:rsidR="00C93C11" w:rsidRPr="00C93C11">
        <w:rPr>
          <w:bCs/>
          <w:sz w:val="28"/>
          <w:szCs w:val="28"/>
        </w:rPr>
        <w:t xml:space="preserve"> электронный.    </w:t>
      </w:r>
    </w:p>
    <w:p w:rsidR="00C93C11" w:rsidRDefault="00C93C11" w:rsidP="00DE7057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C93C11">
        <w:rPr>
          <w:bCs/>
          <w:sz w:val="28"/>
          <w:szCs w:val="28"/>
        </w:rPr>
        <w:t xml:space="preserve"> </w:t>
      </w:r>
      <w:r w:rsidR="002753C3">
        <w:rPr>
          <w:bCs/>
          <w:sz w:val="28"/>
          <w:szCs w:val="28"/>
        </w:rPr>
        <w:t xml:space="preserve">11. </w:t>
      </w:r>
      <w:proofErr w:type="spellStart"/>
      <w:r w:rsidR="002753C3" w:rsidRPr="002753C3">
        <w:rPr>
          <w:bCs/>
          <w:sz w:val="28"/>
          <w:szCs w:val="28"/>
        </w:rPr>
        <w:t>Ядгаров</w:t>
      </w:r>
      <w:proofErr w:type="spellEnd"/>
      <w:r w:rsidR="002753C3" w:rsidRPr="002753C3">
        <w:rPr>
          <w:bCs/>
          <w:sz w:val="28"/>
          <w:szCs w:val="28"/>
        </w:rPr>
        <w:t xml:space="preserve">, Я. С.  История экономических учений: учебник для студентов вузов, обучающихся по экономическим и управленческим специальностям / Я.С. </w:t>
      </w:r>
      <w:proofErr w:type="spellStart"/>
      <w:r w:rsidR="002753C3" w:rsidRPr="002753C3">
        <w:rPr>
          <w:bCs/>
          <w:sz w:val="28"/>
          <w:szCs w:val="28"/>
        </w:rPr>
        <w:t>Ядгаров</w:t>
      </w:r>
      <w:proofErr w:type="spellEnd"/>
      <w:r w:rsidR="002753C3" w:rsidRPr="002753C3">
        <w:rPr>
          <w:bCs/>
          <w:sz w:val="28"/>
          <w:szCs w:val="28"/>
        </w:rPr>
        <w:t xml:space="preserve">; </w:t>
      </w:r>
      <w:proofErr w:type="spellStart"/>
      <w:r w:rsidR="002753C3" w:rsidRPr="002753C3">
        <w:rPr>
          <w:bCs/>
          <w:sz w:val="28"/>
          <w:szCs w:val="28"/>
        </w:rPr>
        <w:t>Финуниверситет</w:t>
      </w:r>
      <w:proofErr w:type="spellEnd"/>
      <w:r w:rsidR="002753C3" w:rsidRPr="002753C3">
        <w:rPr>
          <w:bCs/>
          <w:sz w:val="28"/>
          <w:szCs w:val="28"/>
        </w:rPr>
        <w:t xml:space="preserve"> - Москва: Инфра-М, 2018, 2021. - 475 с. - Высшее образование: </w:t>
      </w:r>
      <w:proofErr w:type="spellStart"/>
      <w:r w:rsidR="002753C3" w:rsidRPr="002753C3">
        <w:rPr>
          <w:bCs/>
          <w:sz w:val="28"/>
          <w:szCs w:val="28"/>
        </w:rPr>
        <w:t>Бакалавриат</w:t>
      </w:r>
      <w:proofErr w:type="spellEnd"/>
      <w:r w:rsidR="002753C3" w:rsidRPr="002753C3">
        <w:rPr>
          <w:bCs/>
          <w:sz w:val="28"/>
          <w:szCs w:val="28"/>
        </w:rPr>
        <w:t xml:space="preserve">. - </w:t>
      </w:r>
      <w:proofErr w:type="gramStart"/>
      <w:r w:rsidR="002753C3" w:rsidRPr="002753C3">
        <w:rPr>
          <w:bCs/>
          <w:sz w:val="28"/>
          <w:szCs w:val="28"/>
        </w:rPr>
        <w:t>Текст :</w:t>
      </w:r>
      <w:proofErr w:type="gramEnd"/>
      <w:r w:rsidR="002753C3" w:rsidRPr="002753C3">
        <w:rPr>
          <w:bCs/>
          <w:sz w:val="28"/>
          <w:szCs w:val="28"/>
        </w:rPr>
        <w:t xml:space="preserve"> непосредственный. – То же. – 2023. – ЭБС ZNANIUM. – URL: https://znanium.com/catalog/pro</w:t>
      </w:r>
      <w:r w:rsidR="005B599A">
        <w:rPr>
          <w:bCs/>
          <w:sz w:val="28"/>
          <w:szCs w:val="28"/>
        </w:rPr>
        <w:t>duct/1894752 (дата обращения: 23</w:t>
      </w:r>
      <w:r w:rsidR="002753C3" w:rsidRPr="002753C3">
        <w:rPr>
          <w:bCs/>
          <w:sz w:val="28"/>
          <w:szCs w:val="28"/>
        </w:rPr>
        <w:t xml:space="preserve">.01.2024). – </w:t>
      </w:r>
      <w:proofErr w:type="gramStart"/>
      <w:r w:rsidR="002753C3" w:rsidRPr="002753C3">
        <w:rPr>
          <w:bCs/>
          <w:sz w:val="28"/>
          <w:szCs w:val="28"/>
        </w:rPr>
        <w:t>Текст :</w:t>
      </w:r>
      <w:proofErr w:type="gramEnd"/>
      <w:r w:rsidR="002753C3" w:rsidRPr="002753C3">
        <w:rPr>
          <w:bCs/>
          <w:sz w:val="28"/>
          <w:szCs w:val="28"/>
        </w:rPr>
        <w:t xml:space="preserve"> электронный</w:t>
      </w:r>
      <w:r w:rsidRPr="00C93C11">
        <w:rPr>
          <w:bCs/>
          <w:sz w:val="28"/>
          <w:szCs w:val="28"/>
        </w:rPr>
        <w:t xml:space="preserve">     </w:t>
      </w:r>
    </w:p>
    <w:p w:rsidR="00CA0150" w:rsidRPr="00355B6C" w:rsidRDefault="00CA0150" w:rsidP="00DE7057">
      <w:pPr>
        <w:spacing w:line="276" w:lineRule="auto"/>
        <w:ind w:firstLine="709"/>
        <w:jc w:val="both"/>
        <w:rPr>
          <w:bCs/>
          <w:i/>
          <w:sz w:val="28"/>
          <w:szCs w:val="28"/>
        </w:rPr>
      </w:pPr>
      <w:r w:rsidRPr="00355B6C">
        <w:rPr>
          <w:bCs/>
          <w:i/>
          <w:sz w:val="28"/>
          <w:szCs w:val="28"/>
        </w:rPr>
        <w:t>* Для студентов, аспирантов и преподавателей экономических вузов и факультетов.</w:t>
      </w:r>
    </w:p>
    <w:p w:rsidR="00A30119" w:rsidRDefault="00A30119" w:rsidP="00F0591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0591E" w:rsidRPr="004B7864" w:rsidRDefault="00F0591E" w:rsidP="00F0591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B7864">
        <w:rPr>
          <w:b/>
          <w:bCs/>
          <w:sz w:val="28"/>
          <w:szCs w:val="28"/>
        </w:rPr>
        <w:t>1.2. Вопросы на основе содержания дисциплин направленности программы магистратуры «Международная экономика</w:t>
      </w:r>
      <w:r w:rsidR="006B4746" w:rsidRPr="004B7864">
        <w:rPr>
          <w:b/>
          <w:bCs/>
          <w:sz w:val="28"/>
          <w:szCs w:val="28"/>
        </w:rPr>
        <w:t xml:space="preserve"> и бизнес-инжиниринг</w:t>
      </w:r>
      <w:r w:rsidR="00645712">
        <w:rPr>
          <w:b/>
          <w:bCs/>
          <w:sz w:val="28"/>
          <w:szCs w:val="28"/>
        </w:rPr>
        <w:t xml:space="preserve"> (с частичной реализацией на английском языке)»</w:t>
      </w:r>
    </w:p>
    <w:p w:rsidR="00F0591E" w:rsidRPr="004B7864" w:rsidRDefault="00F0591E" w:rsidP="00A15DBA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B7864">
        <w:rPr>
          <w:rFonts w:eastAsiaTheme="minorHAnsi"/>
          <w:sz w:val="28"/>
          <w:szCs w:val="28"/>
          <w:lang w:eastAsia="en-US"/>
        </w:rPr>
        <w:t>1.</w:t>
      </w:r>
      <w:r w:rsidR="006C2EEA">
        <w:rPr>
          <w:rFonts w:eastAsiaTheme="minorHAnsi"/>
          <w:sz w:val="28"/>
          <w:szCs w:val="28"/>
          <w:lang w:eastAsia="en-US"/>
        </w:rPr>
        <w:t xml:space="preserve"> </w:t>
      </w:r>
      <w:r w:rsidRPr="004B7864">
        <w:rPr>
          <w:rFonts w:eastAsiaTheme="minorHAnsi"/>
          <w:sz w:val="28"/>
          <w:szCs w:val="28"/>
          <w:lang w:eastAsia="en-US"/>
        </w:rPr>
        <w:t xml:space="preserve">Система международных экономических отношений в условиях </w:t>
      </w:r>
      <w:r w:rsidRPr="004B7864">
        <w:rPr>
          <w:rFonts w:eastAsiaTheme="minorHAnsi"/>
          <w:sz w:val="28"/>
          <w:szCs w:val="28"/>
          <w:lang w:eastAsia="en-US"/>
        </w:rPr>
        <w:lastRenderedPageBreak/>
        <w:t xml:space="preserve">формирования </w:t>
      </w:r>
      <w:r w:rsidR="00934CF0">
        <w:rPr>
          <w:rFonts w:eastAsiaTheme="minorHAnsi"/>
          <w:sz w:val="28"/>
          <w:szCs w:val="28"/>
          <w:lang w:eastAsia="en-US"/>
        </w:rPr>
        <w:t>многополярного</w:t>
      </w:r>
      <w:r w:rsidRPr="004B7864">
        <w:rPr>
          <w:rFonts w:eastAsiaTheme="minorHAnsi"/>
          <w:sz w:val="28"/>
          <w:szCs w:val="28"/>
          <w:lang w:eastAsia="en-US"/>
        </w:rPr>
        <w:t xml:space="preserve"> мир</w:t>
      </w:r>
      <w:r w:rsidR="00934CF0">
        <w:rPr>
          <w:rFonts w:eastAsiaTheme="minorHAnsi"/>
          <w:sz w:val="28"/>
          <w:szCs w:val="28"/>
          <w:lang w:eastAsia="en-US"/>
        </w:rPr>
        <w:t>оустройства</w:t>
      </w:r>
      <w:r w:rsidRPr="004B7864">
        <w:rPr>
          <w:rFonts w:eastAsiaTheme="minorHAnsi"/>
          <w:sz w:val="28"/>
          <w:szCs w:val="28"/>
          <w:lang w:eastAsia="en-US"/>
        </w:rPr>
        <w:t xml:space="preserve">. </w:t>
      </w:r>
    </w:p>
    <w:p w:rsidR="00F0591E" w:rsidRDefault="00F0591E" w:rsidP="00A15DBA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B7864">
        <w:rPr>
          <w:rFonts w:eastAsiaTheme="minorHAnsi"/>
          <w:sz w:val="28"/>
          <w:szCs w:val="28"/>
          <w:lang w:eastAsia="en-US"/>
        </w:rPr>
        <w:t>2.</w:t>
      </w:r>
      <w:r w:rsidR="006C2EEA">
        <w:rPr>
          <w:rFonts w:eastAsiaTheme="minorHAnsi"/>
          <w:sz w:val="28"/>
          <w:szCs w:val="28"/>
          <w:lang w:eastAsia="en-US"/>
        </w:rPr>
        <w:t xml:space="preserve"> </w:t>
      </w:r>
      <w:r w:rsidRPr="004B7864">
        <w:rPr>
          <w:rFonts w:eastAsiaTheme="minorHAnsi"/>
          <w:sz w:val="28"/>
          <w:szCs w:val="28"/>
          <w:lang w:eastAsia="en-US"/>
        </w:rPr>
        <w:t xml:space="preserve">Ведущие международные </w:t>
      </w:r>
      <w:r w:rsidR="00485976">
        <w:rPr>
          <w:rFonts w:eastAsiaTheme="minorHAnsi"/>
          <w:sz w:val="28"/>
          <w:szCs w:val="28"/>
          <w:lang w:eastAsia="en-US"/>
        </w:rPr>
        <w:t xml:space="preserve">экономические </w:t>
      </w:r>
      <w:r w:rsidRPr="004B7864">
        <w:rPr>
          <w:rFonts w:eastAsiaTheme="minorHAnsi"/>
          <w:sz w:val="28"/>
          <w:szCs w:val="28"/>
          <w:lang w:eastAsia="en-US"/>
        </w:rPr>
        <w:t xml:space="preserve">организации, регулирующие систему </w:t>
      </w:r>
      <w:r w:rsidR="005F57C4">
        <w:rPr>
          <w:rFonts w:eastAsiaTheme="minorHAnsi"/>
          <w:sz w:val="28"/>
          <w:szCs w:val="28"/>
          <w:lang w:eastAsia="en-US"/>
        </w:rPr>
        <w:t>международных экономических отношений (</w:t>
      </w:r>
      <w:r w:rsidRPr="004B7864">
        <w:rPr>
          <w:rFonts w:eastAsiaTheme="minorHAnsi"/>
          <w:sz w:val="28"/>
          <w:szCs w:val="28"/>
          <w:lang w:eastAsia="en-US"/>
        </w:rPr>
        <w:t>МЭО</w:t>
      </w:r>
      <w:r w:rsidR="005F57C4">
        <w:rPr>
          <w:rFonts w:eastAsiaTheme="minorHAnsi"/>
          <w:sz w:val="28"/>
          <w:szCs w:val="28"/>
          <w:lang w:eastAsia="en-US"/>
        </w:rPr>
        <w:t>)</w:t>
      </w:r>
      <w:r w:rsidRPr="004B7864">
        <w:rPr>
          <w:rFonts w:eastAsiaTheme="minorHAnsi"/>
          <w:sz w:val="28"/>
          <w:szCs w:val="28"/>
          <w:lang w:eastAsia="en-US"/>
        </w:rPr>
        <w:t>.</w:t>
      </w:r>
    </w:p>
    <w:p w:rsidR="008D2CC7" w:rsidRDefault="008D2CC7" w:rsidP="00A15DBA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8D2CC7">
        <w:rPr>
          <w:rFonts w:eastAsiaTheme="minorHAnsi"/>
          <w:sz w:val="28"/>
          <w:szCs w:val="28"/>
          <w:lang w:eastAsia="en-US"/>
        </w:rPr>
        <w:t>. Цифров</w:t>
      </w:r>
      <w:r w:rsidR="00934CF0">
        <w:rPr>
          <w:rFonts w:eastAsiaTheme="minorHAnsi"/>
          <w:sz w:val="28"/>
          <w:szCs w:val="28"/>
          <w:lang w:eastAsia="en-US"/>
        </w:rPr>
        <w:t>ая трансформация</w:t>
      </w:r>
      <w:r w:rsidRPr="008D2CC7">
        <w:rPr>
          <w:rFonts w:eastAsiaTheme="minorHAnsi"/>
          <w:sz w:val="28"/>
          <w:szCs w:val="28"/>
          <w:lang w:eastAsia="en-US"/>
        </w:rPr>
        <w:t xml:space="preserve"> мировой экономики как </w:t>
      </w:r>
      <w:r w:rsidR="0009353D">
        <w:rPr>
          <w:rFonts w:eastAsiaTheme="minorHAnsi"/>
          <w:sz w:val="28"/>
          <w:szCs w:val="28"/>
          <w:lang w:eastAsia="en-US"/>
        </w:rPr>
        <w:t>современный</w:t>
      </w:r>
      <w:r w:rsidRPr="008D2CC7">
        <w:rPr>
          <w:rFonts w:eastAsiaTheme="minorHAnsi"/>
          <w:sz w:val="28"/>
          <w:szCs w:val="28"/>
          <w:lang w:eastAsia="en-US"/>
        </w:rPr>
        <w:t xml:space="preserve"> тренд в экономическом развитии.</w:t>
      </w:r>
    </w:p>
    <w:p w:rsidR="005F57C4" w:rsidRPr="004B7864" w:rsidRDefault="005F57C4" w:rsidP="00A15DBA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</w:t>
      </w:r>
      <w:r w:rsidRPr="005F57C4">
        <w:rPr>
          <w:rFonts w:eastAsiaTheme="minorHAnsi"/>
          <w:sz w:val="28"/>
          <w:szCs w:val="28"/>
          <w:lang w:eastAsia="en-US"/>
        </w:rPr>
        <w:t>Модели ведения международного бизнеса.</w:t>
      </w:r>
    </w:p>
    <w:p w:rsidR="00F0591E" w:rsidRPr="004B7864" w:rsidRDefault="005F57C4" w:rsidP="00A15DBA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F0591E" w:rsidRPr="004B7864">
        <w:rPr>
          <w:rFonts w:eastAsiaTheme="minorHAnsi"/>
          <w:sz w:val="28"/>
          <w:szCs w:val="28"/>
          <w:lang w:eastAsia="en-US"/>
        </w:rPr>
        <w:t>.</w:t>
      </w:r>
      <w:r w:rsidR="00EC5F9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М</w:t>
      </w:r>
      <w:r w:rsidR="00F0591E" w:rsidRPr="004B7864">
        <w:rPr>
          <w:rFonts w:eastAsiaTheme="minorHAnsi"/>
          <w:sz w:val="28"/>
          <w:szCs w:val="28"/>
          <w:lang w:eastAsia="en-US"/>
        </w:rPr>
        <w:t>еждународн</w:t>
      </w:r>
      <w:r>
        <w:rPr>
          <w:rFonts w:eastAsiaTheme="minorHAnsi"/>
          <w:sz w:val="28"/>
          <w:szCs w:val="28"/>
          <w:lang w:eastAsia="en-US"/>
        </w:rPr>
        <w:t>ая</w:t>
      </w:r>
      <w:r w:rsidR="00F0591E" w:rsidRPr="004B7864">
        <w:rPr>
          <w:rFonts w:eastAsiaTheme="minorHAnsi"/>
          <w:sz w:val="28"/>
          <w:szCs w:val="28"/>
          <w:lang w:eastAsia="en-US"/>
        </w:rPr>
        <w:t xml:space="preserve"> торговл</w:t>
      </w:r>
      <w:r>
        <w:rPr>
          <w:rFonts w:eastAsiaTheme="minorHAnsi"/>
          <w:sz w:val="28"/>
          <w:szCs w:val="28"/>
          <w:lang w:eastAsia="en-US"/>
        </w:rPr>
        <w:t>я</w:t>
      </w:r>
      <w:r w:rsidR="00F0591E" w:rsidRPr="004B7864">
        <w:rPr>
          <w:rFonts w:eastAsiaTheme="minorHAnsi"/>
          <w:sz w:val="28"/>
          <w:szCs w:val="28"/>
          <w:lang w:eastAsia="en-US"/>
        </w:rPr>
        <w:t xml:space="preserve"> и внешнеторговая политика</w:t>
      </w:r>
      <w:r>
        <w:rPr>
          <w:rFonts w:eastAsiaTheme="minorHAnsi"/>
          <w:sz w:val="28"/>
          <w:szCs w:val="28"/>
          <w:lang w:eastAsia="en-US"/>
        </w:rPr>
        <w:t>: современные тенденции и противоречия</w:t>
      </w:r>
      <w:r w:rsidR="00F0591E" w:rsidRPr="004B7864">
        <w:rPr>
          <w:rFonts w:eastAsiaTheme="minorHAnsi"/>
          <w:sz w:val="28"/>
          <w:szCs w:val="28"/>
          <w:lang w:eastAsia="en-US"/>
        </w:rPr>
        <w:t>.</w:t>
      </w:r>
    </w:p>
    <w:p w:rsidR="00A30119" w:rsidRDefault="005F57C4" w:rsidP="00A15DBA">
      <w:pPr>
        <w:tabs>
          <w:tab w:val="left" w:pos="810"/>
        </w:tabs>
        <w:spacing w:line="360" w:lineRule="auto"/>
        <w:jc w:val="both"/>
        <w:outlineLvl w:val="3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6</w:t>
      </w:r>
      <w:r w:rsidR="00F0591E" w:rsidRPr="009704AF">
        <w:rPr>
          <w:rFonts w:eastAsia="Arial Unicode MS"/>
          <w:color w:val="000000"/>
          <w:sz w:val="28"/>
          <w:szCs w:val="28"/>
        </w:rPr>
        <w:t>.</w:t>
      </w:r>
      <w:r w:rsidR="00F0591E" w:rsidRPr="004B7864">
        <w:rPr>
          <w:rFonts w:eastAsia="Arial Unicode MS"/>
          <w:color w:val="000000"/>
          <w:sz w:val="26"/>
          <w:szCs w:val="26"/>
        </w:rPr>
        <w:t xml:space="preserve"> </w:t>
      </w:r>
      <w:r w:rsidR="00F0591E" w:rsidRPr="004B7864">
        <w:rPr>
          <w:rFonts w:eastAsia="Arial Unicode MS"/>
          <w:color w:val="000000"/>
          <w:sz w:val="28"/>
          <w:szCs w:val="28"/>
        </w:rPr>
        <w:t xml:space="preserve">Роль государства в регулировании внешнеторговой деятельности. Направления и формы современной внешнеторговой политики государства. </w:t>
      </w:r>
    </w:p>
    <w:p w:rsidR="008D2CC7" w:rsidRDefault="005F57C4" w:rsidP="00A15DBA">
      <w:pPr>
        <w:tabs>
          <w:tab w:val="left" w:pos="810"/>
        </w:tabs>
        <w:spacing w:line="360" w:lineRule="auto"/>
        <w:jc w:val="both"/>
        <w:outlineLvl w:val="3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7</w:t>
      </w:r>
      <w:r w:rsidR="008D2CC7" w:rsidRPr="008D2CC7">
        <w:rPr>
          <w:rFonts w:eastAsia="Arial Unicode MS"/>
          <w:color w:val="000000"/>
          <w:sz w:val="28"/>
          <w:szCs w:val="28"/>
        </w:rPr>
        <w:t>.</w:t>
      </w:r>
      <w:r w:rsidR="006C2EEA">
        <w:rPr>
          <w:rFonts w:eastAsia="Arial Unicode MS"/>
          <w:color w:val="000000"/>
          <w:sz w:val="28"/>
          <w:szCs w:val="28"/>
        </w:rPr>
        <w:t xml:space="preserve"> </w:t>
      </w:r>
      <w:r w:rsidR="008D2CC7" w:rsidRPr="008D2CC7">
        <w:rPr>
          <w:rFonts w:eastAsia="Arial Unicode MS"/>
          <w:color w:val="000000"/>
          <w:sz w:val="28"/>
          <w:szCs w:val="28"/>
        </w:rPr>
        <w:t xml:space="preserve">Источники возникновения и </w:t>
      </w:r>
      <w:r w:rsidR="004864FF" w:rsidRPr="004864FF">
        <w:rPr>
          <w:rFonts w:eastAsia="Arial Unicode MS"/>
          <w:color w:val="000000"/>
          <w:sz w:val="28"/>
          <w:szCs w:val="28"/>
        </w:rPr>
        <w:t xml:space="preserve">механизмы </w:t>
      </w:r>
      <w:r w:rsidR="008D2CC7" w:rsidRPr="008D2CC7">
        <w:rPr>
          <w:rFonts w:eastAsia="Arial Unicode MS"/>
          <w:color w:val="000000"/>
          <w:sz w:val="28"/>
          <w:szCs w:val="28"/>
        </w:rPr>
        <w:t>разрешения торговых конфликтов.</w:t>
      </w:r>
    </w:p>
    <w:p w:rsidR="008D2CC7" w:rsidRDefault="005F57C4" w:rsidP="00A15DBA">
      <w:pPr>
        <w:tabs>
          <w:tab w:val="left" w:pos="810"/>
        </w:tabs>
        <w:spacing w:line="360" w:lineRule="auto"/>
        <w:jc w:val="both"/>
        <w:outlineLvl w:val="3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8</w:t>
      </w:r>
      <w:r w:rsidR="008D2CC7" w:rsidRPr="008D2CC7">
        <w:rPr>
          <w:rFonts w:eastAsia="Arial Unicode MS"/>
          <w:color w:val="000000"/>
          <w:sz w:val="28"/>
          <w:szCs w:val="28"/>
        </w:rPr>
        <w:t>. Торговые войны и их последствия для мировой экономики.</w:t>
      </w:r>
    </w:p>
    <w:p w:rsidR="008D2CC7" w:rsidRPr="004B7864" w:rsidRDefault="005F57C4" w:rsidP="00A15DBA">
      <w:pPr>
        <w:tabs>
          <w:tab w:val="left" w:pos="810"/>
        </w:tabs>
        <w:spacing w:line="360" w:lineRule="auto"/>
        <w:jc w:val="both"/>
        <w:outlineLvl w:val="3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9</w:t>
      </w:r>
      <w:r w:rsidR="008D2CC7" w:rsidRPr="008D2CC7">
        <w:rPr>
          <w:rFonts w:eastAsia="Arial Unicode MS"/>
          <w:color w:val="000000"/>
          <w:sz w:val="28"/>
          <w:szCs w:val="28"/>
        </w:rPr>
        <w:t>. Меры госуд</w:t>
      </w:r>
      <w:r w:rsidR="004864FF">
        <w:rPr>
          <w:rFonts w:eastAsia="Arial Unicode MS"/>
          <w:color w:val="000000"/>
          <w:sz w:val="28"/>
          <w:szCs w:val="28"/>
        </w:rPr>
        <w:t xml:space="preserve">арственной поддержки экспорта во внешнеторговой </w:t>
      </w:r>
      <w:r w:rsidR="008D2CC7" w:rsidRPr="008D2CC7">
        <w:rPr>
          <w:rFonts w:eastAsia="Arial Unicode MS"/>
          <w:color w:val="000000"/>
          <w:sz w:val="28"/>
          <w:szCs w:val="28"/>
        </w:rPr>
        <w:t>политик</w:t>
      </w:r>
      <w:r w:rsidR="004864FF">
        <w:rPr>
          <w:rFonts w:eastAsia="Arial Unicode MS"/>
          <w:color w:val="000000"/>
          <w:sz w:val="28"/>
          <w:szCs w:val="28"/>
        </w:rPr>
        <w:t>е</w:t>
      </w:r>
      <w:r w:rsidR="008D2CC7" w:rsidRPr="008D2CC7">
        <w:rPr>
          <w:rFonts w:eastAsia="Arial Unicode MS"/>
          <w:color w:val="000000"/>
          <w:sz w:val="28"/>
          <w:szCs w:val="28"/>
        </w:rPr>
        <w:t>.</w:t>
      </w:r>
    </w:p>
    <w:p w:rsidR="00F0591E" w:rsidRPr="004B7864" w:rsidRDefault="005F57C4" w:rsidP="00A15DBA">
      <w:pPr>
        <w:tabs>
          <w:tab w:val="left" w:pos="810"/>
        </w:tabs>
        <w:spacing w:line="360" w:lineRule="auto"/>
        <w:jc w:val="both"/>
        <w:outlineLvl w:val="3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10</w:t>
      </w:r>
      <w:r w:rsidR="00A30119" w:rsidRPr="004B7864">
        <w:rPr>
          <w:rFonts w:eastAsia="Arial Unicode MS"/>
          <w:color w:val="000000"/>
          <w:sz w:val="28"/>
          <w:szCs w:val="28"/>
        </w:rPr>
        <w:t>. Меры г</w:t>
      </w:r>
      <w:r w:rsidR="00F0591E" w:rsidRPr="004B7864">
        <w:rPr>
          <w:rFonts w:eastAsia="Arial Unicode MS"/>
          <w:color w:val="000000"/>
          <w:sz w:val="28"/>
          <w:szCs w:val="28"/>
        </w:rPr>
        <w:t>осударственн</w:t>
      </w:r>
      <w:r w:rsidR="00A30119" w:rsidRPr="004B7864">
        <w:rPr>
          <w:rFonts w:eastAsia="Arial Unicode MS"/>
          <w:color w:val="000000"/>
          <w:sz w:val="28"/>
          <w:szCs w:val="28"/>
        </w:rPr>
        <w:t>ой поддержки</w:t>
      </w:r>
      <w:r w:rsidR="00F0591E" w:rsidRPr="004B7864">
        <w:rPr>
          <w:rFonts w:eastAsia="Arial Unicode MS"/>
          <w:color w:val="000000"/>
          <w:sz w:val="28"/>
          <w:szCs w:val="28"/>
        </w:rPr>
        <w:t xml:space="preserve"> экспорта</w:t>
      </w:r>
      <w:r w:rsidR="00A30119" w:rsidRPr="004B7864">
        <w:rPr>
          <w:rFonts w:eastAsia="Arial Unicode MS"/>
          <w:color w:val="000000"/>
          <w:sz w:val="28"/>
          <w:szCs w:val="28"/>
        </w:rPr>
        <w:t>, применяемые в международной практике</w:t>
      </w:r>
      <w:r w:rsidR="00F0591E" w:rsidRPr="004B7864">
        <w:rPr>
          <w:rFonts w:eastAsia="Arial Unicode MS"/>
          <w:color w:val="000000"/>
          <w:sz w:val="28"/>
          <w:szCs w:val="28"/>
        </w:rPr>
        <w:t>.</w:t>
      </w:r>
    </w:p>
    <w:p w:rsidR="008D2CC7" w:rsidRPr="008D2CC7" w:rsidRDefault="008D2CC7" w:rsidP="008D2CC7">
      <w:pPr>
        <w:tabs>
          <w:tab w:val="left" w:pos="810"/>
        </w:tabs>
        <w:spacing w:line="360" w:lineRule="auto"/>
        <w:jc w:val="both"/>
        <w:outlineLvl w:val="3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1</w:t>
      </w:r>
      <w:r w:rsidR="005F57C4">
        <w:rPr>
          <w:rFonts w:eastAsia="Arial Unicode MS"/>
          <w:color w:val="000000"/>
          <w:sz w:val="28"/>
          <w:szCs w:val="28"/>
        </w:rPr>
        <w:t>1</w:t>
      </w:r>
      <w:r w:rsidRPr="008D2CC7">
        <w:rPr>
          <w:rFonts w:eastAsia="Arial Unicode MS"/>
          <w:color w:val="000000"/>
          <w:sz w:val="28"/>
          <w:szCs w:val="28"/>
        </w:rPr>
        <w:t xml:space="preserve">. Меры государственной финансовой поддержки </w:t>
      </w:r>
      <w:r>
        <w:rPr>
          <w:rFonts w:eastAsia="Arial Unicode MS"/>
          <w:color w:val="000000"/>
          <w:sz w:val="28"/>
          <w:szCs w:val="28"/>
        </w:rPr>
        <w:t xml:space="preserve">российского </w:t>
      </w:r>
      <w:r w:rsidRPr="008D2CC7">
        <w:rPr>
          <w:rFonts w:eastAsia="Arial Unicode MS"/>
          <w:color w:val="000000"/>
          <w:sz w:val="28"/>
          <w:szCs w:val="28"/>
        </w:rPr>
        <w:t>экспорта.</w:t>
      </w:r>
    </w:p>
    <w:p w:rsidR="008D2CC7" w:rsidRDefault="008D2CC7" w:rsidP="008D2CC7">
      <w:pPr>
        <w:tabs>
          <w:tab w:val="left" w:pos="810"/>
        </w:tabs>
        <w:spacing w:line="360" w:lineRule="auto"/>
        <w:jc w:val="both"/>
        <w:outlineLvl w:val="3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1</w:t>
      </w:r>
      <w:r w:rsidR="005F57C4">
        <w:rPr>
          <w:rFonts w:eastAsia="Arial Unicode MS"/>
          <w:color w:val="000000"/>
          <w:sz w:val="28"/>
          <w:szCs w:val="28"/>
        </w:rPr>
        <w:t>2</w:t>
      </w:r>
      <w:r w:rsidRPr="008D2CC7">
        <w:rPr>
          <w:rFonts w:eastAsia="Arial Unicode MS"/>
          <w:color w:val="000000"/>
          <w:sz w:val="28"/>
          <w:szCs w:val="28"/>
        </w:rPr>
        <w:t xml:space="preserve">. Нефинансовые методы государственной поддержки </w:t>
      </w:r>
      <w:r>
        <w:rPr>
          <w:rFonts w:eastAsia="Arial Unicode MS"/>
          <w:color w:val="000000"/>
          <w:sz w:val="28"/>
          <w:szCs w:val="28"/>
        </w:rPr>
        <w:t xml:space="preserve">российского </w:t>
      </w:r>
      <w:r w:rsidRPr="008D2CC7">
        <w:rPr>
          <w:rFonts w:eastAsia="Arial Unicode MS"/>
          <w:color w:val="000000"/>
          <w:sz w:val="28"/>
          <w:szCs w:val="28"/>
        </w:rPr>
        <w:t>экспорта.</w:t>
      </w:r>
    </w:p>
    <w:p w:rsidR="008D2CC7" w:rsidRDefault="008D2CC7" w:rsidP="00A15DBA">
      <w:pPr>
        <w:tabs>
          <w:tab w:val="left" w:pos="810"/>
        </w:tabs>
        <w:spacing w:line="360" w:lineRule="auto"/>
        <w:jc w:val="both"/>
        <w:outlineLvl w:val="3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1</w:t>
      </w:r>
      <w:r w:rsidR="005F57C4">
        <w:rPr>
          <w:rFonts w:eastAsia="Arial Unicode MS"/>
          <w:color w:val="000000"/>
          <w:sz w:val="28"/>
          <w:szCs w:val="28"/>
        </w:rPr>
        <w:t>3</w:t>
      </w:r>
      <w:r w:rsidRPr="008D2CC7">
        <w:rPr>
          <w:rFonts w:eastAsia="Arial Unicode MS"/>
          <w:color w:val="000000"/>
          <w:sz w:val="28"/>
          <w:szCs w:val="28"/>
        </w:rPr>
        <w:t>. Понятие и методы торгового финансирования.</w:t>
      </w:r>
    </w:p>
    <w:p w:rsidR="00A7738E" w:rsidRPr="004B7864" w:rsidRDefault="008D2CC7" w:rsidP="00A15DBA">
      <w:pPr>
        <w:tabs>
          <w:tab w:val="left" w:pos="810"/>
        </w:tabs>
        <w:spacing w:line="360" w:lineRule="auto"/>
        <w:jc w:val="both"/>
        <w:outlineLvl w:val="3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14</w:t>
      </w:r>
      <w:r w:rsidR="00A7738E" w:rsidRPr="004B7864">
        <w:rPr>
          <w:rFonts w:eastAsia="Arial Unicode MS"/>
          <w:color w:val="000000"/>
          <w:sz w:val="28"/>
          <w:szCs w:val="28"/>
        </w:rPr>
        <w:t>.</w:t>
      </w:r>
      <w:r w:rsidR="006C2EEA">
        <w:rPr>
          <w:rFonts w:eastAsia="Arial Unicode MS"/>
          <w:color w:val="000000"/>
          <w:sz w:val="28"/>
          <w:szCs w:val="28"/>
        </w:rPr>
        <w:t xml:space="preserve"> </w:t>
      </w:r>
      <w:r w:rsidR="00A7738E" w:rsidRPr="004B7864">
        <w:rPr>
          <w:rFonts w:eastAsia="Arial Unicode MS"/>
          <w:color w:val="000000"/>
          <w:sz w:val="28"/>
          <w:szCs w:val="28"/>
        </w:rPr>
        <w:t>Внешнеторговые контракты. Структура и содержание внешнеторгов</w:t>
      </w:r>
      <w:r w:rsidR="004864FF">
        <w:rPr>
          <w:rFonts w:eastAsia="Arial Unicode MS"/>
          <w:color w:val="000000"/>
          <w:sz w:val="28"/>
          <w:szCs w:val="28"/>
        </w:rPr>
        <w:t>ого</w:t>
      </w:r>
      <w:r w:rsidR="00A7738E" w:rsidRPr="004B7864">
        <w:rPr>
          <w:rFonts w:eastAsia="Arial Unicode MS"/>
          <w:color w:val="000000"/>
          <w:sz w:val="28"/>
          <w:szCs w:val="28"/>
        </w:rPr>
        <w:t xml:space="preserve"> контракт</w:t>
      </w:r>
      <w:r w:rsidR="004864FF">
        <w:rPr>
          <w:rFonts w:eastAsia="Arial Unicode MS"/>
          <w:color w:val="000000"/>
          <w:sz w:val="28"/>
          <w:szCs w:val="28"/>
        </w:rPr>
        <w:t>а</w:t>
      </w:r>
      <w:r w:rsidR="00A7738E" w:rsidRPr="004B7864">
        <w:rPr>
          <w:rFonts w:eastAsia="Arial Unicode MS"/>
          <w:color w:val="000000"/>
          <w:sz w:val="28"/>
          <w:szCs w:val="28"/>
        </w:rPr>
        <w:t xml:space="preserve">. </w:t>
      </w:r>
    </w:p>
    <w:p w:rsidR="00A7738E" w:rsidRPr="004B7864" w:rsidRDefault="008D2CC7" w:rsidP="00A15DBA">
      <w:pPr>
        <w:tabs>
          <w:tab w:val="left" w:pos="810"/>
        </w:tabs>
        <w:spacing w:line="360" w:lineRule="auto"/>
        <w:jc w:val="both"/>
        <w:outlineLvl w:val="3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15</w:t>
      </w:r>
      <w:r w:rsidR="00A7738E" w:rsidRPr="004B7864">
        <w:rPr>
          <w:rFonts w:eastAsia="Arial Unicode MS"/>
          <w:color w:val="000000"/>
          <w:sz w:val="28"/>
          <w:szCs w:val="28"/>
        </w:rPr>
        <w:t>. Виды операций и сделок во внешней торговле.</w:t>
      </w:r>
    </w:p>
    <w:p w:rsidR="008D2CC7" w:rsidRDefault="008D2CC7" w:rsidP="00A15DBA">
      <w:pPr>
        <w:widowControl/>
        <w:autoSpaceDE/>
        <w:autoSpaceDN/>
        <w:adjustRightInd/>
        <w:spacing w:line="360" w:lineRule="auto"/>
        <w:jc w:val="both"/>
        <w:rPr>
          <w:rFonts w:eastAsiaTheme="minorHAnsi"/>
          <w:bCs/>
          <w:iCs/>
          <w:sz w:val="28"/>
          <w:szCs w:val="28"/>
          <w:lang w:eastAsia="en-US"/>
        </w:rPr>
      </w:pPr>
      <w:r>
        <w:rPr>
          <w:rFonts w:eastAsiaTheme="minorHAnsi"/>
          <w:bCs/>
          <w:iCs/>
          <w:sz w:val="28"/>
          <w:szCs w:val="28"/>
          <w:lang w:eastAsia="en-US"/>
        </w:rPr>
        <w:t>16</w:t>
      </w:r>
      <w:r w:rsidRPr="008D2CC7">
        <w:rPr>
          <w:rFonts w:eastAsiaTheme="minorHAnsi"/>
          <w:bCs/>
          <w:iCs/>
          <w:sz w:val="28"/>
          <w:szCs w:val="28"/>
          <w:lang w:eastAsia="en-US"/>
        </w:rPr>
        <w:t>. Сущность и формы международной экономической интеграции. Теории международной экономической интеграции.</w:t>
      </w:r>
    </w:p>
    <w:p w:rsidR="00F0591E" w:rsidRPr="004B7864" w:rsidRDefault="008D2CC7" w:rsidP="00A15DBA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rFonts w:eastAsiaTheme="minorHAnsi"/>
          <w:bCs/>
          <w:iCs/>
          <w:sz w:val="28"/>
          <w:szCs w:val="28"/>
          <w:lang w:eastAsia="en-US"/>
        </w:rPr>
        <w:t>17</w:t>
      </w:r>
      <w:r w:rsidR="00F0591E" w:rsidRPr="004B7864">
        <w:rPr>
          <w:rFonts w:eastAsiaTheme="minorHAnsi"/>
          <w:bCs/>
          <w:iCs/>
          <w:sz w:val="28"/>
          <w:szCs w:val="28"/>
          <w:lang w:eastAsia="en-US"/>
        </w:rPr>
        <w:t>.</w:t>
      </w:r>
      <w:r w:rsidR="006C2EEA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 w:rsidR="00F0591E" w:rsidRPr="004B7864">
        <w:rPr>
          <w:rFonts w:eastAsiaTheme="minorHAnsi"/>
          <w:bCs/>
          <w:iCs/>
          <w:sz w:val="28"/>
          <w:szCs w:val="28"/>
          <w:lang w:eastAsia="en-US"/>
        </w:rPr>
        <w:t>Региональн</w:t>
      </w:r>
      <w:r w:rsidR="007C4621">
        <w:rPr>
          <w:rFonts w:eastAsiaTheme="minorHAnsi"/>
          <w:bCs/>
          <w:iCs/>
          <w:sz w:val="28"/>
          <w:szCs w:val="28"/>
          <w:lang w:eastAsia="en-US"/>
        </w:rPr>
        <w:t xml:space="preserve">ая экономическая интеграция </w:t>
      </w:r>
      <w:r w:rsidR="00F0591E" w:rsidRPr="004B7864">
        <w:rPr>
          <w:rFonts w:eastAsiaTheme="minorHAnsi"/>
          <w:bCs/>
          <w:iCs/>
          <w:sz w:val="28"/>
          <w:szCs w:val="28"/>
          <w:lang w:eastAsia="en-US"/>
        </w:rPr>
        <w:t>в Азиатско-Тихоокеанском регионе.</w:t>
      </w:r>
      <w:r w:rsidR="00F0591E" w:rsidRPr="004B7864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</w:p>
    <w:p w:rsidR="00F0591E" w:rsidRPr="004B7864" w:rsidRDefault="008D2CC7" w:rsidP="00A15DBA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18</w:t>
      </w:r>
      <w:r w:rsidR="00F0591E" w:rsidRPr="004B7864">
        <w:rPr>
          <w:rFonts w:eastAsiaTheme="minorHAnsi"/>
          <w:sz w:val="28"/>
          <w:szCs w:val="28"/>
          <w:lang w:eastAsia="en-US"/>
        </w:rPr>
        <w:t>.</w:t>
      </w:r>
      <w:r w:rsidR="006C2EEA">
        <w:rPr>
          <w:rFonts w:eastAsiaTheme="minorHAnsi"/>
          <w:sz w:val="28"/>
          <w:szCs w:val="28"/>
          <w:lang w:eastAsia="en-US"/>
        </w:rPr>
        <w:t xml:space="preserve"> </w:t>
      </w:r>
      <w:r w:rsidR="00F0591E" w:rsidRPr="004B7864">
        <w:rPr>
          <w:rFonts w:eastAsiaTheme="minorHAnsi"/>
          <w:sz w:val="28"/>
          <w:szCs w:val="28"/>
          <w:lang w:eastAsia="en-US"/>
        </w:rPr>
        <w:t xml:space="preserve">Современные тенденции развития интеграционных процессов на </w:t>
      </w:r>
      <w:r>
        <w:rPr>
          <w:rFonts w:eastAsiaTheme="minorHAnsi"/>
          <w:sz w:val="28"/>
          <w:szCs w:val="28"/>
          <w:lang w:eastAsia="en-US"/>
        </w:rPr>
        <w:t>Е</w:t>
      </w:r>
      <w:r w:rsidR="00F0591E" w:rsidRPr="004B7864">
        <w:rPr>
          <w:rFonts w:eastAsiaTheme="minorHAnsi"/>
          <w:sz w:val="28"/>
          <w:szCs w:val="28"/>
          <w:lang w:eastAsia="en-US"/>
        </w:rPr>
        <w:t>вразийском экономическом пространстве.</w:t>
      </w:r>
    </w:p>
    <w:p w:rsidR="00F0591E" w:rsidRPr="004B7864" w:rsidRDefault="008D2CC7" w:rsidP="00A15DBA">
      <w:pPr>
        <w:tabs>
          <w:tab w:val="left" w:pos="810"/>
        </w:tabs>
        <w:spacing w:line="360" w:lineRule="auto"/>
        <w:jc w:val="both"/>
        <w:outlineLvl w:val="3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19</w:t>
      </w:r>
      <w:r w:rsidR="00F0591E" w:rsidRPr="004B7864">
        <w:rPr>
          <w:sz w:val="28"/>
          <w:szCs w:val="28"/>
          <w:lang w:eastAsia="en-US"/>
        </w:rPr>
        <w:t>.</w:t>
      </w:r>
      <w:r w:rsidR="006C2EEA">
        <w:rPr>
          <w:sz w:val="28"/>
          <w:szCs w:val="28"/>
          <w:lang w:eastAsia="en-US"/>
        </w:rPr>
        <w:t xml:space="preserve"> </w:t>
      </w:r>
      <w:r w:rsidR="00F0591E" w:rsidRPr="004B7864">
        <w:rPr>
          <w:sz w:val="28"/>
          <w:szCs w:val="28"/>
          <w:lang w:eastAsia="en-US"/>
        </w:rPr>
        <w:t>Евразийский экономический союз: сущность, основные задачи, проблемы функционирования.</w:t>
      </w:r>
    </w:p>
    <w:p w:rsidR="00F0591E" w:rsidRPr="004B7864" w:rsidRDefault="008D2CC7" w:rsidP="00A15DBA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</w:t>
      </w:r>
      <w:r w:rsidR="00F0591E" w:rsidRPr="004B7864">
        <w:rPr>
          <w:rFonts w:eastAsiaTheme="minorHAnsi"/>
          <w:sz w:val="28"/>
          <w:szCs w:val="28"/>
          <w:lang w:eastAsia="en-US"/>
        </w:rPr>
        <w:t>.</w:t>
      </w:r>
      <w:r w:rsidR="006C2EEA">
        <w:rPr>
          <w:rFonts w:eastAsiaTheme="minorHAnsi"/>
          <w:sz w:val="28"/>
          <w:szCs w:val="28"/>
          <w:lang w:eastAsia="en-US"/>
        </w:rPr>
        <w:t xml:space="preserve"> </w:t>
      </w:r>
      <w:r w:rsidR="00F0591E" w:rsidRPr="004B7864">
        <w:rPr>
          <w:rFonts w:eastAsiaTheme="minorHAnsi"/>
          <w:sz w:val="28"/>
          <w:szCs w:val="28"/>
          <w:lang w:eastAsia="en-US"/>
        </w:rPr>
        <w:t>Современные особенности экономики Европейского союза.</w:t>
      </w:r>
    </w:p>
    <w:p w:rsidR="00F0591E" w:rsidRPr="001B72BE" w:rsidRDefault="00485976" w:rsidP="00A15DBA">
      <w:pPr>
        <w:spacing w:line="360" w:lineRule="auto"/>
        <w:jc w:val="both"/>
        <w:rPr>
          <w:sz w:val="28"/>
          <w:szCs w:val="28"/>
          <w:lang w:eastAsia="en-US"/>
        </w:rPr>
      </w:pPr>
      <w:r w:rsidRPr="00B4285C">
        <w:rPr>
          <w:rFonts w:eastAsiaTheme="minorHAnsi"/>
          <w:sz w:val="28"/>
          <w:szCs w:val="28"/>
          <w:lang w:eastAsia="en-US"/>
        </w:rPr>
        <w:lastRenderedPageBreak/>
        <w:t>21</w:t>
      </w:r>
      <w:r w:rsidR="00F0591E" w:rsidRPr="004B7864">
        <w:rPr>
          <w:rFonts w:eastAsiaTheme="minorHAnsi"/>
          <w:sz w:val="28"/>
          <w:szCs w:val="28"/>
          <w:lang w:eastAsia="en-US"/>
        </w:rPr>
        <w:t>.</w:t>
      </w:r>
      <w:r w:rsidR="006C2EEA">
        <w:rPr>
          <w:rFonts w:eastAsiaTheme="minorHAnsi"/>
          <w:sz w:val="28"/>
          <w:szCs w:val="28"/>
          <w:lang w:eastAsia="en-US"/>
        </w:rPr>
        <w:t xml:space="preserve"> </w:t>
      </w:r>
      <w:r w:rsidR="00F0591E" w:rsidRPr="004B7864">
        <w:rPr>
          <w:rFonts w:eastAsiaTheme="minorHAnsi"/>
          <w:bCs/>
          <w:sz w:val="28"/>
          <w:szCs w:val="28"/>
          <w:lang w:eastAsia="en-US"/>
        </w:rPr>
        <w:t xml:space="preserve">Предпосылки экономического развития КНР. Важнейшие этапы </w:t>
      </w:r>
      <w:r w:rsidR="00F0591E" w:rsidRPr="001B72BE">
        <w:rPr>
          <w:rFonts w:eastAsiaTheme="minorHAnsi"/>
          <w:bCs/>
          <w:sz w:val="28"/>
          <w:szCs w:val="28"/>
          <w:lang w:eastAsia="en-US"/>
        </w:rPr>
        <w:t xml:space="preserve">экономического развития Китая в </w:t>
      </w:r>
      <w:r w:rsidR="00F0591E" w:rsidRPr="001B72BE">
        <w:rPr>
          <w:rFonts w:eastAsiaTheme="minorHAnsi"/>
          <w:bCs/>
          <w:sz w:val="28"/>
          <w:szCs w:val="28"/>
          <w:lang w:val="en-US" w:eastAsia="en-US"/>
        </w:rPr>
        <w:t>XX</w:t>
      </w:r>
      <w:r w:rsidR="00F0591E" w:rsidRPr="001B72BE">
        <w:rPr>
          <w:rFonts w:eastAsiaTheme="minorHAnsi"/>
          <w:bCs/>
          <w:sz w:val="28"/>
          <w:szCs w:val="28"/>
          <w:lang w:eastAsia="en-US"/>
        </w:rPr>
        <w:t xml:space="preserve">-начале </w:t>
      </w:r>
      <w:r w:rsidR="00F0591E" w:rsidRPr="001B72BE">
        <w:rPr>
          <w:rFonts w:eastAsiaTheme="minorHAnsi"/>
          <w:bCs/>
          <w:sz w:val="28"/>
          <w:szCs w:val="28"/>
          <w:lang w:val="en-US" w:eastAsia="en-US"/>
        </w:rPr>
        <w:t>XXI</w:t>
      </w:r>
      <w:r w:rsidR="00F0591E" w:rsidRPr="001B72BE">
        <w:rPr>
          <w:rFonts w:eastAsiaTheme="minorHAnsi"/>
          <w:bCs/>
          <w:sz w:val="28"/>
          <w:szCs w:val="28"/>
          <w:lang w:eastAsia="en-US"/>
        </w:rPr>
        <w:t xml:space="preserve"> вв.</w:t>
      </w:r>
    </w:p>
    <w:p w:rsidR="00F0591E" w:rsidRPr="001B72BE" w:rsidRDefault="00485976" w:rsidP="00A15DBA">
      <w:pPr>
        <w:spacing w:line="360" w:lineRule="auto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1B72BE">
        <w:rPr>
          <w:rFonts w:eastAsiaTheme="minorHAnsi"/>
          <w:bCs/>
          <w:sz w:val="28"/>
          <w:szCs w:val="28"/>
          <w:lang w:eastAsia="en-US"/>
        </w:rPr>
        <w:t>22</w:t>
      </w:r>
      <w:r w:rsidR="00F0591E" w:rsidRPr="001B72BE">
        <w:rPr>
          <w:rFonts w:eastAsiaTheme="minorHAnsi"/>
          <w:bCs/>
          <w:sz w:val="28"/>
          <w:szCs w:val="28"/>
          <w:lang w:eastAsia="en-US"/>
        </w:rPr>
        <w:t>.</w:t>
      </w:r>
      <w:r w:rsidR="006C2EEA" w:rsidRPr="001B72BE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0591E" w:rsidRPr="001B72BE">
        <w:rPr>
          <w:rFonts w:eastAsiaTheme="minorHAnsi"/>
          <w:sz w:val="28"/>
          <w:szCs w:val="28"/>
          <w:lang w:eastAsia="en-US"/>
        </w:rPr>
        <w:t xml:space="preserve">Особенности рыночных реформ в Китае. Современное </w:t>
      </w:r>
      <w:r w:rsidR="00AE29AF">
        <w:rPr>
          <w:rFonts w:eastAsiaTheme="minorHAnsi"/>
          <w:sz w:val="28"/>
          <w:szCs w:val="28"/>
          <w:lang w:eastAsia="en-US"/>
        </w:rPr>
        <w:t>социально-</w:t>
      </w:r>
      <w:r w:rsidR="00F0591E" w:rsidRPr="001B72BE">
        <w:rPr>
          <w:rFonts w:eastAsiaTheme="minorHAnsi"/>
          <w:sz w:val="28"/>
          <w:szCs w:val="28"/>
          <w:lang w:eastAsia="en-US"/>
        </w:rPr>
        <w:t xml:space="preserve">экономическое положение страны. </w:t>
      </w:r>
    </w:p>
    <w:p w:rsidR="00F0591E" w:rsidRPr="001B72BE" w:rsidRDefault="00485976" w:rsidP="00A15DBA">
      <w:pPr>
        <w:spacing w:line="360" w:lineRule="auto"/>
        <w:contextualSpacing/>
        <w:jc w:val="both"/>
        <w:rPr>
          <w:sz w:val="28"/>
          <w:szCs w:val="28"/>
        </w:rPr>
      </w:pPr>
      <w:r w:rsidRPr="001B72BE">
        <w:rPr>
          <w:rFonts w:eastAsiaTheme="minorHAnsi"/>
          <w:bCs/>
          <w:sz w:val="28"/>
          <w:szCs w:val="28"/>
          <w:lang w:eastAsia="en-US"/>
        </w:rPr>
        <w:t>23</w:t>
      </w:r>
      <w:r w:rsidR="00F0591E" w:rsidRPr="001B72BE">
        <w:rPr>
          <w:rFonts w:eastAsiaTheme="minorHAnsi"/>
          <w:bCs/>
          <w:sz w:val="28"/>
          <w:szCs w:val="28"/>
          <w:lang w:eastAsia="en-US"/>
        </w:rPr>
        <w:t>.</w:t>
      </w:r>
      <w:r w:rsidR="00F0591E" w:rsidRPr="001B72BE">
        <w:rPr>
          <w:i/>
          <w:sz w:val="28"/>
          <w:szCs w:val="28"/>
        </w:rPr>
        <w:t xml:space="preserve"> </w:t>
      </w:r>
      <w:r w:rsidR="00F0591E" w:rsidRPr="001B72BE">
        <w:rPr>
          <w:sz w:val="28"/>
          <w:szCs w:val="28"/>
        </w:rPr>
        <w:t>Внешнеэкономические связи КНР. Основные торговые партнеры Китая.</w:t>
      </w:r>
    </w:p>
    <w:p w:rsidR="00F0591E" w:rsidRPr="001B72BE" w:rsidRDefault="00485976" w:rsidP="00A15DBA">
      <w:pPr>
        <w:spacing w:line="360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1B72BE">
        <w:rPr>
          <w:rFonts w:eastAsiaTheme="minorHAnsi"/>
          <w:sz w:val="28"/>
          <w:szCs w:val="28"/>
          <w:lang w:eastAsia="en-US"/>
        </w:rPr>
        <w:t>24</w:t>
      </w:r>
      <w:r w:rsidR="00F0591E" w:rsidRPr="001B72BE">
        <w:rPr>
          <w:rFonts w:eastAsiaTheme="minorHAnsi"/>
          <w:sz w:val="28"/>
          <w:szCs w:val="28"/>
          <w:lang w:eastAsia="en-US"/>
        </w:rPr>
        <w:t>.</w:t>
      </w:r>
      <w:r w:rsidR="006C2EEA" w:rsidRPr="001B72BE">
        <w:rPr>
          <w:rFonts w:eastAsiaTheme="minorHAnsi"/>
          <w:sz w:val="28"/>
          <w:szCs w:val="28"/>
          <w:lang w:eastAsia="en-US"/>
        </w:rPr>
        <w:t xml:space="preserve"> </w:t>
      </w:r>
      <w:r w:rsidR="00F0591E" w:rsidRPr="001B72BE">
        <w:rPr>
          <w:rFonts w:eastAsiaTheme="minorHAnsi"/>
          <w:sz w:val="28"/>
          <w:szCs w:val="28"/>
          <w:lang w:eastAsia="en-US"/>
        </w:rPr>
        <w:t xml:space="preserve">Место и роль Китая в </w:t>
      </w:r>
      <w:r w:rsidR="00AE29AF" w:rsidRPr="00AE29AF">
        <w:rPr>
          <w:rFonts w:eastAsiaTheme="minorHAnsi"/>
          <w:sz w:val="28"/>
          <w:szCs w:val="28"/>
          <w:lang w:eastAsia="en-US"/>
        </w:rPr>
        <w:t>Азиатско-Тихоокеанском регионе</w:t>
      </w:r>
      <w:r w:rsidR="00F0591E" w:rsidRPr="001B72BE">
        <w:rPr>
          <w:rFonts w:eastAsiaTheme="minorHAnsi"/>
          <w:sz w:val="28"/>
          <w:szCs w:val="28"/>
          <w:lang w:eastAsia="en-US"/>
        </w:rPr>
        <w:t xml:space="preserve"> и системе современных внешнеэкономических связей региона.</w:t>
      </w:r>
    </w:p>
    <w:p w:rsidR="00F0591E" w:rsidRPr="001B72BE" w:rsidRDefault="00485976" w:rsidP="00A15DBA">
      <w:pPr>
        <w:spacing w:line="360" w:lineRule="auto"/>
        <w:jc w:val="both"/>
        <w:rPr>
          <w:snapToGrid w:val="0"/>
          <w:sz w:val="28"/>
          <w:szCs w:val="28"/>
        </w:rPr>
      </w:pPr>
      <w:r w:rsidRPr="001B72BE">
        <w:rPr>
          <w:bCs/>
          <w:snapToGrid w:val="0"/>
          <w:sz w:val="28"/>
          <w:szCs w:val="28"/>
        </w:rPr>
        <w:t>25</w:t>
      </w:r>
      <w:r w:rsidR="00F0591E" w:rsidRPr="001B72BE">
        <w:rPr>
          <w:bCs/>
          <w:snapToGrid w:val="0"/>
          <w:sz w:val="28"/>
          <w:szCs w:val="28"/>
        </w:rPr>
        <w:t>.</w:t>
      </w:r>
      <w:r w:rsidR="006C2EEA" w:rsidRPr="001B72BE">
        <w:rPr>
          <w:bCs/>
          <w:snapToGrid w:val="0"/>
          <w:sz w:val="28"/>
          <w:szCs w:val="28"/>
        </w:rPr>
        <w:t xml:space="preserve"> </w:t>
      </w:r>
      <w:r w:rsidR="00F0591E" w:rsidRPr="001B72BE">
        <w:rPr>
          <w:bCs/>
          <w:snapToGrid w:val="0"/>
          <w:sz w:val="28"/>
          <w:szCs w:val="28"/>
        </w:rPr>
        <w:t>Особенности и проблемы экономического взаимодействия России и Китая.</w:t>
      </w:r>
      <w:r w:rsidR="00F0591E" w:rsidRPr="001B72BE">
        <w:rPr>
          <w:snapToGrid w:val="0"/>
          <w:sz w:val="28"/>
          <w:szCs w:val="28"/>
        </w:rPr>
        <w:t xml:space="preserve"> </w:t>
      </w:r>
    </w:p>
    <w:p w:rsidR="00A7738E" w:rsidRDefault="00A7738E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</w:p>
    <w:p w:rsidR="00F0591E" w:rsidRDefault="00F0591E" w:rsidP="00F0591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F39B2">
        <w:rPr>
          <w:b/>
          <w:sz w:val="28"/>
          <w:szCs w:val="28"/>
        </w:rPr>
        <w:t>Перечень рекомендуемой литературы для подготовки к государственному экзамену</w:t>
      </w:r>
      <w:r>
        <w:rPr>
          <w:b/>
          <w:sz w:val="28"/>
          <w:szCs w:val="28"/>
        </w:rPr>
        <w:t>:</w:t>
      </w:r>
    </w:p>
    <w:p w:rsidR="00F0591E" w:rsidRPr="000B43F1" w:rsidRDefault="00F0591E" w:rsidP="00F0591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B43F1">
        <w:rPr>
          <w:b/>
          <w:sz w:val="28"/>
          <w:szCs w:val="28"/>
        </w:rPr>
        <w:t>Нормативные правовые акты</w:t>
      </w:r>
      <w:r w:rsidR="00482605">
        <w:rPr>
          <w:b/>
          <w:sz w:val="28"/>
          <w:szCs w:val="28"/>
        </w:rPr>
        <w:t>:</w:t>
      </w:r>
    </w:p>
    <w:p w:rsidR="00482605" w:rsidRDefault="00482605" w:rsidP="00482605">
      <w:pPr>
        <w:spacing w:line="276" w:lineRule="auto"/>
        <w:ind w:firstLine="709"/>
        <w:jc w:val="both"/>
        <w:rPr>
          <w:rFonts w:eastAsiaTheme="majorEastAsia"/>
          <w:sz w:val="28"/>
          <w:szCs w:val="28"/>
        </w:rPr>
      </w:pPr>
      <w:r w:rsidRPr="00355B6C">
        <w:rPr>
          <w:rFonts w:eastAsiaTheme="majorEastAsia"/>
          <w:sz w:val="28"/>
          <w:szCs w:val="28"/>
        </w:rPr>
        <w:t xml:space="preserve">1. </w:t>
      </w:r>
      <w:r w:rsidRPr="00731CE0">
        <w:rPr>
          <w:rFonts w:eastAsiaTheme="majorEastAsia"/>
          <w:sz w:val="28"/>
          <w:szCs w:val="28"/>
        </w:rPr>
        <w:t>Евразийский экономический союз.</w:t>
      </w:r>
    </w:p>
    <w:p w:rsidR="00482605" w:rsidRPr="00355B6C" w:rsidRDefault="00645712" w:rsidP="00482605">
      <w:pPr>
        <w:spacing w:line="276" w:lineRule="auto"/>
        <w:ind w:firstLine="709"/>
        <w:jc w:val="both"/>
        <w:rPr>
          <w:rFonts w:eastAsiaTheme="majorEastAsia"/>
          <w:sz w:val="28"/>
          <w:szCs w:val="28"/>
        </w:rPr>
      </w:pPr>
      <w:r>
        <w:rPr>
          <w:rFonts w:eastAsiaTheme="majorEastAsia"/>
          <w:sz w:val="28"/>
          <w:szCs w:val="28"/>
        </w:rPr>
        <w:t>«</w:t>
      </w:r>
      <w:r w:rsidR="00482605" w:rsidRPr="00355B6C">
        <w:rPr>
          <w:rFonts w:eastAsiaTheme="majorEastAsia"/>
          <w:sz w:val="28"/>
          <w:szCs w:val="28"/>
        </w:rPr>
        <w:t>Таможенный кодекс Евразийского экономического союза</w:t>
      </w:r>
      <w:r>
        <w:rPr>
          <w:rFonts w:eastAsiaTheme="majorEastAsia"/>
          <w:sz w:val="28"/>
          <w:szCs w:val="28"/>
        </w:rPr>
        <w:t>»</w:t>
      </w:r>
      <w:r w:rsidR="00482605" w:rsidRPr="00355B6C">
        <w:rPr>
          <w:rFonts w:eastAsiaTheme="majorEastAsia"/>
          <w:sz w:val="28"/>
          <w:szCs w:val="28"/>
        </w:rPr>
        <w:t xml:space="preserve"> (приложение N 1 к Договору о Таможенном кодексе Евразий</w:t>
      </w:r>
      <w:r w:rsidR="00482605">
        <w:rPr>
          <w:rFonts w:eastAsiaTheme="majorEastAsia"/>
          <w:sz w:val="28"/>
          <w:szCs w:val="28"/>
        </w:rPr>
        <w:t>ского экономического союза) //</w:t>
      </w:r>
      <w:r w:rsidR="00482605" w:rsidRPr="00AD4D02">
        <w:t xml:space="preserve"> </w:t>
      </w:r>
      <w:r w:rsidR="00482605" w:rsidRPr="00AD4D02">
        <w:rPr>
          <w:rFonts w:eastAsiaTheme="majorEastAsia"/>
          <w:sz w:val="28"/>
          <w:szCs w:val="28"/>
        </w:rPr>
        <w:t xml:space="preserve">СПС </w:t>
      </w:r>
      <w:proofErr w:type="spellStart"/>
      <w:r w:rsidR="00482605" w:rsidRPr="00AD4D02">
        <w:rPr>
          <w:rFonts w:eastAsiaTheme="majorEastAsia"/>
          <w:sz w:val="28"/>
          <w:szCs w:val="28"/>
        </w:rPr>
        <w:t>КонсультантПлюс</w:t>
      </w:r>
      <w:proofErr w:type="spellEnd"/>
      <w:r w:rsidR="00482605" w:rsidRPr="00AD4D02">
        <w:rPr>
          <w:rFonts w:eastAsiaTheme="majorEastAsia"/>
          <w:sz w:val="28"/>
          <w:szCs w:val="28"/>
        </w:rPr>
        <w:t xml:space="preserve"> [сайт].</w:t>
      </w:r>
      <w:r w:rsidR="00482605" w:rsidRPr="00355B6C">
        <w:rPr>
          <w:rFonts w:eastAsiaTheme="majorEastAsia"/>
          <w:sz w:val="28"/>
          <w:szCs w:val="28"/>
        </w:rPr>
        <w:t xml:space="preserve"> - URL: http://www.consultant.ru/document/cons_doc_LAW_215315/.</w:t>
      </w:r>
      <w:r w:rsidR="00482605">
        <w:rPr>
          <w:rFonts w:eastAsiaTheme="majorEastAsia"/>
          <w:sz w:val="28"/>
          <w:szCs w:val="28"/>
        </w:rPr>
        <w:t xml:space="preserve"> </w:t>
      </w:r>
      <w:r w:rsidR="00482605" w:rsidRPr="00AD4D02">
        <w:rPr>
          <w:rFonts w:eastAsiaTheme="majorEastAsia"/>
          <w:sz w:val="28"/>
          <w:szCs w:val="28"/>
        </w:rPr>
        <w:t xml:space="preserve"> (дата обращения: 2</w:t>
      </w:r>
      <w:r w:rsidR="0023394E">
        <w:rPr>
          <w:rFonts w:eastAsiaTheme="majorEastAsia"/>
          <w:sz w:val="28"/>
          <w:szCs w:val="28"/>
        </w:rPr>
        <w:t>3</w:t>
      </w:r>
      <w:r w:rsidR="00482605" w:rsidRPr="00AD4D02">
        <w:rPr>
          <w:rFonts w:eastAsiaTheme="majorEastAsia"/>
          <w:sz w:val="28"/>
          <w:szCs w:val="28"/>
        </w:rPr>
        <w:t>.</w:t>
      </w:r>
      <w:r w:rsidR="0023394E">
        <w:rPr>
          <w:rFonts w:eastAsiaTheme="majorEastAsia"/>
          <w:sz w:val="28"/>
          <w:szCs w:val="28"/>
        </w:rPr>
        <w:t>01</w:t>
      </w:r>
      <w:r w:rsidR="00482605" w:rsidRPr="00AD4D02">
        <w:rPr>
          <w:rFonts w:eastAsiaTheme="majorEastAsia"/>
          <w:sz w:val="28"/>
          <w:szCs w:val="28"/>
        </w:rPr>
        <w:t>.202</w:t>
      </w:r>
      <w:r w:rsidR="0023394E">
        <w:rPr>
          <w:rFonts w:eastAsiaTheme="majorEastAsia"/>
          <w:sz w:val="28"/>
          <w:szCs w:val="28"/>
        </w:rPr>
        <w:t>4</w:t>
      </w:r>
      <w:r w:rsidR="00482605" w:rsidRPr="00AD4D02">
        <w:rPr>
          <w:rFonts w:eastAsiaTheme="majorEastAsia"/>
          <w:sz w:val="28"/>
          <w:szCs w:val="28"/>
        </w:rPr>
        <w:t xml:space="preserve">). </w:t>
      </w:r>
      <w:r w:rsidR="00482605">
        <w:rPr>
          <w:rFonts w:eastAsiaTheme="majorEastAsia"/>
          <w:sz w:val="28"/>
          <w:szCs w:val="28"/>
        </w:rPr>
        <w:t xml:space="preserve">  - </w:t>
      </w:r>
      <w:proofErr w:type="gramStart"/>
      <w:r w:rsidR="00482605" w:rsidRPr="00AD4D02">
        <w:rPr>
          <w:rFonts w:eastAsiaTheme="majorEastAsia"/>
          <w:sz w:val="28"/>
          <w:szCs w:val="28"/>
        </w:rPr>
        <w:t>Текст :</w:t>
      </w:r>
      <w:proofErr w:type="gramEnd"/>
      <w:r w:rsidR="00482605" w:rsidRPr="00AD4D02">
        <w:rPr>
          <w:rFonts w:eastAsiaTheme="majorEastAsia"/>
          <w:sz w:val="28"/>
          <w:szCs w:val="28"/>
        </w:rPr>
        <w:t xml:space="preserve"> электронный.</w:t>
      </w:r>
    </w:p>
    <w:p w:rsidR="00482605" w:rsidRDefault="00482605" w:rsidP="00482605">
      <w:pPr>
        <w:spacing w:line="276" w:lineRule="auto"/>
        <w:ind w:firstLine="709"/>
        <w:jc w:val="both"/>
        <w:rPr>
          <w:rFonts w:eastAsiaTheme="majorEastAsia"/>
          <w:sz w:val="28"/>
          <w:szCs w:val="28"/>
        </w:rPr>
      </w:pPr>
      <w:r w:rsidRPr="00355B6C">
        <w:rPr>
          <w:rFonts w:eastAsiaTheme="majorEastAsia"/>
          <w:sz w:val="28"/>
          <w:szCs w:val="28"/>
        </w:rPr>
        <w:t xml:space="preserve">2. </w:t>
      </w:r>
      <w:r w:rsidRPr="00AD4D02">
        <w:rPr>
          <w:rFonts w:eastAsiaTheme="majorEastAsia"/>
          <w:sz w:val="28"/>
          <w:szCs w:val="28"/>
        </w:rPr>
        <w:t>Российская Федерация. Законы.</w:t>
      </w:r>
    </w:p>
    <w:p w:rsidR="00482605" w:rsidRDefault="00482605" w:rsidP="00482605">
      <w:pPr>
        <w:spacing w:line="276" w:lineRule="auto"/>
        <w:jc w:val="both"/>
        <w:rPr>
          <w:rFonts w:eastAsiaTheme="majorEastAsia"/>
          <w:sz w:val="28"/>
          <w:szCs w:val="28"/>
        </w:rPr>
      </w:pPr>
      <w:r w:rsidRPr="00355B6C">
        <w:rPr>
          <w:rFonts w:eastAsiaTheme="majorEastAsia"/>
          <w:sz w:val="28"/>
          <w:szCs w:val="28"/>
        </w:rPr>
        <w:t xml:space="preserve">Федеральный закон от 08.12. 2003 N 164-ФЗ «Об основах государственного регулирования </w:t>
      </w:r>
      <w:r>
        <w:rPr>
          <w:rFonts w:eastAsiaTheme="majorEastAsia"/>
          <w:sz w:val="28"/>
          <w:szCs w:val="28"/>
        </w:rPr>
        <w:t xml:space="preserve">внешнеторговой деятельности» // СПС </w:t>
      </w:r>
      <w:proofErr w:type="spellStart"/>
      <w:r w:rsidRPr="00355B6C">
        <w:rPr>
          <w:rFonts w:eastAsiaTheme="majorEastAsia"/>
          <w:sz w:val="28"/>
          <w:szCs w:val="28"/>
        </w:rPr>
        <w:t>КонсультантПлюс</w:t>
      </w:r>
      <w:proofErr w:type="spellEnd"/>
      <w:r>
        <w:rPr>
          <w:rFonts w:eastAsiaTheme="majorEastAsia"/>
          <w:sz w:val="28"/>
          <w:szCs w:val="28"/>
        </w:rPr>
        <w:t xml:space="preserve"> </w:t>
      </w:r>
      <w:r w:rsidRPr="00AD4D02">
        <w:rPr>
          <w:rFonts w:eastAsiaTheme="majorEastAsia"/>
          <w:sz w:val="28"/>
          <w:szCs w:val="28"/>
        </w:rPr>
        <w:t>[</w:t>
      </w:r>
      <w:r>
        <w:rPr>
          <w:rFonts w:eastAsiaTheme="majorEastAsia"/>
          <w:sz w:val="28"/>
          <w:szCs w:val="28"/>
        </w:rPr>
        <w:t>сайт</w:t>
      </w:r>
      <w:r w:rsidRPr="00AD4D02">
        <w:rPr>
          <w:rFonts w:eastAsiaTheme="majorEastAsia"/>
          <w:sz w:val="28"/>
          <w:szCs w:val="28"/>
        </w:rPr>
        <w:t>]</w:t>
      </w:r>
      <w:r w:rsidRPr="00355B6C">
        <w:rPr>
          <w:rFonts w:eastAsiaTheme="majorEastAsia"/>
          <w:sz w:val="28"/>
          <w:szCs w:val="28"/>
        </w:rPr>
        <w:t>. -  URL: http://www.consultant.ru/document/cons_doc_LAW_45397/</w:t>
      </w:r>
      <w:r w:rsidRPr="00AD4D02">
        <w:rPr>
          <w:rFonts w:eastAsiaTheme="majorEastAsia"/>
          <w:sz w:val="28"/>
          <w:szCs w:val="28"/>
        </w:rPr>
        <w:t xml:space="preserve"> (дата обращения: </w:t>
      </w:r>
      <w:r w:rsidR="0023394E">
        <w:rPr>
          <w:rFonts w:eastAsiaTheme="majorEastAsia"/>
          <w:sz w:val="28"/>
          <w:szCs w:val="28"/>
        </w:rPr>
        <w:t>23</w:t>
      </w:r>
      <w:r w:rsidRPr="00AD4D02">
        <w:rPr>
          <w:rFonts w:eastAsiaTheme="majorEastAsia"/>
          <w:sz w:val="28"/>
          <w:szCs w:val="28"/>
        </w:rPr>
        <w:t>.</w:t>
      </w:r>
      <w:r w:rsidR="0023394E">
        <w:rPr>
          <w:rFonts w:eastAsiaTheme="majorEastAsia"/>
          <w:sz w:val="28"/>
          <w:szCs w:val="28"/>
        </w:rPr>
        <w:t>01</w:t>
      </w:r>
      <w:r w:rsidRPr="00AD4D02">
        <w:rPr>
          <w:rFonts w:eastAsiaTheme="majorEastAsia"/>
          <w:sz w:val="28"/>
          <w:szCs w:val="28"/>
        </w:rPr>
        <w:t>.202</w:t>
      </w:r>
      <w:r w:rsidR="0023394E">
        <w:rPr>
          <w:rFonts w:eastAsiaTheme="majorEastAsia"/>
          <w:sz w:val="28"/>
          <w:szCs w:val="28"/>
        </w:rPr>
        <w:t>4</w:t>
      </w:r>
      <w:r w:rsidRPr="00AD4D02">
        <w:rPr>
          <w:rFonts w:eastAsiaTheme="majorEastAsia"/>
          <w:sz w:val="28"/>
          <w:szCs w:val="28"/>
        </w:rPr>
        <w:t xml:space="preserve">). </w:t>
      </w:r>
      <w:r>
        <w:rPr>
          <w:rFonts w:eastAsiaTheme="majorEastAsia"/>
          <w:sz w:val="28"/>
          <w:szCs w:val="28"/>
        </w:rPr>
        <w:t xml:space="preserve"> - </w:t>
      </w:r>
      <w:proofErr w:type="gramStart"/>
      <w:r w:rsidRPr="00AD4D02">
        <w:rPr>
          <w:rFonts w:eastAsiaTheme="majorEastAsia"/>
          <w:sz w:val="28"/>
          <w:szCs w:val="28"/>
        </w:rPr>
        <w:t>Текст :</w:t>
      </w:r>
      <w:proofErr w:type="gramEnd"/>
      <w:r w:rsidRPr="00AD4D02">
        <w:rPr>
          <w:rFonts w:eastAsiaTheme="majorEastAsia"/>
          <w:sz w:val="28"/>
          <w:szCs w:val="28"/>
        </w:rPr>
        <w:t xml:space="preserve"> электронный.</w:t>
      </w:r>
    </w:p>
    <w:p w:rsidR="00482605" w:rsidRPr="00355B6C" w:rsidRDefault="00482605" w:rsidP="00482605">
      <w:pPr>
        <w:spacing w:line="276" w:lineRule="auto"/>
        <w:jc w:val="both"/>
        <w:rPr>
          <w:rFonts w:eastAsiaTheme="majorEastAsia"/>
          <w:sz w:val="28"/>
          <w:szCs w:val="28"/>
        </w:rPr>
      </w:pPr>
    </w:p>
    <w:p w:rsidR="00F0591E" w:rsidRPr="000B43F1" w:rsidRDefault="00F0591E" w:rsidP="00F0591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B43F1">
        <w:rPr>
          <w:b/>
          <w:sz w:val="28"/>
          <w:szCs w:val="28"/>
        </w:rPr>
        <w:t>Основная литература:</w:t>
      </w:r>
    </w:p>
    <w:p w:rsidR="0023394E" w:rsidRPr="00AF43B6" w:rsidRDefault="002F21D0" w:rsidP="00AF43B6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3394E" w:rsidRPr="00355B6C">
        <w:rPr>
          <w:sz w:val="28"/>
          <w:szCs w:val="28"/>
        </w:rPr>
        <w:t xml:space="preserve">. </w:t>
      </w:r>
      <w:r w:rsidR="00AF43B6" w:rsidRPr="00AF43B6">
        <w:rPr>
          <w:sz w:val="28"/>
          <w:szCs w:val="28"/>
        </w:rPr>
        <w:t xml:space="preserve">Международный </w:t>
      </w:r>
      <w:proofErr w:type="gramStart"/>
      <w:r w:rsidR="00AF43B6" w:rsidRPr="00AF43B6">
        <w:rPr>
          <w:sz w:val="28"/>
          <w:szCs w:val="28"/>
        </w:rPr>
        <w:t>бизнес :</w:t>
      </w:r>
      <w:proofErr w:type="gramEnd"/>
      <w:r w:rsidR="00AF43B6" w:rsidRPr="00AF43B6">
        <w:rPr>
          <w:sz w:val="28"/>
          <w:szCs w:val="28"/>
        </w:rPr>
        <w:t xml:space="preserve"> учебник / В.К. Поспелов, Н.Н. Котляров, Н.В. Лукьянович [и др.] ; под ред. д-ра </w:t>
      </w:r>
      <w:proofErr w:type="spellStart"/>
      <w:r w:rsidR="00AF43B6" w:rsidRPr="00AF43B6">
        <w:rPr>
          <w:sz w:val="28"/>
          <w:szCs w:val="28"/>
        </w:rPr>
        <w:t>экон</w:t>
      </w:r>
      <w:proofErr w:type="spellEnd"/>
      <w:r w:rsidR="00AF43B6" w:rsidRPr="00AF43B6">
        <w:rPr>
          <w:sz w:val="28"/>
          <w:szCs w:val="28"/>
        </w:rPr>
        <w:t xml:space="preserve">. наук В.К. Поспелова. — 2-е изд., </w:t>
      </w:r>
      <w:proofErr w:type="spellStart"/>
      <w:r w:rsidR="00AF43B6" w:rsidRPr="00AF43B6">
        <w:rPr>
          <w:sz w:val="28"/>
          <w:szCs w:val="28"/>
        </w:rPr>
        <w:t>перераб</w:t>
      </w:r>
      <w:proofErr w:type="spellEnd"/>
      <w:r w:rsidR="00AF43B6" w:rsidRPr="00AF43B6">
        <w:rPr>
          <w:sz w:val="28"/>
          <w:szCs w:val="28"/>
        </w:rPr>
        <w:t xml:space="preserve">. и доп. — </w:t>
      </w:r>
      <w:proofErr w:type="gramStart"/>
      <w:r w:rsidR="00AF43B6" w:rsidRPr="00AF43B6">
        <w:rPr>
          <w:sz w:val="28"/>
          <w:szCs w:val="28"/>
        </w:rPr>
        <w:t>Москва :</w:t>
      </w:r>
      <w:proofErr w:type="gramEnd"/>
      <w:r w:rsidR="00AF43B6" w:rsidRPr="00AF43B6">
        <w:rPr>
          <w:sz w:val="28"/>
          <w:szCs w:val="28"/>
        </w:rPr>
        <w:t xml:space="preserve"> ИНФРА-М, 2023. — </w:t>
      </w:r>
      <w:r w:rsidR="002F5A7F">
        <w:rPr>
          <w:sz w:val="28"/>
          <w:szCs w:val="28"/>
        </w:rPr>
        <w:t>379 с. — (Высшее образование). -</w:t>
      </w:r>
      <w:r w:rsidR="00AF43B6" w:rsidRPr="00AF43B6">
        <w:rPr>
          <w:sz w:val="28"/>
          <w:szCs w:val="28"/>
        </w:rPr>
        <w:t xml:space="preserve"> DOI 10.12737/1014638. - ISBN 978-5-16-018733-4. – ЭБС ZNANIUM. - URL: https://znanium.com/catalog/pro</w:t>
      </w:r>
      <w:r w:rsidR="005B599A">
        <w:rPr>
          <w:sz w:val="28"/>
          <w:szCs w:val="28"/>
        </w:rPr>
        <w:t>duct/2050502 (дата обращения: 23</w:t>
      </w:r>
      <w:r w:rsidR="00AF43B6" w:rsidRPr="00AF43B6">
        <w:rPr>
          <w:sz w:val="28"/>
          <w:szCs w:val="28"/>
        </w:rPr>
        <w:t xml:space="preserve">.01.2024). – </w:t>
      </w:r>
      <w:proofErr w:type="gramStart"/>
      <w:r w:rsidR="00AF43B6" w:rsidRPr="00AF43B6">
        <w:rPr>
          <w:sz w:val="28"/>
          <w:szCs w:val="28"/>
        </w:rPr>
        <w:t>Текст :</w:t>
      </w:r>
      <w:proofErr w:type="gramEnd"/>
      <w:r w:rsidR="00AF43B6" w:rsidRPr="00AF43B6">
        <w:rPr>
          <w:sz w:val="28"/>
          <w:szCs w:val="28"/>
        </w:rPr>
        <w:t xml:space="preserve"> электронный.</w:t>
      </w:r>
    </w:p>
    <w:p w:rsidR="0023394E" w:rsidRPr="00F868A8" w:rsidRDefault="002F21D0" w:rsidP="0023394E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45712">
        <w:rPr>
          <w:sz w:val="28"/>
          <w:szCs w:val="28"/>
        </w:rPr>
        <w:t>.</w:t>
      </w:r>
      <w:r w:rsidR="0023394E" w:rsidRPr="00355B6C">
        <w:rPr>
          <w:sz w:val="28"/>
          <w:szCs w:val="28"/>
        </w:rPr>
        <w:t xml:space="preserve"> </w:t>
      </w:r>
      <w:r w:rsidR="00AF43B6" w:rsidRPr="00AF43B6">
        <w:rPr>
          <w:sz w:val="28"/>
          <w:szCs w:val="28"/>
        </w:rPr>
        <w:t xml:space="preserve">Мировая </w:t>
      </w:r>
      <w:proofErr w:type="gramStart"/>
      <w:r w:rsidR="00AF43B6" w:rsidRPr="00AF43B6">
        <w:rPr>
          <w:sz w:val="28"/>
          <w:szCs w:val="28"/>
        </w:rPr>
        <w:t>экономика :</w:t>
      </w:r>
      <w:proofErr w:type="gramEnd"/>
      <w:r w:rsidR="00AF43B6" w:rsidRPr="00AF43B6">
        <w:rPr>
          <w:sz w:val="28"/>
          <w:szCs w:val="28"/>
        </w:rPr>
        <w:t xml:space="preserve"> учебник для вузов / Б. М. Смитиенко [и др.] ; под редакцией Б. М. Смитиенко, Н. В. Лукьянович. — 5-е изд., </w:t>
      </w:r>
      <w:proofErr w:type="spellStart"/>
      <w:r w:rsidR="00AF43B6" w:rsidRPr="00AF43B6">
        <w:rPr>
          <w:sz w:val="28"/>
          <w:szCs w:val="28"/>
        </w:rPr>
        <w:t>перераб</w:t>
      </w:r>
      <w:proofErr w:type="spellEnd"/>
      <w:r w:rsidR="00AF43B6" w:rsidRPr="00AF43B6">
        <w:rPr>
          <w:sz w:val="28"/>
          <w:szCs w:val="28"/>
        </w:rPr>
        <w:t xml:space="preserve">. и доп. — </w:t>
      </w:r>
      <w:proofErr w:type="gramStart"/>
      <w:r w:rsidR="00AF43B6" w:rsidRPr="00AF43B6">
        <w:rPr>
          <w:sz w:val="28"/>
          <w:szCs w:val="28"/>
        </w:rPr>
        <w:t>Москва :</w:t>
      </w:r>
      <w:proofErr w:type="gramEnd"/>
      <w:r w:rsidR="00AF43B6" w:rsidRPr="00AF43B6">
        <w:rPr>
          <w:sz w:val="28"/>
          <w:szCs w:val="28"/>
        </w:rPr>
        <w:t xml:space="preserve"> Издательство </w:t>
      </w:r>
      <w:proofErr w:type="spellStart"/>
      <w:r w:rsidR="00AF43B6" w:rsidRPr="00AF43B6">
        <w:rPr>
          <w:sz w:val="28"/>
          <w:szCs w:val="28"/>
        </w:rPr>
        <w:t>Юрайт</w:t>
      </w:r>
      <w:proofErr w:type="spellEnd"/>
      <w:r w:rsidR="00AF43B6" w:rsidRPr="00AF43B6">
        <w:rPr>
          <w:sz w:val="28"/>
          <w:szCs w:val="28"/>
        </w:rPr>
        <w:t xml:space="preserve">, 2023. — 442 с. — (Высшее образование). — ISBN 978-5-534-17935-4. — Образовательная платформа </w:t>
      </w:r>
      <w:proofErr w:type="spellStart"/>
      <w:r w:rsidR="00AF43B6" w:rsidRPr="00AF43B6">
        <w:rPr>
          <w:sz w:val="28"/>
          <w:szCs w:val="28"/>
        </w:rPr>
        <w:t>Юрайт</w:t>
      </w:r>
      <w:proofErr w:type="spellEnd"/>
      <w:r w:rsidR="00AF43B6" w:rsidRPr="00AF43B6">
        <w:rPr>
          <w:sz w:val="28"/>
          <w:szCs w:val="28"/>
        </w:rPr>
        <w:t xml:space="preserve"> [сайт]. — </w:t>
      </w:r>
      <w:r w:rsidR="00AF43B6" w:rsidRPr="00AF43B6">
        <w:rPr>
          <w:sz w:val="28"/>
          <w:szCs w:val="28"/>
        </w:rPr>
        <w:lastRenderedPageBreak/>
        <w:t>URL: https://urait.ru/</w:t>
      </w:r>
      <w:r w:rsidR="005B599A">
        <w:rPr>
          <w:sz w:val="28"/>
          <w:szCs w:val="28"/>
        </w:rPr>
        <w:t>bcode/534005 (дата обращения: 23</w:t>
      </w:r>
      <w:r w:rsidR="00AF43B6" w:rsidRPr="00AF43B6">
        <w:rPr>
          <w:sz w:val="28"/>
          <w:szCs w:val="28"/>
        </w:rPr>
        <w:t xml:space="preserve">.01.2024). — </w:t>
      </w:r>
      <w:proofErr w:type="gramStart"/>
      <w:r w:rsidR="00AF43B6" w:rsidRPr="00AF43B6">
        <w:rPr>
          <w:sz w:val="28"/>
          <w:szCs w:val="28"/>
        </w:rPr>
        <w:t>Текст :</w:t>
      </w:r>
      <w:proofErr w:type="gramEnd"/>
      <w:r w:rsidR="00AF43B6" w:rsidRPr="00AF43B6">
        <w:rPr>
          <w:sz w:val="28"/>
          <w:szCs w:val="28"/>
        </w:rPr>
        <w:t xml:space="preserve"> электронный.</w:t>
      </w:r>
    </w:p>
    <w:p w:rsidR="00AF43B6" w:rsidRDefault="002F21D0" w:rsidP="004F574E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F574E">
        <w:rPr>
          <w:sz w:val="28"/>
          <w:szCs w:val="28"/>
        </w:rPr>
        <w:t xml:space="preserve">. </w:t>
      </w:r>
      <w:r w:rsidR="00AF43B6" w:rsidRPr="00AF43B6">
        <w:rPr>
          <w:sz w:val="28"/>
          <w:szCs w:val="28"/>
        </w:rPr>
        <w:t xml:space="preserve">Мировая экономика и международные экономические отношения: учебник для вузов / О.В. Игнатова, Н.Л. Орлова, О.А. Горбунова [и др.]; </w:t>
      </w:r>
      <w:proofErr w:type="spellStart"/>
      <w:proofErr w:type="gramStart"/>
      <w:r w:rsidR="00AF43B6" w:rsidRPr="00AF43B6">
        <w:rPr>
          <w:sz w:val="28"/>
          <w:szCs w:val="28"/>
        </w:rPr>
        <w:t>Финуниверситет</w:t>
      </w:r>
      <w:proofErr w:type="spellEnd"/>
      <w:r w:rsidR="00AF43B6" w:rsidRPr="00AF43B6">
        <w:rPr>
          <w:sz w:val="28"/>
          <w:szCs w:val="28"/>
        </w:rPr>
        <w:t xml:space="preserve"> ;</w:t>
      </w:r>
      <w:proofErr w:type="gramEnd"/>
      <w:r w:rsidR="00AF43B6" w:rsidRPr="00AF43B6">
        <w:rPr>
          <w:sz w:val="28"/>
          <w:szCs w:val="28"/>
        </w:rPr>
        <w:t xml:space="preserve"> под ред. О.В. Игнатовой, Н.Л. Орловой - Москва: </w:t>
      </w:r>
      <w:proofErr w:type="spellStart"/>
      <w:r w:rsidR="00AF43B6" w:rsidRPr="00AF43B6">
        <w:rPr>
          <w:sz w:val="28"/>
          <w:szCs w:val="28"/>
        </w:rPr>
        <w:t>Юрайт</w:t>
      </w:r>
      <w:proofErr w:type="spellEnd"/>
      <w:r w:rsidR="00AF43B6" w:rsidRPr="00AF43B6">
        <w:rPr>
          <w:sz w:val="28"/>
          <w:szCs w:val="28"/>
        </w:rPr>
        <w:t xml:space="preserve">, 2021. - 359 с. - Высшее образование. - </w:t>
      </w:r>
      <w:proofErr w:type="gramStart"/>
      <w:r w:rsidR="00AF43B6" w:rsidRPr="00AF43B6">
        <w:rPr>
          <w:sz w:val="28"/>
          <w:szCs w:val="28"/>
        </w:rPr>
        <w:t>Текст :</w:t>
      </w:r>
      <w:proofErr w:type="gramEnd"/>
      <w:r w:rsidR="00AF43B6" w:rsidRPr="00AF43B6">
        <w:rPr>
          <w:sz w:val="28"/>
          <w:szCs w:val="28"/>
        </w:rPr>
        <w:t xml:space="preserve"> непосредственный. - То же. - 2023. - Образовательная платформа </w:t>
      </w:r>
      <w:proofErr w:type="spellStart"/>
      <w:r w:rsidR="00AF43B6" w:rsidRPr="00AF43B6">
        <w:rPr>
          <w:sz w:val="28"/>
          <w:szCs w:val="28"/>
        </w:rPr>
        <w:t>Юрайт</w:t>
      </w:r>
      <w:proofErr w:type="spellEnd"/>
      <w:r w:rsidR="00AF43B6" w:rsidRPr="00AF43B6">
        <w:rPr>
          <w:sz w:val="28"/>
          <w:szCs w:val="28"/>
        </w:rPr>
        <w:t xml:space="preserve"> [сайт]. — URL: https://urait.ru/</w:t>
      </w:r>
      <w:r w:rsidR="005B599A">
        <w:rPr>
          <w:sz w:val="28"/>
          <w:szCs w:val="28"/>
        </w:rPr>
        <w:t>bcode/532504 (дата обращения: 23</w:t>
      </w:r>
      <w:r w:rsidR="00AF43B6" w:rsidRPr="00AF43B6">
        <w:rPr>
          <w:sz w:val="28"/>
          <w:szCs w:val="28"/>
        </w:rPr>
        <w:t xml:space="preserve">.01.2024). — </w:t>
      </w:r>
      <w:proofErr w:type="gramStart"/>
      <w:r w:rsidR="00AF43B6" w:rsidRPr="00AF43B6">
        <w:rPr>
          <w:sz w:val="28"/>
          <w:szCs w:val="28"/>
        </w:rPr>
        <w:t>Текст :</w:t>
      </w:r>
      <w:proofErr w:type="gramEnd"/>
      <w:r w:rsidR="00AF43B6" w:rsidRPr="00AF43B6">
        <w:rPr>
          <w:sz w:val="28"/>
          <w:szCs w:val="28"/>
        </w:rPr>
        <w:t xml:space="preserve"> электронный. </w:t>
      </w:r>
    </w:p>
    <w:p w:rsidR="00F4431A" w:rsidRDefault="002F21D0" w:rsidP="00F4431A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3394E" w:rsidRPr="00355B6C">
        <w:rPr>
          <w:sz w:val="28"/>
          <w:szCs w:val="28"/>
        </w:rPr>
        <w:t xml:space="preserve">. </w:t>
      </w:r>
      <w:r w:rsidR="00AF43B6" w:rsidRPr="00AF43B6">
        <w:rPr>
          <w:sz w:val="28"/>
          <w:szCs w:val="28"/>
        </w:rPr>
        <w:t xml:space="preserve">Мировая экономика и международные экономические отношения: учебник для студентов, обучающихся по направлению подготовки "Экономика" (квалификация (степень) "бакалавр") / М.А. </w:t>
      </w:r>
      <w:proofErr w:type="spellStart"/>
      <w:r w:rsidR="00AF43B6" w:rsidRPr="00AF43B6">
        <w:rPr>
          <w:sz w:val="28"/>
          <w:szCs w:val="28"/>
        </w:rPr>
        <w:t>Эскиндаров</w:t>
      </w:r>
      <w:proofErr w:type="spellEnd"/>
      <w:r w:rsidR="00AF43B6" w:rsidRPr="00AF43B6">
        <w:rPr>
          <w:sz w:val="28"/>
          <w:szCs w:val="28"/>
        </w:rPr>
        <w:t xml:space="preserve">, Б.М. Смитиенко, Н.В. Лукьянович [и др.]; </w:t>
      </w:r>
      <w:proofErr w:type="spellStart"/>
      <w:proofErr w:type="gramStart"/>
      <w:r w:rsidR="00AF43B6" w:rsidRPr="00AF43B6">
        <w:rPr>
          <w:sz w:val="28"/>
          <w:szCs w:val="28"/>
        </w:rPr>
        <w:t>Финуниверситет</w:t>
      </w:r>
      <w:proofErr w:type="spellEnd"/>
      <w:r w:rsidR="00AF43B6" w:rsidRPr="00AF43B6">
        <w:rPr>
          <w:sz w:val="28"/>
          <w:szCs w:val="28"/>
        </w:rPr>
        <w:t xml:space="preserve"> ;</w:t>
      </w:r>
      <w:proofErr w:type="gramEnd"/>
      <w:r w:rsidR="00AF43B6" w:rsidRPr="00AF43B6">
        <w:rPr>
          <w:sz w:val="28"/>
          <w:szCs w:val="28"/>
        </w:rPr>
        <w:t xml:space="preserve"> под ред. В.К. Поспелова. - Москва: Инфра-М, 2018, 2021. - 370 с. - Высшее образование: </w:t>
      </w:r>
      <w:proofErr w:type="spellStart"/>
      <w:r w:rsidR="00AF43B6" w:rsidRPr="00AF43B6">
        <w:rPr>
          <w:sz w:val="28"/>
          <w:szCs w:val="28"/>
        </w:rPr>
        <w:t>Бакалавриат</w:t>
      </w:r>
      <w:proofErr w:type="spellEnd"/>
      <w:r w:rsidR="00AF43B6" w:rsidRPr="00AF43B6">
        <w:rPr>
          <w:sz w:val="28"/>
          <w:szCs w:val="28"/>
        </w:rPr>
        <w:t xml:space="preserve">. - </w:t>
      </w:r>
      <w:proofErr w:type="gramStart"/>
      <w:r w:rsidR="00AF43B6" w:rsidRPr="00AF43B6">
        <w:rPr>
          <w:sz w:val="28"/>
          <w:szCs w:val="28"/>
        </w:rPr>
        <w:t>Текст :</w:t>
      </w:r>
      <w:proofErr w:type="gramEnd"/>
      <w:r w:rsidR="00AF43B6" w:rsidRPr="00AF43B6">
        <w:rPr>
          <w:sz w:val="28"/>
          <w:szCs w:val="28"/>
        </w:rPr>
        <w:t xml:space="preserve"> н</w:t>
      </w:r>
      <w:r w:rsidR="00AF43B6">
        <w:rPr>
          <w:sz w:val="28"/>
          <w:szCs w:val="28"/>
        </w:rPr>
        <w:t>епосредственный. – То же. – 2024</w:t>
      </w:r>
      <w:r w:rsidR="00AF43B6" w:rsidRPr="00AF43B6">
        <w:rPr>
          <w:sz w:val="28"/>
          <w:szCs w:val="28"/>
        </w:rPr>
        <w:t>. –   DOI 10.12737/835. - ЭБС ZNANIUM. – URL: https://znanium.com/catalog/product/2073483 (дата обращения: 2</w:t>
      </w:r>
      <w:r w:rsidR="005B599A">
        <w:rPr>
          <w:sz w:val="28"/>
          <w:szCs w:val="28"/>
        </w:rPr>
        <w:t>3</w:t>
      </w:r>
      <w:r w:rsidR="00AF43B6" w:rsidRPr="00AF43B6">
        <w:rPr>
          <w:sz w:val="28"/>
          <w:szCs w:val="28"/>
        </w:rPr>
        <w:t xml:space="preserve">.01.2024). – </w:t>
      </w:r>
      <w:proofErr w:type="gramStart"/>
      <w:r w:rsidR="00AF43B6" w:rsidRPr="00AF43B6">
        <w:rPr>
          <w:sz w:val="28"/>
          <w:szCs w:val="28"/>
        </w:rPr>
        <w:t>Текст :</w:t>
      </w:r>
      <w:proofErr w:type="gramEnd"/>
      <w:r w:rsidR="00AF43B6" w:rsidRPr="00AF43B6">
        <w:rPr>
          <w:sz w:val="28"/>
          <w:szCs w:val="28"/>
        </w:rPr>
        <w:t xml:space="preserve"> электронный</w:t>
      </w:r>
    </w:p>
    <w:p w:rsidR="00AF43B6" w:rsidRDefault="002F21D0" w:rsidP="00F4431A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2F21D0">
        <w:rPr>
          <w:sz w:val="28"/>
          <w:szCs w:val="28"/>
        </w:rPr>
        <w:t xml:space="preserve">7. Россия в мировой экономике и мировых финансах: учебное пособие / Е.Б. Стародубцева, И.Н. Платонова, В.Н. Миронова [и др.]; </w:t>
      </w:r>
      <w:proofErr w:type="spellStart"/>
      <w:proofErr w:type="gramStart"/>
      <w:r w:rsidRPr="002F21D0">
        <w:rPr>
          <w:sz w:val="28"/>
          <w:szCs w:val="28"/>
        </w:rPr>
        <w:t>Финуниверситет</w:t>
      </w:r>
      <w:proofErr w:type="spellEnd"/>
      <w:r w:rsidRPr="002F21D0">
        <w:rPr>
          <w:sz w:val="28"/>
          <w:szCs w:val="28"/>
        </w:rPr>
        <w:t xml:space="preserve"> ;</w:t>
      </w:r>
      <w:proofErr w:type="gramEnd"/>
      <w:r w:rsidRPr="002F21D0">
        <w:rPr>
          <w:sz w:val="28"/>
          <w:szCs w:val="28"/>
        </w:rPr>
        <w:t xml:space="preserve"> под ред. Е.Б. Стародубцевой. — Москва: </w:t>
      </w:r>
      <w:proofErr w:type="spellStart"/>
      <w:r w:rsidRPr="002F21D0">
        <w:rPr>
          <w:sz w:val="28"/>
          <w:szCs w:val="28"/>
        </w:rPr>
        <w:t>Кнорус</w:t>
      </w:r>
      <w:proofErr w:type="spellEnd"/>
      <w:r w:rsidRPr="002F21D0">
        <w:rPr>
          <w:sz w:val="28"/>
          <w:szCs w:val="28"/>
        </w:rPr>
        <w:t xml:space="preserve">, 2022. — 229 с. - </w:t>
      </w:r>
      <w:proofErr w:type="gramStart"/>
      <w:r w:rsidRPr="002F21D0">
        <w:rPr>
          <w:sz w:val="28"/>
          <w:szCs w:val="28"/>
        </w:rPr>
        <w:t>Текст :</w:t>
      </w:r>
      <w:proofErr w:type="gramEnd"/>
      <w:r w:rsidRPr="002F21D0">
        <w:rPr>
          <w:sz w:val="28"/>
          <w:szCs w:val="28"/>
        </w:rPr>
        <w:t xml:space="preserve"> непосредственный. - То же. - 2023. - ЭБС BOOK.ru. —  URL: https://book.ru</w:t>
      </w:r>
      <w:r w:rsidR="005B599A">
        <w:rPr>
          <w:sz w:val="28"/>
          <w:szCs w:val="28"/>
        </w:rPr>
        <w:t>/book/947821 (дата обращения: 23</w:t>
      </w:r>
      <w:r w:rsidRPr="002F21D0">
        <w:rPr>
          <w:sz w:val="28"/>
          <w:szCs w:val="28"/>
        </w:rPr>
        <w:t xml:space="preserve">.01.2024). — </w:t>
      </w:r>
      <w:proofErr w:type="gramStart"/>
      <w:r w:rsidRPr="002F21D0">
        <w:rPr>
          <w:sz w:val="28"/>
          <w:szCs w:val="28"/>
        </w:rPr>
        <w:t>Текст :</w:t>
      </w:r>
      <w:proofErr w:type="gramEnd"/>
      <w:r w:rsidRPr="002F21D0">
        <w:rPr>
          <w:sz w:val="28"/>
          <w:szCs w:val="28"/>
        </w:rPr>
        <w:t xml:space="preserve"> электронный.</w:t>
      </w:r>
    </w:p>
    <w:p w:rsidR="002F21D0" w:rsidRDefault="002F21D0" w:rsidP="00F4431A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</w:p>
    <w:p w:rsidR="00355B6C" w:rsidRDefault="00F0591E" w:rsidP="002F21D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B43F1">
        <w:rPr>
          <w:b/>
          <w:sz w:val="28"/>
          <w:szCs w:val="28"/>
        </w:rPr>
        <w:t>Дополнительная литература:</w:t>
      </w:r>
      <w:bookmarkStart w:id="1" w:name="_Toc15478918"/>
    </w:p>
    <w:p w:rsidR="00423B74" w:rsidRDefault="002F21D0" w:rsidP="00423B74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23B74" w:rsidRPr="00355B6C">
        <w:rPr>
          <w:sz w:val="28"/>
          <w:szCs w:val="28"/>
        </w:rPr>
        <w:t xml:space="preserve">. </w:t>
      </w:r>
      <w:r w:rsidR="00237FEA" w:rsidRPr="00237FEA">
        <w:rPr>
          <w:sz w:val="28"/>
          <w:szCs w:val="28"/>
        </w:rPr>
        <w:t>Бизнес-</w:t>
      </w:r>
      <w:proofErr w:type="gramStart"/>
      <w:r w:rsidR="00237FEA" w:rsidRPr="00237FEA">
        <w:rPr>
          <w:sz w:val="28"/>
          <w:szCs w:val="28"/>
        </w:rPr>
        <w:t>планирование :</w:t>
      </w:r>
      <w:proofErr w:type="gramEnd"/>
      <w:r w:rsidR="00237FEA" w:rsidRPr="00237FEA">
        <w:rPr>
          <w:sz w:val="28"/>
          <w:szCs w:val="28"/>
        </w:rPr>
        <w:t xml:space="preserve"> учебник / под ред. проф. Т. Г. </w:t>
      </w:r>
      <w:proofErr w:type="spellStart"/>
      <w:r w:rsidR="00237FEA" w:rsidRPr="00237FEA">
        <w:rPr>
          <w:sz w:val="28"/>
          <w:szCs w:val="28"/>
        </w:rPr>
        <w:t>Попадюк</w:t>
      </w:r>
      <w:proofErr w:type="spellEnd"/>
      <w:r w:rsidR="00237FEA" w:rsidRPr="00237FEA">
        <w:rPr>
          <w:sz w:val="28"/>
          <w:szCs w:val="28"/>
        </w:rPr>
        <w:t xml:space="preserve">, проф. В. Я. Горфинкеля. — </w:t>
      </w:r>
      <w:proofErr w:type="gramStart"/>
      <w:r w:rsidR="00237FEA" w:rsidRPr="00237FEA">
        <w:rPr>
          <w:sz w:val="28"/>
          <w:szCs w:val="28"/>
        </w:rPr>
        <w:t>Москва :</w:t>
      </w:r>
      <w:proofErr w:type="gramEnd"/>
      <w:r w:rsidR="00237FEA" w:rsidRPr="00237FEA">
        <w:rPr>
          <w:sz w:val="28"/>
          <w:szCs w:val="28"/>
        </w:rPr>
        <w:t xml:space="preserve"> Вузовский учебник : ИНФРА-М, 2023. — 296 с. - ЭБС ZNANIUM. - URL: https://znanium.com/catalog/pro</w:t>
      </w:r>
      <w:r w:rsidR="005B599A">
        <w:rPr>
          <w:sz w:val="28"/>
          <w:szCs w:val="28"/>
        </w:rPr>
        <w:t>duct/1940917 (дата обращения: 23</w:t>
      </w:r>
      <w:r w:rsidR="00237FEA" w:rsidRPr="00237FEA">
        <w:rPr>
          <w:sz w:val="28"/>
          <w:szCs w:val="28"/>
        </w:rPr>
        <w:t xml:space="preserve">.01.2024). – </w:t>
      </w:r>
      <w:proofErr w:type="gramStart"/>
      <w:r w:rsidR="00237FEA" w:rsidRPr="00237FEA">
        <w:rPr>
          <w:sz w:val="28"/>
          <w:szCs w:val="28"/>
        </w:rPr>
        <w:t>Текст :</w:t>
      </w:r>
      <w:proofErr w:type="gramEnd"/>
      <w:r w:rsidR="00237FEA" w:rsidRPr="00237FEA">
        <w:rPr>
          <w:sz w:val="28"/>
          <w:szCs w:val="28"/>
        </w:rPr>
        <w:t xml:space="preserve"> электронный.</w:t>
      </w:r>
    </w:p>
    <w:p w:rsidR="00237FEA" w:rsidRDefault="002F21D0" w:rsidP="00423B74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23B74" w:rsidRPr="00355B6C">
        <w:rPr>
          <w:sz w:val="28"/>
          <w:szCs w:val="28"/>
        </w:rPr>
        <w:t xml:space="preserve">. </w:t>
      </w:r>
      <w:r w:rsidR="00237FEA" w:rsidRPr="00237FEA">
        <w:rPr>
          <w:sz w:val="28"/>
          <w:szCs w:val="28"/>
        </w:rPr>
        <w:t xml:space="preserve">Кузнецова, Г. В.  Россия в системе международных экономических </w:t>
      </w:r>
      <w:proofErr w:type="gramStart"/>
      <w:r w:rsidR="00237FEA" w:rsidRPr="00237FEA">
        <w:rPr>
          <w:sz w:val="28"/>
          <w:szCs w:val="28"/>
        </w:rPr>
        <w:t>отношений :</w:t>
      </w:r>
      <w:proofErr w:type="gramEnd"/>
      <w:r w:rsidR="00237FEA" w:rsidRPr="00237FEA">
        <w:rPr>
          <w:sz w:val="28"/>
          <w:szCs w:val="28"/>
        </w:rPr>
        <w:t xml:space="preserve"> учебник и практикум для вузов / Г. В. Кузнецова. — 3-е изд., </w:t>
      </w:r>
      <w:proofErr w:type="spellStart"/>
      <w:r w:rsidR="00237FEA" w:rsidRPr="00237FEA">
        <w:rPr>
          <w:sz w:val="28"/>
          <w:szCs w:val="28"/>
        </w:rPr>
        <w:t>перераб</w:t>
      </w:r>
      <w:proofErr w:type="spellEnd"/>
      <w:r w:rsidR="00237FEA" w:rsidRPr="00237FEA">
        <w:rPr>
          <w:sz w:val="28"/>
          <w:szCs w:val="28"/>
        </w:rPr>
        <w:t xml:space="preserve">. и доп. — </w:t>
      </w:r>
      <w:proofErr w:type="gramStart"/>
      <w:r w:rsidR="00237FEA" w:rsidRPr="00237FEA">
        <w:rPr>
          <w:sz w:val="28"/>
          <w:szCs w:val="28"/>
        </w:rPr>
        <w:t>Москва :</w:t>
      </w:r>
      <w:proofErr w:type="gramEnd"/>
      <w:r w:rsidR="00237FEA" w:rsidRPr="00237FEA">
        <w:rPr>
          <w:sz w:val="28"/>
          <w:szCs w:val="28"/>
        </w:rPr>
        <w:t xml:space="preserve"> Издательство </w:t>
      </w:r>
      <w:proofErr w:type="spellStart"/>
      <w:r w:rsidR="00237FEA" w:rsidRPr="00237FEA">
        <w:rPr>
          <w:sz w:val="28"/>
          <w:szCs w:val="28"/>
        </w:rPr>
        <w:t>Юрайт</w:t>
      </w:r>
      <w:proofErr w:type="spellEnd"/>
      <w:r w:rsidR="00237FEA" w:rsidRPr="00237FEA">
        <w:rPr>
          <w:sz w:val="28"/>
          <w:szCs w:val="28"/>
        </w:rPr>
        <w:t xml:space="preserve">, 2023. — 541 с. — (Высшее образование). — ISBN 978-5-534-14571-7 - Образовательная платформа </w:t>
      </w:r>
      <w:proofErr w:type="spellStart"/>
      <w:r w:rsidR="00237FEA" w:rsidRPr="00237FEA">
        <w:rPr>
          <w:sz w:val="28"/>
          <w:szCs w:val="28"/>
        </w:rPr>
        <w:t>Юрайт</w:t>
      </w:r>
      <w:proofErr w:type="spellEnd"/>
      <w:r w:rsidR="00237FEA" w:rsidRPr="00237FEA">
        <w:rPr>
          <w:sz w:val="28"/>
          <w:szCs w:val="28"/>
        </w:rPr>
        <w:t xml:space="preserve"> [сайт]. — URL: https://urait.ru/</w:t>
      </w:r>
      <w:r w:rsidR="005B599A">
        <w:rPr>
          <w:sz w:val="28"/>
          <w:szCs w:val="28"/>
        </w:rPr>
        <w:t>bcode/511498 (дата обращения: 23</w:t>
      </w:r>
      <w:r w:rsidR="00237FEA" w:rsidRPr="00237FEA">
        <w:rPr>
          <w:sz w:val="28"/>
          <w:szCs w:val="28"/>
        </w:rPr>
        <w:t xml:space="preserve">.01.2024). — </w:t>
      </w:r>
      <w:proofErr w:type="gramStart"/>
      <w:r w:rsidR="00237FEA" w:rsidRPr="00237FEA">
        <w:rPr>
          <w:sz w:val="28"/>
          <w:szCs w:val="28"/>
        </w:rPr>
        <w:t>Текст :</w:t>
      </w:r>
      <w:proofErr w:type="gramEnd"/>
      <w:r w:rsidR="00237FEA" w:rsidRPr="00237FEA">
        <w:rPr>
          <w:sz w:val="28"/>
          <w:szCs w:val="28"/>
        </w:rPr>
        <w:t xml:space="preserve"> электронный. </w:t>
      </w:r>
    </w:p>
    <w:p w:rsidR="00423B74" w:rsidRDefault="004F574E" w:rsidP="00423B74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F21D0">
        <w:rPr>
          <w:sz w:val="28"/>
          <w:szCs w:val="28"/>
        </w:rPr>
        <w:t>0</w:t>
      </w:r>
      <w:r w:rsidR="00423B74" w:rsidRPr="00355B6C">
        <w:rPr>
          <w:sz w:val="28"/>
          <w:szCs w:val="28"/>
        </w:rPr>
        <w:t xml:space="preserve">. </w:t>
      </w:r>
      <w:r w:rsidR="00237FEA" w:rsidRPr="00237FEA">
        <w:rPr>
          <w:sz w:val="28"/>
          <w:szCs w:val="28"/>
        </w:rPr>
        <w:t xml:space="preserve">Ли, Р. Работа мировых рынков: Управление финансовой инфраструктурой: Монография: пер. с англ. / Р. Ли. - ВО. Магистратура. - Москва: ООО "Альпина </w:t>
      </w:r>
      <w:proofErr w:type="spellStart"/>
      <w:r w:rsidR="00237FEA" w:rsidRPr="00237FEA">
        <w:rPr>
          <w:sz w:val="28"/>
          <w:szCs w:val="28"/>
        </w:rPr>
        <w:t>Паблишер</w:t>
      </w:r>
      <w:proofErr w:type="spellEnd"/>
      <w:r w:rsidR="00237FEA" w:rsidRPr="00237FEA">
        <w:rPr>
          <w:sz w:val="28"/>
          <w:szCs w:val="28"/>
        </w:rPr>
        <w:t xml:space="preserve">", 2016. - 530 с.  - ЭБС </w:t>
      </w:r>
      <w:proofErr w:type="spellStart"/>
      <w:r w:rsidR="00237FEA" w:rsidRPr="00237FEA">
        <w:rPr>
          <w:sz w:val="28"/>
          <w:szCs w:val="28"/>
        </w:rPr>
        <w:t>Alpina</w:t>
      </w:r>
      <w:proofErr w:type="spellEnd"/>
      <w:r w:rsidR="00237FEA" w:rsidRPr="00237FEA">
        <w:rPr>
          <w:sz w:val="28"/>
          <w:szCs w:val="28"/>
        </w:rPr>
        <w:t xml:space="preserve"> </w:t>
      </w:r>
      <w:proofErr w:type="spellStart"/>
      <w:r w:rsidR="00237FEA" w:rsidRPr="00237FEA">
        <w:rPr>
          <w:sz w:val="28"/>
          <w:szCs w:val="28"/>
        </w:rPr>
        <w:t>Digital</w:t>
      </w:r>
      <w:proofErr w:type="spellEnd"/>
      <w:r w:rsidR="00237FEA" w:rsidRPr="00237FEA">
        <w:rPr>
          <w:sz w:val="28"/>
          <w:szCs w:val="28"/>
        </w:rPr>
        <w:t>. - URL: https://finunivers.alpinadigital.</w:t>
      </w:r>
      <w:r w:rsidR="005B599A">
        <w:rPr>
          <w:sz w:val="28"/>
          <w:szCs w:val="28"/>
        </w:rPr>
        <w:t>ru/book/8214 (дата обращения: 23</w:t>
      </w:r>
      <w:r w:rsidR="00237FEA" w:rsidRPr="00237FEA">
        <w:rPr>
          <w:sz w:val="28"/>
          <w:szCs w:val="28"/>
        </w:rPr>
        <w:t xml:space="preserve">.01.2024). – </w:t>
      </w:r>
      <w:proofErr w:type="gramStart"/>
      <w:r w:rsidR="00237FEA" w:rsidRPr="00237FEA">
        <w:rPr>
          <w:sz w:val="28"/>
          <w:szCs w:val="28"/>
        </w:rPr>
        <w:lastRenderedPageBreak/>
        <w:t>Текст :</w:t>
      </w:r>
      <w:proofErr w:type="gramEnd"/>
      <w:r w:rsidR="00237FEA" w:rsidRPr="00237FEA">
        <w:rPr>
          <w:sz w:val="28"/>
          <w:szCs w:val="28"/>
        </w:rPr>
        <w:t xml:space="preserve"> электронный.</w:t>
      </w:r>
    </w:p>
    <w:p w:rsidR="002F21D0" w:rsidRDefault="002F21D0" w:rsidP="002F21D0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2F21D0">
        <w:rPr>
          <w:sz w:val="28"/>
          <w:szCs w:val="28"/>
        </w:rPr>
        <w:t xml:space="preserve">. Мировая </w:t>
      </w:r>
      <w:proofErr w:type="gramStart"/>
      <w:r w:rsidRPr="002F21D0">
        <w:rPr>
          <w:sz w:val="28"/>
          <w:szCs w:val="28"/>
        </w:rPr>
        <w:t>экономика :</w:t>
      </w:r>
      <w:proofErr w:type="gramEnd"/>
      <w:r w:rsidRPr="002F21D0">
        <w:rPr>
          <w:sz w:val="28"/>
          <w:szCs w:val="28"/>
        </w:rPr>
        <w:t xml:space="preserve"> учебник</w:t>
      </w:r>
      <w:r>
        <w:rPr>
          <w:sz w:val="28"/>
          <w:szCs w:val="28"/>
        </w:rPr>
        <w:t xml:space="preserve"> для аспирантов</w:t>
      </w:r>
      <w:r w:rsidRPr="002F21D0">
        <w:rPr>
          <w:sz w:val="28"/>
          <w:szCs w:val="28"/>
        </w:rPr>
        <w:t xml:space="preserve"> / В. К. Поспелов, И. Н. Абанина, М. Б. Медведева. — </w:t>
      </w:r>
      <w:proofErr w:type="gramStart"/>
      <w:r w:rsidRPr="002F21D0">
        <w:rPr>
          <w:sz w:val="28"/>
          <w:szCs w:val="28"/>
        </w:rPr>
        <w:t>Москва :</w:t>
      </w:r>
      <w:proofErr w:type="gramEnd"/>
      <w:r w:rsidRPr="002F21D0">
        <w:rPr>
          <w:sz w:val="28"/>
          <w:szCs w:val="28"/>
        </w:rPr>
        <w:t xml:space="preserve"> Прометей, 2022. — 388 с. — ISBN 978-5-00172-353-0. - ЭБС Лань. — URL: https://e.lanbook.com/book/290540 (дата обращения</w:t>
      </w:r>
      <w:r w:rsidR="005B599A">
        <w:rPr>
          <w:sz w:val="28"/>
          <w:szCs w:val="28"/>
        </w:rPr>
        <w:t>: 23</w:t>
      </w:r>
      <w:r w:rsidRPr="002F21D0">
        <w:rPr>
          <w:sz w:val="28"/>
          <w:szCs w:val="28"/>
        </w:rPr>
        <w:t xml:space="preserve">.01.2024). — </w:t>
      </w:r>
      <w:proofErr w:type="gramStart"/>
      <w:r w:rsidRPr="002F21D0">
        <w:rPr>
          <w:sz w:val="28"/>
          <w:szCs w:val="28"/>
        </w:rPr>
        <w:t>Текст :</w:t>
      </w:r>
      <w:proofErr w:type="gramEnd"/>
      <w:r w:rsidRPr="002F21D0">
        <w:rPr>
          <w:sz w:val="28"/>
          <w:szCs w:val="28"/>
        </w:rPr>
        <w:t xml:space="preserve"> электронный.</w:t>
      </w:r>
    </w:p>
    <w:p w:rsidR="002F21D0" w:rsidRPr="002F21D0" w:rsidRDefault="002F21D0" w:rsidP="002F21D0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2F21D0">
        <w:rPr>
          <w:sz w:val="28"/>
          <w:szCs w:val="28"/>
        </w:rPr>
        <w:t xml:space="preserve">.   Мировые финансы: регулирование и оценка конъюнктуры мировых </w:t>
      </w:r>
      <w:proofErr w:type="gramStart"/>
      <w:r w:rsidRPr="002F21D0">
        <w:rPr>
          <w:sz w:val="28"/>
          <w:szCs w:val="28"/>
        </w:rPr>
        <w:t>рынков :</w:t>
      </w:r>
      <w:proofErr w:type="gramEnd"/>
      <w:r w:rsidRPr="002F21D0">
        <w:rPr>
          <w:sz w:val="28"/>
          <w:szCs w:val="28"/>
        </w:rPr>
        <w:t xml:space="preserve"> учебник и практикум для вузов / М. А. </w:t>
      </w:r>
      <w:proofErr w:type="spellStart"/>
      <w:r w:rsidRPr="002F21D0">
        <w:rPr>
          <w:sz w:val="28"/>
          <w:szCs w:val="28"/>
        </w:rPr>
        <w:t>Эскиндаров</w:t>
      </w:r>
      <w:proofErr w:type="spellEnd"/>
      <w:r w:rsidRPr="002F21D0">
        <w:rPr>
          <w:sz w:val="28"/>
          <w:szCs w:val="28"/>
        </w:rPr>
        <w:t xml:space="preserve"> [и др.] ; под общей редакцией М. А. </w:t>
      </w:r>
      <w:proofErr w:type="spellStart"/>
      <w:r w:rsidRPr="002F21D0">
        <w:rPr>
          <w:sz w:val="28"/>
          <w:szCs w:val="28"/>
        </w:rPr>
        <w:t>Эскиндарова</w:t>
      </w:r>
      <w:proofErr w:type="spellEnd"/>
      <w:r w:rsidRPr="002F21D0">
        <w:rPr>
          <w:sz w:val="28"/>
          <w:szCs w:val="28"/>
        </w:rPr>
        <w:t xml:space="preserve">, Е. А. </w:t>
      </w:r>
      <w:proofErr w:type="spellStart"/>
      <w:r w:rsidRPr="002F21D0">
        <w:rPr>
          <w:sz w:val="28"/>
          <w:szCs w:val="28"/>
        </w:rPr>
        <w:t>Звоновой</w:t>
      </w:r>
      <w:proofErr w:type="spellEnd"/>
      <w:r w:rsidRPr="002F21D0">
        <w:rPr>
          <w:sz w:val="28"/>
          <w:szCs w:val="28"/>
        </w:rPr>
        <w:t xml:space="preserve">. — </w:t>
      </w:r>
      <w:proofErr w:type="gramStart"/>
      <w:r w:rsidRPr="002F21D0">
        <w:rPr>
          <w:sz w:val="28"/>
          <w:szCs w:val="28"/>
        </w:rPr>
        <w:t>Москва :</w:t>
      </w:r>
      <w:proofErr w:type="gramEnd"/>
      <w:r w:rsidRPr="002F21D0">
        <w:rPr>
          <w:sz w:val="28"/>
          <w:szCs w:val="28"/>
        </w:rPr>
        <w:t xml:space="preserve"> Издательство </w:t>
      </w:r>
      <w:proofErr w:type="spellStart"/>
      <w:r w:rsidRPr="002F21D0">
        <w:rPr>
          <w:sz w:val="28"/>
          <w:szCs w:val="28"/>
        </w:rPr>
        <w:t>Юрайт</w:t>
      </w:r>
      <w:proofErr w:type="spellEnd"/>
      <w:r w:rsidRPr="002F21D0">
        <w:rPr>
          <w:sz w:val="28"/>
          <w:szCs w:val="28"/>
        </w:rPr>
        <w:t xml:space="preserve">, 2024. — 270 с. — (Высшее образование). — ISBN 978-5-534-17688-9. — Образовательная платформа </w:t>
      </w:r>
      <w:proofErr w:type="spellStart"/>
      <w:r w:rsidRPr="002F21D0">
        <w:rPr>
          <w:sz w:val="28"/>
          <w:szCs w:val="28"/>
        </w:rPr>
        <w:t>Юрайт</w:t>
      </w:r>
      <w:proofErr w:type="spellEnd"/>
      <w:r w:rsidRPr="002F21D0">
        <w:rPr>
          <w:sz w:val="28"/>
          <w:szCs w:val="28"/>
        </w:rPr>
        <w:t xml:space="preserve"> [сайт]. — URL: https://urait.ru/bcode/533548 (дата обращения:</w:t>
      </w:r>
      <w:r w:rsidR="005B599A">
        <w:rPr>
          <w:sz w:val="28"/>
          <w:szCs w:val="28"/>
        </w:rPr>
        <w:t xml:space="preserve"> 23</w:t>
      </w:r>
      <w:r w:rsidRPr="002F21D0">
        <w:rPr>
          <w:sz w:val="28"/>
          <w:szCs w:val="28"/>
        </w:rPr>
        <w:t xml:space="preserve">.01.2024). — </w:t>
      </w:r>
      <w:proofErr w:type="gramStart"/>
      <w:r w:rsidRPr="002F21D0">
        <w:rPr>
          <w:sz w:val="28"/>
          <w:szCs w:val="28"/>
        </w:rPr>
        <w:t>Текст :</w:t>
      </w:r>
      <w:proofErr w:type="gramEnd"/>
      <w:r w:rsidRPr="002F21D0">
        <w:rPr>
          <w:sz w:val="28"/>
          <w:szCs w:val="28"/>
        </w:rPr>
        <w:t xml:space="preserve"> электронный.</w:t>
      </w:r>
    </w:p>
    <w:p w:rsidR="002F21D0" w:rsidRDefault="002F21D0" w:rsidP="002F21D0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2F21D0">
        <w:rPr>
          <w:sz w:val="28"/>
          <w:szCs w:val="28"/>
        </w:rPr>
        <w:t xml:space="preserve">. Мировые финансы: структура и анализ мировых </w:t>
      </w:r>
      <w:proofErr w:type="gramStart"/>
      <w:r w:rsidRPr="002F21D0">
        <w:rPr>
          <w:sz w:val="28"/>
          <w:szCs w:val="28"/>
        </w:rPr>
        <w:t>рынков :</w:t>
      </w:r>
      <w:proofErr w:type="gramEnd"/>
      <w:r w:rsidRPr="002F21D0">
        <w:rPr>
          <w:sz w:val="28"/>
          <w:szCs w:val="28"/>
        </w:rPr>
        <w:t xml:space="preserve"> учебник и практикум для вузов / М. А. </w:t>
      </w:r>
      <w:proofErr w:type="spellStart"/>
      <w:r w:rsidRPr="002F21D0">
        <w:rPr>
          <w:sz w:val="28"/>
          <w:szCs w:val="28"/>
        </w:rPr>
        <w:t>Эскиндаров</w:t>
      </w:r>
      <w:proofErr w:type="spellEnd"/>
      <w:r w:rsidRPr="002F21D0">
        <w:rPr>
          <w:sz w:val="28"/>
          <w:szCs w:val="28"/>
        </w:rPr>
        <w:t xml:space="preserve"> [и др.] ; под общей редакцией М. А. </w:t>
      </w:r>
      <w:proofErr w:type="spellStart"/>
      <w:r w:rsidRPr="002F21D0">
        <w:rPr>
          <w:sz w:val="28"/>
          <w:szCs w:val="28"/>
        </w:rPr>
        <w:t>Эскиндарова</w:t>
      </w:r>
      <w:proofErr w:type="spellEnd"/>
      <w:r w:rsidRPr="002F21D0">
        <w:rPr>
          <w:sz w:val="28"/>
          <w:szCs w:val="28"/>
        </w:rPr>
        <w:t xml:space="preserve">, Е. А. </w:t>
      </w:r>
      <w:proofErr w:type="spellStart"/>
      <w:r w:rsidRPr="002F21D0">
        <w:rPr>
          <w:sz w:val="28"/>
          <w:szCs w:val="28"/>
        </w:rPr>
        <w:t>Звоновой</w:t>
      </w:r>
      <w:proofErr w:type="spellEnd"/>
      <w:r w:rsidRPr="002F21D0">
        <w:rPr>
          <w:sz w:val="28"/>
          <w:szCs w:val="28"/>
        </w:rPr>
        <w:t xml:space="preserve">. — </w:t>
      </w:r>
      <w:proofErr w:type="gramStart"/>
      <w:r w:rsidRPr="002F21D0">
        <w:rPr>
          <w:sz w:val="28"/>
          <w:szCs w:val="28"/>
        </w:rPr>
        <w:t>Москва :</w:t>
      </w:r>
      <w:proofErr w:type="gramEnd"/>
      <w:r w:rsidRPr="002F21D0">
        <w:rPr>
          <w:sz w:val="28"/>
          <w:szCs w:val="28"/>
        </w:rPr>
        <w:t xml:space="preserve"> Издательство </w:t>
      </w:r>
      <w:proofErr w:type="spellStart"/>
      <w:r w:rsidRPr="002F21D0">
        <w:rPr>
          <w:sz w:val="28"/>
          <w:szCs w:val="28"/>
        </w:rPr>
        <w:t>Юрайт</w:t>
      </w:r>
      <w:proofErr w:type="spellEnd"/>
      <w:r w:rsidRPr="002F21D0">
        <w:rPr>
          <w:sz w:val="28"/>
          <w:szCs w:val="28"/>
        </w:rPr>
        <w:t xml:space="preserve">, 2023. — 409 с. — (Высшее образование). — ISBN 978-5-534-17687-2. — Образовательная платформа </w:t>
      </w:r>
      <w:proofErr w:type="spellStart"/>
      <w:r w:rsidRPr="002F21D0">
        <w:rPr>
          <w:sz w:val="28"/>
          <w:szCs w:val="28"/>
        </w:rPr>
        <w:t>Юрайт</w:t>
      </w:r>
      <w:proofErr w:type="spellEnd"/>
      <w:r w:rsidRPr="002F21D0">
        <w:rPr>
          <w:sz w:val="28"/>
          <w:szCs w:val="28"/>
        </w:rPr>
        <w:t xml:space="preserve"> [сайт]. — URL: https://urait.ru/</w:t>
      </w:r>
      <w:r w:rsidR="005B599A">
        <w:rPr>
          <w:sz w:val="28"/>
          <w:szCs w:val="28"/>
        </w:rPr>
        <w:t>bcode/533547 (дата обращения: 23</w:t>
      </w:r>
      <w:r w:rsidRPr="002F21D0">
        <w:rPr>
          <w:sz w:val="28"/>
          <w:szCs w:val="28"/>
        </w:rPr>
        <w:t xml:space="preserve">.01.2024). — </w:t>
      </w:r>
      <w:proofErr w:type="gramStart"/>
      <w:r w:rsidRPr="002F21D0">
        <w:rPr>
          <w:sz w:val="28"/>
          <w:szCs w:val="28"/>
        </w:rPr>
        <w:t>Текст :</w:t>
      </w:r>
      <w:proofErr w:type="gramEnd"/>
      <w:r w:rsidRPr="002F21D0">
        <w:rPr>
          <w:sz w:val="28"/>
          <w:szCs w:val="28"/>
        </w:rPr>
        <w:t xml:space="preserve"> электронный.</w:t>
      </w:r>
    </w:p>
    <w:p w:rsidR="00423B74" w:rsidRDefault="004F574E" w:rsidP="00423B74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45712">
        <w:rPr>
          <w:sz w:val="28"/>
          <w:szCs w:val="28"/>
        </w:rPr>
        <w:t>4</w:t>
      </w:r>
      <w:r w:rsidR="00423B74" w:rsidRPr="00355B6C">
        <w:rPr>
          <w:sz w:val="28"/>
          <w:szCs w:val="28"/>
        </w:rPr>
        <w:t xml:space="preserve">. </w:t>
      </w:r>
      <w:r w:rsidR="00237FEA" w:rsidRPr="00237FEA">
        <w:rPr>
          <w:sz w:val="28"/>
          <w:szCs w:val="28"/>
        </w:rPr>
        <w:t>Сергеев, А. А.  Бизнес-</w:t>
      </w:r>
      <w:proofErr w:type="gramStart"/>
      <w:r w:rsidR="00237FEA" w:rsidRPr="00237FEA">
        <w:rPr>
          <w:sz w:val="28"/>
          <w:szCs w:val="28"/>
        </w:rPr>
        <w:t>планирование :</w:t>
      </w:r>
      <w:proofErr w:type="gramEnd"/>
      <w:r w:rsidR="00237FEA" w:rsidRPr="00237FEA">
        <w:rPr>
          <w:sz w:val="28"/>
          <w:szCs w:val="28"/>
        </w:rPr>
        <w:t xml:space="preserve"> учебник и практикум для вузов / А. А. Сергеев. — 4-е изд., </w:t>
      </w:r>
      <w:proofErr w:type="spellStart"/>
      <w:r w:rsidR="00237FEA" w:rsidRPr="00237FEA">
        <w:rPr>
          <w:sz w:val="28"/>
          <w:szCs w:val="28"/>
        </w:rPr>
        <w:t>испр</w:t>
      </w:r>
      <w:proofErr w:type="spellEnd"/>
      <w:r w:rsidR="00237FEA" w:rsidRPr="00237FEA">
        <w:rPr>
          <w:sz w:val="28"/>
          <w:szCs w:val="28"/>
        </w:rPr>
        <w:t xml:space="preserve">. и доп. — </w:t>
      </w:r>
      <w:proofErr w:type="gramStart"/>
      <w:r w:rsidR="00237FEA" w:rsidRPr="00237FEA">
        <w:rPr>
          <w:sz w:val="28"/>
          <w:szCs w:val="28"/>
        </w:rPr>
        <w:t>Москва :</w:t>
      </w:r>
      <w:proofErr w:type="gramEnd"/>
      <w:r w:rsidR="00237FEA" w:rsidRPr="00237FEA">
        <w:rPr>
          <w:sz w:val="28"/>
          <w:szCs w:val="28"/>
        </w:rPr>
        <w:t xml:space="preserve"> Издательство </w:t>
      </w:r>
      <w:proofErr w:type="spellStart"/>
      <w:r w:rsidR="00237FEA" w:rsidRPr="00237FEA">
        <w:rPr>
          <w:sz w:val="28"/>
          <w:szCs w:val="28"/>
        </w:rPr>
        <w:t>Юрайт</w:t>
      </w:r>
      <w:proofErr w:type="spellEnd"/>
      <w:r w:rsidR="00237FEA" w:rsidRPr="00237FEA">
        <w:rPr>
          <w:sz w:val="28"/>
          <w:szCs w:val="28"/>
        </w:rPr>
        <w:t xml:space="preserve">, 2023. — 456 с. — (Высшее образование). — ISBN 978-5-534-15430-6.  - Образовательная платформа </w:t>
      </w:r>
      <w:proofErr w:type="spellStart"/>
      <w:r w:rsidR="00237FEA" w:rsidRPr="00237FEA">
        <w:rPr>
          <w:sz w:val="28"/>
          <w:szCs w:val="28"/>
        </w:rPr>
        <w:t>Юрайт</w:t>
      </w:r>
      <w:proofErr w:type="spellEnd"/>
      <w:r w:rsidR="00237FEA" w:rsidRPr="00237FEA">
        <w:rPr>
          <w:sz w:val="28"/>
          <w:szCs w:val="28"/>
        </w:rPr>
        <w:t xml:space="preserve"> [сайт]. — URL: https://urait.ru/</w:t>
      </w:r>
      <w:r w:rsidR="005B599A">
        <w:rPr>
          <w:sz w:val="28"/>
          <w:szCs w:val="28"/>
        </w:rPr>
        <w:t>bcode/512883 (дата обращения: 23</w:t>
      </w:r>
      <w:r w:rsidR="00237FEA" w:rsidRPr="00237FEA">
        <w:rPr>
          <w:sz w:val="28"/>
          <w:szCs w:val="28"/>
        </w:rPr>
        <w:t xml:space="preserve">.01.2024). — </w:t>
      </w:r>
      <w:proofErr w:type="gramStart"/>
      <w:r w:rsidR="00237FEA" w:rsidRPr="00237FEA">
        <w:rPr>
          <w:sz w:val="28"/>
          <w:szCs w:val="28"/>
        </w:rPr>
        <w:t>Текст :</w:t>
      </w:r>
      <w:proofErr w:type="gramEnd"/>
      <w:r w:rsidR="00237FEA" w:rsidRPr="00237FEA">
        <w:rPr>
          <w:sz w:val="28"/>
          <w:szCs w:val="28"/>
        </w:rPr>
        <w:t xml:space="preserve"> электронный.</w:t>
      </w:r>
    </w:p>
    <w:p w:rsidR="00423B74" w:rsidRDefault="00423B74" w:rsidP="00355B6C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</w:p>
    <w:p w:rsidR="00355B6C" w:rsidRPr="009F466C" w:rsidRDefault="00355B6C" w:rsidP="00355B6C">
      <w:pPr>
        <w:tabs>
          <w:tab w:val="left" w:pos="1134"/>
        </w:tabs>
        <w:spacing w:line="276" w:lineRule="auto"/>
        <w:ind w:firstLine="709"/>
        <w:jc w:val="both"/>
        <w:rPr>
          <w:b/>
          <w:sz w:val="28"/>
          <w:szCs w:val="28"/>
          <w:lang w:val="en-US"/>
        </w:rPr>
      </w:pPr>
      <w:r w:rsidRPr="00CF2790">
        <w:rPr>
          <w:b/>
          <w:sz w:val="28"/>
          <w:szCs w:val="28"/>
        </w:rPr>
        <w:t>Интернет</w:t>
      </w:r>
      <w:r w:rsidRPr="009F466C">
        <w:rPr>
          <w:b/>
          <w:sz w:val="28"/>
          <w:szCs w:val="28"/>
          <w:lang w:val="en-US"/>
        </w:rPr>
        <w:t>-</w:t>
      </w:r>
      <w:r w:rsidRPr="00CF2790">
        <w:rPr>
          <w:b/>
          <w:sz w:val="28"/>
          <w:szCs w:val="28"/>
        </w:rPr>
        <w:t>ресурсы</w:t>
      </w:r>
    </w:p>
    <w:p w:rsidR="00423B74" w:rsidRPr="005B599A" w:rsidRDefault="004070D8" w:rsidP="005B599A">
      <w:pPr>
        <w:pStyle w:val="a8"/>
        <w:numPr>
          <w:ilvl w:val="0"/>
          <w:numId w:val="8"/>
        </w:numPr>
        <w:tabs>
          <w:tab w:val="left" w:pos="1134"/>
        </w:tabs>
        <w:spacing w:line="276" w:lineRule="auto"/>
        <w:ind w:left="360"/>
        <w:jc w:val="both"/>
        <w:rPr>
          <w:sz w:val="28"/>
          <w:szCs w:val="28"/>
        </w:rPr>
      </w:pPr>
      <w:r w:rsidRPr="005B599A">
        <w:rPr>
          <w:sz w:val="28"/>
          <w:szCs w:val="28"/>
        </w:rPr>
        <w:t xml:space="preserve">Российский экспортный центр: официальный сайт URL: </w:t>
      </w:r>
      <w:hyperlink r:id="rId8" w:history="1">
        <w:r w:rsidRPr="005B599A">
          <w:rPr>
            <w:sz w:val="28"/>
            <w:szCs w:val="28"/>
          </w:rPr>
          <w:t>https://www.exportcenter.ru/</w:t>
        </w:r>
      </w:hyperlink>
      <w:r w:rsidRPr="005B599A">
        <w:rPr>
          <w:sz w:val="28"/>
          <w:szCs w:val="28"/>
        </w:rPr>
        <w:t xml:space="preserve">  (дата обращения: 23.01.2024)</w:t>
      </w:r>
    </w:p>
    <w:p w:rsidR="00423B74" w:rsidRPr="005B599A" w:rsidRDefault="00423B74" w:rsidP="005B599A">
      <w:pPr>
        <w:pStyle w:val="a8"/>
        <w:numPr>
          <w:ilvl w:val="0"/>
          <w:numId w:val="8"/>
        </w:numPr>
        <w:tabs>
          <w:tab w:val="left" w:pos="1134"/>
        </w:tabs>
        <w:spacing w:line="276" w:lineRule="auto"/>
        <w:ind w:left="360"/>
        <w:jc w:val="both"/>
        <w:rPr>
          <w:sz w:val="28"/>
          <w:szCs w:val="28"/>
        </w:rPr>
      </w:pPr>
      <w:r w:rsidRPr="005B599A">
        <w:rPr>
          <w:sz w:val="28"/>
          <w:szCs w:val="28"/>
        </w:rPr>
        <w:t>Электронные ресурсы БИК:</w:t>
      </w:r>
    </w:p>
    <w:p w:rsidR="005B599A" w:rsidRPr="0043540D" w:rsidRDefault="005B599A" w:rsidP="005B599A">
      <w:pPr>
        <w:pStyle w:val="a8"/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  <w:szCs w:val="28"/>
        </w:rPr>
      </w:pPr>
      <w:r w:rsidRPr="0043540D">
        <w:rPr>
          <w:sz w:val="28"/>
          <w:szCs w:val="28"/>
        </w:rPr>
        <w:t>Электронная библиотека Финансового университета (ЭБ) http://elib.fa.ru/</w:t>
      </w:r>
    </w:p>
    <w:p w:rsidR="005B599A" w:rsidRPr="0043540D" w:rsidRDefault="005B599A" w:rsidP="005B599A">
      <w:pPr>
        <w:pStyle w:val="a8"/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  <w:szCs w:val="28"/>
        </w:rPr>
      </w:pPr>
      <w:r w:rsidRPr="0043540D">
        <w:rPr>
          <w:sz w:val="28"/>
          <w:szCs w:val="28"/>
        </w:rPr>
        <w:t>Электронно-библиотечная система BOOK.RU http://www.book.ru</w:t>
      </w:r>
    </w:p>
    <w:p w:rsidR="005B599A" w:rsidRPr="0043540D" w:rsidRDefault="005B599A" w:rsidP="005B599A">
      <w:pPr>
        <w:pStyle w:val="a8"/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  <w:szCs w:val="28"/>
        </w:rPr>
      </w:pPr>
      <w:r w:rsidRPr="0043540D">
        <w:rPr>
          <w:sz w:val="28"/>
          <w:szCs w:val="28"/>
        </w:rPr>
        <w:t>Электронно-библиотечная система «Университетская библиотека ОНЛАЙН» http://biblioclub.ru/</w:t>
      </w:r>
    </w:p>
    <w:p w:rsidR="005B599A" w:rsidRPr="0043540D" w:rsidRDefault="005B599A" w:rsidP="005B599A">
      <w:pPr>
        <w:pStyle w:val="a8"/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  <w:szCs w:val="28"/>
        </w:rPr>
      </w:pPr>
      <w:r w:rsidRPr="0043540D">
        <w:rPr>
          <w:sz w:val="28"/>
          <w:szCs w:val="28"/>
        </w:rPr>
        <w:t xml:space="preserve">Электронно-библиотечная система </w:t>
      </w:r>
      <w:proofErr w:type="spellStart"/>
      <w:r w:rsidRPr="0043540D">
        <w:rPr>
          <w:sz w:val="28"/>
          <w:szCs w:val="28"/>
        </w:rPr>
        <w:t>Znanium</w:t>
      </w:r>
      <w:proofErr w:type="spellEnd"/>
      <w:r w:rsidRPr="0043540D">
        <w:rPr>
          <w:sz w:val="28"/>
          <w:szCs w:val="28"/>
        </w:rPr>
        <w:t xml:space="preserve"> http://www.znanium.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5B599A" w:rsidRPr="0043540D" w:rsidRDefault="005B599A" w:rsidP="005B599A">
      <w:pPr>
        <w:pStyle w:val="a8"/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  <w:szCs w:val="28"/>
        </w:rPr>
      </w:pPr>
      <w:r w:rsidRPr="0043540D">
        <w:rPr>
          <w:sz w:val="28"/>
          <w:szCs w:val="28"/>
        </w:rPr>
        <w:t>Электронно-библиотечная система издательства «ЮРАЙТ» https://urait.ru/</w:t>
      </w:r>
    </w:p>
    <w:p w:rsidR="005B599A" w:rsidRPr="0043540D" w:rsidRDefault="005B599A" w:rsidP="005B599A">
      <w:pPr>
        <w:pStyle w:val="a8"/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  <w:szCs w:val="28"/>
        </w:rPr>
      </w:pPr>
      <w:r w:rsidRPr="0043540D">
        <w:rPr>
          <w:sz w:val="28"/>
          <w:szCs w:val="28"/>
        </w:rPr>
        <w:t>Электронно-библиотечная система издательства Проспект http://ebs.prospekt.org/books</w:t>
      </w:r>
    </w:p>
    <w:p w:rsidR="005B599A" w:rsidRPr="0043540D" w:rsidRDefault="005B599A" w:rsidP="005B599A">
      <w:pPr>
        <w:pStyle w:val="a8"/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  <w:szCs w:val="28"/>
        </w:rPr>
      </w:pPr>
      <w:r w:rsidRPr="0043540D">
        <w:rPr>
          <w:sz w:val="28"/>
          <w:szCs w:val="28"/>
        </w:rPr>
        <w:t>Электронно-библиотечная система издательства Лань https://e.lanbook.com/</w:t>
      </w:r>
    </w:p>
    <w:p w:rsidR="005B599A" w:rsidRPr="0043540D" w:rsidRDefault="005B599A" w:rsidP="005B599A">
      <w:pPr>
        <w:pStyle w:val="a8"/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  <w:szCs w:val="28"/>
        </w:rPr>
      </w:pPr>
      <w:r w:rsidRPr="0043540D">
        <w:rPr>
          <w:sz w:val="28"/>
          <w:szCs w:val="28"/>
        </w:rPr>
        <w:t xml:space="preserve">Деловая онлайн-библиотека </w:t>
      </w:r>
      <w:proofErr w:type="spellStart"/>
      <w:r w:rsidRPr="0043540D">
        <w:rPr>
          <w:sz w:val="28"/>
          <w:szCs w:val="28"/>
        </w:rPr>
        <w:t>Alpina</w:t>
      </w:r>
      <w:proofErr w:type="spellEnd"/>
      <w:r w:rsidRPr="0043540D">
        <w:rPr>
          <w:sz w:val="28"/>
          <w:szCs w:val="28"/>
        </w:rPr>
        <w:t xml:space="preserve"> </w:t>
      </w:r>
      <w:proofErr w:type="spellStart"/>
      <w:r w:rsidRPr="0043540D">
        <w:rPr>
          <w:sz w:val="28"/>
          <w:szCs w:val="28"/>
        </w:rPr>
        <w:t>Digital</w:t>
      </w:r>
      <w:proofErr w:type="spellEnd"/>
      <w:r w:rsidRPr="0043540D">
        <w:rPr>
          <w:sz w:val="28"/>
          <w:szCs w:val="28"/>
        </w:rPr>
        <w:t xml:space="preserve"> http://lib.alpinadigital.ru/</w:t>
      </w:r>
    </w:p>
    <w:p w:rsidR="005B599A" w:rsidRPr="0043540D" w:rsidRDefault="005B599A" w:rsidP="005B599A">
      <w:pPr>
        <w:pStyle w:val="a8"/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  <w:szCs w:val="28"/>
        </w:rPr>
      </w:pPr>
      <w:r w:rsidRPr="0043540D">
        <w:rPr>
          <w:sz w:val="28"/>
          <w:szCs w:val="28"/>
        </w:rPr>
        <w:lastRenderedPageBreak/>
        <w:t>Электронная библиотека Издательского дома «Гребенников» https://grebennikon.ru/</w:t>
      </w:r>
    </w:p>
    <w:p w:rsidR="005B599A" w:rsidRPr="0043540D" w:rsidRDefault="005B599A" w:rsidP="005B599A">
      <w:pPr>
        <w:pStyle w:val="a8"/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  <w:szCs w:val="28"/>
        </w:rPr>
      </w:pPr>
      <w:r w:rsidRPr="0043540D">
        <w:rPr>
          <w:sz w:val="28"/>
          <w:szCs w:val="28"/>
        </w:rPr>
        <w:t xml:space="preserve">Научная электронная библиотека eLibrary.ru http://elibrary.ru  </w:t>
      </w:r>
    </w:p>
    <w:p w:rsidR="005B599A" w:rsidRPr="0043540D" w:rsidRDefault="005B599A" w:rsidP="005B599A">
      <w:pPr>
        <w:pStyle w:val="a8"/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  <w:szCs w:val="28"/>
        </w:rPr>
      </w:pPr>
      <w:r w:rsidRPr="0043540D">
        <w:rPr>
          <w:sz w:val="28"/>
          <w:szCs w:val="28"/>
        </w:rPr>
        <w:t>Национальная электронная библиотека http://нэб.рф/</w:t>
      </w:r>
    </w:p>
    <w:p w:rsidR="005B599A" w:rsidRPr="0043540D" w:rsidRDefault="005B599A" w:rsidP="005B599A">
      <w:pPr>
        <w:pStyle w:val="a8"/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  <w:szCs w:val="28"/>
        </w:rPr>
      </w:pPr>
      <w:r w:rsidRPr="0043540D">
        <w:rPr>
          <w:sz w:val="28"/>
          <w:szCs w:val="28"/>
        </w:rPr>
        <w:t>Информационная система «Континент-WWW» http://continent-online.com/</w:t>
      </w:r>
    </w:p>
    <w:p w:rsidR="005B599A" w:rsidRPr="0043540D" w:rsidRDefault="005B599A" w:rsidP="005B599A">
      <w:pPr>
        <w:pStyle w:val="a8"/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  <w:szCs w:val="28"/>
        </w:rPr>
      </w:pPr>
      <w:r w:rsidRPr="0043540D">
        <w:rPr>
          <w:sz w:val="28"/>
          <w:szCs w:val="28"/>
        </w:rPr>
        <w:t>Справочная правовая система «Консультант Плюс»</w:t>
      </w:r>
    </w:p>
    <w:p w:rsidR="005B599A" w:rsidRPr="0043540D" w:rsidRDefault="005B599A" w:rsidP="005B599A">
      <w:pPr>
        <w:pStyle w:val="a8"/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  <w:szCs w:val="28"/>
        </w:rPr>
      </w:pPr>
      <w:r w:rsidRPr="0043540D">
        <w:rPr>
          <w:sz w:val="28"/>
          <w:szCs w:val="28"/>
        </w:rPr>
        <w:t>Справочная правовая система «ГАРАНТ»</w:t>
      </w:r>
    </w:p>
    <w:p w:rsidR="005B599A" w:rsidRPr="0043540D" w:rsidRDefault="005B599A" w:rsidP="005B599A">
      <w:pPr>
        <w:pStyle w:val="a8"/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  <w:szCs w:val="28"/>
        </w:rPr>
      </w:pPr>
      <w:r w:rsidRPr="0043540D">
        <w:rPr>
          <w:sz w:val="28"/>
          <w:szCs w:val="28"/>
        </w:rPr>
        <w:t xml:space="preserve">Библиотека онлайн Лекций по Бизнесу и Маркетингу издательства </w:t>
      </w:r>
      <w:proofErr w:type="spellStart"/>
      <w:r w:rsidRPr="0043540D">
        <w:rPr>
          <w:sz w:val="28"/>
          <w:szCs w:val="28"/>
        </w:rPr>
        <w:t>Неnrу</w:t>
      </w:r>
      <w:proofErr w:type="spellEnd"/>
      <w:r w:rsidRPr="0043540D">
        <w:rPr>
          <w:sz w:val="28"/>
          <w:szCs w:val="28"/>
        </w:rPr>
        <w:t xml:space="preserve"> </w:t>
      </w:r>
      <w:proofErr w:type="spellStart"/>
      <w:r w:rsidRPr="0043540D">
        <w:rPr>
          <w:sz w:val="28"/>
          <w:szCs w:val="28"/>
        </w:rPr>
        <w:t>Stewart</w:t>
      </w:r>
      <w:proofErr w:type="spellEnd"/>
      <w:r w:rsidRPr="0043540D">
        <w:rPr>
          <w:sz w:val="28"/>
          <w:szCs w:val="28"/>
        </w:rPr>
        <w:t xml:space="preserve"> </w:t>
      </w:r>
      <w:proofErr w:type="spellStart"/>
      <w:r w:rsidRPr="0043540D">
        <w:rPr>
          <w:sz w:val="28"/>
          <w:szCs w:val="28"/>
        </w:rPr>
        <w:t>Talks</w:t>
      </w:r>
      <w:proofErr w:type="spellEnd"/>
      <w:r w:rsidRPr="0043540D">
        <w:rPr>
          <w:sz w:val="28"/>
          <w:szCs w:val="28"/>
        </w:rPr>
        <w:t xml:space="preserve"> https://hstalks.com/business/</w:t>
      </w:r>
    </w:p>
    <w:p w:rsidR="005B599A" w:rsidRPr="0043540D" w:rsidRDefault="005B599A" w:rsidP="005B599A">
      <w:pPr>
        <w:pStyle w:val="a8"/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  <w:szCs w:val="28"/>
          <w:lang w:val="en-US"/>
        </w:rPr>
      </w:pPr>
      <w:r w:rsidRPr="0043540D">
        <w:rPr>
          <w:sz w:val="28"/>
          <w:szCs w:val="28"/>
          <w:lang w:val="en-US"/>
        </w:rPr>
        <w:t>Henry Stewart Talks: Journals in The Business &amp; Management Collection https://hstalks.com/business/journals/</w:t>
      </w:r>
    </w:p>
    <w:p w:rsidR="005B599A" w:rsidRPr="0043540D" w:rsidRDefault="005B599A" w:rsidP="005B599A">
      <w:pPr>
        <w:pStyle w:val="a8"/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  <w:szCs w:val="28"/>
          <w:lang w:val="en-US"/>
        </w:rPr>
      </w:pPr>
      <w:r w:rsidRPr="0043540D">
        <w:rPr>
          <w:sz w:val="28"/>
          <w:szCs w:val="28"/>
          <w:lang w:val="en-US"/>
        </w:rPr>
        <w:t>CNKI. Academic Reference https://ar.oversea.cnki.net/</w:t>
      </w:r>
    </w:p>
    <w:p w:rsidR="005B599A" w:rsidRPr="0043540D" w:rsidRDefault="005B599A" w:rsidP="005B599A">
      <w:pPr>
        <w:pStyle w:val="a8"/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  <w:szCs w:val="28"/>
          <w:lang w:val="en-US"/>
        </w:rPr>
      </w:pPr>
      <w:r w:rsidRPr="0043540D">
        <w:rPr>
          <w:sz w:val="28"/>
          <w:szCs w:val="28"/>
          <w:lang w:val="en-US"/>
        </w:rPr>
        <w:t>CNKI. China Academic Journals Full-text Database https://oversea.cnki.net/kns?dbcode=CFLQ</w:t>
      </w:r>
    </w:p>
    <w:p w:rsidR="005B599A" w:rsidRPr="0043540D" w:rsidRDefault="005B599A" w:rsidP="005B599A">
      <w:pPr>
        <w:pStyle w:val="a8"/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  <w:szCs w:val="28"/>
          <w:lang w:val="en-US"/>
        </w:rPr>
      </w:pPr>
      <w:r w:rsidRPr="0043540D">
        <w:rPr>
          <w:sz w:val="28"/>
          <w:szCs w:val="28"/>
          <w:lang w:val="en-US"/>
        </w:rPr>
        <w:t>JSTOR Arts &amp; Sciences I Collection http://jstor.org</w:t>
      </w:r>
    </w:p>
    <w:p w:rsidR="005B599A" w:rsidRPr="0043540D" w:rsidRDefault="005B599A" w:rsidP="005B599A">
      <w:pPr>
        <w:pStyle w:val="a8"/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  <w:szCs w:val="28"/>
        </w:rPr>
      </w:pPr>
      <w:r w:rsidRPr="0043540D">
        <w:rPr>
          <w:sz w:val="28"/>
          <w:szCs w:val="28"/>
        </w:rPr>
        <w:t xml:space="preserve">Электронные продукты издательства </w:t>
      </w:r>
      <w:proofErr w:type="spellStart"/>
      <w:r w:rsidRPr="0043540D">
        <w:rPr>
          <w:sz w:val="28"/>
          <w:szCs w:val="28"/>
        </w:rPr>
        <w:t>Elsevier</w:t>
      </w:r>
      <w:proofErr w:type="spellEnd"/>
      <w:r w:rsidRPr="0043540D">
        <w:rPr>
          <w:sz w:val="28"/>
          <w:szCs w:val="28"/>
        </w:rPr>
        <w:t xml:space="preserve"> http://www.sciencedirect.com</w:t>
      </w:r>
    </w:p>
    <w:p w:rsidR="005B599A" w:rsidRPr="0043540D" w:rsidRDefault="005B599A" w:rsidP="005B599A">
      <w:pPr>
        <w:pStyle w:val="a8"/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  <w:szCs w:val="28"/>
          <w:lang w:val="en-US"/>
        </w:rPr>
      </w:pPr>
      <w:r w:rsidRPr="0043540D">
        <w:rPr>
          <w:sz w:val="28"/>
          <w:szCs w:val="28"/>
          <w:lang w:val="en-US"/>
        </w:rPr>
        <w:t xml:space="preserve">Emerald: Management </w:t>
      </w:r>
      <w:proofErr w:type="spellStart"/>
      <w:r w:rsidRPr="0043540D">
        <w:rPr>
          <w:sz w:val="28"/>
          <w:szCs w:val="28"/>
          <w:lang w:val="en-US"/>
        </w:rPr>
        <w:t>eJournal</w:t>
      </w:r>
      <w:proofErr w:type="spellEnd"/>
      <w:r w:rsidRPr="0043540D">
        <w:rPr>
          <w:sz w:val="28"/>
          <w:szCs w:val="28"/>
          <w:lang w:val="en-US"/>
        </w:rPr>
        <w:t xml:space="preserve"> Portfolio https://www.emerald.com/insight/</w:t>
      </w:r>
    </w:p>
    <w:p w:rsidR="005B599A" w:rsidRPr="0043540D" w:rsidRDefault="005B599A" w:rsidP="005B599A">
      <w:pPr>
        <w:pStyle w:val="a8"/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  <w:szCs w:val="28"/>
        </w:rPr>
      </w:pPr>
      <w:r w:rsidRPr="0043540D">
        <w:rPr>
          <w:sz w:val="28"/>
          <w:szCs w:val="28"/>
        </w:rPr>
        <w:t xml:space="preserve">Коллекция научных журналов </w:t>
      </w:r>
      <w:proofErr w:type="spellStart"/>
      <w:r w:rsidRPr="0043540D">
        <w:rPr>
          <w:sz w:val="28"/>
          <w:szCs w:val="28"/>
        </w:rPr>
        <w:t>Oxford</w:t>
      </w:r>
      <w:proofErr w:type="spellEnd"/>
      <w:r w:rsidRPr="0043540D">
        <w:rPr>
          <w:sz w:val="28"/>
          <w:szCs w:val="28"/>
        </w:rPr>
        <w:t xml:space="preserve"> </w:t>
      </w:r>
      <w:proofErr w:type="spellStart"/>
      <w:r w:rsidRPr="0043540D">
        <w:rPr>
          <w:sz w:val="28"/>
          <w:szCs w:val="28"/>
        </w:rPr>
        <w:t>University</w:t>
      </w:r>
      <w:proofErr w:type="spellEnd"/>
      <w:r w:rsidRPr="0043540D">
        <w:rPr>
          <w:sz w:val="28"/>
          <w:szCs w:val="28"/>
        </w:rPr>
        <w:t xml:space="preserve"> </w:t>
      </w:r>
      <w:proofErr w:type="spellStart"/>
      <w:r w:rsidRPr="0043540D">
        <w:rPr>
          <w:sz w:val="28"/>
          <w:szCs w:val="28"/>
        </w:rPr>
        <w:t>Press</w:t>
      </w:r>
      <w:proofErr w:type="spellEnd"/>
      <w:r w:rsidRPr="0043540D">
        <w:rPr>
          <w:sz w:val="28"/>
          <w:szCs w:val="28"/>
        </w:rPr>
        <w:t xml:space="preserve"> https://academic.oup.com/journals/</w:t>
      </w:r>
    </w:p>
    <w:p w:rsidR="005B599A" w:rsidRPr="0043540D" w:rsidRDefault="005B599A" w:rsidP="005B599A">
      <w:pPr>
        <w:pStyle w:val="a8"/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  <w:szCs w:val="28"/>
        </w:rPr>
      </w:pPr>
      <w:r w:rsidRPr="0043540D">
        <w:rPr>
          <w:sz w:val="28"/>
          <w:szCs w:val="28"/>
        </w:rPr>
        <w:t xml:space="preserve">Электронные коллекции книг и журналов издательства </w:t>
      </w:r>
      <w:proofErr w:type="spellStart"/>
      <w:r w:rsidRPr="0043540D">
        <w:rPr>
          <w:sz w:val="28"/>
          <w:szCs w:val="28"/>
        </w:rPr>
        <w:t>Springer</w:t>
      </w:r>
      <w:proofErr w:type="spellEnd"/>
      <w:r w:rsidRPr="0043540D">
        <w:rPr>
          <w:sz w:val="28"/>
          <w:szCs w:val="28"/>
        </w:rPr>
        <w:t>: http://link.springer.com/</w:t>
      </w:r>
    </w:p>
    <w:p w:rsidR="005B599A" w:rsidRPr="0043540D" w:rsidRDefault="005B599A" w:rsidP="005B599A">
      <w:pPr>
        <w:pStyle w:val="a8"/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  <w:szCs w:val="28"/>
          <w:lang w:val="en-US"/>
        </w:rPr>
      </w:pPr>
      <w:r w:rsidRPr="0043540D">
        <w:rPr>
          <w:sz w:val="28"/>
          <w:szCs w:val="28"/>
        </w:rPr>
        <w:t>Платформа</w:t>
      </w:r>
      <w:r w:rsidRPr="0043540D">
        <w:rPr>
          <w:sz w:val="28"/>
          <w:szCs w:val="28"/>
          <w:lang w:val="en-US"/>
        </w:rPr>
        <w:t xml:space="preserve"> STATISTA https://www.statista.com/</w:t>
      </w:r>
    </w:p>
    <w:p w:rsidR="005B599A" w:rsidRPr="0043540D" w:rsidRDefault="005B599A" w:rsidP="005B599A">
      <w:pPr>
        <w:pStyle w:val="a8"/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  <w:szCs w:val="28"/>
        </w:rPr>
      </w:pPr>
      <w:r w:rsidRPr="0043540D">
        <w:rPr>
          <w:sz w:val="28"/>
          <w:szCs w:val="28"/>
        </w:rPr>
        <w:t xml:space="preserve">Патентная база данных </w:t>
      </w:r>
      <w:proofErr w:type="spellStart"/>
      <w:r w:rsidRPr="0043540D">
        <w:rPr>
          <w:sz w:val="28"/>
          <w:szCs w:val="28"/>
        </w:rPr>
        <w:t>Questel</w:t>
      </w:r>
      <w:proofErr w:type="spellEnd"/>
      <w:r w:rsidRPr="0043540D">
        <w:rPr>
          <w:sz w:val="28"/>
          <w:szCs w:val="28"/>
        </w:rPr>
        <w:t xml:space="preserve"> </w:t>
      </w:r>
      <w:proofErr w:type="spellStart"/>
      <w:r w:rsidRPr="0043540D">
        <w:rPr>
          <w:sz w:val="28"/>
          <w:szCs w:val="28"/>
        </w:rPr>
        <w:t>Orbit</w:t>
      </w:r>
      <w:proofErr w:type="spellEnd"/>
      <w:r w:rsidRPr="0043540D">
        <w:rPr>
          <w:sz w:val="28"/>
          <w:szCs w:val="28"/>
        </w:rPr>
        <w:t xml:space="preserve"> https://www.orbit.com/ </w:t>
      </w:r>
    </w:p>
    <w:p w:rsidR="005B599A" w:rsidRPr="0043540D" w:rsidRDefault="005B599A" w:rsidP="005B599A">
      <w:pPr>
        <w:pStyle w:val="a8"/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  <w:szCs w:val="28"/>
        </w:rPr>
      </w:pPr>
      <w:r w:rsidRPr="0043540D">
        <w:rPr>
          <w:sz w:val="28"/>
          <w:szCs w:val="28"/>
        </w:rPr>
        <w:t xml:space="preserve">База данных научных журналов издательства </w:t>
      </w:r>
      <w:proofErr w:type="spellStart"/>
      <w:r w:rsidRPr="0043540D">
        <w:rPr>
          <w:sz w:val="28"/>
          <w:szCs w:val="28"/>
        </w:rPr>
        <w:t>Wiley</w:t>
      </w:r>
      <w:proofErr w:type="spellEnd"/>
      <w:r w:rsidRPr="0043540D">
        <w:rPr>
          <w:sz w:val="28"/>
          <w:szCs w:val="28"/>
        </w:rPr>
        <w:t xml:space="preserve"> https://onlinelibrary.wiley.com/</w:t>
      </w:r>
    </w:p>
    <w:p w:rsidR="005B599A" w:rsidRPr="003827D7" w:rsidRDefault="005B599A" w:rsidP="005B599A">
      <w:pPr>
        <w:pStyle w:val="a8"/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  <w:szCs w:val="28"/>
        </w:rPr>
      </w:pPr>
      <w:r w:rsidRPr="0043540D">
        <w:rPr>
          <w:sz w:val="28"/>
          <w:szCs w:val="28"/>
        </w:rPr>
        <w:t>Цифровой архив научных журналов: http://arch.neicon.ru/xmlui/</w:t>
      </w:r>
    </w:p>
    <w:p w:rsidR="008446E9" w:rsidRDefault="008446E9" w:rsidP="008446E9">
      <w:pPr>
        <w:pStyle w:val="666"/>
        <w:spacing w:line="276" w:lineRule="auto"/>
        <w:rPr>
          <w:b w:val="0"/>
          <w:szCs w:val="28"/>
        </w:rPr>
      </w:pPr>
    </w:p>
    <w:p w:rsidR="001C7C0B" w:rsidRDefault="001C7C0B" w:rsidP="008446E9">
      <w:pPr>
        <w:pStyle w:val="666"/>
        <w:spacing w:line="276" w:lineRule="auto"/>
        <w:rPr>
          <w:b w:val="0"/>
          <w:szCs w:val="28"/>
        </w:rPr>
      </w:pPr>
      <w:r>
        <w:rPr>
          <w:b w:val="0"/>
          <w:szCs w:val="28"/>
        </w:rPr>
        <w:br w:type="page"/>
      </w:r>
    </w:p>
    <w:p w:rsidR="00F0591E" w:rsidRDefault="00F0591E" w:rsidP="00F0591E">
      <w:pPr>
        <w:pStyle w:val="666"/>
      </w:pPr>
      <w:r>
        <w:lastRenderedPageBreak/>
        <w:t>2</w:t>
      </w:r>
      <w:r w:rsidRPr="00737D0C">
        <w:t xml:space="preserve">. Примеры </w:t>
      </w:r>
      <w:r>
        <w:t>практико</w:t>
      </w:r>
      <w:r w:rsidRPr="00737D0C">
        <w:t>-ориентированных заданий</w:t>
      </w:r>
      <w:bookmarkEnd w:id="1"/>
    </w:p>
    <w:p w:rsidR="00A7738E" w:rsidRPr="007923FA" w:rsidRDefault="00A7738E" w:rsidP="006714B5">
      <w:pPr>
        <w:ind w:firstLine="709"/>
        <w:jc w:val="both"/>
        <w:outlineLvl w:val="0"/>
        <w:rPr>
          <w:sz w:val="28"/>
          <w:szCs w:val="28"/>
        </w:rPr>
      </w:pPr>
      <w:r w:rsidRPr="007923FA">
        <w:rPr>
          <w:sz w:val="28"/>
          <w:szCs w:val="28"/>
        </w:rPr>
        <w:t xml:space="preserve">Задание 1. </w:t>
      </w:r>
    </w:p>
    <w:p w:rsidR="002D0E7B" w:rsidRPr="002D0E7B" w:rsidRDefault="002D0E7B" w:rsidP="002D0E7B">
      <w:pPr>
        <w:widowControl/>
        <w:autoSpaceDE/>
        <w:autoSpaceDN/>
        <w:adjustRightInd/>
        <w:ind w:firstLine="709"/>
        <w:jc w:val="both"/>
        <w:outlineLvl w:val="0"/>
        <w:rPr>
          <w:rFonts w:eastAsia="Calibri"/>
          <w:color w:val="000000"/>
          <w:sz w:val="28"/>
          <w:szCs w:val="28"/>
          <w:lang w:eastAsia="en-US"/>
        </w:rPr>
      </w:pPr>
      <w:r w:rsidRPr="002D0E7B">
        <w:rPr>
          <w:rFonts w:eastAsia="Calibri"/>
          <w:color w:val="000000"/>
          <w:sz w:val="28"/>
          <w:szCs w:val="28"/>
          <w:lang w:eastAsia="en-US"/>
        </w:rPr>
        <w:t xml:space="preserve">Транспортная группа </w:t>
      </w:r>
      <w:proofErr w:type="spellStart"/>
      <w:r w:rsidRPr="002D0E7B">
        <w:rPr>
          <w:rFonts w:eastAsia="Calibri"/>
          <w:color w:val="000000"/>
          <w:sz w:val="28"/>
          <w:szCs w:val="28"/>
          <w:lang w:eastAsia="en-US"/>
        </w:rPr>
        <w:t>Fesco</w:t>
      </w:r>
      <w:proofErr w:type="spellEnd"/>
      <w:r w:rsidRPr="002D0E7B">
        <w:rPr>
          <w:rFonts w:eastAsia="Calibri"/>
          <w:color w:val="000000"/>
          <w:sz w:val="28"/>
          <w:szCs w:val="28"/>
          <w:lang w:eastAsia="en-US"/>
        </w:rPr>
        <w:t xml:space="preserve"> – одна из крупнейших частных транспортных компаний России с активами в сфере портового, железнодорожного и интегрированного бизнеса. Группе, в частности, принадлежат Владивостокский морской торговый порт, железнодорожные операторы «</w:t>
      </w:r>
      <w:proofErr w:type="spellStart"/>
      <w:r w:rsidRPr="002D0E7B">
        <w:rPr>
          <w:rFonts w:eastAsia="Calibri"/>
          <w:color w:val="000000"/>
          <w:sz w:val="28"/>
          <w:szCs w:val="28"/>
          <w:lang w:eastAsia="en-US"/>
        </w:rPr>
        <w:t>Трансгарант</w:t>
      </w:r>
      <w:proofErr w:type="spellEnd"/>
      <w:r w:rsidRPr="002D0E7B">
        <w:rPr>
          <w:rFonts w:eastAsia="Calibri"/>
          <w:color w:val="000000"/>
          <w:sz w:val="28"/>
          <w:szCs w:val="28"/>
          <w:lang w:eastAsia="en-US"/>
        </w:rPr>
        <w:t>» и «</w:t>
      </w:r>
      <w:proofErr w:type="spellStart"/>
      <w:r w:rsidRPr="002D0E7B">
        <w:rPr>
          <w:rFonts w:eastAsia="Calibri"/>
          <w:color w:val="000000"/>
          <w:sz w:val="28"/>
          <w:szCs w:val="28"/>
          <w:lang w:eastAsia="en-US"/>
        </w:rPr>
        <w:t>Дальрефтранс</w:t>
      </w:r>
      <w:proofErr w:type="spellEnd"/>
      <w:r w:rsidRPr="002D0E7B">
        <w:rPr>
          <w:rFonts w:eastAsia="Calibri"/>
          <w:color w:val="000000"/>
          <w:sz w:val="28"/>
          <w:szCs w:val="28"/>
          <w:lang w:eastAsia="en-US"/>
        </w:rPr>
        <w:t xml:space="preserve">», оператор </w:t>
      </w:r>
      <w:proofErr w:type="spellStart"/>
      <w:r w:rsidRPr="002D0E7B">
        <w:rPr>
          <w:rFonts w:eastAsia="Calibri"/>
          <w:color w:val="000000"/>
          <w:sz w:val="28"/>
          <w:szCs w:val="28"/>
          <w:lang w:eastAsia="en-US"/>
        </w:rPr>
        <w:t>фитинговых</w:t>
      </w:r>
      <w:proofErr w:type="spellEnd"/>
      <w:r w:rsidRPr="002D0E7B">
        <w:rPr>
          <w:rFonts w:eastAsia="Calibri"/>
          <w:color w:val="000000"/>
          <w:sz w:val="28"/>
          <w:szCs w:val="28"/>
          <w:lang w:eastAsia="en-US"/>
        </w:rPr>
        <w:t xml:space="preserve"> платформ «Русская тройка». Контейнерный парк в управлении группы составляет 135 тысяч TEU. Транспортная группа </w:t>
      </w:r>
      <w:proofErr w:type="spellStart"/>
      <w:r w:rsidRPr="002D0E7B">
        <w:rPr>
          <w:rFonts w:eastAsia="Calibri"/>
          <w:color w:val="000000"/>
          <w:sz w:val="28"/>
          <w:szCs w:val="28"/>
          <w:lang w:eastAsia="en-US"/>
        </w:rPr>
        <w:t>Fesco</w:t>
      </w:r>
      <w:proofErr w:type="spellEnd"/>
      <w:r w:rsidRPr="002D0E7B">
        <w:rPr>
          <w:rFonts w:eastAsia="Calibri"/>
          <w:color w:val="000000"/>
          <w:sz w:val="28"/>
          <w:szCs w:val="28"/>
          <w:lang w:eastAsia="en-US"/>
        </w:rPr>
        <w:t xml:space="preserve"> планирует развивать логистические сервисы со странами Африканского континента – Марокко, Тунисом и Египтом. В апреле 2023 г. председатель совета директоров </w:t>
      </w:r>
      <w:proofErr w:type="spellStart"/>
      <w:r w:rsidRPr="002D0E7B">
        <w:rPr>
          <w:rFonts w:eastAsia="Calibri"/>
          <w:color w:val="000000"/>
          <w:sz w:val="28"/>
          <w:szCs w:val="28"/>
          <w:lang w:eastAsia="en-US"/>
        </w:rPr>
        <w:t>Fesco</w:t>
      </w:r>
      <w:proofErr w:type="spellEnd"/>
      <w:r w:rsidRPr="002D0E7B">
        <w:rPr>
          <w:rFonts w:eastAsia="Calibri"/>
          <w:color w:val="000000"/>
          <w:sz w:val="28"/>
          <w:szCs w:val="28"/>
          <w:lang w:eastAsia="en-US"/>
        </w:rPr>
        <w:t xml:space="preserve"> Андрей </w:t>
      </w:r>
      <w:proofErr w:type="spellStart"/>
      <w:r w:rsidRPr="002D0E7B">
        <w:rPr>
          <w:rFonts w:eastAsia="Calibri"/>
          <w:color w:val="000000"/>
          <w:sz w:val="28"/>
          <w:szCs w:val="28"/>
          <w:lang w:eastAsia="en-US"/>
        </w:rPr>
        <w:t>Северилов</w:t>
      </w:r>
      <w:proofErr w:type="spellEnd"/>
      <w:r w:rsidRPr="002D0E7B">
        <w:rPr>
          <w:rFonts w:eastAsia="Calibri"/>
          <w:color w:val="000000"/>
          <w:sz w:val="28"/>
          <w:szCs w:val="28"/>
          <w:lang w:eastAsia="en-US"/>
        </w:rPr>
        <w:t xml:space="preserve"> и глава московского офиса Тунисского центра по продвижению экспорта </w:t>
      </w:r>
      <w:proofErr w:type="spellStart"/>
      <w:r w:rsidRPr="002D0E7B">
        <w:rPr>
          <w:rFonts w:eastAsia="Calibri"/>
          <w:color w:val="000000"/>
          <w:sz w:val="28"/>
          <w:szCs w:val="28"/>
          <w:lang w:eastAsia="en-US"/>
        </w:rPr>
        <w:t>Хела</w:t>
      </w:r>
      <w:proofErr w:type="spellEnd"/>
      <w:r w:rsidRPr="002D0E7B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Pr="002D0E7B">
        <w:rPr>
          <w:rFonts w:eastAsia="Calibri"/>
          <w:color w:val="000000"/>
          <w:sz w:val="28"/>
          <w:szCs w:val="28"/>
          <w:lang w:eastAsia="en-US"/>
        </w:rPr>
        <w:t>Ханачи</w:t>
      </w:r>
      <w:proofErr w:type="spellEnd"/>
      <w:r w:rsidRPr="002D0E7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объявили о</w:t>
      </w:r>
      <w:r w:rsidRPr="002D0E7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начале </w:t>
      </w:r>
      <w:r w:rsidRPr="002D0E7B">
        <w:rPr>
          <w:rFonts w:eastAsia="Calibri"/>
          <w:color w:val="000000"/>
          <w:sz w:val="28"/>
          <w:szCs w:val="28"/>
          <w:lang w:eastAsia="en-US"/>
        </w:rPr>
        <w:t>сотрудничеств</w:t>
      </w:r>
      <w:r>
        <w:rPr>
          <w:rFonts w:eastAsia="Calibri"/>
          <w:color w:val="000000"/>
          <w:sz w:val="28"/>
          <w:szCs w:val="28"/>
          <w:lang w:eastAsia="en-US"/>
        </w:rPr>
        <w:t>а</w:t>
      </w:r>
      <w:r w:rsidRPr="002D0E7B">
        <w:rPr>
          <w:rFonts w:eastAsia="Calibri"/>
          <w:color w:val="000000"/>
          <w:sz w:val="28"/>
          <w:szCs w:val="28"/>
          <w:lang w:eastAsia="en-US"/>
        </w:rPr>
        <w:t xml:space="preserve"> в сфере морских перевозок. Андрей </w:t>
      </w:r>
      <w:proofErr w:type="spellStart"/>
      <w:r w:rsidRPr="002D0E7B">
        <w:rPr>
          <w:rFonts w:eastAsia="Calibri"/>
          <w:color w:val="000000"/>
          <w:sz w:val="28"/>
          <w:szCs w:val="28"/>
          <w:lang w:eastAsia="en-US"/>
        </w:rPr>
        <w:t>Северилов</w:t>
      </w:r>
      <w:proofErr w:type="spellEnd"/>
      <w:r w:rsidRPr="002D0E7B">
        <w:rPr>
          <w:rFonts w:eastAsia="Calibri"/>
          <w:color w:val="000000"/>
          <w:sz w:val="28"/>
          <w:szCs w:val="28"/>
          <w:lang w:eastAsia="en-US"/>
        </w:rPr>
        <w:t xml:space="preserve"> рассказал о планах группы по развитию логистических сервисов через Марокко, Тунис, Египет, а также о договоренностях с коллегами из Туниса о проведении исследования потенциальной грузовой базы между странами. Транспортная группа </w:t>
      </w:r>
      <w:proofErr w:type="spellStart"/>
      <w:r w:rsidRPr="002D0E7B">
        <w:rPr>
          <w:rFonts w:eastAsia="Calibri"/>
          <w:color w:val="000000"/>
          <w:sz w:val="28"/>
          <w:szCs w:val="28"/>
          <w:lang w:eastAsia="en-US"/>
        </w:rPr>
        <w:t>Fesco</w:t>
      </w:r>
      <w:proofErr w:type="spellEnd"/>
      <w:r w:rsidRPr="002D0E7B">
        <w:rPr>
          <w:rFonts w:eastAsia="Calibri"/>
          <w:color w:val="000000"/>
          <w:sz w:val="28"/>
          <w:szCs w:val="28"/>
          <w:lang w:eastAsia="en-US"/>
        </w:rPr>
        <w:t xml:space="preserve"> созда</w:t>
      </w:r>
      <w:r>
        <w:rPr>
          <w:rFonts w:eastAsia="Calibri"/>
          <w:color w:val="000000"/>
          <w:sz w:val="28"/>
          <w:szCs w:val="28"/>
          <w:lang w:eastAsia="en-US"/>
        </w:rPr>
        <w:t>ла</w:t>
      </w:r>
      <w:r w:rsidRPr="002D0E7B">
        <w:rPr>
          <w:rFonts w:eastAsia="Calibri"/>
          <w:color w:val="000000"/>
          <w:sz w:val="28"/>
          <w:szCs w:val="28"/>
          <w:lang w:eastAsia="en-US"/>
        </w:rPr>
        <w:t xml:space="preserve"> свой офис в Е</w:t>
      </w:r>
      <w:r>
        <w:rPr>
          <w:rFonts w:eastAsia="Calibri"/>
          <w:color w:val="000000"/>
          <w:sz w:val="28"/>
          <w:szCs w:val="28"/>
          <w:lang w:eastAsia="en-US"/>
        </w:rPr>
        <w:t>гипте и</w:t>
      </w:r>
      <w:r w:rsidRPr="002D0E7B">
        <w:rPr>
          <w:rFonts w:eastAsia="Calibri"/>
          <w:color w:val="000000"/>
          <w:sz w:val="28"/>
          <w:szCs w:val="28"/>
          <w:lang w:eastAsia="en-US"/>
        </w:rPr>
        <w:t xml:space="preserve"> откры</w:t>
      </w:r>
      <w:r>
        <w:rPr>
          <w:rFonts w:eastAsia="Calibri"/>
          <w:color w:val="000000"/>
          <w:sz w:val="28"/>
          <w:szCs w:val="28"/>
          <w:lang w:eastAsia="en-US"/>
        </w:rPr>
        <w:t>ла</w:t>
      </w:r>
      <w:r w:rsidRPr="002D0E7B">
        <w:rPr>
          <w:rFonts w:eastAsia="Calibri"/>
          <w:color w:val="000000"/>
          <w:sz w:val="28"/>
          <w:szCs w:val="28"/>
          <w:lang w:eastAsia="en-US"/>
        </w:rPr>
        <w:t xml:space="preserve"> прямые морские линии из Египта. </w:t>
      </w:r>
    </w:p>
    <w:p w:rsidR="00A7738E" w:rsidRPr="002D0E7B" w:rsidRDefault="002D0E7B" w:rsidP="002D0E7B">
      <w:pPr>
        <w:widowControl/>
        <w:autoSpaceDE/>
        <w:autoSpaceDN/>
        <w:adjustRightInd/>
        <w:ind w:firstLine="709"/>
        <w:jc w:val="both"/>
        <w:outlineLvl w:val="0"/>
        <w:rPr>
          <w:rFonts w:eastAsia="Calibri"/>
          <w:i/>
          <w:color w:val="000000"/>
          <w:sz w:val="28"/>
          <w:szCs w:val="28"/>
          <w:highlight w:val="yellow"/>
          <w:lang w:eastAsia="en-US"/>
        </w:rPr>
      </w:pPr>
      <w:r w:rsidRPr="002D0E7B">
        <w:rPr>
          <w:rFonts w:eastAsia="Calibri"/>
          <w:i/>
          <w:color w:val="000000"/>
          <w:sz w:val="28"/>
          <w:szCs w:val="28"/>
          <w:lang w:eastAsia="en-US"/>
        </w:rPr>
        <w:t xml:space="preserve">Задание: Существует ли потенциал для расширения экономического взаимодействия между Россией и Африкой? Какие преимущества от развития логистических сервисов со странами Африканского континента получит Россия? С какими рисками может столкнуться Транспортная группа </w:t>
      </w:r>
      <w:proofErr w:type="spellStart"/>
      <w:r w:rsidRPr="002D0E7B">
        <w:rPr>
          <w:rFonts w:eastAsia="Calibri"/>
          <w:i/>
          <w:color w:val="000000"/>
          <w:sz w:val="28"/>
          <w:szCs w:val="28"/>
          <w:lang w:eastAsia="en-US"/>
        </w:rPr>
        <w:t>Fesco</w:t>
      </w:r>
      <w:proofErr w:type="spellEnd"/>
      <w:r w:rsidRPr="002D0E7B">
        <w:rPr>
          <w:i/>
          <w:sz w:val="28"/>
          <w:szCs w:val="28"/>
        </w:rPr>
        <w:t xml:space="preserve"> в процессе </w:t>
      </w:r>
      <w:r w:rsidRPr="002D0E7B">
        <w:rPr>
          <w:rFonts w:eastAsia="Calibri"/>
          <w:i/>
          <w:color w:val="000000"/>
          <w:sz w:val="28"/>
          <w:szCs w:val="28"/>
          <w:lang w:eastAsia="en-US"/>
        </w:rPr>
        <w:t>развития логистически</w:t>
      </w:r>
      <w:r>
        <w:rPr>
          <w:rFonts w:eastAsia="Calibri"/>
          <w:i/>
          <w:color w:val="000000"/>
          <w:sz w:val="28"/>
          <w:szCs w:val="28"/>
          <w:lang w:eastAsia="en-US"/>
        </w:rPr>
        <w:t>х</w:t>
      </w:r>
      <w:r w:rsidRPr="002D0E7B">
        <w:rPr>
          <w:rFonts w:eastAsia="Calibri"/>
          <w:i/>
          <w:color w:val="000000"/>
          <w:sz w:val="28"/>
          <w:szCs w:val="28"/>
          <w:lang w:eastAsia="en-US"/>
        </w:rPr>
        <w:t xml:space="preserve"> сервис</w:t>
      </w:r>
      <w:r>
        <w:rPr>
          <w:rFonts w:eastAsia="Calibri"/>
          <w:i/>
          <w:color w:val="000000"/>
          <w:sz w:val="28"/>
          <w:szCs w:val="28"/>
          <w:lang w:eastAsia="en-US"/>
        </w:rPr>
        <w:t>ов</w:t>
      </w:r>
      <w:r w:rsidRPr="002D0E7B">
        <w:rPr>
          <w:rFonts w:eastAsia="Calibri"/>
          <w:i/>
          <w:color w:val="000000"/>
          <w:sz w:val="28"/>
          <w:szCs w:val="28"/>
          <w:lang w:eastAsia="en-US"/>
        </w:rPr>
        <w:t xml:space="preserve"> со странами Африканского континента?</w:t>
      </w:r>
    </w:p>
    <w:p w:rsidR="00A7738E" w:rsidRPr="00662690" w:rsidRDefault="00A7738E" w:rsidP="006714B5">
      <w:pPr>
        <w:widowControl/>
        <w:autoSpaceDE/>
        <w:autoSpaceDN/>
        <w:adjustRightInd/>
        <w:ind w:firstLine="709"/>
        <w:jc w:val="both"/>
        <w:outlineLvl w:val="0"/>
        <w:rPr>
          <w:rFonts w:eastAsia="Calibri"/>
          <w:color w:val="000000"/>
          <w:sz w:val="28"/>
          <w:szCs w:val="28"/>
          <w:highlight w:val="yellow"/>
          <w:lang w:eastAsia="en-US"/>
        </w:rPr>
      </w:pPr>
    </w:p>
    <w:p w:rsidR="00A7738E" w:rsidRPr="008446E9" w:rsidRDefault="00A7738E" w:rsidP="006714B5">
      <w:pPr>
        <w:ind w:firstLine="709"/>
        <w:jc w:val="both"/>
        <w:outlineLvl w:val="0"/>
        <w:rPr>
          <w:sz w:val="28"/>
          <w:szCs w:val="28"/>
        </w:rPr>
      </w:pPr>
      <w:r w:rsidRPr="008446E9">
        <w:rPr>
          <w:sz w:val="28"/>
          <w:szCs w:val="28"/>
        </w:rPr>
        <w:t xml:space="preserve">Задание 2. </w:t>
      </w:r>
    </w:p>
    <w:p w:rsidR="004823DC" w:rsidRPr="004823DC" w:rsidRDefault="004823DC" w:rsidP="004823DC">
      <w:pPr>
        <w:widowControl/>
        <w:autoSpaceDE/>
        <w:autoSpaceDN/>
        <w:adjustRightInd/>
        <w:ind w:firstLine="709"/>
        <w:jc w:val="both"/>
        <w:outlineLvl w:val="0"/>
        <w:rPr>
          <w:rFonts w:eastAsia="Calibri"/>
          <w:color w:val="222222"/>
          <w:sz w:val="28"/>
          <w:szCs w:val="28"/>
          <w:shd w:val="clear" w:color="auto" w:fill="FFFFFF"/>
          <w:lang w:eastAsia="en-US"/>
        </w:rPr>
      </w:pPr>
      <w:r w:rsidRPr="004823DC">
        <w:rPr>
          <w:rFonts w:eastAsia="Calibri"/>
          <w:color w:val="222222"/>
          <w:sz w:val="28"/>
          <w:szCs w:val="28"/>
          <w:shd w:val="clear" w:color="auto" w:fill="FFFFFF"/>
          <w:lang w:eastAsia="en-US"/>
        </w:rPr>
        <w:t xml:space="preserve">Россия ведет курс на сокращение доли валют недружественных стран во взаимных расчетах и намерена еще активнее работать с партнерами во всем мире для полноценного перехода на использование национальных валют, заявил президент РФ Владимир Путин на пленарном заседании Евразийского экономического форума. Например, </w:t>
      </w:r>
      <w:r>
        <w:rPr>
          <w:rFonts w:eastAsia="Calibri"/>
          <w:color w:val="222222"/>
          <w:sz w:val="28"/>
          <w:szCs w:val="28"/>
          <w:shd w:val="clear" w:color="auto" w:fill="FFFFFF"/>
          <w:lang w:eastAsia="en-US"/>
        </w:rPr>
        <w:t xml:space="preserve">более </w:t>
      </w:r>
      <w:r w:rsidRPr="004823DC">
        <w:rPr>
          <w:rFonts w:eastAsia="Calibri"/>
          <w:color w:val="222222"/>
          <w:sz w:val="28"/>
          <w:szCs w:val="28"/>
          <w:shd w:val="clear" w:color="auto" w:fill="FFFFFF"/>
          <w:lang w:eastAsia="en-US"/>
        </w:rPr>
        <w:t xml:space="preserve">70% трансграничных расчетов между Россией и Китаем уже проводятся в национальных валютах </w:t>
      </w:r>
      <w:r>
        <w:rPr>
          <w:rFonts w:eastAsia="Calibri"/>
          <w:color w:val="222222"/>
          <w:sz w:val="28"/>
          <w:szCs w:val="28"/>
          <w:shd w:val="clear" w:color="auto" w:fill="FFFFFF"/>
          <w:lang w:eastAsia="en-US"/>
        </w:rPr>
        <w:t>– в</w:t>
      </w:r>
      <w:r w:rsidRPr="004823DC">
        <w:rPr>
          <w:rFonts w:eastAsia="Calibri"/>
          <w:color w:val="222222"/>
          <w:sz w:val="28"/>
          <w:szCs w:val="28"/>
          <w:shd w:val="clear" w:color="auto" w:fill="FFFFFF"/>
          <w:lang w:eastAsia="en-US"/>
        </w:rPr>
        <w:t xml:space="preserve"> рублях и юанях. Кроме того, отказ от доллара в международных расчетах – это набирающий силу общемировой тренд.</w:t>
      </w:r>
    </w:p>
    <w:p w:rsidR="00A7738E" w:rsidRDefault="004823DC" w:rsidP="004823DC">
      <w:pPr>
        <w:widowControl/>
        <w:autoSpaceDE/>
        <w:autoSpaceDN/>
        <w:adjustRightInd/>
        <w:ind w:firstLine="709"/>
        <w:jc w:val="both"/>
        <w:outlineLvl w:val="0"/>
        <w:rPr>
          <w:rFonts w:eastAsia="Calibri"/>
          <w:color w:val="222222"/>
          <w:sz w:val="28"/>
          <w:szCs w:val="28"/>
          <w:shd w:val="clear" w:color="auto" w:fill="FFFFFF"/>
          <w:lang w:eastAsia="en-US"/>
        </w:rPr>
      </w:pPr>
      <w:r w:rsidRPr="004823DC">
        <w:rPr>
          <w:rFonts w:eastAsia="Calibri"/>
          <w:i/>
          <w:color w:val="222222"/>
          <w:sz w:val="28"/>
          <w:szCs w:val="28"/>
          <w:shd w:val="clear" w:color="auto" w:fill="FFFFFF"/>
          <w:lang w:eastAsia="en-US"/>
        </w:rPr>
        <w:t>Задание: Каковы преимущества расчетов в национальных валютах в международной торговле? Существуют ли недостатки? При ответе на этот вопрос используйте нынешнюю ситуацию во внешней торговле России, с учетом введения санкций со стороны западных стран</w:t>
      </w:r>
      <w:r w:rsidRPr="004823DC">
        <w:rPr>
          <w:rFonts w:eastAsia="Calibri"/>
          <w:color w:val="222222"/>
          <w:sz w:val="28"/>
          <w:szCs w:val="28"/>
          <w:shd w:val="clear" w:color="auto" w:fill="FFFFFF"/>
          <w:lang w:eastAsia="en-US"/>
        </w:rPr>
        <w:t>.</w:t>
      </w:r>
    </w:p>
    <w:p w:rsidR="007923FA" w:rsidRPr="00662690" w:rsidRDefault="007923FA" w:rsidP="007923FA">
      <w:pPr>
        <w:widowControl/>
        <w:autoSpaceDE/>
        <w:autoSpaceDN/>
        <w:adjustRightInd/>
        <w:ind w:firstLine="709"/>
        <w:jc w:val="both"/>
        <w:outlineLvl w:val="0"/>
        <w:rPr>
          <w:rFonts w:eastAsia="Calibri"/>
          <w:color w:val="222222"/>
          <w:sz w:val="28"/>
          <w:szCs w:val="28"/>
          <w:highlight w:val="yellow"/>
          <w:shd w:val="clear" w:color="auto" w:fill="FFFFFF"/>
          <w:lang w:eastAsia="en-US"/>
        </w:rPr>
      </w:pPr>
    </w:p>
    <w:p w:rsidR="00A7738E" w:rsidRPr="007923FA" w:rsidRDefault="00A7738E" w:rsidP="006714B5">
      <w:pPr>
        <w:widowControl/>
        <w:autoSpaceDE/>
        <w:autoSpaceDN/>
        <w:adjustRightInd/>
        <w:ind w:firstLine="709"/>
        <w:jc w:val="both"/>
        <w:outlineLvl w:val="0"/>
        <w:rPr>
          <w:rFonts w:eastAsia="Calibri"/>
          <w:color w:val="222222"/>
          <w:sz w:val="28"/>
          <w:szCs w:val="28"/>
          <w:shd w:val="clear" w:color="auto" w:fill="FFFFFF"/>
          <w:lang w:eastAsia="en-US"/>
        </w:rPr>
      </w:pPr>
      <w:r w:rsidRPr="007923FA">
        <w:rPr>
          <w:rFonts w:eastAsia="Calibri"/>
          <w:color w:val="222222"/>
          <w:sz w:val="28"/>
          <w:szCs w:val="28"/>
          <w:shd w:val="clear" w:color="auto" w:fill="FFFFFF"/>
          <w:lang w:eastAsia="en-US"/>
        </w:rPr>
        <w:t xml:space="preserve">Задание </w:t>
      </w:r>
      <w:r w:rsidR="006714B5" w:rsidRPr="007923FA">
        <w:rPr>
          <w:rFonts w:eastAsia="Calibri"/>
          <w:color w:val="222222"/>
          <w:sz w:val="28"/>
          <w:szCs w:val="28"/>
          <w:shd w:val="clear" w:color="auto" w:fill="FFFFFF"/>
          <w:lang w:eastAsia="en-US"/>
        </w:rPr>
        <w:t>3</w:t>
      </w:r>
      <w:r w:rsidRPr="007923FA">
        <w:rPr>
          <w:rFonts w:eastAsia="Calibri"/>
          <w:color w:val="222222"/>
          <w:sz w:val="28"/>
          <w:szCs w:val="28"/>
          <w:shd w:val="clear" w:color="auto" w:fill="FFFFFF"/>
          <w:lang w:eastAsia="en-US"/>
        </w:rPr>
        <w:t>.</w:t>
      </w:r>
    </w:p>
    <w:p w:rsidR="00D24B74" w:rsidRPr="00D24B74" w:rsidRDefault="00D24B74" w:rsidP="00D24B74">
      <w:pPr>
        <w:widowControl/>
        <w:shd w:val="clear" w:color="auto" w:fill="FFFFFF"/>
        <w:tabs>
          <w:tab w:val="left" w:pos="993"/>
        </w:tabs>
        <w:autoSpaceDE/>
        <w:autoSpaceDN/>
        <w:adjustRightInd/>
        <w:ind w:firstLine="709"/>
        <w:jc w:val="both"/>
        <w:outlineLvl w:val="0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proofErr w:type="spellStart"/>
      <w:r w:rsidRPr="00D24B7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Минпромторг</w:t>
      </w:r>
      <w:proofErr w:type="spellEnd"/>
      <w:r w:rsidRPr="00D24B7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России установи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л</w:t>
      </w:r>
      <w:r w:rsidRPr="00D24B7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в период с 1 июня по 30 ноября 2023 года квоту на экспорт минеральных удобрений в объеме 17,94 млн т. 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В 2023 году трижды</w:t>
      </w:r>
      <w:r w:rsidRPr="00D24B7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измен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ялся</w:t>
      </w:r>
      <w:r w:rsidRPr="00D24B7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механизм квотирования. Изначально общая квота с 1 января по 31 мая 2023 года была установлена в размере 11,8 млн т. В январе </w:t>
      </w:r>
      <w:r w:rsidRPr="00D24B7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lastRenderedPageBreak/>
        <w:t xml:space="preserve">правительство увеличило на 500000 т квоту по аммиачной селитре и </w:t>
      </w:r>
      <w:proofErr w:type="spellStart"/>
      <w:r w:rsidRPr="00D24B7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сульфоаммофосу</w:t>
      </w:r>
      <w:proofErr w:type="spellEnd"/>
      <w:r w:rsidRPr="00D24B7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, а в марте — еще на 300000 т только по аммиачной селитре. Таким образом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,</w:t>
      </w:r>
      <w:r w:rsidRPr="00D24B7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действующая до 31 мая общая квота превысила 12,6 млн т. 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В третий раз</w:t>
      </w:r>
      <w:r w:rsidRPr="00D24B7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общ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ая</w:t>
      </w:r>
      <w:r w:rsidRPr="00D24B7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квот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а увеличилась</w:t>
      </w:r>
      <w:r w:rsidRPr="00D24B7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с 1 июня 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2023 года </w:t>
      </w:r>
      <w:r w:rsidRPr="00D24B7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почти на 42%. </w:t>
      </w:r>
    </w:p>
    <w:p w:rsidR="007923FA" w:rsidRDefault="00D24B74" w:rsidP="00D24B74">
      <w:pPr>
        <w:widowControl/>
        <w:shd w:val="clear" w:color="auto" w:fill="FFFFFF"/>
        <w:tabs>
          <w:tab w:val="left" w:pos="993"/>
        </w:tabs>
        <w:autoSpaceDE/>
        <w:autoSpaceDN/>
        <w:adjustRightInd/>
        <w:ind w:firstLine="709"/>
        <w:jc w:val="both"/>
        <w:outlineLvl w:val="0"/>
        <w:rPr>
          <w:rFonts w:eastAsia="Calibri"/>
          <w:i/>
          <w:color w:val="000000"/>
          <w:sz w:val="28"/>
          <w:szCs w:val="28"/>
          <w:shd w:val="clear" w:color="auto" w:fill="FFFFFF"/>
          <w:lang w:eastAsia="en-US"/>
        </w:rPr>
      </w:pPr>
      <w:r w:rsidRPr="00D24B74">
        <w:rPr>
          <w:rFonts w:eastAsia="Calibri"/>
          <w:i/>
          <w:color w:val="000000"/>
          <w:sz w:val="28"/>
          <w:szCs w:val="28"/>
          <w:shd w:val="clear" w:color="auto" w:fill="FFFFFF"/>
          <w:lang w:eastAsia="en-US"/>
        </w:rPr>
        <w:t>Задание: Каковы цели введения квот на экспорт товаров? Каковы последствия квотирования экспорта для национальных производителей и потребителей? С какой целью устанавливается увеличение экспортной квоты на минеральные удобрения? Может ли изменение экспортной квоты на товар повлиять на мировую цену на данный товар? Ответ обоснуйте.</w:t>
      </w:r>
    </w:p>
    <w:p w:rsidR="00D24B74" w:rsidRPr="00D24B74" w:rsidRDefault="00D24B74" w:rsidP="00D24B74">
      <w:pPr>
        <w:widowControl/>
        <w:shd w:val="clear" w:color="auto" w:fill="FFFFFF"/>
        <w:tabs>
          <w:tab w:val="left" w:pos="993"/>
        </w:tabs>
        <w:autoSpaceDE/>
        <w:autoSpaceDN/>
        <w:adjustRightInd/>
        <w:ind w:firstLine="709"/>
        <w:jc w:val="both"/>
        <w:outlineLvl w:val="0"/>
        <w:rPr>
          <w:rFonts w:eastAsia="Calibri"/>
          <w:i/>
          <w:color w:val="000000"/>
          <w:sz w:val="28"/>
          <w:szCs w:val="28"/>
          <w:highlight w:val="yellow"/>
          <w:shd w:val="clear" w:color="auto" w:fill="FFFFFF"/>
          <w:lang w:eastAsia="en-US"/>
        </w:rPr>
      </w:pPr>
    </w:p>
    <w:p w:rsidR="00A7738E" w:rsidRPr="007923FA" w:rsidRDefault="006714B5" w:rsidP="006714B5">
      <w:pPr>
        <w:widowControl/>
        <w:shd w:val="clear" w:color="auto" w:fill="FFFFFF"/>
        <w:tabs>
          <w:tab w:val="left" w:pos="993"/>
        </w:tabs>
        <w:autoSpaceDE/>
        <w:autoSpaceDN/>
        <w:adjustRightInd/>
        <w:ind w:firstLine="709"/>
        <w:jc w:val="both"/>
        <w:outlineLvl w:val="0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7923FA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Задание 4</w:t>
      </w:r>
      <w:r w:rsidR="00A7738E" w:rsidRPr="007923FA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.</w:t>
      </w:r>
    </w:p>
    <w:p w:rsidR="007923FA" w:rsidRPr="007923FA" w:rsidRDefault="007923FA" w:rsidP="007923FA">
      <w:pPr>
        <w:widowControl/>
        <w:shd w:val="clear" w:color="auto" w:fill="FFFFFF"/>
        <w:tabs>
          <w:tab w:val="left" w:pos="993"/>
        </w:tabs>
        <w:autoSpaceDE/>
        <w:autoSpaceDN/>
        <w:adjustRightInd/>
        <w:ind w:firstLine="709"/>
        <w:jc w:val="both"/>
        <w:outlineLvl w:val="0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7923FA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В 2021 году исполнилось 25 лет полноформатному диалоговому партнерству России со странами АСЕАН. В ходе юбилейного саммита Россия-АСЕАН 2022 год был объявлен годом научно-технического сотрудничества. В условиях мировых глобальных изменений не остается незамеченным взаимный рост заинтересованности в экономическом сотрудничестве между Россией и странами АСЕАН. Отношения между Россией и странами «десятки» обладают большим потенциалом в сфере торгово-экономического и инвестиционного сотрудничества.</w:t>
      </w:r>
    </w:p>
    <w:p w:rsidR="00A7738E" w:rsidRPr="007923FA" w:rsidRDefault="007923FA" w:rsidP="007923FA">
      <w:pPr>
        <w:widowControl/>
        <w:shd w:val="clear" w:color="auto" w:fill="FFFFFF"/>
        <w:tabs>
          <w:tab w:val="left" w:pos="993"/>
        </w:tabs>
        <w:autoSpaceDE/>
        <w:autoSpaceDN/>
        <w:adjustRightInd/>
        <w:ind w:firstLine="709"/>
        <w:jc w:val="both"/>
        <w:outlineLvl w:val="0"/>
        <w:rPr>
          <w:rFonts w:eastAsia="Calibri"/>
          <w:i/>
          <w:color w:val="000000"/>
          <w:sz w:val="28"/>
          <w:szCs w:val="28"/>
          <w:shd w:val="clear" w:color="auto" w:fill="FFFFFF"/>
          <w:lang w:eastAsia="en-US"/>
        </w:rPr>
      </w:pPr>
      <w:r w:rsidRPr="007923FA">
        <w:rPr>
          <w:rFonts w:eastAsia="Calibri"/>
          <w:i/>
          <w:color w:val="000000"/>
          <w:sz w:val="28"/>
          <w:szCs w:val="28"/>
          <w:shd w:val="clear" w:color="auto" w:fill="FFFFFF"/>
          <w:lang w:eastAsia="en-US"/>
        </w:rPr>
        <w:t>Задание: Каковы перспективные направления научно-технического сотрудничества России-АСЕАН? Каковы основные факторы, оказывающие влияние на развитие этого сотрудничества? Ответ обоснуйте.</w:t>
      </w:r>
    </w:p>
    <w:p w:rsidR="007923FA" w:rsidRDefault="007923FA" w:rsidP="007923FA">
      <w:pPr>
        <w:widowControl/>
        <w:shd w:val="clear" w:color="auto" w:fill="FFFFFF"/>
        <w:tabs>
          <w:tab w:val="left" w:pos="993"/>
        </w:tabs>
        <w:autoSpaceDE/>
        <w:autoSpaceDN/>
        <w:adjustRightInd/>
        <w:ind w:firstLine="709"/>
        <w:jc w:val="both"/>
        <w:outlineLvl w:val="0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</w:p>
    <w:p w:rsidR="008446E9" w:rsidRDefault="008446E9" w:rsidP="007923FA">
      <w:pPr>
        <w:widowControl/>
        <w:shd w:val="clear" w:color="auto" w:fill="FFFFFF"/>
        <w:tabs>
          <w:tab w:val="left" w:pos="993"/>
        </w:tabs>
        <w:autoSpaceDE/>
        <w:autoSpaceDN/>
        <w:adjustRightInd/>
        <w:ind w:firstLine="709"/>
        <w:jc w:val="both"/>
        <w:outlineLvl w:val="0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Задание 5.</w:t>
      </w:r>
    </w:p>
    <w:p w:rsidR="008446E9" w:rsidRPr="008446E9" w:rsidRDefault="008446E9" w:rsidP="008446E9">
      <w:pPr>
        <w:widowControl/>
        <w:shd w:val="clear" w:color="auto" w:fill="FFFFFF"/>
        <w:tabs>
          <w:tab w:val="left" w:pos="993"/>
        </w:tabs>
        <w:autoSpaceDE/>
        <w:autoSpaceDN/>
        <w:adjustRightInd/>
        <w:ind w:firstLine="709"/>
        <w:jc w:val="both"/>
        <w:outlineLvl w:val="0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8446E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В современном мире практически не осталось стран, которые не включены в интеграционные отношения. Не является исключением и Россия, которая принимает участие во многих интеграционных объединениях, имеющих большое значение в международных отношениях. Среди приоритетных для России направлений интеграционного сотрудничества главное место занимает Евразийский экономический̆ союз.</w:t>
      </w:r>
    </w:p>
    <w:p w:rsidR="008446E9" w:rsidRPr="008446E9" w:rsidRDefault="008446E9" w:rsidP="008446E9">
      <w:pPr>
        <w:widowControl/>
        <w:shd w:val="clear" w:color="auto" w:fill="FFFFFF"/>
        <w:tabs>
          <w:tab w:val="left" w:pos="993"/>
        </w:tabs>
        <w:autoSpaceDE/>
        <w:autoSpaceDN/>
        <w:adjustRightInd/>
        <w:ind w:firstLine="709"/>
        <w:jc w:val="both"/>
        <w:outlineLvl w:val="0"/>
        <w:rPr>
          <w:rFonts w:eastAsia="Calibri"/>
          <w:i/>
          <w:color w:val="000000"/>
          <w:sz w:val="28"/>
          <w:szCs w:val="28"/>
          <w:shd w:val="clear" w:color="auto" w:fill="FFFFFF"/>
          <w:lang w:eastAsia="en-US"/>
        </w:rPr>
      </w:pPr>
      <w:r w:rsidRPr="008446E9">
        <w:rPr>
          <w:rFonts w:eastAsia="Calibri"/>
          <w:i/>
          <w:color w:val="000000"/>
          <w:sz w:val="28"/>
          <w:szCs w:val="28"/>
          <w:shd w:val="clear" w:color="auto" w:fill="FFFFFF"/>
          <w:lang w:eastAsia="en-US"/>
        </w:rPr>
        <w:t xml:space="preserve">Задание: Как сказывается создание ЕАЭС на развитии внешнеэкономических отношений государств-участниц? Какова роль России в ЕАЭС? Какие существуют проблемы и перспективы в развитии данного интеграционного объединения? </w:t>
      </w:r>
      <w:r w:rsidR="00877727" w:rsidRPr="00877727">
        <w:rPr>
          <w:rFonts w:eastAsia="Calibri"/>
          <w:i/>
          <w:color w:val="000000"/>
          <w:sz w:val="28"/>
          <w:szCs w:val="28"/>
          <w:shd w:val="clear" w:color="auto" w:fill="FFFFFF"/>
          <w:lang w:eastAsia="en-US"/>
        </w:rPr>
        <w:t>Каковы перспективы</w:t>
      </w:r>
      <w:r w:rsidRPr="00877727">
        <w:rPr>
          <w:rFonts w:eastAsia="Calibri"/>
          <w:i/>
          <w:color w:val="000000"/>
          <w:sz w:val="28"/>
          <w:szCs w:val="28"/>
          <w:shd w:val="clear" w:color="auto" w:fill="FFFFFF"/>
          <w:lang w:eastAsia="en-US"/>
        </w:rPr>
        <w:t xml:space="preserve"> расширения ЕАЭС?</w:t>
      </w:r>
      <w:r w:rsidRPr="008446E9">
        <w:rPr>
          <w:rFonts w:eastAsia="Calibri"/>
          <w:i/>
          <w:color w:val="000000"/>
          <w:sz w:val="28"/>
          <w:szCs w:val="28"/>
          <w:shd w:val="clear" w:color="auto" w:fill="FFFFFF"/>
          <w:lang w:eastAsia="en-US"/>
        </w:rPr>
        <w:t xml:space="preserve"> Ответ обоснуйте.</w:t>
      </w:r>
    </w:p>
    <w:p w:rsidR="008446E9" w:rsidRDefault="008446E9" w:rsidP="008446E9">
      <w:pPr>
        <w:widowControl/>
        <w:shd w:val="clear" w:color="auto" w:fill="FFFFFF"/>
        <w:tabs>
          <w:tab w:val="left" w:pos="993"/>
        </w:tabs>
        <w:autoSpaceDE/>
        <w:autoSpaceDN/>
        <w:adjustRightInd/>
        <w:ind w:firstLine="709"/>
        <w:jc w:val="both"/>
        <w:outlineLvl w:val="0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</w:p>
    <w:p w:rsidR="008446E9" w:rsidRDefault="008446E9" w:rsidP="008446E9">
      <w:pPr>
        <w:widowControl/>
        <w:shd w:val="clear" w:color="auto" w:fill="FFFFFF"/>
        <w:tabs>
          <w:tab w:val="left" w:pos="993"/>
        </w:tabs>
        <w:autoSpaceDE/>
        <w:autoSpaceDN/>
        <w:adjustRightInd/>
        <w:ind w:firstLine="709"/>
        <w:jc w:val="both"/>
        <w:outlineLvl w:val="0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Задание 6.</w:t>
      </w:r>
    </w:p>
    <w:p w:rsidR="008446E9" w:rsidRPr="008446E9" w:rsidRDefault="008446E9" w:rsidP="008446E9">
      <w:pPr>
        <w:widowControl/>
        <w:shd w:val="clear" w:color="auto" w:fill="FFFFFF"/>
        <w:tabs>
          <w:tab w:val="left" w:pos="993"/>
        </w:tabs>
        <w:autoSpaceDE/>
        <w:autoSpaceDN/>
        <w:adjustRightInd/>
        <w:ind w:firstLine="709"/>
        <w:jc w:val="both"/>
        <w:outlineLvl w:val="0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8446E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Российский экспортер пиломатериалов намерен заключить внешнеторговый контракт с новым покупателем из Китая, который хочет купить пиломатериал, но не готов осуществлять 100%-</w:t>
      </w:r>
      <w:proofErr w:type="spellStart"/>
      <w:r w:rsidRPr="008446E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ную</w:t>
      </w:r>
      <w:proofErr w:type="spellEnd"/>
      <w:r w:rsidRPr="008446E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предоплату. Российский продавец опасается, что после получения товара китайский партнер не оплатит поставку.</w:t>
      </w:r>
    </w:p>
    <w:p w:rsidR="008446E9" w:rsidRDefault="008446E9" w:rsidP="008446E9">
      <w:pPr>
        <w:widowControl/>
        <w:shd w:val="clear" w:color="auto" w:fill="FFFFFF"/>
        <w:tabs>
          <w:tab w:val="left" w:pos="993"/>
        </w:tabs>
        <w:autoSpaceDE/>
        <w:autoSpaceDN/>
        <w:adjustRightInd/>
        <w:ind w:firstLine="709"/>
        <w:jc w:val="both"/>
        <w:outlineLvl w:val="0"/>
        <w:rPr>
          <w:rFonts w:eastAsia="Calibri"/>
          <w:i/>
          <w:color w:val="000000"/>
          <w:sz w:val="28"/>
          <w:szCs w:val="28"/>
          <w:shd w:val="clear" w:color="auto" w:fill="FFFFFF"/>
          <w:lang w:eastAsia="en-US"/>
        </w:rPr>
      </w:pPr>
      <w:r w:rsidRPr="008446E9">
        <w:rPr>
          <w:rFonts w:eastAsia="Calibri"/>
          <w:i/>
          <w:color w:val="000000"/>
          <w:sz w:val="28"/>
          <w:szCs w:val="28"/>
          <w:shd w:val="clear" w:color="auto" w:fill="FFFFFF"/>
          <w:lang w:eastAsia="en-US"/>
        </w:rPr>
        <w:t>Задание: Какая форма расчетов между контрагентами будет наиболее приемлемой в данной ситуации? Каковы ее достоинства и недостатки? Обоснуйте ответ.</w:t>
      </w:r>
    </w:p>
    <w:p w:rsidR="008446E9" w:rsidRDefault="008446E9" w:rsidP="008446E9">
      <w:pPr>
        <w:widowControl/>
        <w:shd w:val="clear" w:color="auto" w:fill="FFFFFF"/>
        <w:tabs>
          <w:tab w:val="left" w:pos="993"/>
        </w:tabs>
        <w:autoSpaceDE/>
        <w:autoSpaceDN/>
        <w:adjustRightInd/>
        <w:ind w:firstLine="709"/>
        <w:jc w:val="both"/>
        <w:outlineLvl w:val="0"/>
        <w:rPr>
          <w:rFonts w:eastAsia="Calibri"/>
          <w:i/>
          <w:color w:val="000000"/>
          <w:sz w:val="28"/>
          <w:szCs w:val="28"/>
          <w:shd w:val="clear" w:color="auto" w:fill="FFFFFF"/>
          <w:lang w:eastAsia="en-US"/>
        </w:rPr>
      </w:pPr>
    </w:p>
    <w:p w:rsidR="008446E9" w:rsidRDefault="008446E9" w:rsidP="008446E9">
      <w:pPr>
        <w:widowControl/>
        <w:shd w:val="clear" w:color="auto" w:fill="FFFFFF"/>
        <w:tabs>
          <w:tab w:val="left" w:pos="993"/>
        </w:tabs>
        <w:autoSpaceDE/>
        <w:autoSpaceDN/>
        <w:adjustRightInd/>
        <w:ind w:firstLine="709"/>
        <w:jc w:val="both"/>
        <w:outlineLvl w:val="0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Задание 7.</w:t>
      </w:r>
    </w:p>
    <w:p w:rsidR="008446E9" w:rsidRPr="008446E9" w:rsidRDefault="008446E9" w:rsidP="008446E9">
      <w:pPr>
        <w:widowControl/>
        <w:shd w:val="clear" w:color="auto" w:fill="FFFFFF"/>
        <w:tabs>
          <w:tab w:val="left" w:pos="993"/>
        </w:tabs>
        <w:autoSpaceDE/>
        <w:autoSpaceDN/>
        <w:adjustRightInd/>
        <w:ind w:firstLine="709"/>
        <w:jc w:val="both"/>
        <w:outlineLvl w:val="0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8446E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Компания производит паркетную доску. На выставке удалось заключить очень выгодный контракт с партнером из Китая. У россиянина мощности были загружены на 45-50% при производстве для внутреннего рынка, теперь он мог бы загрузить оборудование на все 100%. Однако китайская сторона выдвинула требования к более высокому качеству продукта. И экспортер столкнулся с дилеммой: изменять ли что-то в текущем производственном процессе, не меняя оборудование, или закупить новое, дающее требуемое качество?</w:t>
      </w:r>
    </w:p>
    <w:p w:rsidR="008446E9" w:rsidRDefault="008446E9" w:rsidP="008446E9">
      <w:pPr>
        <w:widowControl/>
        <w:shd w:val="clear" w:color="auto" w:fill="FFFFFF"/>
        <w:tabs>
          <w:tab w:val="left" w:pos="993"/>
        </w:tabs>
        <w:autoSpaceDE/>
        <w:autoSpaceDN/>
        <w:adjustRightInd/>
        <w:ind w:firstLine="709"/>
        <w:jc w:val="both"/>
        <w:outlineLvl w:val="0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8446E9">
        <w:rPr>
          <w:rFonts w:eastAsia="Calibri"/>
          <w:i/>
          <w:color w:val="000000"/>
          <w:sz w:val="28"/>
          <w:szCs w:val="28"/>
          <w:shd w:val="clear" w:color="auto" w:fill="FFFFFF"/>
          <w:lang w:eastAsia="en-US"/>
        </w:rPr>
        <w:t>Задание: Какое решение, по Вашему мнению, необходимо приять производителю для создания задела прочности производства с учетом прогноза по росту объема выпускаемой продукции? На какие меры поддержки со стороны государства может рассчитывать экспортер? Ответ обоснуйте</w:t>
      </w:r>
      <w:r w:rsidRPr="008446E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.</w:t>
      </w:r>
    </w:p>
    <w:p w:rsidR="008446E9" w:rsidRDefault="008446E9" w:rsidP="008446E9">
      <w:pPr>
        <w:widowControl/>
        <w:shd w:val="clear" w:color="auto" w:fill="FFFFFF"/>
        <w:tabs>
          <w:tab w:val="left" w:pos="993"/>
        </w:tabs>
        <w:autoSpaceDE/>
        <w:autoSpaceDN/>
        <w:adjustRightInd/>
        <w:ind w:firstLine="709"/>
        <w:jc w:val="both"/>
        <w:outlineLvl w:val="0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</w:p>
    <w:p w:rsidR="008446E9" w:rsidRDefault="008446E9" w:rsidP="007923FA">
      <w:pPr>
        <w:widowControl/>
        <w:shd w:val="clear" w:color="auto" w:fill="FFFFFF"/>
        <w:tabs>
          <w:tab w:val="left" w:pos="993"/>
        </w:tabs>
        <w:autoSpaceDE/>
        <w:autoSpaceDN/>
        <w:adjustRightInd/>
        <w:ind w:firstLine="709"/>
        <w:jc w:val="both"/>
        <w:outlineLvl w:val="0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Задание 8.</w:t>
      </w:r>
    </w:p>
    <w:p w:rsidR="008446E9" w:rsidRPr="008446E9" w:rsidRDefault="008446E9" w:rsidP="008446E9">
      <w:pPr>
        <w:widowControl/>
        <w:shd w:val="clear" w:color="auto" w:fill="FFFFFF"/>
        <w:tabs>
          <w:tab w:val="left" w:pos="993"/>
        </w:tabs>
        <w:autoSpaceDE/>
        <w:autoSpaceDN/>
        <w:adjustRightInd/>
        <w:ind w:firstLine="709"/>
        <w:jc w:val="both"/>
        <w:outlineLvl w:val="0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8446E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Между китайской фирмой «А» и российским продавцом «Б» заключен контракт на поставку в Китай соевого масла на условиях EXW. Транспортные условия, согласованные в контракте, предусматривали, что поставка товара производится в соответствии с инструкциями, которые покупатель передает по электронной почте продавцу не позднее 14 дней до начала поставки. Кроме того, погрузка товара должна осуществляться в чистые цистерны, которые предоставляет покупатель. Товар был подготовлен к отправке в согласованные сроки. Но поставка не была осуществлена из-за отсутствия пригодных к перевозке масла чистых цистерн по вине покупателя.</w:t>
      </w:r>
    </w:p>
    <w:p w:rsidR="008446E9" w:rsidRPr="008446E9" w:rsidRDefault="008446E9" w:rsidP="008446E9">
      <w:pPr>
        <w:widowControl/>
        <w:shd w:val="clear" w:color="auto" w:fill="FFFFFF"/>
        <w:tabs>
          <w:tab w:val="left" w:pos="993"/>
        </w:tabs>
        <w:autoSpaceDE/>
        <w:autoSpaceDN/>
        <w:adjustRightInd/>
        <w:ind w:firstLine="709"/>
        <w:jc w:val="both"/>
        <w:outlineLvl w:val="0"/>
        <w:rPr>
          <w:rFonts w:eastAsia="Calibri"/>
          <w:i/>
          <w:color w:val="000000"/>
          <w:sz w:val="28"/>
          <w:szCs w:val="28"/>
          <w:shd w:val="clear" w:color="auto" w:fill="FFFFFF"/>
          <w:lang w:eastAsia="en-US"/>
        </w:rPr>
      </w:pPr>
      <w:r w:rsidRPr="008446E9">
        <w:rPr>
          <w:rFonts w:eastAsia="Calibri"/>
          <w:i/>
          <w:color w:val="000000"/>
          <w:sz w:val="28"/>
          <w:szCs w:val="28"/>
          <w:shd w:val="clear" w:color="auto" w:fill="FFFFFF"/>
          <w:lang w:eastAsia="en-US"/>
        </w:rPr>
        <w:t>Задание: Есть ли в данной ситуации вина российской стороны за срыв поставки товара? Кто несет ответственность за невыполнение контракта? Есть ли в этой ситуации основания для преждевременного перехода рисков и расходов с продавца на покупателя?</w:t>
      </w:r>
    </w:p>
    <w:p w:rsidR="008446E9" w:rsidRDefault="008446E9" w:rsidP="007923FA">
      <w:pPr>
        <w:widowControl/>
        <w:shd w:val="clear" w:color="auto" w:fill="FFFFFF"/>
        <w:tabs>
          <w:tab w:val="left" w:pos="993"/>
        </w:tabs>
        <w:autoSpaceDE/>
        <w:autoSpaceDN/>
        <w:adjustRightInd/>
        <w:ind w:firstLine="709"/>
        <w:jc w:val="both"/>
        <w:outlineLvl w:val="0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</w:p>
    <w:p w:rsidR="008446E9" w:rsidRDefault="008446E9" w:rsidP="007923FA">
      <w:pPr>
        <w:widowControl/>
        <w:shd w:val="clear" w:color="auto" w:fill="FFFFFF"/>
        <w:tabs>
          <w:tab w:val="left" w:pos="993"/>
        </w:tabs>
        <w:autoSpaceDE/>
        <w:autoSpaceDN/>
        <w:adjustRightInd/>
        <w:ind w:firstLine="709"/>
        <w:jc w:val="both"/>
        <w:outlineLvl w:val="0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Задание 9.</w:t>
      </w:r>
    </w:p>
    <w:p w:rsidR="008446E9" w:rsidRPr="008446E9" w:rsidRDefault="008446E9" w:rsidP="008446E9">
      <w:pPr>
        <w:widowControl/>
        <w:shd w:val="clear" w:color="auto" w:fill="FFFFFF"/>
        <w:tabs>
          <w:tab w:val="left" w:pos="993"/>
        </w:tabs>
        <w:autoSpaceDE/>
        <w:autoSpaceDN/>
        <w:adjustRightInd/>
        <w:ind w:firstLine="709"/>
        <w:jc w:val="both"/>
        <w:outlineLvl w:val="0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8446E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Российское предприятие ЗАО «</w:t>
      </w:r>
      <w:proofErr w:type="spellStart"/>
      <w:r w:rsidRPr="008446E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Атомстройэкспорт</w:t>
      </w:r>
      <w:proofErr w:type="spellEnd"/>
      <w:r w:rsidRPr="008446E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» заключило контракт на поставку энергетического оборудования авиатранспортом на АЭС </w:t>
      </w:r>
      <w:proofErr w:type="spellStart"/>
      <w:r w:rsidRPr="008446E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Бушер</w:t>
      </w:r>
      <w:proofErr w:type="spellEnd"/>
      <w:r w:rsidRPr="008446E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(Иран) на условиях «DAP </w:t>
      </w:r>
      <w:proofErr w:type="spellStart"/>
      <w:r w:rsidRPr="008446E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Бушер</w:t>
      </w:r>
      <w:proofErr w:type="spellEnd"/>
      <w:r w:rsidRPr="008446E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(Иран)».</w:t>
      </w:r>
    </w:p>
    <w:p w:rsidR="008446E9" w:rsidRDefault="008446E9" w:rsidP="008446E9">
      <w:pPr>
        <w:widowControl/>
        <w:shd w:val="clear" w:color="auto" w:fill="FFFFFF"/>
        <w:tabs>
          <w:tab w:val="left" w:pos="993"/>
        </w:tabs>
        <w:autoSpaceDE/>
        <w:autoSpaceDN/>
        <w:adjustRightInd/>
        <w:ind w:firstLine="709"/>
        <w:jc w:val="both"/>
        <w:outlineLvl w:val="0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8446E9">
        <w:rPr>
          <w:rFonts w:eastAsia="Calibri"/>
          <w:i/>
          <w:color w:val="000000"/>
          <w:sz w:val="28"/>
          <w:szCs w:val="28"/>
          <w:shd w:val="clear" w:color="auto" w:fill="FFFFFF"/>
          <w:lang w:eastAsia="en-US"/>
        </w:rPr>
        <w:t>Задание: Каким образом должны распределяться в этом случае риски и расходы между продавцом и покупателем? Должны ли транспортные условия контракта быть скоординированы с положениями договора перевозки. Если да, то по каким пунктам? Ответ обоснуйте</w:t>
      </w:r>
      <w:r w:rsidRPr="008446E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.</w:t>
      </w:r>
    </w:p>
    <w:p w:rsidR="008446E9" w:rsidRDefault="008446E9" w:rsidP="007923FA">
      <w:pPr>
        <w:widowControl/>
        <w:shd w:val="clear" w:color="auto" w:fill="FFFFFF"/>
        <w:tabs>
          <w:tab w:val="left" w:pos="993"/>
        </w:tabs>
        <w:autoSpaceDE/>
        <w:autoSpaceDN/>
        <w:adjustRightInd/>
        <w:ind w:firstLine="709"/>
        <w:jc w:val="both"/>
        <w:outlineLvl w:val="0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</w:p>
    <w:p w:rsidR="008446E9" w:rsidRDefault="008446E9" w:rsidP="007923FA">
      <w:pPr>
        <w:widowControl/>
        <w:shd w:val="clear" w:color="auto" w:fill="FFFFFF"/>
        <w:tabs>
          <w:tab w:val="left" w:pos="993"/>
        </w:tabs>
        <w:autoSpaceDE/>
        <w:autoSpaceDN/>
        <w:adjustRightInd/>
        <w:ind w:firstLine="709"/>
        <w:jc w:val="both"/>
        <w:outlineLvl w:val="0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Задание 10.</w:t>
      </w:r>
    </w:p>
    <w:p w:rsidR="008446E9" w:rsidRPr="008446E9" w:rsidRDefault="008446E9" w:rsidP="008446E9">
      <w:pPr>
        <w:widowControl/>
        <w:shd w:val="clear" w:color="auto" w:fill="FFFFFF"/>
        <w:tabs>
          <w:tab w:val="left" w:pos="993"/>
        </w:tabs>
        <w:autoSpaceDE/>
        <w:autoSpaceDN/>
        <w:adjustRightInd/>
        <w:ind w:firstLine="709"/>
        <w:jc w:val="both"/>
        <w:outlineLvl w:val="0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8446E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Российская компания – экспортер электрических двигателей планирует географическую диверсификацию своего экспорта. Приоритетной страной считает Китай, однако не исключен экспорт и на другие перспективные рынки.</w:t>
      </w:r>
    </w:p>
    <w:p w:rsidR="008446E9" w:rsidRPr="008446E9" w:rsidRDefault="008446E9" w:rsidP="008446E9">
      <w:pPr>
        <w:widowControl/>
        <w:shd w:val="clear" w:color="auto" w:fill="FFFFFF"/>
        <w:tabs>
          <w:tab w:val="left" w:pos="993"/>
        </w:tabs>
        <w:autoSpaceDE/>
        <w:autoSpaceDN/>
        <w:adjustRightInd/>
        <w:ind w:firstLine="709"/>
        <w:jc w:val="both"/>
        <w:outlineLvl w:val="0"/>
        <w:rPr>
          <w:rFonts w:eastAsia="Calibri"/>
          <w:i/>
          <w:color w:val="000000"/>
          <w:sz w:val="28"/>
          <w:szCs w:val="28"/>
          <w:shd w:val="clear" w:color="auto" w:fill="FFFFFF"/>
          <w:lang w:eastAsia="en-US"/>
        </w:rPr>
      </w:pPr>
      <w:r w:rsidRPr="008446E9">
        <w:rPr>
          <w:rFonts w:eastAsia="Calibri"/>
          <w:i/>
          <w:color w:val="000000"/>
          <w:sz w:val="28"/>
          <w:szCs w:val="28"/>
          <w:shd w:val="clear" w:color="auto" w:fill="FFFFFF"/>
          <w:lang w:eastAsia="en-US"/>
        </w:rPr>
        <w:t xml:space="preserve">Задание: Составьте алгоритм деятельности по выходу компании на перспективные рынки. С какими торговыми барьерами может столкнуться </w:t>
      </w:r>
      <w:r w:rsidRPr="008446E9">
        <w:rPr>
          <w:rFonts w:eastAsia="Calibri"/>
          <w:i/>
          <w:color w:val="000000"/>
          <w:sz w:val="28"/>
          <w:szCs w:val="28"/>
          <w:shd w:val="clear" w:color="auto" w:fill="FFFFFF"/>
          <w:lang w:eastAsia="en-US"/>
        </w:rPr>
        <w:lastRenderedPageBreak/>
        <w:t>компания на рынке Китая? Охарактеризуйте риски, с которыми может столкнуться компания. Каковы способы их минимизации.</w:t>
      </w:r>
    </w:p>
    <w:p w:rsidR="008446E9" w:rsidRDefault="008446E9" w:rsidP="007923FA">
      <w:pPr>
        <w:widowControl/>
        <w:shd w:val="clear" w:color="auto" w:fill="FFFFFF"/>
        <w:tabs>
          <w:tab w:val="left" w:pos="993"/>
        </w:tabs>
        <w:autoSpaceDE/>
        <w:autoSpaceDN/>
        <w:adjustRightInd/>
        <w:ind w:firstLine="709"/>
        <w:jc w:val="both"/>
        <w:outlineLvl w:val="0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</w:p>
    <w:p w:rsidR="008446E9" w:rsidRDefault="008446E9" w:rsidP="007923FA">
      <w:pPr>
        <w:widowControl/>
        <w:shd w:val="clear" w:color="auto" w:fill="FFFFFF"/>
        <w:tabs>
          <w:tab w:val="left" w:pos="993"/>
        </w:tabs>
        <w:autoSpaceDE/>
        <w:autoSpaceDN/>
        <w:adjustRightInd/>
        <w:ind w:firstLine="709"/>
        <w:jc w:val="both"/>
        <w:outlineLvl w:val="0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</w:p>
    <w:p w:rsidR="001C7C0B" w:rsidRPr="006714B5" w:rsidRDefault="001C7C0B" w:rsidP="007923FA">
      <w:pPr>
        <w:widowControl/>
        <w:shd w:val="clear" w:color="auto" w:fill="FFFFFF"/>
        <w:tabs>
          <w:tab w:val="left" w:pos="993"/>
        </w:tabs>
        <w:autoSpaceDE/>
        <w:autoSpaceDN/>
        <w:adjustRightInd/>
        <w:ind w:firstLine="709"/>
        <w:jc w:val="both"/>
        <w:outlineLvl w:val="0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</w:p>
    <w:p w:rsidR="00F0591E" w:rsidRPr="00F74794" w:rsidRDefault="00F0591E" w:rsidP="00F0591E">
      <w:pPr>
        <w:pStyle w:val="666"/>
      </w:pPr>
      <w:bookmarkStart w:id="2" w:name="_Toc15478919"/>
      <w:r>
        <w:t>3</w:t>
      </w:r>
      <w:r w:rsidRPr="00F74794">
        <w:t>. Рекомендации обучающимся по подготовке к государственному экзамену</w:t>
      </w:r>
      <w:bookmarkEnd w:id="2"/>
    </w:p>
    <w:p w:rsidR="00F0591E" w:rsidRPr="00BE3DE8" w:rsidRDefault="00F0591E" w:rsidP="00F0591E">
      <w:pPr>
        <w:spacing w:line="360" w:lineRule="auto"/>
        <w:ind w:firstLine="709"/>
        <w:jc w:val="both"/>
        <w:rPr>
          <w:sz w:val="28"/>
          <w:szCs w:val="28"/>
        </w:rPr>
      </w:pPr>
      <w:r w:rsidRPr="00BE3DE8">
        <w:rPr>
          <w:sz w:val="28"/>
          <w:szCs w:val="28"/>
        </w:rPr>
        <w:t>Подготовку к сдаче государственного экзамена необходимо начать с</w:t>
      </w:r>
      <w:r>
        <w:rPr>
          <w:sz w:val="28"/>
          <w:szCs w:val="28"/>
        </w:rPr>
        <w:t xml:space="preserve"> </w:t>
      </w:r>
      <w:r w:rsidRPr="00BE3DE8">
        <w:rPr>
          <w:sz w:val="28"/>
          <w:szCs w:val="28"/>
        </w:rPr>
        <w:t>ознакомления с перечнем вопросов, выносимых на государственный экзамен.</w:t>
      </w:r>
      <w:r>
        <w:rPr>
          <w:sz w:val="28"/>
          <w:szCs w:val="28"/>
        </w:rPr>
        <w:t xml:space="preserve"> </w:t>
      </w:r>
      <w:r w:rsidRPr="00BE3DE8">
        <w:rPr>
          <w:sz w:val="28"/>
          <w:szCs w:val="28"/>
        </w:rPr>
        <w:t>Пользуйтесь при подготовке ответов рекомендованной обязательной и</w:t>
      </w:r>
      <w:r>
        <w:rPr>
          <w:sz w:val="28"/>
          <w:szCs w:val="28"/>
        </w:rPr>
        <w:t xml:space="preserve"> </w:t>
      </w:r>
      <w:r w:rsidRPr="00BE3DE8">
        <w:rPr>
          <w:sz w:val="28"/>
          <w:szCs w:val="28"/>
        </w:rPr>
        <w:t>дополнительной литературой, а также лекционными конспектами, которые вы</w:t>
      </w:r>
      <w:r>
        <w:rPr>
          <w:sz w:val="28"/>
          <w:szCs w:val="28"/>
        </w:rPr>
        <w:t xml:space="preserve"> составляли</w:t>
      </w:r>
      <w:r w:rsidRPr="00BE3DE8">
        <w:rPr>
          <w:sz w:val="28"/>
          <w:szCs w:val="28"/>
        </w:rPr>
        <w:t>.</w:t>
      </w:r>
    </w:p>
    <w:p w:rsidR="00F0591E" w:rsidRPr="00BE3DE8" w:rsidRDefault="00F0591E" w:rsidP="00F0591E">
      <w:pPr>
        <w:spacing w:line="360" w:lineRule="auto"/>
        <w:ind w:firstLine="709"/>
        <w:jc w:val="both"/>
        <w:rPr>
          <w:sz w:val="28"/>
          <w:szCs w:val="28"/>
        </w:rPr>
      </w:pPr>
      <w:r w:rsidRPr="00BE3DE8">
        <w:rPr>
          <w:sz w:val="28"/>
          <w:szCs w:val="28"/>
        </w:rPr>
        <w:t>Во время подготовки к экзамену рекомендуется помимо лекционного</w:t>
      </w:r>
      <w:r>
        <w:rPr>
          <w:sz w:val="28"/>
          <w:szCs w:val="28"/>
        </w:rPr>
        <w:t xml:space="preserve"> </w:t>
      </w:r>
      <w:r w:rsidRPr="00BE3DE8">
        <w:rPr>
          <w:sz w:val="28"/>
          <w:szCs w:val="28"/>
        </w:rPr>
        <w:t>материала, учебников, рекомендованной литературы просмотреть также</w:t>
      </w:r>
      <w:r>
        <w:rPr>
          <w:sz w:val="28"/>
          <w:szCs w:val="28"/>
        </w:rPr>
        <w:t xml:space="preserve"> </w:t>
      </w:r>
      <w:r w:rsidRPr="00BE3DE8">
        <w:rPr>
          <w:sz w:val="28"/>
          <w:szCs w:val="28"/>
        </w:rPr>
        <w:t>выполненные в процессе обучения задания для индивидуальной и</w:t>
      </w:r>
      <w:r>
        <w:rPr>
          <w:sz w:val="28"/>
          <w:szCs w:val="28"/>
        </w:rPr>
        <w:t xml:space="preserve"> </w:t>
      </w:r>
      <w:r w:rsidRPr="00BE3DE8">
        <w:rPr>
          <w:sz w:val="28"/>
          <w:szCs w:val="28"/>
        </w:rPr>
        <w:t>самостоятельной работы, задачи, лабораторные и курсовые работы.</w:t>
      </w:r>
    </w:p>
    <w:p w:rsidR="00F0591E" w:rsidRPr="00BE3DE8" w:rsidRDefault="00F0591E" w:rsidP="00F0591E">
      <w:pPr>
        <w:spacing w:line="360" w:lineRule="auto"/>
        <w:ind w:firstLine="709"/>
        <w:jc w:val="both"/>
        <w:rPr>
          <w:sz w:val="28"/>
          <w:szCs w:val="28"/>
        </w:rPr>
      </w:pPr>
      <w:r w:rsidRPr="00BE3DE8">
        <w:rPr>
          <w:sz w:val="28"/>
          <w:szCs w:val="28"/>
        </w:rPr>
        <w:t>При подготовке целесообразно делать выписки и записи на отдельных</w:t>
      </w:r>
      <w:r>
        <w:rPr>
          <w:sz w:val="28"/>
          <w:szCs w:val="28"/>
        </w:rPr>
        <w:t xml:space="preserve"> </w:t>
      </w:r>
      <w:r w:rsidRPr="00BE3DE8">
        <w:rPr>
          <w:sz w:val="28"/>
          <w:szCs w:val="28"/>
        </w:rPr>
        <w:t>листах бумаги с пометкой номера вопроса или темы.</w:t>
      </w:r>
      <w:r>
        <w:rPr>
          <w:sz w:val="28"/>
          <w:szCs w:val="28"/>
        </w:rPr>
        <w:t xml:space="preserve"> </w:t>
      </w:r>
      <w:r w:rsidRPr="00BE3DE8">
        <w:rPr>
          <w:sz w:val="28"/>
          <w:szCs w:val="28"/>
        </w:rPr>
        <w:t>При необходимости в процессе подготовки ответа на вопросы</w:t>
      </w:r>
      <w:r>
        <w:rPr>
          <w:sz w:val="28"/>
          <w:szCs w:val="28"/>
        </w:rPr>
        <w:t xml:space="preserve"> </w:t>
      </w:r>
      <w:r w:rsidRPr="00BE3DE8">
        <w:rPr>
          <w:sz w:val="28"/>
          <w:szCs w:val="28"/>
        </w:rPr>
        <w:t>необходимо отмечать изменения, которые произошли в законодательстве,</w:t>
      </w:r>
      <w:r>
        <w:rPr>
          <w:sz w:val="28"/>
          <w:szCs w:val="28"/>
        </w:rPr>
        <w:t xml:space="preserve"> </w:t>
      </w:r>
      <w:r w:rsidRPr="00BE3DE8">
        <w:rPr>
          <w:sz w:val="28"/>
          <w:szCs w:val="28"/>
        </w:rPr>
        <w:t>увязывать теоретические проблемы с практикой сегодняшнего дня и опытом,</w:t>
      </w:r>
      <w:r>
        <w:rPr>
          <w:sz w:val="28"/>
          <w:szCs w:val="28"/>
        </w:rPr>
        <w:t xml:space="preserve"> </w:t>
      </w:r>
      <w:r w:rsidRPr="00BE3DE8">
        <w:rPr>
          <w:sz w:val="28"/>
          <w:szCs w:val="28"/>
        </w:rPr>
        <w:t>полученным в период прохождения практики.</w:t>
      </w:r>
    </w:p>
    <w:p w:rsidR="00F0591E" w:rsidRPr="00BE3DE8" w:rsidRDefault="00F0591E" w:rsidP="00F0591E">
      <w:pPr>
        <w:spacing w:line="360" w:lineRule="auto"/>
        <w:ind w:firstLine="709"/>
        <w:jc w:val="both"/>
        <w:rPr>
          <w:sz w:val="28"/>
          <w:szCs w:val="28"/>
        </w:rPr>
      </w:pPr>
      <w:r w:rsidRPr="00BE3DE8">
        <w:rPr>
          <w:sz w:val="28"/>
          <w:szCs w:val="28"/>
        </w:rPr>
        <w:t>В случае возникновения трудностей при подготовке к государственному</w:t>
      </w:r>
      <w:r>
        <w:rPr>
          <w:sz w:val="28"/>
          <w:szCs w:val="28"/>
        </w:rPr>
        <w:t xml:space="preserve"> </w:t>
      </w:r>
      <w:r w:rsidRPr="00BE3DE8">
        <w:rPr>
          <w:sz w:val="28"/>
          <w:szCs w:val="28"/>
        </w:rPr>
        <w:t>экзамену обращайтесь к преподавателю за соответствующими разъяснениями.</w:t>
      </w:r>
    </w:p>
    <w:p w:rsidR="00F0591E" w:rsidRDefault="00F0591E" w:rsidP="00F0591E">
      <w:pPr>
        <w:spacing w:line="360" w:lineRule="auto"/>
        <w:ind w:firstLine="709"/>
        <w:jc w:val="both"/>
        <w:rPr>
          <w:sz w:val="28"/>
          <w:szCs w:val="28"/>
        </w:rPr>
      </w:pPr>
      <w:r w:rsidRPr="00BE3DE8">
        <w:rPr>
          <w:sz w:val="28"/>
          <w:szCs w:val="28"/>
        </w:rPr>
        <w:t>Обязательным является посещение консультаций и обзорных лекций, которые</w:t>
      </w:r>
      <w:r>
        <w:rPr>
          <w:sz w:val="28"/>
          <w:szCs w:val="28"/>
        </w:rPr>
        <w:t xml:space="preserve"> </w:t>
      </w:r>
      <w:r w:rsidRPr="00BE3DE8">
        <w:rPr>
          <w:sz w:val="28"/>
          <w:szCs w:val="28"/>
        </w:rPr>
        <w:t>проводятся перед государственным экзаменом.</w:t>
      </w:r>
    </w:p>
    <w:p w:rsidR="00325213" w:rsidRPr="00BE3DE8" w:rsidRDefault="00325213" w:rsidP="00F0591E">
      <w:pPr>
        <w:spacing w:line="360" w:lineRule="auto"/>
        <w:ind w:firstLine="709"/>
        <w:jc w:val="both"/>
        <w:rPr>
          <w:sz w:val="28"/>
          <w:szCs w:val="28"/>
        </w:rPr>
      </w:pPr>
    </w:p>
    <w:p w:rsidR="00F0591E" w:rsidRPr="006E05F8" w:rsidRDefault="00F0591E" w:rsidP="00F0591E">
      <w:pPr>
        <w:pStyle w:val="666"/>
        <w:rPr>
          <w:rFonts w:eastAsia="TimesNewRomanPSMT"/>
        </w:rPr>
      </w:pPr>
      <w:bookmarkStart w:id="3" w:name="_Toc15478920"/>
      <w:r>
        <w:t>4</w:t>
      </w:r>
      <w:r w:rsidRPr="006E05F8">
        <w:t>.  К</w:t>
      </w:r>
      <w:r>
        <w:rPr>
          <w:rFonts w:eastAsia="TimesNewRomanPSMT"/>
        </w:rPr>
        <w:t xml:space="preserve">ритерии </w:t>
      </w:r>
      <w:r w:rsidRPr="006E05F8">
        <w:rPr>
          <w:rFonts w:eastAsia="TimesNewRomanPSMT"/>
        </w:rPr>
        <w:t>оценки результатов сдачи государственных экзаменов</w:t>
      </w:r>
      <w:bookmarkEnd w:id="3"/>
    </w:p>
    <w:p w:rsidR="00F0591E" w:rsidRPr="00BE3DE8" w:rsidRDefault="00F0591E" w:rsidP="00F0591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E3DE8">
        <w:rPr>
          <w:b/>
          <w:bCs/>
          <w:sz w:val="28"/>
          <w:szCs w:val="28"/>
        </w:rPr>
        <w:t>Критерии оценки знаний выпускников в ходе ответов на теоретические вопросы:</w:t>
      </w:r>
    </w:p>
    <w:p w:rsidR="00F0591E" w:rsidRPr="00BE3DE8" w:rsidRDefault="00F0591E" w:rsidP="00F0591E">
      <w:pPr>
        <w:spacing w:line="360" w:lineRule="auto"/>
        <w:ind w:firstLine="709"/>
        <w:jc w:val="both"/>
        <w:rPr>
          <w:sz w:val="28"/>
          <w:szCs w:val="28"/>
        </w:rPr>
      </w:pPr>
      <w:r w:rsidRPr="00BE3DE8">
        <w:rPr>
          <w:sz w:val="28"/>
          <w:szCs w:val="28"/>
        </w:rPr>
        <w:t xml:space="preserve">«Отлично» (5 баллов) за ответ на теоретический вопрос экзаменационного билета ставится, если студент глубоко и полно раскрывает </w:t>
      </w:r>
      <w:r w:rsidRPr="00BE3DE8">
        <w:rPr>
          <w:sz w:val="28"/>
          <w:szCs w:val="28"/>
        </w:rPr>
        <w:lastRenderedPageBreak/>
        <w:t>теоретические и практические аспекты вопроса, проявляет творческий подход к его изложению, и демонстрирует дискуссионность данной проблематики, а также глубоко</w:t>
      </w:r>
      <w:r w:rsidR="00645712">
        <w:rPr>
          <w:sz w:val="28"/>
          <w:szCs w:val="28"/>
        </w:rPr>
        <w:t>,</w:t>
      </w:r>
      <w:r w:rsidRPr="00BE3DE8">
        <w:rPr>
          <w:sz w:val="28"/>
          <w:szCs w:val="28"/>
        </w:rPr>
        <w:t xml:space="preserve"> полно </w:t>
      </w:r>
      <w:r w:rsidR="00645712">
        <w:rPr>
          <w:sz w:val="28"/>
          <w:szCs w:val="28"/>
        </w:rPr>
        <w:t xml:space="preserve">и структурировано </w:t>
      </w:r>
      <w:r w:rsidRPr="00BE3DE8">
        <w:rPr>
          <w:sz w:val="28"/>
          <w:szCs w:val="28"/>
        </w:rPr>
        <w:t xml:space="preserve">раскрывает дополнительные вопросы. </w:t>
      </w:r>
    </w:p>
    <w:p w:rsidR="00F0591E" w:rsidRPr="00E2652F" w:rsidRDefault="00662690" w:rsidP="00F0591E">
      <w:pPr>
        <w:pStyle w:val="ac"/>
        <w:spacing w:before="0" w:beforeAutospacing="0" w:after="0" w:afterAutospacing="0" w:line="360" w:lineRule="auto"/>
        <w:ind w:firstLine="708"/>
        <w:jc w:val="both"/>
        <w:rPr>
          <w:color w:val="131C28"/>
          <w:sz w:val="28"/>
          <w:szCs w:val="28"/>
        </w:rPr>
      </w:pPr>
      <w:r>
        <w:rPr>
          <w:sz w:val="28"/>
          <w:szCs w:val="28"/>
        </w:rPr>
        <w:t>«</w:t>
      </w:r>
      <w:r w:rsidR="00934CF0">
        <w:rPr>
          <w:bCs/>
          <w:color w:val="131C28"/>
          <w:sz w:val="28"/>
          <w:szCs w:val="28"/>
        </w:rPr>
        <w:t>Х</w:t>
      </w:r>
      <w:r w:rsidR="00F0591E" w:rsidRPr="00E2652F">
        <w:rPr>
          <w:bCs/>
          <w:color w:val="131C28"/>
          <w:sz w:val="28"/>
          <w:szCs w:val="28"/>
        </w:rPr>
        <w:t>орошо</w:t>
      </w:r>
      <w:r>
        <w:rPr>
          <w:bCs/>
          <w:color w:val="131C28"/>
          <w:sz w:val="28"/>
          <w:szCs w:val="28"/>
        </w:rPr>
        <w:t>»</w:t>
      </w:r>
      <w:r w:rsidR="00934CF0">
        <w:rPr>
          <w:bCs/>
          <w:color w:val="131C28"/>
          <w:sz w:val="28"/>
          <w:szCs w:val="28"/>
        </w:rPr>
        <w:t xml:space="preserve"> (4 балла)</w:t>
      </w:r>
      <w:r>
        <w:rPr>
          <w:bCs/>
          <w:color w:val="131C28"/>
          <w:sz w:val="28"/>
          <w:szCs w:val="28"/>
        </w:rPr>
        <w:t xml:space="preserve"> </w:t>
      </w:r>
      <w:r w:rsidR="00F0591E" w:rsidRPr="00E2652F">
        <w:rPr>
          <w:color w:val="131C28"/>
          <w:sz w:val="28"/>
          <w:szCs w:val="28"/>
        </w:rPr>
        <w:t>ставится студенту за правильные ответы на вопросы билета, знание основных характеристик раскрываемых категорий в рамках рекомендованного учебниками и</w:t>
      </w:r>
      <w:r>
        <w:rPr>
          <w:color w:val="131C28"/>
          <w:sz w:val="28"/>
          <w:szCs w:val="28"/>
        </w:rPr>
        <w:t xml:space="preserve"> положений, данных на лекциях. </w:t>
      </w:r>
      <w:r w:rsidR="00F0591E" w:rsidRPr="00E2652F">
        <w:rPr>
          <w:color w:val="131C28"/>
          <w:sz w:val="28"/>
          <w:szCs w:val="28"/>
        </w:rPr>
        <w:t>Студент показывает понимание взаимосвязей между явлениями и процессами, знание основных закономерностей.</w:t>
      </w:r>
    </w:p>
    <w:p w:rsidR="00F0591E" w:rsidRPr="00BE3DE8" w:rsidRDefault="00F0591E" w:rsidP="00F0591E">
      <w:pPr>
        <w:spacing w:line="360" w:lineRule="auto"/>
        <w:ind w:firstLine="709"/>
        <w:jc w:val="both"/>
        <w:rPr>
          <w:sz w:val="28"/>
          <w:szCs w:val="28"/>
        </w:rPr>
      </w:pPr>
      <w:r w:rsidRPr="00BE3DE8">
        <w:rPr>
          <w:sz w:val="28"/>
          <w:szCs w:val="28"/>
        </w:rPr>
        <w:t xml:space="preserve">«Удовлетворительно» (3 балла) за ответ на теоретический вопрос экзаменационного билета ставится, если студент не раскрывает основных моментов вопроса, логика изложения нарушена, ответы не всегда конкретны. </w:t>
      </w:r>
      <w:r>
        <w:rPr>
          <w:sz w:val="28"/>
          <w:szCs w:val="28"/>
        </w:rPr>
        <w:t xml:space="preserve">  </w:t>
      </w:r>
    </w:p>
    <w:p w:rsidR="00F0591E" w:rsidRPr="00BE3DE8" w:rsidRDefault="00934CF0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«Н</w:t>
      </w:r>
      <w:r w:rsidR="00F0591E" w:rsidRPr="00BE3DE8">
        <w:rPr>
          <w:sz w:val="28"/>
          <w:szCs w:val="28"/>
        </w:rPr>
        <w:t xml:space="preserve">еудовлетворительно» (2 балла) выставляется в случае, если материал излагается непоследовательно, не аргументировано, бессистемно, ответы на вопросы выявили несоответствие уровня знаний выпускника требованиям </w:t>
      </w:r>
      <w:r w:rsidR="00F0591E">
        <w:rPr>
          <w:sz w:val="28"/>
          <w:szCs w:val="28"/>
        </w:rPr>
        <w:t>стандарта</w:t>
      </w:r>
      <w:r w:rsidR="00F0591E" w:rsidRPr="00BE3DE8">
        <w:rPr>
          <w:sz w:val="28"/>
          <w:szCs w:val="28"/>
        </w:rPr>
        <w:t xml:space="preserve"> ВО ФУ в части формируемых компетенций, а также дополнительным компетенциям, установленным вузом.</w:t>
      </w:r>
    </w:p>
    <w:p w:rsidR="00F0591E" w:rsidRPr="00BE3DE8" w:rsidRDefault="00F0591E" w:rsidP="00F0591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E3DE8">
        <w:rPr>
          <w:b/>
          <w:bCs/>
          <w:sz w:val="28"/>
          <w:szCs w:val="28"/>
        </w:rPr>
        <w:t>Критерии оценки умений выпускников в ходе решения комплексных профессионально-ориентированных заданий:</w:t>
      </w:r>
    </w:p>
    <w:p w:rsidR="00F0591E" w:rsidRPr="00BE3DE8" w:rsidRDefault="00F0591E" w:rsidP="00F0591E">
      <w:pPr>
        <w:spacing w:line="360" w:lineRule="auto"/>
        <w:ind w:firstLine="709"/>
        <w:jc w:val="both"/>
        <w:rPr>
          <w:sz w:val="28"/>
          <w:szCs w:val="28"/>
        </w:rPr>
      </w:pPr>
      <w:r w:rsidRPr="00BE3DE8">
        <w:rPr>
          <w:sz w:val="28"/>
          <w:szCs w:val="28"/>
        </w:rPr>
        <w:t>«Отлично» (5 баллов) ставится, если выпускник полностью справился с выполнением комплексного профессионально-ориентированного задания, обосновал полученные результаты;</w:t>
      </w:r>
    </w:p>
    <w:p w:rsidR="00F0591E" w:rsidRPr="00BE3DE8" w:rsidRDefault="00934CF0" w:rsidP="00F0591E">
      <w:pPr>
        <w:spacing w:line="360" w:lineRule="auto"/>
        <w:ind w:firstLine="709"/>
        <w:jc w:val="both"/>
        <w:rPr>
          <w:sz w:val="28"/>
          <w:szCs w:val="28"/>
        </w:rPr>
      </w:pPr>
      <w:r w:rsidRPr="00934CF0">
        <w:rPr>
          <w:sz w:val="28"/>
          <w:szCs w:val="28"/>
        </w:rPr>
        <w:t>«</w:t>
      </w:r>
      <w:r>
        <w:rPr>
          <w:sz w:val="28"/>
          <w:szCs w:val="28"/>
        </w:rPr>
        <w:t>Х</w:t>
      </w:r>
      <w:r w:rsidRPr="00934CF0">
        <w:rPr>
          <w:sz w:val="28"/>
          <w:szCs w:val="28"/>
        </w:rPr>
        <w:t>орошо» (4 балла)</w:t>
      </w:r>
      <w:r>
        <w:rPr>
          <w:sz w:val="28"/>
          <w:szCs w:val="28"/>
        </w:rPr>
        <w:t xml:space="preserve"> ставится</w:t>
      </w:r>
      <w:r w:rsidR="00F0591E" w:rsidRPr="00BE3DE8">
        <w:rPr>
          <w:sz w:val="28"/>
          <w:szCs w:val="28"/>
        </w:rPr>
        <w:t xml:space="preserve">, если комплексное профессионально-ориентированное задание выполнено, </w:t>
      </w:r>
      <w:r w:rsidRPr="00934CF0">
        <w:rPr>
          <w:sz w:val="28"/>
          <w:szCs w:val="28"/>
        </w:rPr>
        <w:t>обоснова</w:t>
      </w:r>
      <w:r>
        <w:rPr>
          <w:sz w:val="28"/>
          <w:szCs w:val="28"/>
        </w:rPr>
        <w:t>ны</w:t>
      </w:r>
      <w:r w:rsidRPr="00934CF0">
        <w:rPr>
          <w:sz w:val="28"/>
          <w:szCs w:val="28"/>
        </w:rPr>
        <w:t xml:space="preserve"> полученные результаты</w:t>
      </w:r>
      <w:r>
        <w:rPr>
          <w:sz w:val="28"/>
          <w:szCs w:val="28"/>
        </w:rPr>
        <w:t xml:space="preserve"> в целом,</w:t>
      </w:r>
      <w:r w:rsidRPr="00934CF0">
        <w:rPr>
          <w:sz w:val="28"/>
          <w:szCs w:val="28"/>
        </w:rPr>
        <w:t xml:space="preserve"> </w:t>
      </w:r>
      <w:r w:rsidR="00F0591E" w:rsidRPr="00BE3DE8">
        <w:rPr>
          <w:sz w:val="28"/>
          <w:szCs w:val="28"/>
        </w:rPr>
        <w:t>но допу</w:t>
      </w:r>
      <w:r>
        <w:rPr>
          <w:sz w:val="28"/>
          <w:szCs w:val="28"/>
        </w:rPr>
        <w:t>щены</w:t>
      </w:r>
      <w:r w:rsidR="00F0591E" w:rsidRPr="00BE3DE8">
        <w:rPr>
          <w:sz w:val="28"/>
          <w:szCs w:val="28"/>
        </w:rPr>
        <w:t xml:space="preserve"> неточности в обосновании результатов;</w:t>
      </w:r>
    </w:p>
    <w:p w:rsidR="00F0591E" w:rsidRPr="00BE3DE8" w:rsidRDefault="00F0591E" w:rsidP="00F0591E">
      <w:pPr>
        <w:spacing w:line="360" w:lineRule="auto"/>
        <w:ind w:firstLine="709"/>
        <w:jc w:val="both"/>
        <w:rPr>
          <w:sz w:val="28"/>
          <w:szCs w:val="28"/>
        </w:rPr>
      </w:pPr>
      <w:r w:rsidRPr="00BE3DE8">
        <w:rPr>
          <w:sz w:val="28"/>
          <w:szCs w:val="28"/>
        </w:rPr>
        <w:t>«Удовлетворительно» (3 балла) ставится, если комплексное профессионально-ориентированное задание, в основном, выполнено, намечен правильный ход решения, но допущены ошибки в процессе подсчетов, расчетов и неверно сформулированных выводов;</w:t>
      </w:r>
    </w:p>
    <w:p w:rsidR="00F0591E" w:rsidRPr="00BE3DE8" w:rsidRDefault="00934CF0" w:rsidP="00F059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«Н</w:t>
      </w:r>
      <w:r w:rsidR="00F0591E" w:rsidRPr="00BE3DE8">
        <w:rPr>
          <w:sz w:val="28"/>
          <w:szCs w:val="28"/>
        </w:rPr>
        <w:t xml:space="preserve">еудовлетворительно» (2 балла) выставляется в случае, если </w:t>
      </w:r>
      <w:r w:rsidR="00F0591E" w:rsidRPr="00BE3DE8">
        <w:rPr>
          <w:sz w:val="28"/>
          <w:szCs w:val="28"/>
        </w:rPr>
        <w:lastRenderedPageBreak/>
        <w:t>отсутствует ответ на комплексное профессионально-ориентированное задание, либо нет решения, что означает несоответствие уровня подготовки выпускника требованиям к результатам освоения образовательной программы, включая дополнительные профессиональные компетенции, формируемые вузом.</w:t>
      </w:r>
    </w:p>
    <w:p w:rsidR="00F0591E" w:rsidRPr="00BE3DE8" w:rsidRDefault="00F0591E" w:rsidP="00F0591E">
      <w:pPr>
        <w:spacing w:line="360" w:lineRule="auto"/>
        <w:ind w:firstLine="709"/>
        <w:jc w:val="both"/>
        <w:rPr>
          <w:sz w:val="28"/>
          <w:szCs w:val="28"/>
        </w:rPr>
      </w:pPr>
      <w:r w:rsidRPr="00BE3DE8">
        <w:rPr>
          <w:sz w:val="28"/>
          <w:szCs w:val="28"/>
        </w:rPr>
        <w:t>Перед процедурой обсуждения ответов</w:t>
      </w:r>
      <w:r>
        <w:rPr>
          <w:sz w:val="28"/>
          <w:szCs w:val="28"/>
        </w:rPr>
        <w:t xml:space="preserve"> </w:t>
      </w:r>
      <w:r w:rsidRPr="00BE3DE8">
        <w:rPr>
          <w:sz w:val="28"/>
          <w:szCs w:val="28"/>
        </w:rPr>
        <w:t>экзаменующихся</w:t>
      </w:r>
      <w:r w:rsidR="00C1597A">
        <w:rPr>
          <w:sz w:val="28"/>
          <w:szCs w:val="28"/>
        </w:rPr>
        <w:t xml:space="preserve"> студентов</w:t>
      </w:r>
      <w:r w:rsidRPr="00BE3DE8">
        <w:rPr>
          <w:sz w:val="28"/>
          <w:szCs w:val="28"/>
        </w:rPr>
        <w:t xml:space="preserve"> каждый член государственной экзаменационной комиссии выставляет свою персональную оценку для каждого студента, используя сумму баллов, полученную после заполнения листа оценки студента. </w:t>
      </w:r>
    </w:p>
    <w:p w:rsidR="00325213" w:rsidRDefault="00F0591E" w:rsidP="00080B25">
      <w:pPr>
        <w:spacing w:line="360" w:lineRule="auto"/>
        <w:ind w:firstLine="709"/>
        <w:jc w:val="both"/>
      </w:pPr>
      <w:r w:rsidRPr="00BE3DE8">
        <w:rPr>
          <w:sz w:val="28"/>
          <w:szCs w:val="28"/>
        </w:rPr>
        <w:t>Далее государственная экзаменационная комиссия рассматривает каждого выпускника отдельно: итоговая оценка представляет среднее арифметическое от суммы оценок, выставленных каждым членом комиссии.</w:t>
      </w:r>
    </w:p>
    <w:p w:rsidR="00325213" w:rsidRPr="00325213" w:rsidRDefault="00325213" w:rsidP="00325213"/>
    <w:p w:rsidR="00355B6C" w:rsidRDefault="00355B6C">
      <w:pPr>
        <w:widowControl/>
        <w:autoSpaceDE/>
        <w:autoSpaceDN/>
        <w:adjustRightInd/>
        <w:spacing w:after="160" w:line="259" w:lineRule="auto"/>
      </w:pPr>
      <w:r>
        <w:br w:type="page"/>
      </w:r>
    </w:p>
    <w:p w:rsidR="00325213" w:rsidRDefault="00325213" w:rsidP="00325213">
      <w:pPr>
        <w:jc w:val="center"/>
      </w:pPr>
    </w:p>
    <w:p w:rsidR="00325213" w:rsidRPr="00325213" w:rsidRDefault="00325213" w:rsidP="00325213">
      <w:pPr>
        <w:jc w:val="center"/>
        <w:rPr>
          <w:b/>
          <w:sz w:val="28"/>
          <w:szCs w:val="28"/>
        </w:rPr>
      </w:pPr>
      <w:r w:rsidRPr="00325213">
        <w:rPr>
          <w:b/>
          <w:sz w:val="28"/>
          <w:szCs w:val="28"/>
        </w:rPr>
        <w:t>Федеральное государственное образовательное бюджетное учреждение</w:t>
      </w:r>
    </w:p>
    <w:p w:rsidR="00325213" w:rsidRPr="00325213" w:rsidRDefault="00325213" w:rsidP="00325213">
      <w:pPr>
        <w:jc w:val="center"/>
        <w:rPr>
          <w:b/>
          <w:sz w:val="28"/>
          <w:szCs w:val="28"/>
        </w:rPr>
      </w:pPr>
      <w:r w:rsidRPr="00325213">
        <w:rPr>
          <w:b/>
          <w:sz w:val="28"/>
          <w:szCs w:val="28"/>
        </w:rPr>
        <w:t>высшего образования</w:t>
      </w:r>
    </w:p>
    <w:p w:rsidR="00325213" w:rsidRPr="00325213" w:rsidRDefault="00325213" w:rsidP="00325213">
      <w:pPr>
        <w:jc w:val="center"/>
        <w:rPr>
          <w:b/>
          <w:sz w:val="28"/>
          <w:szCs w:val="28"/>
        </w:rPr>
      </w:pPr>
      <w:r w:rsidRPr="00325213">
        <w:rPr>
          <w:b/>
          <w:sz w:val="28"/>
          <w:szCs w:val="28"/>
        </w:rPr>
        <w:t>«ФИНАНСОВЫЙ УНИВЕРСИТЕТ ПРИ ПРАВИТЕЛЬСТВЕ</w:t>
      </w:r>
    </w:p>
    <w:p w:rsidR="00325213" w:rsidRPr="00325213" w:rsidRDefault="00325213" w:rsidP="00325213">
      <w:pPr>
        <w:jc w:val="center"/>
        <w:rPr>
          <w:b/>
          <w:sz w:val="28"/>
          <w:szCs w:val="28"/>
        </w:rPr>
      </w:pPr>
      <w:r w:rsidRPr="00325213">
        <w:rPr>
          <w:b/>
          <w:sz w:val="28"/>
          <w:szCs w:val="28"/>
        </w:rPr>
        <w:t>РОССИЙСКОЙ ФЕДЕРАЦИИ»</w:t>
      </w:r>
    </w:p>
    <w:p w:rsidR="00325213" w:rsidRPr="00325213" w:rsidRDefault="00325213" w:rsidP="00325213">
      <w:pPr>
        <w:jc w:val="center"/>
        <w:rPr>
          <w:b/>
          <w:sz w:val="28"/>
          <w:szCs w:val="28"/>
        </w:rPr>
      </w:pPr>
      <w:r w:rsidRPr="00325213">
        <w:rPr>
          <w:b/>
          <w:sz w:val="28"/>
          <w:szCs w:val="28"/>
        </w:rPr>
        <w:t>(Финансовый университет)</w:t>
      </w:r>
    </w:p>
    <w:p w:rsidR="00325213" w:rsidRPr="00325213" w:rsidRDefault="00325213" w:rsidP="00325213">
      <w:pPr>
        <w:jc w:val="center"/>
        <w:rPr>
          <w:b/>
          <w:sz w:val="28"/>
          <w:szCs w:val="28"/>
        </w:rPr>
      </w:pPr>
    </w:p>
    <w:p w:rsidR="00325213" w:rsidRPr="00325213" w:rsidRDefault="00325213" w:rsidP="00325213">
      <w:pPr>
        <w:jc w:val="center"/>
        <w:rPr>
          <w:b/>
          <w:sz w:val="28"/>
          <w:szCs w:val="28"/>
        </w:rPr>
      </w:pPr>
    </w:p>
    <w:p w:rsidR="008446E9" w:rsidRDefault="00325213" w:rsidP="00325213">
      <w:pPr>
        <w:jc w:val="center"/>
        <w:rPr>
          <w:b/>
          <w:sz w:val="28"/>
          <w:szCs w:val="28"/>
        </w:rPr>
      </w:pPr>
      <w:r w:rsidRPr="00325213">
        <w:rPr>
          <w:b/>
          <w:sz w:val="28"/>
          <w:szCs w:val="28"/>
        </w:rPr>
        <w:t xml:space="preserve">Департамент </w:t>
      </w:r>
      <w:r w:rsidR="006714B5">
        <w:rPr>
          <w:b/>
          <w:sz w:val="28"/>
          <w:szCs w:val="28"/>
        </w:rPr>
        <w:t>международного бизнеса</w:t>
      </w:r>
    </w:p>
    <w:p w:rsidR="00325213" w:rsidRPr="00325213" w:rsidRDefault="008446E9" w:rsidP="00325213">
      <w:pPr>
        <w:jc w:val="center"/>
      </w:pPr>
      <w:r>
        <w:rPr>
          <w:b/>
          <w:sz w:val="28"/>
          <w:szCs w:val="28"/>
        </w:rPr>
        <w:t>Факультета международных экономических отношений</w:t>
      </w:r>
      <w:r w:rsidR="00325213" w:rsidRPr="00325213">
        <w:rPr>
          <w:b/>
          <w:sz w:val="28"/>
          <w:szCs w:val="28"/>
        </w:rPr>
        <w:t xml:space="preserve"> </w:t>
      </w:r>
    </w:p>
    <w:p w:rsidR="00325213" w:rsidRPr="00325213" w:rsidRDefault="00325213" w:rsidP="00325213">
      <w:pPr>
        <w:jc w:val="right"/>
        <w:rPr>
          <w:sz w:val="28"/>
          <w:szCs w:val="28"/>
        </w:rPr>
      </w:pPr>
    </w:p>
    <w:p w:rsidR="00325213" w:rsidRPr="00325213" w:rsidRDefault="00325213" w:rsidP="00325213">
      <w:pPr>
        <w:jc w:val="right"/>
        <w:rPr>
          <w:sz w:val="28"/>
          <w:szCs w:val="28"/>
        </w:rPr>
      </w:pPr>
    </w:p>
    <w:p w:rsidR="00325213" w:rsidRPr="00325213" w:rsidRDefault="00325213" w:rsidP="00325213">
      <w:pPr>
        <w:jc w:val="center"/>
        <w:rPr>
          <w:sz w:val="36"/>
          <w:szCs w:val="36"/>
        </w:rPr>
      </w:pPr>
    </w:p>
    <w:p w:rsidR="00325213" w:rsidRPr="00325213" w:rsidRDefault="00325213" w:rsidP="00325213">
      <w:pPr>
        <w:jc w:val="center"/>
        <w:rPr>
          <w:sz w:val="36"/>
          <w:szCs w:val="36"/>
        </w:rPr>
      </w:pPr>
    </w:p>
    <w:p w:rsidR="00325213" w:rsidRPr="00325213" w:rsidRDefault="00325213" w:rsidP="00325213">
      <w:pPr>
        <w:jc w:val="center"/>
        <w:rPr>
          <w:b/>
          <w:sz w:val="36"/>
          <w:szCs w:val="36"/>
        </w:rPr>
      </w:pPr>
    </w:p>
    <w:p w:rsidR="00325213" w:rsidRPr="00325213" w:rsidRDefault="00325213" w:rsidP="00325213">
      <w:pPr>
        <w:spacing w:line="360" w:lineRule="auto"/>
        <w:jc w:val="center"/>
        <w:rPr>
          <w:sz w:val="36"/>
          <w:szCs w:val="36"/>
        </w:rPr>
      </w:pPr>
      <w:r w:rsidRPr="00325213">
        <w:rPr>
          <w:b/>
          <w:sz w:val="36"/>
          <w:szCs w:val="36"/>
        </w:rPr>
        <w:t>Методические рекомендации по подготовке и защите выпускных квалификационных работ студентами</w:t>
      </w:r>
    </w:p>
    <w:p w:rsidR="00325213" w:rsidRPr="00325213" w:rsidRDefault="00325213" w:rsidP="00325213">
      <w:pPr>
        <w:spacing w:line="360" w:lineRule="auto"/>
        <w:jc w:val="center"/>
        <w:rPr>
          <w:b/>
          <w:sz w:val="36"/>
          <w:szCs w:val="36"/>
        </w:rPr>
      </w:pPr>
    </w:p>
    <w:p w:rsidR="000569A0" w:rsidRDefault="00325213" w:rsidP="001822FF">
      <w:pPr>
        <w:spacing w:line="276" w:lineRule="auto"/>
        <w:jc w:val="center"/>
        <w:rPr>
          <w:sz w:val="28"/>
          <w:szCs w:val="28"/>
        </w:rPr>
      </w:pPr>
      <w:r w:rsidRPr="00E246BC">
        <w:rPr>
          <w:sz w:val="28"/>
          <w:szCs w:val="28"/>
        </w:rPr>
        <w:t>для студентов, обучающихся по направлению</w:t>
      </w:r>
      <w:r>
        <w:rPr>
          <w:sz w:val="28"/>
          <w:szCs w:val="28"/>
        </w:rPr>
        <w:t xml:space="preserve"> подготовки</w:t>
      </w:r>
      <w:r w:rsidRPr="00710CB5">
        <w:rPr>
          <w:sz w:val="28"/>
          <w:szCs w:val="28"/>
        </w:rPr>
        <w:t xml:space="preserve"> 38.04.01 «Экономика»</w:t>
      </w:r>
      <w:r>
        <w:rPr>
          <w:sz w:val="28"/>
          <w:szCs w:val="28"/>
        </w:rPr>
        <w:t xml:space="preserve"> </w:t>
      </w:r>
      <w:r w:rsidRPr="00710CB5">
        <w:rPr>
          <w:sz w:val="28"/>
          <w:szCs w:val="28"/>
        </w:rPr>
        <w:t xml:space="preserve">направленность программы </w:t>
      </w:r>
      <w:r>
        <w:rPr>
          <w:sz w:val="28"/>
          <w:szCs w:val="28"/>
        </w:rPr>
        <w:t>магистратуры</w:t>
      </w:r>
    </w:p>
    <w:p w:rsidR="000569A0" w:rsidRDefault="00325213" w:rsidP="001822FF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10CB5">
        <w:rPr>
          <w:sz w:val="28"/>
          <w:szCs w:val="28"/>
        </w:rPr>
        <w:t>«</w:t>
      </w:r>
      <w:r>
        <w:rPr>
          <w:sz w:val="28"/>
          <w:szCs w:val="28"/>
        </w:rPr>
        <w:t>Международная экономика и бизнес-инжиниринг»</w:t>
      </w:r>
    </w:p>
    <w:p w:rsidR="00325213" w:rsidRPr="00710CB5" w:rsidRDefault="00325213" w:rsidP="001822FF">
      <w:pPr>
        <w:spacing w:line="276" w:lineRule="auto"/>
        <w:jc w:val="center"/>
        <w:rPr>
          <w:sz w:val="28"/>
          <w:szCs w:val="28"/>
        </w:rPr>
      </w:pPr>
      <w:r w:rsidRPr="002815D8">
        <w:t xml:space="preserve"> </w:t>
      </w:r>
      <w:r w:rsidRPr="002815D8">
        <w:rPr>
          <w:sz w:val="28"/>
          <w:szCs w:val="28"/>
        </w:rPr>
        <w:t>(с частичной реализацией на английском языке)</w:t>
      </w:r>
    </w:p>
    <w:p w:rsidR="00325213" w:rsidRDefault="00325213" w:rsidP="00325213">
      <w:pPr>
        <w:suppressAutoHyphens/>
        <w:jc w:val="center"/>
        <w:rPr>
          <w:szCs w:val="28"/>
        </w:rPr>
      </w:pPr>
    </w:p>
    <w:p w:rsidR="00325213" w:rsidRDefault="00325213" w:rsidP="00325213">
      <w:pPr>
        <w:suppressAutoHyphens/>
        <w:jc w:val="center"/>
        <w:rPr>
          <w:sz w:val="28"/>
          <w:szCs w:val="28"/>
        </w:rPr>
      </w:pPr>
    </w:p>
    <w:p w:rsidR="00325213" w:rsidRDefault="00325213" w:rsidP="00325213">
      <w:pPr>
        <w:suppressAutoHyphens/>
        <w:jc w:val="center"/>
        <w:rPr>
          <w:sz w:val="28"/>
          <w:szCs w:val="28"/>
        </w:rPr>
      </w:pPr>
    </w:p>
    <w:p w:rsidR="00325213" w:rsidRDefault="00325213" w:rsidP="00105857">
      <w:pPr>
        <w:suppressAutoHyphens/>
        <w:rPr>
          <w:sz w:val="28"/>
          <w:szCs w:val="28"/>
        </w:rPr>
      </w:pPr>
    </w:p>
    <w:p w:rsidR="00325213" w:rsidRDefault="00325213" w:rsidP="00325213">
      <w:pPr>
        <w:suppressAutoHyphens/>
        <w:jc w:val="center"/>
        <w:rPr>
          <w:sz w:val="28"/>
          <w:szCs w:val="28"/>
        </w:rPr>
      </w:pPr>
    </w:p>
    <w:p w:rsidR="00105857" w:rsidRPr="009B49EA" w:rsidRDefault="00105857" w:rsidP="00105857">
      <w:pPr>
        <w:pStyle w:val="a8"/>
        <w:suppressAutoHyphens/>
        <w:jc w:val="center"/>
        <w:rPr>
          <w:i/>
          <w:sz w:val="28"/>
          <w:szCs w:val="28"/>
        </w:rPr>
      </w:pPr>
      <w:r w:rsidRPr="009B49EA">
        <w:rPr>
          <w:i/>
          <w:sz w:val="28"/>
          <w:szCs w:val="28"/>
        </w:rPr>
        <w:t>Рекомендовано Ученым советом</w:t>
      </w:r>
    </w:p>
    <w:p w:rsidR="00105857" w:rsidRPr="009B49EA" w:rsidRDefault="00105857" w:rsidP="00105857">
      <w:pPr>
        <w:pStyle w:val="a8"/>
        <w:suppressAutoHyphens/>
        <w:jc w:val="center"/>
        <w:rPr>
          <w:i/>
          <w:sz w:val="28"/>
          <w:szCs w:val="28"/>
        </w:rPr>
      </w:pPr>
      <w:r w:rsidRPr="009B49EA">
        <w:rPr>
          <w:i/>
          <w:sz w:val="28"/>
          <w:szCs w:val="28"/>
        </w:rPr>
        <w:t>Факультета международных экономических отношений</w:t>
      </w:r>
    </w:p>
    <w:p w:rsidR="00105857" w:rsidRPr="009B49EA" w:rsidRDefault="00105857" w:rsidP="00105857">
      <w:pPr>
        <w:pStyle w:val="a8"/>
        <w:suppressAutoHyphens/>
        <w:jc w:val="center"/>
        <w:rPr>
          <w:i/>
          <w:sz w:val="28"/>
          <w:szCs w:val="28"/>
        </w:rPr>
      </w:pPr>
      <w:r w:rsidRPr="009B49EA">
        <w:rPr>
          <w:i/>
          <w:sz w:val="28"/>
          <w:szCs w:val="28"/>
        </w:rPr>
        <w:t xml:space="preserve">(протокол № </w:t>
      </w:r>
      <w:r w:rsidR="0078095C">
        <w:rPr>
          <w:rFonts w:eastAsia="Calibri"/>
          <w:i/>
          <w:sz w:val="28"/>
          <w:szCs w:val="28"/>
        </w:rPr>
        <w:t xml:space="preserve">   </w:t>
      </w:r>
      <w:r w:rsidRPr="0092698A">
        <w:rPr>
          <w:rFonts w:eastAsia="Calibri"/>
          <w:i/>
          <w:sz w:val="28"/>
          <w:szCs w:val="28"/>
        </w:rPr>
        <w:t xml:space="preserve"> от </w:t>
      </w:r>
      <w:r w:rsidR="0078095C">
        <w:rPr>
          <w:rFonts w:eastAsia="Calibri"/>
          <w:i/>
          <w:sz w:val="28"/>
          <w:szCs w:val="28"/>
        </w:rPr>
        <w:t xml:space="preserve">     </w:t>
      </w:r>
      <w:r w:rsidRPr="0092698A">
        <w:rPr>
          <w:rFonts w:eastAsia="Calibri"/>
          <w:i/>
          <w:sz w:val="28"/>
          <w:szCs w:val="28"/>
        </w:rPr>
        <w:t>202</w:t>
      </w:r>
      <w:r w:rsidR="0078095C">
        <w:rPr>
          <w:rFonts w:eastAsia="Calibri"/>
          <w:i/>
          <w:sz w:val="28"/>
          <w:szCs w:val="28"/>
        </w:rPr>
        <w:t>4</w:t>
      </w:r>
      <w:r>
        <w:rPr>
          <w:rFonts w:eastAsia="Calibri"/>
          <w:i/>
          <w:sz w:val="28"/>
          <w:szCs w:val="28"/>
        </w:rPr>
        <w:t xml:space="preserve"> </w:t>
      </w:r>
      <w:r w:rsidRPr="009B49EA">
        <w:rPr>
          <w:i/>
          <w:sz w:val="28"/>
          <w:szCs w:val="28"/>
        </w:rPr>
        <w:t>г.)</w:t>
      </w:r>
    </w:p>
    <w:p w:rsidR="00105857" w:rsidRPr="009B49EA" w:rsidRDefault="00105857" w:rsidP="00105857">
      <w:pPr>
        <w:pStyle w:val="a8"/>
        <w:suppressAutoHyphens/>
        <w:jc w:val="center"/>
        <w:rPr>
          <w:i/>
          <w:sz w:val="28"/>
          <w:szCs w:val="28"/>
        </w:rPr>
      </w:pPr>
    </w:p>
    <w:p w:rsidR="00105857" w:rsidRPr="009B49EA" w:rsidRDefault="00105857" w:rsidP="00105857">
      <w:pPr>
        <w:pStyle w:val="a8"/>
        <w:suppressAutoHyphens/>
        <w:jc w:val="center"/>
        <w:rPr>
          <w:i/>
          <w:sz w:val="28"/>
          <w:szCs w:val="28"/>
        </w:rPr>
      </w:pPr>
      <w:r w:rsidRPr="009B49EA">
        <w:rPr>
          <w:i/>
          <w:sz w:val="28"/>
          <w:szCs w:val="28"/>
        </w:rPr>
        <w:t xml:space="preserve">Одобрено </w:t>
      </w:r>
      <w:r w:rsidR="00592794">
        <w:rPr>
          <w:i/>
          <w:sz w:val="28"/>
          <w:szCs w:val="28"/>
        </w:rPr>
        <w:t>заседанием Кафедры</w:t>
      </w:r>
      <w:r w:rsidRPr="009B49EA">
        <w:rPr>
          <w:i/>
          <w:sz w:val="28"/>
          <w:szCs w:val="28"/>
        </w:rPr>
        <w:t xml:space="preserve"> международного бизнеса</w:t>
      </w:r>
    </w:p>
    <w:p w:rsidR="00105857" w:rsidRPr="00355FB9" w:rsidRDefault="00105857" w:rsidP="00105857">
      <w:pPr>
        <w:pStyle w:val="a8"/>
        <w:suppressAutoHyphens/>
        <w:ind w:left="0"/>
        <w:jc w:val="center"/>
        <w:rPr>
          <w:i/>
          <w:sz w:val="28"/>
          <w:szCs w:val="28"/>
        </w:rPr>
      </w:pPr>
      <w:r w:rsidRPr="009B49EA">
        <w:rPr>
          <w:i/>
          <w:sz w:val="28"/>
          <w:szCs w:val="28"/>
        </w:rPr>
        <w:t xml:space="preserve">(протокол № </w:t>
      </w:r>
      <w:r w:rsidR="0078095C">
        <w:rPr>
          <w:rFonts w:eastAsia="Calibri"/>
          <w:i/>
          <w:sz w:val="28"/>
          <w:szCs w:val="28"/>
        </w:rPr>
        <w:t xml:space="preserve">     </w:t>
      </w:r>
      <w:r>
        <w:rPr>
          <w:rFonts w:eastAsia="Calibri"/>
          <w:i/>
          <w:sz w:val="28"/>
          <w:szCs w:val="28"/>
        </w:rPr>
        <w:t xml:space="preserve"> </w:t>
      </w:r>
      <w:r w:rsidRPr="007E1794">
        <w:rPr>
          <w:rFonts w:eastAsia="Calibri"/>
          <w:i/>
          <w:sz w:val="28"/>
          <w:szCs w:val="28"/>
        </w:rPr>
        <w:t xml:space="preserve">от </w:t>
      </w:r>
      <w:r w:rsidR="0078095C">
        <w:rPr>
          <w:rFonts w:eastAsia="Calibri"/>
          <w:i/>
          <w:sz w:val="28"/>
          <w:szCs w:val="28"/>
        </w:rPr>
        <w:t xml:space="preserve">     </w:t>
      </w:r>
      <w:r>
        <w:rPr>
          <w:rFonts w:eastAsia="Calibri"/>
          <w:i/>
          <w:sz w:val="28"/>
          <w:szCs w:val="28"/>
        </w:rPr>
        <w:t>202</w:t>
      </w:r>
      <w:r w:rsidR="0078095C">
        <w:rPr>
          <w:rFonts w:eastAsia="Calibri"/>
          <w:i/>
          <w:sz w:val="28"/>
          <w:szCs w:val="28"/>
        </w:rPr>
        <w:t>4</w:t>
      </w:r>
      <w:r>
        <w:rPr>
          <w:rFonts w:eastAsia="Calibri"/>
          <w:i/>
          <w:sz w:val="28"/>
          <w:szCs w:val="28"/>
        </w:rPr>
        <w:t xml:space="preserve"> </w:t>
      </w:r>
      <w:r w:rsidRPr="009B49EA">
        <w:rPr>
          <w:i/>
          <w:sz w:val="28"/>
          <w:szCs w:val="28"/>
        </w:rPr>
        <w:t>г.)</w:t>
      </w:r>
    </w:p>
    <w:p w:rsidR="00325213" w:rsidRDefault="00325213" w:rsidP="00325213">
      <w:pPr>
        <w:suppressAutoHyphens/>
        <w:jc w:val="center"/>
        <w:rPr>
          <w:sz w:val="28"/>
          <w:szCs w:val="28"/>
        </w:rPr>
      </w:pPr>
    </w:p>
    <w:p w:rsidR="00325213" w:rsidRPr="00325213" w:rsidRDefault="00325213" w:rsidP="00325213">
      <w:pPr>
        <w:suppressAutoHyphens/>
        <w:jc w:val="center"/>
        <w:rPr>
          <w:szCs w:val="28"/>
        </w:rPr>
      </w:pPr>
    </w:p>
    <w:p w:rsidR="00325213" w:rsidRDefault="00325213" w:rsidP="00325213">
      <w:pPr>
        <w:suppressAutoHyphens/>
        <w:jc w:val="center"/>
        <w:rPr>
          <w:sz w:val="28"/>
          <w:szCs w:val="28"/>
        </w:rPr>
      </w:pPr>
    </w:p>
    <w:p w:rsidR="00105857" w:rsidRDefault="00105857" w:rsidP="00325213">
      <w:pPr>
        <w:suppressAutoHyphens/>
        <w:jc w:val="center"/>
        <w:rPr>
          <w:sz w:val="28"/>
          <w:szCs w:val="28"/>
        </w:rPr>
      </w:pPr>
    </w:p>
    <w:p w:rsidR="00105857" w:rsidRPr="00325213" w:rsidRDefault="00105857" w:rsidP="00325213">
      <w:pPr>
        <w:suppressAutoHyphens/>
        <w:jc w:val="center"/>
        <w:rPr>
          <w:sz w:val="28"/>
          <w:szCs w:val="28"/>
        </w:rPr>
      </w:pPr>
    </w:p>
    <w:p w:rsidR="00325213" w:rsidRPr="00325213" w:rsidRDefault="00325213" w:rsidP="00325213">
      <w:pPr>
        <w:suppressAutoHyphens/>
        <w:jc w:val="center"/>
        <w:rPr>
          <w:sz w:val="28"/>
          <w:szCs w:val="28"/>
        </w:rPr>
      </w:pPr>
    </w:p>
    <w:p w:rsidR="00325213" w:rsidRDefault="00325213" w:rsidP="00D474BC">
      <w:pPr>
        <w:jc w:val="center"/>
        <w:rPr>
          <w:b/>
          <w:bCs/>
          <w:sz w:val="28"/>
          <w:szCs w:val="28"/>
        </w:rPr>
      </w:pPr>
      <w:r w:rsidRPr="00325213">
        <w:rPr>
          <w:b/>
          <w:bCs/>
          <w:sz w:val="28"/>
          <w:szCs w:val="28"/>
        </w:rPr>
        <w:t>Москва 20</w:t>
      </w:r>
      <w:r w:rsidR="006714B5">
        <w:rPr>
          <w:b/>
          <w:bCs/>
          <w:sz w:val="28"/>
          <w:szCs w:val="28"/>
        </w:rPr>
        <w:t>2</w:t>
      </w:r>
      <w:r w:rsidR="0078095C">
        <w:rPr>
          <w:b/>
          <w:bCs/>
          <w:sz w:val="28"/>
          <w:szCs w:val="28"/>
        </w:rPr>
        <w:t>4</w:t>
      </w:r>
    </w:p>
    <w:p w:rsidR="00592794" w:rsidRPr="00325213" w:rsidRDefault="00592794" w:rsidP="00D474BC">
      <w:pPr>
        <w:jc w:val="center"/>
        <w:rPr>
          <w:b/>
          <w:bCs/>
          <w:sz w:val="28"/>
          <w:szCs w:val="28"/>
        </w:rPr>
      </w:pPr>
    </w:p>
    <w:p w:rsidR="00370CAC" w:rsidRPr="00370CAC" w:rsidRDefault="00370CAC" w:rsidP="00E72732">
      <w:pPr>
        <w:widowControl/>
        <w:autoSpaceDE/>
        <w:autoSpaceDN/>
        <w:adjustRightInd/>
        <w:spacing w:after="160" w:line="276" w:lineRule="auto"/>
        <w:jc w:val="center"/>
        <w:rPr>
          <w:rFonts w:eastAsia="Arial Unicode MS"/>
          <w:b/>
          <w:color w:val="000000"/>
          <w:sz w:val="28"/>
          <w:szCs w:val="28"/>
          <w:lang w:val="ru"/>
        </w:rPr>
      </w:pPr>
      <w:r w:rsidRPr="00370CAC">
        <w:rPr>
          <w:rFonts w:eastAsia="Arial Unicode MS"/>
          <w:b/>
          <w:color w:val="000000"/>
          <w:sz w:val="28"/>
          <w:szCs w:val="28"/>
          <w:lang w:val="ru"/>
        </w:rPr>
        <w:lastRenderedPageBreak/>
        <w:t>1. Общие положения</w:t>
      </w:r>
    </w:p>
    <w:p w:rsidR="00370CAC" w:rsidRPr="00370CAC" w:rsidRDefault="00370CAC" w:rsidP="00370CAC">
      <w:pPr>
        <w:keepNext/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0CAC">
        <w:rPr>
          <w:rFonts w:eastAsia="Calibri"/>
          <w:sz w:val="28"/>
          <w:szCs w:val="28"/>
          <w:lang w:eastAsia="en-US"/>
        </w:rPr>
        <w:t>Направление подготовки 38.04.01 «Экономика» направленность программы магистратуры «Международн</w:t>
      </w:r>
      <w:r>
        <w:rPr>
          <w:rFonts w:eastAsia="Calibri"/>
          <w:sz w:val="28"/>
          <w:szCs w:val="28"/>
          <w:lang w:eastAsia="en-US"/>
        </w:rPr>
        <w:t>ая</w:t>
      </w:r>
      <w:r w:rsidRPr="00370CA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экономика и бизнес-инжиниринг</w:t>
      </w:r>
      <w:r w:rsidRPr="00370CAC">
        <w:rPr>
          <w:rFonts w:eastAsia="Calibri"/>
          <w:sz w:val="28"/>
          <w:szCs w:val="28"/>
          <w:lang w:eastAsia="en-US"/>
        </w:rPr>
        <w:t>» (с частичной реализацией на английском языке) (далее – ОП (Образовательная Программа).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Планируемые результаты освоения ОП магистратуры в соответствии с требованиями ФГОС определяются перечнем компетенций. В ходе защиты ВКР оценивается </w:t>
      </w:r>
      <w:proofErr w:type="spellStart"/>
      <w:r w:rsidRPr="00370CAC">
        <w:rPr>
          <w:rFonts w:eastAsia="Arial Unicode MS"/>
          <w:color w:val="000000"/>
          <w:sz w:val="28"/>
          <w:szCs w:val="28"/>
          <w:lang w:val="ru"/>
        </w:rPr>
        <w:t>сформированность</w:t>
      </w:r>
      <w:proofErr w:type="spellEnd"/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 следующих компетенций:</w:t>
      </w:r>
    </w:p>
    <w:p w:rsidR="00370CAC" w:rsidRPr="00370CAC" w:rsidRDefault="00370CAC" w:rsidP="00E72732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i/>
          <w:color w:val="000000"/>
          <w:sz w:val="28"/>
          <w:szCs w:val="28"/>
          <w:lang w:val="ru"/>
        </w:rPr>
      </w:pPr>
      <w:r w:rsidRPr="00370CAC">
        <w:rPr>
          <w:rFonts w:eastAsia="Arial Unicode MS"/>
          <w:i/>
          <w:color w:val="000000"/>
          <w:sz w:val="28"/>
          <w:szCs w:val="28"/>
          <w:lang w:val="ru"/>
        </w:rPr>
        <w:t>универсальные компетенции:</w:t>
      </w:r>
    </w:p>
    <w:p w:rsidR="00E72732" w:rsidRPr="00E72732" w:rsidRDefault="00E72732" w:rsidP="00E72732">
      <w:pPr>
        <w:widowControl/>
        <w:autoSpaceDE/>
        <w:autoSpaceDN/>
        <w:adjustRightInd/>
        <w:spacing w:after="160"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E72732">
        <w:rPr>
          <w:rFonts w:eastAsia="Arial Unicode MS"/>
          <w:color w:val="000000"/>
          <w:sz w:val="28"/>
          <w:szCs w:val="28"/>
          <w:lang w:val="ru"/>
        </w:rPr>
        <w:t>Способность к абстрактному мышлению, критическому анализу проблемных ситуаций на основе системного подхода, выработке стратегии действий (УК-1)</w:t>
      </w:r>
    </w:p>
    <w:p w:rsidR="00E72732" w:rsidRPr="00E72732" w:rsidRDefault="00E72732" w:rsidP="00E72732">
      <w:pPr>
        <w:widowControl/>
        <w:autoSpaceDE/>
        <w:autoSpaceDN/>
        <w:adjustRightInd/>
        <w:spacing w:after="160"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E72732">
        <w:rPr>
          <w:rFonts w:eastAsia="Arial Unicode MS"/>
          <w:color w:val="000000"/>
          <w:sz w:val="28"/>
          <w:szCs w:val="28"/>
          <w:lang w:val="ru"/>
        </w:rPr>
        <w:t>Способность проводить научные исследования, оцен</w:t>
      </w:r>
      <w:r w:rsidR="00805622">
        <w:rPr>
          <w:rFonts w:eastAsia="Arial Unicode MS"/>
          <w:color w:val="000000"/>
          <w:sz w:val="28"/>
          <w:szCs w:val="28"/>
          <w:lang w:val="ru"/>
        </w:rPr>
        <w:t>ивать и оформлять их результаты</w:t>
      </w:r>
      <w:r w:rsidRPr="00E72732">
        <w:rPr>
          <w:rFonts w:eastAsia="Arial Unicode MS"/>
          <w:color w:val="000000"/>
          <w:sz w:val="28"/>
          <w:szCs w:val="28"/>
          <w:lang w:val="ru"/>
        </w:rPr>
        <w:t xml:space="preserve"> (УК-7)</w:t>
      </w:r>
    </w:p>
    <w:p w:rsidR="00E72732" w:rsidRPr="00E72732" w:rsidRDefault="00E72732" w:rsidP="00E72732">
      <w:pPr>
        <w:widowControl/>
        <w:autoSpaceDE/>
        <w:autoSpaceDN/>
        <w:adjustRightInd/>
        <w:spacing w:after="160"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E72732">
        <w:rPr>
          <w:rFonts w:eastAsia="Arial Unicode MS"/>
          <w:color w:val="000000"/>
          <w:sz w:val="28"/>
          <w:szCs w:val="28"/>
          <w:lang w:val="ru"/>
        </w:rPr>
        <w:t xml:space="preserve">Способность к выявлению проблем и тенденций в современной экономике при </w:t>
      </w:r>
      <w:r w:rsidR="00805622">
        <w:rPr>
          <w:rFonts w:eastAsia="Arial Unicode MS"/>
          <w:color w:val="000000"/>
          <w:sz w:val="28"/>
          <w:szCs w:val="28"/>
          <w:lang w:val="ru"/>
        </w:rPr>
        <w:t>решении профессиональных задач (</w:t>
      </w:r>
      <w:r w:rsidRPr="00E72732">
        <w:rPr>
          <w:rFonts w:eastAsia="Arial Unicode MS"/>
          <w:color w:val="000000"/>
          <w:sz w:val="28"/>
          <w:szCs w:val="28"/>
          <w:lang w:val="ru"/>
        </w:rPr>
        <w:t>ПКН-1)</w:t>
      </w:r>
    </w:p>
    <w:p w:rsidR="00E72732" w:rsidRPr="00E72732" w:rsidRDefault="00805622" w:rsidP="00E72732">
      <w:pPr>
        <w:widowControl/>
        <w:autoSpaceDE/>
        <w:autoSpaceDN/>
        <w:adjustRightInd/>
        <w:spacing w:after="160"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>
        <w:rPr>
          <w:rFonts w:eastAsia="Arial Unicode MS"/>
          <w:color w:val="000000"/>
          <w:sz w:val="28"/>
          <w:szCs w:val="28"/>
          <w:lang w:val="ru"/>
        </w:rPr>
        <w:t xml:space="preserve">Способность </w:t>
      </w:r>
      <w:r w:rsidR="00E72732" w:rsidRPr="00E72732">
        <w:rPr>
          <w:rFonts w:eastAsia="Arial Unicode MS"/>
          <w:color w:val="000000"/>
          <w:sz w:val="28"/>
          <w:szCs w:val="28"/>
          <w:lang w:val="ru"/>
        </w:rPr>
        <w:t>осуществлять постановку проектно-исследовательских задач, разработку инновац</w:t>
      </w:r>
      <w:r>
        <w:rPr>
          <w:rFonts w:eastAsia="Arial Unicode MS"/>
          <w:color w:val="000000"/>
          <w:sz w:val="28"/>
          <w:szCs w:val="28"/>
          <w:lang w:val="ru"/>
        </w:rPr>
        <w:t>ионных проектов, выбор методов,</w:t>
      </w:r>
      <w:r w:rsidR="00E72732" w:rsidRPr="00E72732">
        <w:rPr>
          <w:rFonts w:eastAsia="Arial Unicode MS"/>
          <w:color w:val="000000"/>
          <w:sz w:val="28"/>
          <w:szCs w:val="28"/>
          <w:lang w:val="ru"/>
        </w:rPr>
        <w:t xml:space="preserve"> информационных технологий, программных средств для их реализ</w:t>
      </w:r>
      <w:r w:rsidR="0019219D">
        <w:rPr>
          <w:rFonts w:eastAsia="Arial Unicode MS"/>
          <w:color w:val="000000"/>
          <w:sz w:val="28"/>
          <w:szCs w:val="28"/>
          <w:lang w:val="ru"/>
        </w:rPr>
        <w:t xml:space="preserve">ации, создавать методические и </w:t>
      </w:r>
      <w:r w:rsidR="00E72732" w:rsidRPr="00E72732">
        <w:rPr>
          <w:rFonts w:eastAsia="Arial Unicode MS"/>
          <w:color w:val="000000"/>
          <w:sz w:val="28"/>
          <w:szCs w:val="28"/>
          <w:lang w:val="ru"/>
        </w:rPr>
        <w:t>нормативные документы (ПКН-2)</w:t>
      </w:r>
    </w:p>
    <w:p w:rsidR="00E72732" w:rsidRPr="00E72732" w:rsidRDefault="00E72732" w:rsidP="00E72732">
      <w:pPr>
        <w:widowControl/>
        <w:autoSpaceDE/>
        <w:autoSpaceDN/>
        <w:adjustRightInd/>
        <w:spacing w:after="160"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E72732">
        <w:rPr>
          <w:rFonts w:eastAsia="Arial Unicode MS"/>
          <w:color w:val="000000"/>
          <w:sz w:val="28"/>
          <w:szCs w:val="28"/>
          <w:lang w:val="ru"/>
        </w:rPr>
        <w:t>Способность применять инновационные технологии, методы системного анализа и моделирования экономических процессов при постановке и решении экономических задач (ПКН-3)</w:t>
      </w:r>
    </w:p>
    <w:p w:rsidR="00E72732" w:rsidRPr="00E72732" w:rsidRDefault="00E72732" w:rsidP="00E72732">
      <w:pPr>
        <w:widowControl/>
        <w:autoSpaceDE/>
        <w:autoSpaceDN/>
        <w:adjustRightInd/>
        <w:spacing w:after="160"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E72732">
        <w:rPr>
          <w:rFonts w:eastAsia="Arial Unicode MS"/>
          <w:color w:val="000000"/>
          <w:sz w:val="28"/>
          <w:szCs w:val="28"/>
          <w:lang w:val="ru"/>
        </w:rPr>
        <w:t>Способность разрабатывать методики и оценивать эффективность экономических проектов с учетом факторов риска в условиях неопределенности (ПКН-4)</w:t>
      </w:r>
    </w:p>
    <w:p w:rsidR="00E72732" w:rsidRPr="00E72732" w:rsidRDefault="00E72732" w:rsidP="00E72732">
      <w:pPr>
        <w:widowControl/>
        <w:autoSpaceDE/>
        <w:autoSpaceDN/>
        <w:adjustRightInd/>
        <w:spacing w:after="160"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E72732">
        <w:rPr>
          <w:rFonts w:eastAsia="Arial Unicode MS"/>
          <w:color w:val="000000"/>
          <w:sz w:val="28"/>
          <w:szCs w:val="28"/>
          <w:lang w:val="ru"/>
        </w:rPr>
        <w:t>Способность анализировать и прогнозировать основные социально-экономические показатели, предлагать стратегические направления экономического развития на микро-, мезо- и макроуровнях (ПКН-6)</w:t>
      </w:r>
    </w:p>
    <w:p w:rsidR="00E72732" w:rsidRPr="00E72732" w:rsidRDefault="00E72732" w:rsidP="00E72732">
      <w:pPr>
        <w:widowControl/>
        <w:autoSpaceDE/>
        <w:autoSpaceDN/>
        <w:adjustRightInd/>
        <w:spacing w:after="160"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E72732">
        <w:rPr>
          <w:rFonts w:eastAsia="Arial Unicode MS"/>
          <w:color w:val="000000"/>
          <w:sz w:val="28"/>
          <w:szCs w:val="28"/>
          <w:lang w:val="ru"/>
        </w:rPr>
        <w:t>Способность разрабатывать программы в области финансовой грамотности и участвовать в их реализации (ПКН-7)</w:t>
      </w:r>
    </w:p>
    <w:p w:rsidR="00E72732" w:rsidRPr="00E72732" w:rsidRDefault="00E72732" w:rsidP="00E72732">
      <w:pPr>
        <w:widowControl/>
        <w:autoSpaceDE/>
        <w:autoSpaceDN/>
        <w:adjustRightInd/>
        <w:spacing w:after="160"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E72732">
        <w:rPr>
          <w:rFonts w:eastAsia="Arial Unicode MS"/>
          <w:color w:val="000000"/>
          <w:sz w:val="28"/>
          <w:szCs w:val="28"/>
          <w:lang w:val="ru"/>
        </w:rPr>
        <w:t xml:space="preserve">Способность организовывать и проводить исследования международного рынка, оценивать и выявлять тенденции развития рынка в целом и отдельных его составляющих, принимать оперативные и </w:t>
      </w:r>
      <w:r w:rsidRPr="00E72732">
        <w:rPr>
          <w:rFonts w:eastAsia="Arial Unicode MS"/>
          <w:color w:val="000000"/>
          <w:sz w:val="28"/>
          <w:szCs w:val="28"/>
          <w:lang w:val="ru"/>
        </w:rPr>
        <w:lastRenderedPageBreak/>
        <w:t>стратегические решения по изменению деятельности в соответствии с конъюнктурой рынка (</w:t>
      </w:r>
      <w:r w:rsidR="00BA5E88">
        <w:rPr>
          <w:rFonts w:eastAsia="Arial Unicode MS"/>
          <w:color w:val="000000"/>
          <w:sz w:val="28"/>
          <w:szCs w:val="28"/>
          <w:lang w:val="ru"/>
        </w:rPr>
        <w:t>ПК</w:t>
      </w:r>
      <w:r w:rsidRPr="00E72732">
        <w:rPr>
          <w:rFonts w:eastAsia="Arial Unicode MS"/>
          <w:color w:val="000000"/>
          <w:sz w:val="28"/>
          <w:szCs w:val="28"/>
          <w:lang w:val="ru"/>
        </w:rPr>
        <w:t>-1)</w:t>
      </w:r>
    </w:p>
    <w:p w:rsidR="00E72732" w:rsidRPr="00E72732" w:rsidRDefault="00E72732" w:rsidP="00E72732">
      <w:pPr>
        <w:widowControl/>
        <w:autoSpaceDE/>
        <w:autoSpaceDN/>
        <w:adjustRightInd/>
        <w:spacing w:after="160"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E72732">
        <w:rPr>
          <w:rFonts w:eastAsia="Arial Unicode MS"/>
          <w:color w:val="000000"/>
          <w:sz w:val="28"/>
          <w:szCs w:val="28"/>
          <w:lang w:val="ru"/>
        </w:rPr>
        <w:t>Способность использовать современные информационные технологии, каналы получения международной информации, методы и механизмы обработки и анализа экономико-статистической, финансовой и маркетинговой информации (</w:t>
      </w:r>
      <w:r w:rsidR="00BA5E88">
        <w:rPr>
          <w:rFonts w:eastAsia="Arial Unicode MS"/>
          <w:color w:val="000000"/>
          <w:sz w:val="28"/>
          <w:szCs w:val="28"/>
          <w:lang w:val="ru"/>
        </w:rPr>
        <w:t>ПК</w:t>
      </w:r>
      <w:r w:rsidRPr="00E72732">
        <w:rPr>
          <w:rFonts w:eastAsia="Arial Unicode MS"/>
          <w:color w:val="000000"/>
          <w:sz w:val="28"/>
          <w:szCs w:val="28"/>
          <w:lang w:val="ru"/>
        </w:rPr>
        <w:t>-2)</w:t>
      </w:r>
    </w:p>
    <w:p w:rsidR="00E72732" w:rsidRPr="00E72732" w:rsidRDefault="00E72732" w:rsidP="00E72732">
      <w:pPr>
        <w:widowControl/>
        <w:autoSpaceDE/>
        <w:autoSpaceDN/>
        <w:adjustRightInd/>
        <w:spacing w:after="160"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E72732">
        <w:rPr>
          <w:rFonts w:eastAsia="Arial Unicode MS"/>
          <w:color w:val="000000"/>
          <w:sz w:val="28"/>
          <w:szCs w:val="28"/>
          <w:lang w:val="ru"/>
        </w:rPr>
        <w:t>Способность разрабатывать, модернизировать и реализовывать модели инновационного развития в сфере инвестиций, международного бизнеса, кредитования, инжиниринга, операций международного рынка, включая валютные, банковские, фондовые, страховые и другие операции (</w:t>
      </w:r>
      <w:r w:rsidR="00BA5E88">
        <w:rPr>
          <w:rFonts w:eastAsia="Arial Unicode MS"/>
          <w:color w:val="000000"/>
          <w:sz w:val="28"/>
          <w:szCs w:val="28"/>
          <w:lang w:val="ru"/>
        </w:rPr>
        <w:t>ПК</w:t>
      </w:r>
      <w:r w:rsidRPr="00E72732">
        <w:rPr>
          <w:rFonts w:eastAsia="Arial Unicode MS"/>
          <w:color w:val="000000"/>
          <w:sz w:val="28"/>
          <w:szCs w:val="28"/>
          <w:lang w:val="ru"/>
        </w:rPr>
        <w:t>-3)</w:t>
      </w:r>
    </w:p>
    <w:p w:rsidR="00E72732" w:rsidRPr="00E72732" w:rsidRDefault="00E72732" w:rsidP="00E72732">
      <w:pPr>
        <w:widowControl/>
        <w:autoSpaceDE/>
        <w:autoSpaceDN/>
        <w:adjustRightInd/>
        <w:spacing w:after="160"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E72732">
        <w:rPr>
          <w:rFonts w:eastAsia="Arial Unicode MS"/>
          <w:color w:val="000000"/>
          <w:sz w:val="28"/>
          <w:szCs w:val="28"/>
          <w:lang w:val="ru"/>
        </w:rPr>
        <w:t>Способность выявлять факторы, генерирующие финансовые риски, идентифицировать финансовые риски, использовать инструментарий хеджирования рисков при осуществлении внешнеэкономических бизнес-процессов, формировать программы риск-менеджмента на этапах разработки бизнес-проектов (</w:t>
      </w:r>
      <w:r w:rsidR="00BA5E88">
        <w:rPr>
          <w:rFonts w:eastAsia="Arial Unicode MS"/>
          <w:color w:val="000000"/>
          <w:sz w:val="28"/>
          <w:szCs w:val="28"/>
          <w:lang w:val="ru"/>
        </w:rPr>
        <w:t>ПК</w:t>
      </w:r>
      <w:r w:rsidRPr="00E72732">
        <w:rPr>
          <w:rFonts w:eastAsia="Arial Unicode MS"/>
          <w:color w:val="000000"/>
          <w:sz w:val="28"/>
          <w:szCs w:val="28"/>
          <w:lang w:val="ru"/>
        </w:rPr>
        <w:t>-4)</w:t>
      </w:r>
    </w:p>
    <w:p w:rsidR="00E72732" w:rsidRPr="00E72732" w:rsidRDefault="00E72732" w:rsidP="00E72732">
      <w:pPr>
        <w:widowControl/>
        <w:autoSpaceDE/>
        <w:autoSpaceDN/>
        <w:adjustRightInd/>
        <w:spacing w:after="160"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E72732">
        <w:rPr>
          <w:rFonts w:eastAsia="Arial Unicode MS"/>
          <w:color w:val="000000"/>
          <w:sz w:val="28"/>
          <w:szCs w:val="28"/>
          <w:lang w:val="ru"/>
        </w:rPr>
        <w:t>Способность к подготовке и реализации управленческих решений при заключении международных контрактов, проведении переговоров, формировании соглашений (</w:t>
      </w:r>
      <w:r w:rsidR="00BA5E88">
        <w:rPr>
          <w:rFonts w:eastAsia="Arial Unicode MS"/>
          <w:color w:val="000000"/>
          <w:sz w:val="28"/>
          <w:szCs w:val="28"/>
          <w:lang w:val="ru"/>
        </w:rPr>
        <w:t>ПК</w:t>
      </w:r>
      <w:r w:rsidRPr="00E72732">
        <w:rPr>
          <w:rFonts w:eastAsia="Arial Unicode MS"/>
          <w:color w:val="000000"/>
          <w:sz w:val="28"/>
          <w:szCs w:val="28"/>
          <w:lang w:val="ru"/>
        </w:rPr>
        <w:t xml:space="preserve">-5) </w:t>
      </w:r>
    </w:p>
    <w:p w:rsidR="00E72732" w:rsidRPr="00E72732" w:rsidRDefault="00E72732" w:rsidP="00E72732">
      <w:pPr>
        <w:widowControl/>
        <w:autoSpaceDE/>
        <w:autoSpaceDN/>
        <w:adjustRightInd/>
        <w:spacing w:after="160"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E72732">
        <w:rPr>
          <w:rFonts w:eastAsia="Arial Unicode MS"/>
          <w:color w:val="000000"/>
          <w:sz w:val="28"/>
          <w:szCs w:val="28"/>
          <w:lang w:val="ru"/>
        </w:rPr>
        <w:t>Способность к построению гипотез и теоретических моделей, определению перспектив и тенденций развития международной экономики на основе анализа конъюнктуры и тенденций развития рынка (</w:t>
      </w:r>
      <w:r w:rsidR="00BA5E88">
        <w:rPr>
          <w:rFonts w:eastAsia="Arial Unicode MS"/>
          <w:color w:val="000000"/>
          <w:sz w:val="28"/>
          <w:szCs w:val="28"/>
          <w:lang w:val="ru"/>
        </w:rPr>
        <w:t>ПК</w:t>
      </w:r>
      <w:r w:rsidRPr="00E72732">
        <w:rPr>
          <w:rFonts w:eastAsia="Arial Unicode MS"/>
          <w:color w:val="000000"/>
          <w:sz w:val="28"/>
          <w:szCs w:val="28"/>
          <w:lang w:val="ru"/>
        </w:rPr>
        <w:t>-6)</w:t>
      </w:r>
    </w:p>
    <w:p w:rsidR="00E72732" w:rsidRPr="00E72732" w:rsidRDefault="00E72732" w:rsidP="00E72732">
      <w:pPr>
        <w:widowControl/>
        <w:autoSpaceDE/>
        <w:autoSpaceDN/>
        <w:adjustRightInd/>
        <w:spacing w:after="160"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E72732">
        <w:rPr>
          <w:rFonts w:eastAsia="Arial Unicode MS"/>
          <w:color w:val="000000"/>
          <w:sz w:val="28"/>
          <w:szCs w:val="28"/>
          <w:lang w:val="ru"/>
        </w:rPr>
        <w:t>Способность к организации и управлению деятельности структурных подразделений государственных и коммерческих корпораций, связанных с международной экономической деятельностью (</w:t>
      </w:r>
      <w:r w:rsidR="00BA5E88">
        <w:rPr>
          <w:rFonts w:eastAsia="Arial Unicode MS"/>
          <w:color w:val="000000"/>
          <w:sz w:val="28"/>
          <w:szCs w:val="28"/>
          <w:lang w:val="ru"/>
        </w:rPr>
        <w:t>ПК</w:t>
      </w:r>
      <w:r w:rsidRPr="00E72732">
        <w:rPr>
          <w:rFonts w:eastAsia="Arial Unicode MS"/>
          <w:color w:val="000000"/>
          <w:sz w:val="28"/>
          <w:szCs w:val="28"/>
          <w:lang w:val="ru"/>
        </w:rPr>
        <w:t>-7)</w:t>
      </w:r>
    </w:p>
    <w:p w:rsidR="00370CAC" w:rsidRPr="00805622" w:rsidRDefault="00E72732" w:rsidP="00805622">
      <w:pPr>
        <w:widowControl/>
        <w:autoSpaceDE/>
        <w:autoSpaceDN/>
        <w:adjustRightInd/>
        <w:spacing w:after="160"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E72732">
        <w:rPr>
          <w:rFonts w:eastAsia="Arial Unicode MS"/>
          <w:color w:val="000000"/>
          <w:sz w:val="28"/>
          <w:szCs w:val="28"/>
          <w:lang w:val="ru"/>
        </w:rPr>
        <w:t>Способность формировать стратегии внедрения корпораций на международные рынки с учетом правовых, таможенных, финансовых аспектов, оценки конкурентоспособности корпораций и товаров (</w:t>
      </w:r>
      <w:r w:rsidR="00BA5E88">
        <w:rPr>
          <w:rFonts w:eastAsia="Arial Unicode MS"/>
          <w:color w:val="000000"/>
          <w:sz w:val="28"/>
          <w:szCs w:val="28"/>
          <w:lang w:val="ru"/>
        </w:rPr>
        <w:t>ПК</w:t>
      </w:r>
      <w:r w:rsidRPr="00E72732">
        <w:rPr>
          <w:rFonts w:eastAsia="Arial Unicode MS"/>
          <w:color w:val="000000"/>
          <w:sz w:val="28"/>
          <w:szCs w:val="28"/>
          <w:lang w:val="ru"/>
        </w:rPr>
        <w:t>-8)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center"/>
        <w:rPr>
          <w:rFonts w:eastAsia="Arial Unicode MS"/>
          <w:b/>
          <w:color w:val="000000"/>
          <w:sz w:val="28"/>
          <w:szCs w:val="28"/>
          <w:lang w:val="ru"/>
        </w:rPr>
      </w:pPr>
      <w:r w:rsidRPr="00370CAC">
        <w:rPr>
          <w:rFonts w:eastAsia="Arial Unicode MS"/>
          <w:b/>
          <w:color w:val="000000"/>
          <w:sz w:val="28"/>
          <w:szCs w:val="28"/>
          <w:lang w:val="ru"/>
        </w:rPr>
        <w:t>2. Определение темы ВКР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2.1. Примерный перечень тем ВКР по программе магистратуры (не менее 20 наименований) ежегодно формируется руководителем программы магистратуры до 15 мая, утверждается на заседании </w:t>
      </w:r>
      <w:r w:rsidR="002C20F9">
        <w:rPr>
          <w:rFonts w:eastAsia="Arial Unicode MS"/>
          <w:color w:val="000000"/>
          <w:sz w:val="28"/>
          <w:szCs w:val="28"/>
          <w:lang w:val="ru"/>
        </w:rPr>
        <w:t>кафедры</w:t>
      </w: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 до 30 июня для размещения на информационно-образовательном портале Финансового университета (далее – ИОП).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2.2. Студент первого курса выбирает тему ВКР из размещенного на ИОП перечня тем ВКР или формулирует ее самостоятельно в срок не позднее 30 </w:t>
      </w:r>
      <w:r w:rsidRPr="00370CAC">
        <w:rPr>
          <w:rFonts w:eastAsia="Arial Unicode MS"/>
          <w:color w:val="000000"/>
          <w:sz w:val="28"/>
          <w:szCs w:val="28"/>
          <w:lang w:val="ru"/>
        </w:rPr>
        <w:lastRenderedPageBreak/>
        <w:t xml:space="preserve">октября путем подачи письменного заявления о закреплении темы ВКР на имя руководителя программы магистратуры по форме, размещенной на сайте </w:t>
      </w:r>
      <w:r w:rsidR="008E4E29">
        <w:rPr>
          <w:rFonts w:eastAsia="Arial Unicode MS"/>
          <w:color w:val="000000"/>
          <w:sz w:val="28"/>
          <w:szCs w:val="28"/>
          <w:lang w:val="ru"/>
        </w:rPr>
        <w:t>Кафедры</w:t>
      </w: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 </w:t>
      </w:r>
      <w:r w:rsidR="00BA5E88">
        <w:rPr>
          <w:rFonts w:eastAsia="Arial Unicode MS"/>
          <w:color w:val="000000"/>
          <w:sz w:val="28"/>
          <w:szCs w:val="28"/>
          <w:lang w:val="ru"/>
        </w:rPr>
        <w:t>международного бизнеса</w:t>
      </w: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. (приложение 1). </w:t>
      </w:r>
      <w:r w:rsidR="008E4E29">
        <w:rPr>
          <w:rFonts w:eastAsia="Arial Unicode MS"/>
          <w:color w:val="000000"/>
          <w:sz w:val="28"/>
          <w:szCs w:val="28"/>
          <w:lang w:val="ru"/>
        </w:rPr>
        <w:t>Кафедра</w:t>
      </w: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 осуществляет закрепление тем за руководителями ВКР в соответствии с их научными интересами и нормами времени для расчета объема учебной работы профессорско-преподавательского состава.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2.3. Заявление о закреплении темы ВКР согласовывается с потенциальным руководителем ВКР и руководителем программы магистратуры, после чего передается не позднее 30 ноября) студентом в департамент.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2.4. Руководитель </w:t>
      </w:r>
      <w:r w:rsidR="008E4E29">
        <w:rPr>
          <w:rFonts w:eastAsia="Arial Unicode MS"/>
          <w:color w:val="000000"/>
          <w:sz w:val="28"/>
          <w:szCs w:val="28"/>
          <w:lang w:val="ru"/>
        </w:rPr>
        <w:t>кафедры</w:t>
      </w: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 готовит проект приказа о закреплении за студентами руководителей ВКР с указанием тем ВКР и согласовывает его с деканом факультета. 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2.5. Руководители ВКР (при необходимости - консультанты из числа профессорско-преподавательского состава других кафедр Финансового университета) и темы ВКР закрепляются за студентами первого курса приказом Финансового университета не позднее 30 декабря.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2.6. Закрепленная приказом тема ВКР отражается в индивидуальном плане работы студента (далее–ИПР) на ИОП. 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2.7. Изменение темы ВКР в исключительных случаях возможно не позднее, чем за два месяца, а уточнение темы – не позднее, чем за один месяц до предполагаемой даты защиты ВКР, на основании согласованного с руководителем ВКР и руководителем программы магистратуры личного заявления студента, составленного на имя </w:t>
      </w:r>
      <w:r w:rsidR="002C20F9">
        <w:rPr>
          <w:rFonts w:eastAsia="Arial Unicode MS"/>
          <w:color w:val="000000"/>
          <w:sz w:val="28"/>
          <w:szCs w:val="28"/>
          <w:lang w:val="ru"/>
        </w:rPr>
        <w:t>Заведующего</w:t>
      </w: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 </w:t>
      </w:r>
      <w:r w:rsidR="002C20F9">
        <w:rPr>
          <w:rFonts w:eastAsia="Arial Unicode MS"/>
          <w:color w:val="000000"/>
          <w:sz w:val="28"/>
          <w:szCs w:val="28"/>
          <w:lang w:val="ru"/>
        </w:rPr>
        <w:t>кафедрой</w:t>
      </w:r>
      <w:r w:rsidRPr="00370CAC">
        <w:rPr>
          <w:rFonts w:eastAsia="Arial Unicode MS"/>
          <w:color w:val="000000"/>
          <w:sz w:val="28"/>
          <w:szCs w:val="28"/>
          <w:lang w:val="ru"/>
        </w:rPr>
        <w:t>, с обоснованием причины корректировки. Изменение или уточнение темы оформляется приказом Финансового университета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center"/>
        <w:rPr>
          <w:rFonts w:eastAsia="Arial Unicode MS"/>
          <w:b/>
          <w:color w:val="000000"/>
          <w:sz w:val="28"/>
          <w:szCs w:val="28"/>
          <w:lang w:val="ru"/>
        </w:rPr>
      </w:pPr>
      <w:r w:rsidRPr="00370CAC">
        <w:rPr>
          <w:rFonts w:eastAsia="Arial Unicode MS"/>
          <w:b/>
          <w:color w:val="000000"/>
          <w:sz w:val="28"/>
          <w:szCs w:val="28"/>
          <w:lang w:val="ru"/>
        </w:rPr>
        <w:t>3. Руководство и контроль подготовки ВКР</w:t>
      </w:r>
    </w:p>
    <w:p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3.1. Руководитель ВКР обязан:</w:t>
      </w:r>
    </w:p>
    <w:p w:rsidR="00370CAC" w:rsidRPr="00370CAC" w:rsidRDefault="00370CAC" w:rsidP="00370CAC">
      <w:pPr>
        <w:widowControl/>
        <w:tabs>
          <w:tab w:val="right" w:pos="0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консультировать студента в соответствии с графиком подготовки ВКР;</w:t>
      </w:r>
    </w:p>
    <w:p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выдать задание на подготовку ВКР по форме согласно приложению 2 не позднее одного месяца с даты издания приказа о закреплении тем и руководителей ВКР за студентами. К коллективной ВКР прилагаются несколько индивидуальных заданий по числу студентов, осуществляющих совместную разработку темы;</w:t>
      </w:r>
    </w:p>
    <w:p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консультировать студента по подготовке плана ВКР, по подбору источников и информационных баз данных, теоретического и практического материала, выбору методики исследования;</w:t>
      </w:r>
    </w:p>
    <w:p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lastRenderedPageBreak/>
        <w:t>оказывать помощь при составлении и заполнении ИПР студентом на ИОП, контролировать выполнение заданий ИПР и проставлять баллы за их выполнение на ИОП;</w:t>
      </w:r>
    </w:p>
    <w:p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давать рекомендации по участию в научных конференциях, семинарах и других научных мероприятиях;</w:t>
      </w:r>
    </w:p>
    <w:p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информировать служебной запиской </w:t>
      </w:r>
      <w:r w:rsidR="002C20F9">
        <w:rPr>
          <w:rFonts w:eastAsia="Arial Unicode MS"/>
          <w:color w:val="000000"/>
          <w:sz w:val="28"/>
          <w:szCs w:val="28"/>
          <w:lang w:val="ru"/>
        </w:rPr>
        <w:t>Заведующего</w:t>
      </w: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 </w:t>
      </w:r>
      <w:r w:rsidR="008E4E29">
        <w:rPr>
          <w:rFonts w:eastAsia="Arial Unicode MS"/>
          <w:color w:val="000000"/>
          <w:sz w:val="28"/>
          <w:szCs w:val="28"/>
          <w:lang w:val="ru"/>
        </w:rPr>
        <w:t>кафедр</w:t>
      </w:r>
      <w:r w:rsidR="002C20F9">
        <w:rPr>
          <w:rFonts w:eastAsia="Arial Unicode MS"/>
          <w:color w:val="000000"/>
          <w:sz w:val="28"/>
          <w:szCs w:val="28"/>
          <w:lang w:val="ru"/>
        </w:rPr>
        <w:t>ой</w:t>
      </w:r>
      <w:r w:rsidRPr="00370CAC">
        <w:rPr>
          <w:rFonts w:eastAsia="Arial Unicode MS"/>
          <w:color w:val="000000"/>
          <w:sz w:val="28"/>
          <w:szCs w:val="28"/>
          <w:lang w:val="ru"/>
        </w:rPr>
        <w:t>,</w:t>
      </w:r>
      <w:r w:rsidR="00236F95">
        <w:rPr>
          <w:rFonts w:eastAsia="Arial Unicode MS"/>
          <w:color w:val="000000"/>
          <w:sz w:val="28"/>
          <w:szCs w:val="28"/>
          <w:lang w:val="ru"/>
        </w:rPr>
        <w:t xml:space="preserve"> а также руководство факультета</w:t>
      </w: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 в случае несоблюдения студентом графика подготовки ВКР для применения мер воздействия, предусмотренных Правилами внутреннего трудового и внутреннего распорядка обучающихся, утвержденных приказом Финансового университета от 15.07.2013 г. № 1335/о;</w:t>
      </w:r>
    </w:p>
    <w:p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осуществлять контроль за качеством выполнения и сроками подготовки ВКР в соответствии с ИПР студентов;</w:t>
      </w:r>
    </w:p>
    <w:p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принимать решение о готовности ВКР и размещении ее обучающимися на ИОП;</w:t>
      </w:r>
    </w:p>
    <w:p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информировать служебной запиской </w:t>
      </w:r>
      <w:r w:rsidR="002C20F9">
        <w:rPr>
          <w:rFonts w:eastAsia="Arial Unicode MS"/>
          <w:color w:val="000000"/>
          <w:sz w:val="28"/>
          <w:szCs w:val="28"/>
          <w:lang w:val="ru"/>
        </w:rPr>
        <w:t>Заведующего</w:t>
      </w: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 </w:t>
      </w:r>
      <w:r w:rsidR="008E4E29">
        <w:rPr>
          <w:rFonts w:eastAsia="Arial Unicode MS"/>
          <w:color w:val="000000"/>
          <w:sz w:val="28"/>
          <w:szCs w:val="28"/>
          <w:lang w:val="ru"/>
        </w:rPr>
        <w:t>кафедр</w:t>
      </w:r>
      <w:r w:rsidR="002C20F9">
        <w:rPr>
          <w:rFonts w:eastAsia="Arial Unicode MS"/>
          <w:color w:val="000000"/>
          <w:sz w:val="28"/>
          <w:szCs w:val="28"/>
          <w:lang w:val="ru"/>
        </w:rPr>
        <w:t>ой</w:t>
      </w: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 о неготовности ВКР, в том числе и к размещению на ИОП;</w:t>
      </w:r>
    </w:p>
    <w:p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представить письменный отзыв о работе студента в период подготовки ВКР по форме согласно приложению 3. В случае выполнения одной ВКР несколькими студентами руководитель ВКР представляет отзыв о совместной работе студентов в период подготовки ВКР, учитывая индивидуальный вклад каждого студента. При наличии практического внедрения справки оформляются также на каждого студента индивидуально, с указанием конкретных элементов работы, получивших внедрение (приложение 4);</w:t>
      </w:r>
    </w:p>
    <w:p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разместить отзыв на ИОП;</w:t>
      </w:r>
    </w:p>
    <w:p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оказать консультационную и методическую помощь при подготовке презентации и доклада;</w:t>
      </w:r>
    </w:p>
    <w:p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присутствовать на защите ВКР при условии, если он не задействован в аудиторной работе со студентами.</w:t>
      </w:r>
    </w:p>
    <w:p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3.2. Консультант обязан:</w:t>
      </w:r>
    </w:p>
    <w:p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оказывать консультационную помощь студенту в выборе методики исследования, в подборе источников и информационных баз данных, теоретического и практического материала в части консультируемого вопроса;</w:t>
      </w:r>
    </w:p>
    <w:p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давать рекомендации в части содержания консультируемого вопроса.</w:t>
      </w:r>
    </w:p>
    <w:p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3.3. Студент обязан:</w:t>
      </w:r>
    </w:p>
    <w:p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вести НИР в соответствии с ИПР, заданиями руководителя ВКР и руководителя научно-исследовательского семинара (далее - НИС);</w:t>
      </w:r>
    </w:p>
    <w:p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своевременно заполнять и вести ИПР в личном кабинете на ИОП;</w:t>
      </w:r>
    </w:p>
    <w:p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разработать и согласовать с руководителем план ВКР;</w:t>
      </w:r>
    </w:p>
    <w:p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lastRenderedPageBreak/>
        <w:t xml:space="preserve">систематически работать над ВКР в соответствии с установленными </w:t>
      </w:r>
      <w:r w:rsidR="008E4E29">
        <w:rPr>
          <w:rFonts w:eastAsia="Arial Unicode MS"/>
          <w:color w:val="000000"/>
          <w:sz w:val="28"/>
          <w:szCs w:val="28"/>
          <w:lang w:val="ru"/>
        </w:rPr>
        <w:t>кафедрой</w:t>
      </w: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 сроками и требованиями (разделы 4 - 6 настоящих методических рекомендаций);</w:t>
      </w:r>
    </w:p>
    <w:p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осуществлять научный поиск по библиографическим и иным источникам, включая зарубежные, выстраивать логику работы и методологию исследования, выдвигать и аргументировать гипотезы, прослеживать эволюцию предметной области знаний, обобщать и систематизировать понятийный аппарат, обосновывать авторскую позицию, выявлять и описывать передовые финансовые практики и т.п.;</w:t>
      </w:r>
    </w:p>
    <w:p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выстраивать доказательную базу ВКР на эмпирических данных российских и зарубежных компаний с использованием эконометрических методов, выявлять тенденции и проблемы в соответствии с выбранным предметом и объектом исследования, использовать разнообразный аналитический инструментарий и интерпретировать полученные результаты;</w:t>
      </w:r>
    </w:p>
    <w:p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предлагать пути и способы решения выявленных проблем по предмету и объекту исследования, выдвигать гипотезы, моделировать ситуации, составлять прогнозы, формулировать методические и практические рекомендации;</w:t>
      </w:r>
    </w:p>
    <w:p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получить научные результаты в процессе работы над ВКР и апробировать их в формате выступлений на научных и научно-практических конференциях/форумах/круглых столах и т.п., участия в конкурсах научных работ, грантах и т.п., опубликования в научных изданиях (сборниках трудов, монографиях, периодических изданиях и т.п.);</w:t>
      </w:r>
    </w:p>
    <w:p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регулярно общаться с руководителем ВКР (и при наличии консультантом) и информировать его о проделанной работе;</w:t>
      </w:r>
    </w:p>
    <w:p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представить ВКР в установленные сроки.</w:t>
      </w:r>
    </w:p>
    <w:p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3.4. Допускается замена руководителя ВКР, которая производится в следующем порядке:</w:t>
      </w:r>
    </w:p>
    <w:p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если замена руководителя ВКР происходит в случае кадровых изменений или неудовлетворительной оценки работы руководителя со студентом, полученной по результатам его заслушивания на заседании </w:t>
      </w:r>
      <w:r w:rsidR="008E4E29">
        <w:rPr>
          <w:rFonts w:eastAsia="Arial Unicode MS"/>
          <w:color w:val="000000"/>
          <w:sz w:val="28"/>
          <w:szCs w:val="28"/>
          <w:lang w:val="ru"/>
        </w:rPr>
        <w:t>кафедры</w:t>
      </w:r>
      <w:r w:rsidRPr="00370CAC">
        <w:rPr>
          <w:rFonts w:eastAsia="Arial Unicode MS"/>
          <w:color w:val="000000"/>
          <w:sz w:val="28"/>
          <w:szCs w:val="28"/>
          <w:lang w:val="ru"/>
        </w:rPr>
        <w:t>, согласие студента не требуется;</w:t>
      </w:r>
    </w:p>
    <w:p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замена руководителя ВКР по другим причинам допускается с согласия студента, подтвержденного его заявлением, согласованным с руководителем программы магистратуры, составленного на имя </w:t>
      </w:r>
      <w:r w:rsidR="002C20F9" w:rsidRPr="00FC2292">
        <w:rPr>
          <w:rFonts w:eastAsia="Arial Unicode MS"/>
          <w:color w:val="000000"/>
          <w:sz w:val="28"/>
          <w:szCs w:val="28"/>
          <w:lang w:val="ru"/>
        </w:rPr>
        <w:t>Заведующ</w:t>
      </w:r>
      <w:r w:rsidR="002C20F9">
        <w:rPr>
          <w:rFonts w:eastAsia="Arial Unicode MS"/>
          <w:color w:val="000000"/>
          <w:sz w:val="28"/>
          <w:szCs w:val="28"/>
          <w:lang w:val="ru"/>
        </w:rPr>
        <w:t>его</w:t>
      </w: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 </w:t>
      </w:r>
      <w:r w:rsidR="008E4E29">
        <w:rPr>
          <w:rFonts w:eastAsia="Arial Unicode MS"/>
          <w:color w:val="000000"/>
          <w:sz w:val="28"/>
          <w:szCs w:val="28"/>
          <w:lang w:val="ru"/>
        </w:rPr>
        <w:t>кафедрой</w:t>
      </w: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 с обоснованием причин замены;</w:t>
      </w:r>
    </w:p>
    <w:p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Замена руководителя ВКР осуществляется приказом Финансового университета о замене руководителя ВКР и отражается на ИОП в ИПР студента. Проект приказа готовит </w:t>
      </w:r>
      <w:r w:rsidR="00FC2292" w:rsidRPr="00FC2292">
        <w:rPr>
          <w:rFonts w:eastAsia="Arial Unicode MS"/>
          <w:color w:val="000000"/>
          <w:sz w:val="28"/>
          <w:szCs w:val="28"/>
          <w:lang w:val="ru"/>
        </w:rPr>
        <w:t>Заведующий</w:t>
      </w: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 </w:t>
      </w:r>
      <w:r w:rsidR="008E4E29">
        <w:rPr>
          <w:rFonts w:eastAsia="Arial Unicode MS"/>
          <w:color w:val="000000"/>
          <w:sz w:val="28"/>
          <w:szCs w:val="28"/>
          <w:lang w:val="ru"/>
        </w:rPr>
        <w:t>кафедры</w:t>
      </w: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 и согласовывает с </w:t>
      </w:r>
      <w:r w:rsidRPr="00370CAC">
        <w:rPr>
          <w:rFonts w:eastAsia="Arial Unicode MS"/>
          <w:color w:val="000000"/>
          <w:sz w:val="28"/>
          <w:szCs w:val="28"/>
          <w:lang w:val="ru"/>
        </w:rPr>
        <w:lastRenderedPageBreak/>
        <w:t>деканом факультета (для заочной формы обучения – с директором Института заочного и открытого образования).</w:t>
      </w:r>
    </w:p>
    <w:p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3.5. Требования к отзыву руководителя определены в приложении 3.</w:t>
      </w:r>
    </w:p>
    <w:p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3.6. Требования к рецензии.</w:t>
      </w:r>
    </w:p>
    <w:p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В письменной рецензии оценивается:</w:t>
      </w:r>
    </w:p>
    <w:p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актуальность темы, самостоятельность подхода к ее раскрытию (наличие собственной точки зрения автора);</w:t>
      </w:r>
    </w:p>
    <w:p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соответствие выводов поставленным цели и задачам;</w:t>
      </w:r>
    </w:p>
    <w:p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умение пользоваться современными методами сбора и обработки информации;</w:t>
      </w:r>
    </w:p>
    <w:p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наличие практических рекомендаций и возможностей реализации полученных результатов;</w:t>
      </w:r>
    </w:p>
    <w:p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достоинства и недостатки работы.</w:t>
      </w:r>
    </w:p>
    <w:p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В заключении рецензент излагает свою точку зрения об общем уровне ВКР и оценивает ее.</w:t>
      </w:r>
    </w:p>
    <w:p w:rsidR="00370CAC" w:rsidRPr="00370CAC" w:rsidRDefault="00370CAC" w:rsidP="00370CAC">
      <w:pPr>
        <w:widowControl/>
        <w:tabs>
          <w:tab w:val="right" w:pos="851"/>
        </w:tabs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16"/>
          <w:szCs w:val="16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Форма рецензии на ВКР представлена в приложении 5.</w:t>
      </w:r>
      <w:r w:rsidRPr="00370CAC">
        <w:rPr>
          <w:rFonts w:eastAsia="Arial Unicode MS"/>
          <w:color w:val="000000"/>
          <w:sz w:val="28"/>
          <w:szCs w:val="28"/>
          <w:lang w:val="ru"/>
        </w:rPr>
        <w:cr/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center"/>
        <w:rPr>
          <w:rFonts w:eastAsia="Arial Unicode MS"/>
          <w:b/>
          <w:color w:val="000000"/>
          <w:sz w:val="28"/>
          <w:szCs w:val="28"/>
          <w:lang w:val="ru"/>
        </w:rPr>
      </w:pPr>
      <w:r w:rsidRPr="00370CAC">
        <w:rPr>
          <w:rFonts w:eastAsia="Arial Unicode MS"/>
          <w:b/>
          <w:bCs/>
          <w:color w:val="000000"/>
          <w:sz w:val="28"/>
          <w:szCs w:val="28"/>
          <w:lang w:val="ru"/>
        </w:rPr>
        <w:t>4. Структура и содержание ВКР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4.1. ВКР должна включать следующие структурные элементы: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титульный лист (приложение 6);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оглавление;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введение;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основную часть, структурированную на главы и параграфы;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заключение;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список использованных источников;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приложения (при наличии).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4.2. Требования к содержанию каждого структурного элемента. Во введении обосновывается актуальность темы исследования, характеризуется освещенность проблемы в научной и деловой литературе, формулируются цель и задачи, объект и предмет, теоретическая, методологическая и информационная база исследования, а также методология исследования, новизна полученных результатов и их продвижение в виде научных публикаций. Кроме того, дается краткое описание проведенного исследования в разрезе глав выпускной квалификационной работы.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В качестве апробации результатов исследования указываются: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участие студента в научных проектах, грантах, конкурсах, выступления на конференциях и т.п.;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имеющиеся научные публикации по теме исследования;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справки о внедрении (при наличии).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lastRenderedPageBreak/>
        <w:t xml:space="preserve">Основная часть работы должна содержать не менее трех глав. Каждая глава посвящена решению задач, сформулированных во введении, и заканчивается выводами, отражающими результаты проведенного исследования. 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Первая глава, как правило, является теоретической и формируется на основе изучения имеющейся отечественной и зарубежной научной и специальной литературы по предмету исследования, а также нормативных актов и передовых практик. В рамках первой главы: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проводится литературный обзор с описанием взглядов российских и зарубежных авторов на основные понятия по теме исследования;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обобщается и систематизируется понятийный аппарат, дается критическая оценка имеющихся понятий и их уточнение, приводятся классификации основных понятий по различным </w:t>
      </w:r>
      <w:proofErr w:type="spellStart"/>
      <w:r w:rsidRPr="00370CAC">
        <w:rPr>
          <w:rFonts w:eastAsia="Arial Unicode MS"/>
          <w:color w:val="000000"/>
          <w:sz w:val="28"/>
          <w:szCs w:val="28"/>
          <w:lang w:val="ru"/>
        </w:rPr>
        <w:t>критериальным</w:t>
      </w:r>
      <w:proofErr w:type="spellEnd"/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 признакам;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описываются теоретические концепции и эволюция взглядов научного сообщества по предмету исследования, а также имеющиеся средства и методы измерения и решения рассматриваемой проблемы;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характеризуется степень проработанности проблемы в России и за рубежом;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обобщаются передовые практики по предмету исследования и/или применительно к выбранному объекту исследования (т.е. с учетом отраслевой специфики).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Вторая глава является преимущественно аналитической. Глава формируется на основе анализа эмпирических данных за последние 3-5 лет, собранных во время работы над ВКР по избранной теме, описательной статистики аналогов объекта исследования, как в российской практике, так и за рубежом. 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В рамках второй главы: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исследуются и описываются выявленные закономерности и тенденции развития объекта исследования (компаний, отраслевого рынка или его сегмента, кластера и т.д.); 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проводится сравнительный анализ существующих методик или бизнес-моделей по анализируемому виду экономической деятельности;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дается динамическая финансовая характеристика объекта исследования (обусловлено направлением образовательной программы);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объект исследования (компании, отраслевой рынок или его сегмент, кластер и т.д.) детально характеризуется в части предмета исследования;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на основе проведенного анализа формулируются основные проблемы по объекту и предмету исследования, на решение которых должна быть нацелена следующая глава.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lastRenderedPageBreak/>
        <w:t>В ходе анализа используются аналитические таблицы, расчеты, формулы, схемы, диаграммы и графики.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В третьей главе излагаются предложения автора, сформулированные с учетом теории вопроса и передовых практик (т.е. результатов теоретической главы), с одной стороны, и выявленных проблем по предмету и объекту исследования (т.е. результатов аналитической главы), с другой стороны. В этой главе: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предлагается и описывается авторский алгоритм и/или методика, нацеленные на решение выявленных проблем, предложения тестируются на предмет реалистичности;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формулируются конкретные практические рекомендации по совершенствованию бизнес-среды, бизнес-модели, финансовой практики, в том числе предложения по внесению изменений в нормативно-правовые акты, предложения по совершенствованию финансовых регламентов, информационных банков, аналитического инструментария и т.д.;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корректируются финансовые стратегии и составляются прогнозы с учетом совершенствования бизнес-среды/бизнес-модели, в том числе в формате сценарного моделирования;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определяется научный вклад автора в решение прикладной задачи.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Заключение как самостоятельный раздел выпускной квалификационной работы содержит краткий обзор проведенного исследования и полученных в ходе него результатов. В заключении должны быть представлены: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основные направления и элементы исследования, общие выводы по результатам работы;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сравнение полученных результатов с прошлыми периодами или с аналогичными результатами отечественных и зарубежных исследований;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предложения по использованию результатов работы, возможности внедрения разработанных предложений;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экономическое обоснование предложенных мероприятий по исследуемой теме выпускной квалификационной работы;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возможные направления дальнейшего научного исследования проблемы.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Список использованных источников содержит нормативные документы, литературные источники, базы данных, интернет-ссылки, которые студент непосредственно использовал (цитировал) или которые были им изучены при подготовке ВКР (не менее 60 наименований).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4.3. Объем ВКР должен составлять не менее 80 и не более 100 стр. (без учета приложений), для коллективной ВКР - 150-200 страниц (без учета приложений).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center"/>
        <w:rPr>
          <w:rFonts w:eastAsia="Arial Unicode MS"/>
          <w:b/>
          <w:color w:val="000000"/>
          <w:sz w:val="28"/>
          <w:szCs w:val="28"/>
          <w:lang w:val="ru"/>
        </w:rPr>
      </w:pPr>
      <w:r w:rsidRPr="00370CAC">
        <w:rPr>
          <w:rFonts w:eastAsia="Arial Unicode MS"/>
          <w:b/>
          <w:color w:val="000000"/>
          <w:sz w:val="28"/>
          <w:szCs w:val="28"/>
          <w:lang w:val="ru"/>
        </w:rPr>
        <w:lastRenderedPageBreak/>
        <w:t>5. Порядок подготовки ВКР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5.1. Руководитель ВКР в обязательном порядке проверяет представленную</w:t>
      </w:r>
      <w:r w:rsidR="00585431">
        <w:rPr>
          <w:rFonts w:eastAsia="Arial Unicode MS"/>
          <w:color w:val="000000"/>
          <w:sz w:val="28"/>
          <w:szCs w:val="28"/>
          <w:lang w:val="ru"/>
        </w:rPr>
        <w:t xml:space="preserve"> работу в системе «</w:t>
      </w:r>
      <w:proofErr w:type="spellStart"/>
      <w:r w:rsidR="00585431">
        <w:rPr>
          <w:rFonts w:eastAsia="Arial Unicode MS"/>
          <w:color w:val="000000"/>
          <w:sz w:val="28"/>
          <w:szCs w:val="28"/>
          <w:lang w:val="ru"/>
        </w:rPr>
        <w:t>Антиплагиат</w:t>
      </w:r>
      <w:proofErr w:type="spellEnd"/>
      <w:r w:rsidR="00585431">
        <w:rPr>
          <w:rFonts w:eastAsia="Arial Unicode MS"/>
          <w:color w:val="000000"/>
          <w:sz w:val="28"/>
          <w:szCs w:val="28"/>
          <w:lang w:val="ru"/>
        </w:rPr>
        <w:t xml:space="preserve">. </w:t>
      </w: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ВУЗ» и корректность оформления заимствований, выявленных в результате проверки. В случае выявления заимствований в объеме более 15% руководитель ВКР проводит анализ текста на соблюдение норм правомерного заимствования и принимает решение о правомерности использования заимствованного текста в ВКР. Экспертная оценка уровня авторского текста в ВКР отражается в письменном отзыве руководителя ВКР. 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В случае выявления факта неправомерного заимствования при подготовке ВКР работа возвращается руководителем ВКР студенту на доработку.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5.2. Студент обязан разместить с разрешения руководителя ВКР подготовленную и оформленную в соответствии с данными методическими рекомендациями (раздел 6) ВКР в электронном виде (далее - ЭВКР) на ИОП не позднее 10-ти календарных дней до начала ГИА.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5.3. ВКР в распечатанном и переплетенном виде, соответствующем электронной версии, размещенной на ИОП, подписывается студентом, руководителем ВКР, консультантом (при наличии) и представляется студентом вместе с письменным разрешением студента на размещение ВКР на ИОП, отзывом руководителя ВКР, рецензией и отчетом о проверке на заимствования в системе «</w:t>
      </w:r>
      <w:proofErr w:type="spellStart"/>
      <w:r w:rsidRPr="00370CAC">
        <w:rPr>
          <w:rFonts w:eastAsia="Arial Unicode MS"/>
          <w:color w:val="000000"/>
          <w:sz w:val="28"/>
          <w:szCs w:val="28"/>
          <w:lang w:val="ru"/>
        </w:rPr>
        <w:t>Антиплагиат</w:t>
      </w:r>
      <w:proofErr w:type="spellEnd"/>
      <w:r w:rsidRPr="00370CAC">
        <w:rPr>
          <w:rFonts w:eastAsia="Arial Unicode MS"/>
          <w:color w:val="000000"/>
          <w:sz w:val="28"/>
          <w:szCs w:val="28"/>
          <w:lang w:val="ru"/>
        </w:rPr>
        <w:t>. ВУЗ» в департамент не позднее 5-тикалендарных дней до даты защиты ВКР.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8"/>
          <w:szCs w:val="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5.4. К защите ВКР допускаются студенты, не имеющие академической задолженности и в полном объеме выполнившие учебный план или индивидуальный учебный план по данной образовательной программе (программе магистратуры), успешные сдавшие государственный экзамен или отсутствовавшие на государственном экзамене по уважительной причине.</w:t>
      </w:r>
      <w:r w:rsidRPr="00370CAC">
        <w:rPr>
          <w:rFonts w:eastAsia="Arial Unicode MS"/>
          <w:color w:val="000000"/>
          <w:sz w:val="28"/>
          <w:szCs w:val="28"/>
          <w:lang w:val="ru"/>
        </w:rPr>
        <w:cr/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center"/>
        <w:rPr>
          <w:rFonts w:eastAsia="Arial Unicode MS"/>
          <w:b/>
          <w:color w:val="000000"/>
          <w:sz w:val="28"/>
          <w:szCs w:val="28"/>
          <w:lang w:val="ru"/>
        </w:rPr>
      </w:pPr>
      <w:r w:rsidRPr="00370CAC">
        <w:rPr>
          <w:rFonts w:eastAsia="Arial Unicode MS"/>
          <w:b/>
          <w:color w:val="000000"/>
          <w:sz w:val="28"/>
          <w:szCs w:val="28"/>
          <w:lang w:val="ru"/>
        </w:rPr>
        <w:t>6. Требования к оформлению ВКР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6.1. ВКР оформляется в соответствии с ГОСТ Р 7.0.5-2008 (Библиографическая ссылка); ГОСТ 7.32-2001 в ред. Изменения №1 от 01.12.2005, ИУС № 12, 2005) (Отчет о научно-исследовательской работе); ГОСТ 7.1-2003 (Библиографическая запись. Библиографическое описание. Общие требования и правила составления).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6.2. К защите принимаются только сброшюрованные работы. ВКР оформляется с использованием компьютера и должна быть напечатана на стандартных листах бумаги формата А4 белого цвета, на одной стороне (без оборота), через полтора межстрочных интервала. Шрифт выбирается </w:t>
      </w:r>
      <w:proofErr w:type="spellStart"/>
      <w:r w:rsidRPr="00370CAC">
        <w:rPr>
          <w:rFonts w:eastAsia="Arial Unicode MS"/>
          <w:color w:val="000000"/>
          <w:sz w:val="28"/>
          <w:szCs w:val="28"/>
          <w:lang w:val="ru"/>
        </w:rPr>
        <w:t>Times</w:t>
      </w:r>
      <w:proofErr w:type="spellEnd"/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 </w:t>
      </w:r>
      <w:proofErr w:type="spellStart"/>
      <w:r w:rsidRPr="00370CAC">
        <w:rPr>
          <w:rFonts w:eastAsia="Arial Unicode MS"/>
          <w:color w:val="000000"/>
          <w:sz w:val="28"/>
          <w:szCs w:val="28"/>
          <w:lang w:val="ru"/>
        </w:rPr>
        <w:t>New</w:t>
      </w:r>
      <w:proofErr w:type="spellEnd"/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 </w:t>
      </w:r>
      <w:proofErr w:type="spellStart"/>
      <w:r w:rsidRPr="00370CAC">
        <w:rPr>
          <w:rFonts w:eastAsia="Arial Unicode MS"/>
          <w:color w:val="000000"/>
          <w:sz w:val="28"/>
          <w:szCs w:val="28"/>
          <w:lang w:val="ru"/>
        </w:rPr>
        <w:t>Roman</w:t>
      </w:r>
      <w:proofErr w:type="spellEnd"/>
      <w:r w:rsidRPr="00370CAC">
        <w:rPr>
          <w:rFonts w:eastAsia="Arial Unicode MS"/>
          <w:color w:val="000000"/>
          <w:sz w:val="28"/>
          <w:szCs w:val="28"/>
          <w:lang w:val="ru"/>
        </w:rPr>
        <w:t>, черного цвета, размер №14.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lastRenderedPageBreak/>
        <w:t>6.3. Текст ВКР следует печатать, соблюдая следующие размеры полей: правое - не менее 10 мм, верхнее и нижнее - не менее 20 мм, левое - не менее 30 мм.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6.4. Слова «ВВЕДЕНИЕ», «НАЗВАНИЕ ГЛАВЫ…», «ЗАКЛЮЧЕНИЕ», «СПИСОК ИСПОЛЬЗОВАННЫХ ИСТОЧНИКОВ», «ПРИЛОЖЕНИЕ», а также названия глав следует располагать посередине текстового поля, без кавычек, без подчеркивания и без проставления точки в конце заголовка.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6.5. Главы работы должны быть пронумерованы арабскими цифрами и записываться с абзацного отступа. Каждую главу работы следует начинать с новой страницы. Размер глав примерно одинаковый.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6.6. Параграфы следует нумеровать арабскими цифрами в пределах каждой главы. Номер параграфа должен состоять из номера главы и номера параграфа, разделенных точкой. Параграфы на составные части не подразделяются. Размер параграфа: 7-12 стр. 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6.7. Оформление рисунков, графиков, схем, диаграмм и т.д. Рисунки располагаются непосредственно после текста, имеющего на них ссылку. Название указывается под рисунком без кавычек, выравнивание по центру страницы. Каждый рисунок нумеруется без знака №. После цифры ставят точку, в конце названия точку не ставят. Нумерация рисунков сквозная по всей работе. </w:t>
      </w:r>
    </w:p>
    <w:p w:rsidR="00370CAC" w:rsidRPr="00370CAC" w:rsidRDefault="00370CAC" w:rsidP="00370CAC">
      <w:pPr>
        <w:keepNext/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0CAC">
        <w:rPr>
          <w:rFonts w:eastAsia="Calibri"/>
          <w:sz w:val="28"/>
          <w:szCs w:val="28"/>
          <w:lang w:eastAsia="en-US"/>
        </w:rPr>
        <w:t xml:space="preserve">Пример: </w:t>
      </w:r>
    </w:p>
    <w:p w:rsidR="00370CAC" w:rsidRPr="00370CAC" w:rsidRDefault="00370CAC" w:rsidP="00370CAC">
      <w:pPr>
        <w:keepNext/>
        <w:widowControl/>
        <w:autoSpaceDE/>
        <w:autoSpaceDN/>
        <w:adjustRightInd/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0CAC">
        <w:rPr>
          <w:rFonts w:eastAsia="Calibri"/>
          <w:noProof/>
          <w:sz w:val="28"/>
          <w:szCs w:val="28"/>
        </w:rPr>
        <w:drawing>
          <wp:inline distT="0" distB="0" distL="0" distR="0" wp14:anchorId="210B3BCE" wp14:editId="470200DD">
            <wp:extent cx="5486400" cy="29146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center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Рисунок 1. Название рисунка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center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Источник: Банк России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16"/>
          <w:szCs w:val="16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Ссылка на рисунок в тексте оформляется в скобках, например: (рис.1)</w:t>
      </w:r>
      <w:r w:rsidRPr="00370CAC">
        <w:rPr>
          <w:rFonts w:eastAsia="Arial Unicode MS"/>
          <w:color w:val="000000"/>
          <w:sz w:val="28"/>
          <w:szCs w:val="28"/>
          <w:lang w:val="ru"/>
        </w:rPr>
        <w:br/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lastRenderedPageBreak/>
        <w:t>6.8. Оформление таблиц. Таблицы располагаются непосредственно после текста, имеющего на них ссылку (выравнивание по центру страницы). Таблицы нумеруются арабскими цифрами сквозной нумерацией в пределах всей работы. Слово таблица, номер и название пишутся над самой таблицей. После цифры ставят точку, в конце названия точку не ставят. Допускается применять размер шрифта в таблице меньший, чем в тексте. Ссылка на рисунок в тексте о</w:t>
      </w:r>
      <w:r w:rsidR="00CC4E6E">
        <w:rPr>
          <w:rFonts w:eastAsia="Arial Unicode MS"/>
          <w:color w:val="000000"/>
          <w:sz w:val="28"/>
          <w:szCs w:val="28"/>
          <w:lang w:val="ru"/>
        </w:rPr>
        <w:t xml:space="preserve">формляется в скобках, </w:t>
      </w:r>
      <w:proofErr w:type="gramStart"/>
      <w:r w:rsidR="00CC4E6E">
        <w:rPr>
          <w:rFonts w:eastAsia="Arial Unicode MS"/>
          <w:color w:val="000000"/>
          <w:sz w:val="28"/>
          <w:szCs w:val="28"/>
          <w:lang w:val="ru"/>
        </w:rPr>
        <w:t>например</w:t>
      </w:r>
      <w:proofErr w:type="gramEnd"/>
      <w:r w:rsidR="00CC4E6E">
        <w:rPr>
          <w:rFonts w:eastAsia="Arial Unicode MS"/>
          <w:color w:val="000000"/>
          <w:sz w:val="28"/>
          <w:szCs w:val="28"/>
          <w:lang w:val="ru"/>
        </w:rPr>
        <w:t xml:space="preserve">: </w:t>
      </w:r>
      <w:r w:rsidRPr="00370CAC">
        <w:rPr>
          <w:rFonts w:eastAsia="Arial Unicode MS"/>
          <w:color w:val="000000"/>
          <w:sz w:val="28"/>
          <w:szCs w:val="28"/>
          <w:lang w:val="ru"/>
        </w:rPr>
        <w:t>(табл.1). При переносе таблицы заголовки столбцов должны дублиров</w:t>
      </w:r>
      <w:r w:rsidR="00CC4E6E">
        <w:rPr>
          <w:rFonts w:eastAsia="Arial Unicode MS"/>
          <w:color w:val="000000"/>
          <w:sz w:val="28"/>
          <w:szCs w:val="28"/>
          <w:lang w:val="ru"/>
        </w:rPr>
        <w:t xml:space="preserve">аться (функция в </w:t>
      </w:r>
      <w:proofErr w:type="spellStart"/>
      <w:r w:rsidR="00CC4E6E">
        <w:rPr>
          <w:rFonts w:eastAsia="Arial Unicode MS"/>
          <w:color w:val="000000"/>
          <w:sz w:val="28"/>
          <w:szCs w:val="28"/>
          <w:lang w:val="ru"/>
        </w:rPr>
        <w:t>Word</w:t>
      </w:r>
      <w:proofErr w:type="spellEnd"/>
      <w:r w:rsidR="00CC4E6E">
        <w:rPr>
          <w:rFonts w:eastAsia="Arial Unicode MS"/>
          <w:color w:val="000000"/>
          <w:sz w:val="28"/>
          <w:szCs w:val="28"/>
          <w:lang w:val="ru"/>
        </w:rPr>
        <w:t xml:space="preserve"> </w:t>
      </w:r>
      <w:proofErr w:type="gramStart"/>
      <w:r w:rsidR="00CC4E6E">
        <w:rPr>
          <w:rFonts w:eastAsia="Arial Unicode MS"/>
          <w:color w:val="000000"/>
          <w:sz w:val="28"/>
          <w:szCs w:val="28"/>
          <w:lang w:val="ru"/>
        </w:rPr>
        <w:t>Повторять</w:t>
      </w:r>
      <w:proofErr w:type="gramEnd"/>
      <w:r w:rsidR="00CC4E6E">
        <w:rPr>
          <w:rFonts w:eastAsia="Arial Unicode MS"/>
          <w:color w:val="000000"/>
          <w:sz w:val="28"/>
          <w:szCs w:val="28"/>
          <w:lang w:val="ru"/>
        </w:rPr>
        <w:t xml:space="preserve"> </w:t>
      </w:r>
      <w:r w:rsidRPr="00370CAC">
        <w:rPr>
          <w:rFonts w:eastAsia="Arial Unicode MS"/>
          <w:color w:val="000000"/>
          <w:sz w:val="28"/>
          <w:szCs w:val="28"/>
          <w:lang w:val="ru"/>
        </w:rPr>
        <w:t>заголовки на каждой странице).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Пример:</w:t>
      </w:r>
    </w:p>
    <w:p w:rsidR="00370CAC" w:rsidRPr="00370CAC" w:rsidRDefault="00370CAC" w:rsidP="00370CAC">
      <w:pPr>
        <w:keepNext/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0CAC">
        <w:rPr>
          <w:rFonts w:eastAsia="Calibri"/>
          <w:sz w:val="28"/>
          <w:szCs w:val="28"/>
          <w:lang w:eastAsia="en-US"/>
        </w:rPr>
        <w:t>Таблица 1. Название таблицы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370CAC" w:rsidRPr="00370CAC" w:rsidTr="00370CAC">
        <w:tc>
          <w:tcPr>
            <w:tcW w:w="1983" w:type="dxa"/>
          </w:tcPr>
          <w:p w:rsidR="00370CAC" w:rsidRPr="00370CAC" w:rsidRDefault="00370CAC" w:rsidP="00370CAC">
            <w:pPr>
              <w:keepNext/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2" w:type="dxa"/>
          </w:tcPr>
          <w:p w:rsidR="00370CAC" w:rsidRPr="00370CAC" w:rsidRDefault="00370CAC" w:rsidP="00370CAC">
            <w:pPr>
              <w:keepNext/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2" w:type="dxa"/>
          </w:tcPr>
          <w:p w:rsidR="00370CAC" w:rsidRPr="00370CAC" w:rsidRDefault="00370CAC" w:rsidP="00370CAC">
            <w:pPr>
              <w:keepNext/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2" w:type="dxa"/>
          </w:tcPr>
          <w:p w:rsidR="00370CAC" w:rsidRPr="00370CAC" w:rsidRDefault="00370CAC" w:rsidP="00370CAC">
            <w:pPr>
              <w:keepNext/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2" w:type="dxa"/>
          </w:tcPr>
          <w:p w:rsidR="00370CAC" w:rsidRPr="00370CAC" w:rsidRDefault="00370CAC" w:rsidP="00370CAC">
            <w:pPr>
              <w:keepNext/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70CAC" w:rsidRPr="00370CAC" w:rsidTr="00370CAC">
        <w:tc>
          <w:tcPr>
            <w:tcW w:w="1983" w:type="dxa"/>
          </w:tcPr>
          <w:p w:rsidR="00370CAC" w:rsidRPr="00370CAC" w:rsidRDefault="00370CAC" w:rsidP="00370CAC">
            <w:pPr>
              <w:keepNext/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2" w:type="dxa"/>
          </w:tcPr>
          <w:p w:rsidR="00370CAC" w:rsidRPr="00370CAC" w:rsidRDefault="00370CAC" w:rsidP="00370CAC">
            <w:pPr>
              <w:keepNext/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2" w:type="dxa"/>
          </w:tcPr>
          <w:p w:rsidR="00370CAC" w:rsidRPr="00370CAC" w:rsidRDefault="00370CAC" w:rsidP="00370CAC">
            <w:pPr>
              <w:keepNext/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2" w:type="dxa"/>
          </w:tcPr>
          <w:p w:rsidR="00370CAC" w:rsidRPr="00370CAC" w:rsidRDefault="00370CAC" w:rsidP="00370CAC">
            <w:pPr>
              <w:keepNext/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2" w:type="dxa"/>
          </w:tcPr>
          <w:p w:rsidR="00370CAC" w:rsidRPr="00370CAC" w:rsidRDefault="00370CAC" w:rsidP="00370CAC">
            <w:pPr>
              <w:keepNext/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70CAC" w:rsidRPr="00370CAC" w:rsidTr="00370CAC">
        <w:tc>
          <w:tcPr>
            <w:tcW w:w="1983" w:type="dxa"/>
          </w:tcPr>
          <w:p w:rsidR="00370CAC" w:rsidRPr="00370CAC" w:rsidRDefault="00370CAC" w:rsidP="00370CAC">
            <w:pPr>
              <w:keepNext/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2" w:type="dxa"/>
          </w:tcPr>
          <w:p w:rsidR="00370CAC" w:rsidRPr="00370CAC" w:rsidRDefault="00370CAC" w:rsidP="00370CAC">
            <w:pPr>
              <w:keepNext/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2" w:type="dxa"/>
          </w:tcPr>
          <w:p w:rsidR="00370CAC" w:rsidRPr="00370CAC" w:rsidRDefault="00370CAC" w:rsidP="00370CAC">
            <w:pPr>
              <w:keepNext/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2" w:type="dxa"/>
          </w:tcPr>
          <w:p w:rsidR="00370CAC" w:rsidRPr="00370CAC" w:rsidRDefault="00370CAC" w:rsidP="00370CAC">
            <w:pPr>
              <w:keepNext/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2" w:type="dxa"/>
          </w:tcPr>
          <w:p w:rsidR="00370CAC" w:rsidRPr="00370CAC" w:rsidRDefault="00370CAC" w:rsidP="00370CAC">
            <w:pPr>
              <w:keepNext/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70CAC" w:rsidRPr="00370CAC" w:rsidTr="00370CAC">
        <w:tc>
          <w:tcPr>
            <w:tcW w:w="1983" w:type="dxa"/>
          </w:tcPr>
          <w:p w:rsidR="00370CAC" w:rsidRPr="00370CAC" w:rsidRDefault="00370CAC" w:rsidP="00370CAC">
            <w:pPr>
              <w:keepNext/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2" w:type="dxa"/>
          </w:tcPr>
          <w:p w:rsidR="00370CAC" w:rsidRPr="00370CAC" w:rsidRDefault="00370CAC" w:rsidP="00370CAC">
            <w:pPr>
              <w:keepNext/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2" w:type="dxa"/>
          </w:tcPr>
          <w:p w:rsidR="00370CAC" w:rsidRPr="00370CAC" w:rsidRDefault="00370CAC" w:rsidP="00370CAC">
            <w:pPr>
              <w:keepNext/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2" w:type="dxa"/>
          </w:tcPr>
          <w:p w:rsidR="00370CAC" w:rsidRPr="00370CAC" w:rsidRDefault="00370CAC" w:rsidP="00370CAC">
            <w:pPr>
              <w:keepNext/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2" w:type="dxa"/>
          </w:tcPr>
          <w:p w:rsidR="00370CAC" w:rsidRPr="00370CAC" w:rsidRDefault="00370CAC" w:rsidP="00370CAC">
            <w:pPr>
              <w:keepNext/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370CAC" w:rsidRPr="00370CAC" w:rsidRDefault="00370CAC" w:rsidP="00370CAC">
      <w:pPr>
        <w:keepNext/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eastAsia="Calibri"/>
          <w:sz w:val="24"/>
          <w:szCs w:val="28"/>
          <w:lang w:eastAsia="en-US"/>
        </w:rPr>
      </w:pPr>
      <w:r w:rsidRPr="00370CAC">
        <w:rPr>
          <w:rFonts w:eastAsia="Calibri"/>
          <w:sz w:val="24"/>
          <w:szCs w:val="28"/>
          <w:lang w:eastAsia="en-US"/>
        </w:rPr>
        <w:t>Источник: указывается ссылка на источник, оформленная по ГОСТ.</w:t>
      </w:r>
    </w:p>
    <w:p w:rsidR="00370CAC" w:rsidRPr="00370CAC" w:rsidRDefault="00370CAC" w:rsidP="00370CAC">
      <w:pPr>
        <w:keepNext/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370CAC" w:rsidRPr="00370CAC" w:rsidRDefault="00370CAC" w:rsidP="00370CAC">
      <w:pPr>
        <w:keepNext/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0CAC">
        <w:rPr>
          <w:rFonts w:eastAsia="Calibri"/>
          <w:sz w:val="28"/>
          <w:szCs w:val="28"/>
          <w:lang w:eastAsia="en-US"/>
        </w:rPr>
        <w:t>6.9. 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строки. Если уравнение не умещается в одну строку, то оно должно быть перенесено после знака равенства (=) или после знаков плюс (+), минус (-), умножения (x), деления (:) или других математических знаков, причем знак в начале следующей строки повторяют.</w:t>
      </w:r>
    </w:p>
    <w:p w:rsidR="00370CAC" w:rsidRPr="00370CAC" w:rsidRDefault="00370CAC" w:rsidP="00370CAC">
      <w:pPr>
        <w:keepNext/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0CAC">
        <w:rPr>
          <w:rFonts w:eastAsia="Calibri"/>
          <w:sz w:val="28"/>
          <w:szCs w:val="28"/>
          <w:lang w:eastAsia="en-US"/>
        </w:rPr>
        <w:t>При переносе формулы на знаке, символизирующем операцию умножения, применяют знак "х". Пояснение значений символов и числовых коэффициентов следует приводить непосредственно под формулой в той же последовательности, в которой они даны в формуле. Формулы в ВКР следует нумеровать сквозной нумерацией в пределах всей работы арабскими цифрами в круглых скобках в крайнем правом положении на строке.</w:t>
      </w:r>
    </w:p>
    <w:p w:rsidR="00370CAC" w:rsidRPr="00370CAC" w:rsidRDefault="00370CAC" w:rsidP="00370CAC">
      <w:pPr>
        <w:keepNext/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0CAC">
        <w:rPr>
          <w:rFonts w:eastAsia="Calibri"/>
          <w:sz w:val="28"/>
          <w:szCs w:val="28"/>
          <w:lang w:eastAsia="en-US"/>
        </w:rPr>
        <w:t xml:space="preserve">6.10. Ссылки на использованные источники оформляются в соответствии с ГОСТ Р 7.0.5-2008 (Библиографическая ссылка) и дифференцируются на </w:t>
      </w:r>
      <w:proofErr w:type="spellStart"/>
      <w:r w:rsidRPr="00370CAC">
        <w:rPr>
          <w:rFonts w:eastAsia="Calibri"/>
          <w:sz w:val="28"/>
          <w:szCs w:val="28"/>
          <w:lang w:eastAsia="en-US"/>
        </w:rPr>
        <w:t>внутритекстовые</w:t>
      </w:r>
      <w:proofErr w:type="spellEnd"/>
      <w:r w:rsidRPr="00370CAC">
        <w:rPr>
          <w:rFonts w:eastAsia="Calibri"/>
          <w:sz w:val="28"/>
          <w:szCs w:val="28"/>
          <w:lang w:eastAsia="en-US"/>
        </w:rPr>
        <w:t xml:space="preserve"> (в круглых скобках по тексту), подстрочные (постраничные со сплошной нумерацией), </w:t>
      </w:r>
      <w:proofErr w:type="spellStart"/>
      <w:r w:rsidRPr="00370CAC">
        <w:rPr>
          <w:rFonts w:eastAsia="Calibri"/>
          <w:sz w:val="28"/>
          <w:szCs w:val="28"/>
          <w:lang w:eastAsia="en-US"/>
        </w:rPr>
        <w:t>затекстовые</w:t>
      </w:r>
      <w:proofErr w:type="spellEnd"/>
      <w:r w:rsidRPr="00370CAC">
        <w:rPr>
          <w:rFonts w:eastAsia="Calibri"/>
          <w:sz w:val="28"/>
          <w:szCs w:val="28"/>
          <w:lang w:eastAsia="en-US"/>
        </w:rPr>
        <w:t xml:space="preserve"> (в квадратных скобках с отсылкой на порядковый номер источника из библиографического списка). Основной формат оформления ссылок – подстрочные (постраничные) со сплошной нумерацией по всему тексту. Все </w:t>
      </w:r>
      <w:r w:rsidRPr="00370CAC">
        <w:rPr>
          <w:rFonts w:eastAsia="Calibri"/>
          <w:sz w:val="28"/>
          <w:szCs w:val="28"/>
          <w:lang w:eastAsia="en-US"/>
        </w:rPr>
        <w:lastRenderedPageBreak/>
        <w:t>источники, на которые сделаны ссылки, должны быть включены в список использованных источников.</w:t>
      </w:r>
    </w:p>
    <w:p w:rsidR="00370CAC" w:rsidRPr="00370CAC" w:rsidRDefault="00370CAC" w:rsidP="00370CAC">
      <w:pPr>
        <w:keepNext/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0CAC">
        <w:rPr>
          <w:rFonts w:eastAsia="Calibri"/>
          <w:sz w:val="28"/>
          <w:szCs w:val="28"/>
          <w:lang w:eastAsia="en-US"/>
        </w:rPr>
        <w:t xml:space="preserve">6.11. Оформление списка использованных источников производится в соответствии с ГОСТ 7.1-2003 (Библиографическая запись. Библиографическое описание. Общие требования и правила составления). Пример приведен в приложении 7. </w:t>
      </w:r>
    </w:p>
    <w:p w:rsidR="00370CAC" w:rsidRPr="00370CAC" w:rsidRDefault="00370CAC" w:rsidP="00370CAC">
      <w:pPr>
        <w:keepNext/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0CAC">
        <w:rPr>
          <w:rFonts w:eastAsia="Calibri"/>
          <w:sz w:val="28"/>
          <w:szCs w:val="28"/>
          <w:lang w:eastAsia="en-US"/>
        </w:rPr>
        <w:t>Список должен содержать сведения об источниках, которые использовались при написании ВКР (не менее 60), в последовательности:</w:t>
      </w:r>
    </w:p>
    <w:p w:rsidR="00370CAC" w:rsidRPr="00370CAC" w:rsidRDefault="00370CAC" w:rsidP="00370CAC">
      <w:pPr>
        <w:keepNext/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0CAC">
        <w:rPr>
          <w:rFonts w:eastAsia="Calibri"/>
          <w:sz w:val="28"/>
          <w:szCs w:val="28"/>
          <w:lang w:eastAsia="en-US"/>
        </w:rPr>
        <w:t>законы РФ (в прямой хронологической последовательности), указы Президента РФ (в той же последовательности), постановления Правительства РФ (в той же последовательности), иные официальные материалы (инструкции, резолюции и рекомендации международных организаций и конференций, доклады, официальные отчеты, и пр.);</w:t>
      </w:r>
    </w:p>
    <w:p w:rsidR="00370CAC" w:rsidRPr="00370CAC" w:rsidRDefault="00370CAC" w:rsidP="00370CAC">
      <w:pPr>
        <w:keepNext/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0CAC">
        <w:rPr>
          <w:rFonts w:eastAsia="Calibri"/>
          <w:sz w:val="28"/>
          <w:szCs w:val="28"/>
          <w:lang w:eastAsia="en-US"/>
        </w:rPr>
        <w:t>монографии, учебники, учебные пособия, авторефераты диссертаций, научные статьи (в алфавитном порядке сначала перечисляются издания на русском языке, затем также в алфавитном порядке – на иностранном языке (при наличии));</w:t>
      </w:r>
    </w:p>
    <w:p w:rsidR="00370CAC" w:rsidRPr="00370CAC" w:rsidRDefault="00370CAC" w:rsidP="00370CAC">
      <w:pPr>
        <w:keepNext/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0CAC">
        <w:rPr>
          <w:rFonts w:eastAsia="Calibri"/>
          <w:sz w:val="28"/>
          <w:szCs w:val="28"/>
          <w:lang w:eastAsia="en-US"/>
        </w:rPr>
        <w:t>интернет источники.</w:t>
      </w:r>
    </w:p>
    <w:p w:rsidR="00370CAC" w:rsidRPr="00370CAC" w:rsidRDefault="00370CAC" w:rsidP="00370CAC">
      <w:pPr>
        <w:keepNext/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0CAC">
        <w:rPr>
          <w:rFonts w:eastAsia="Calibri"/>
          <w:sz w:val="28"/>
          <w:szCs w:val="28"/>
          <w:lang w:eastAsia="en-US"/>
        </w:rPr>
        <w:t xml:space="preserve">Внимание! Источники не должны быть старее пяти лет на момент защиты. Законы и нормативные акты должны отражаться в последней редакции. </w:t>
      </w:r>
    </w:p>
    <w:p w:rsidR="00370CAC" w:rsidRPr="00370CAC" w:rsidRDefault="00370CAC" w:rsidP="00370CAC">
      <w:pPr>
        <w:keepNext/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0CAC">
        <w:rPr>
          <w:rFonts w:eastAsia="Calibri"/>
          <w:sz w:val="28"/>
          <w:szCs w:val="28"/>
          <w:lang w:eastAsia="en-US"/>
        </w:rPr>
        <w:t>6.12. Приложения должны начинаться с новой страницы, располагаться и нумероваться в порядке появления ссылок на них в тексте. Приложения должны иметь заголовок с указанием слова «Приложение», его порядкового номера и названия.</w:t>
      </w:r>
    </w:p>
    <w:p w:rsidR="00370CAC" w:rsidRPr="00370CAC" w:rsidRDefault="00370CAC" w:rsidP="00370CAC">
      <w:pPr>
        <w:keepNext/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0CAC">
        <w:rPr>
          <w:rFonts w:eastAsia="Calibri"/>
          <w:sz w:val="28"/>
          <w:szCs w:val="28"/>
          <w:lang w:eastAsia="en-US"/>
        </w:rPr>
        <w:t>6.13. Страницы следует нумеровать арабскими цифрами, соблюдая сквозную нумерацию по всему тексту. Номер страницы проставляют, начиная со второй, посередине нижнего поля листа. Титульный лист включается в общую нумерацию страниц отчета, но номер страницы на титульном листе не проставляется.</w:t>
      </w:r>
    </w:p>
    <w:p w:rsidR="00370CAC" w:rsidRPr="00370CAC" w:rsidRDefault="00370CAC" w:rsidP="00370CAC">
      <w:pPr>
        <w:keepNext/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0CAC">
        <w:rPr>
          <w:rFonts w:eastAsia="Calibri"/>
          <w:sz w:val="28"/>
          <w:szCs w:val="28"/>
          <w:lang w:eastAsia="en-US"/>
        </w:rPr>
        <w:t>6.14. Законченная работа подписывается студентом:</w:t>
      </w:r>
    </w:p>
    <w:p w:rsidR="00370CAC" w:rsidRPr="00370CAC" w:rsidRDefault="00370CAC" w:rsidP="00370CAC">
      <w:pPr>
        <w:keepNext/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0CAC">
        <w:rPr>
          <w:rFonts w:eastAsia="Calibri"/>
          <w:sz w:val="28"/>
          <w:szCs w:val="28"/>
          <w:lang w:eastAsia="en-US"/>
        </w:rPr>
        <w:t>на титульном листе;</w:t>
      </w:r>
    </w:p>
    <w:p w:rsidR="00370CAC" w:rsidRPr="00370CAC" w:rsidRDefault="00370CAC" w:rsidP="00370CAC">
      <w:pPr>
        <w:keepNext/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0CAC">
        <w:rPr>
          <w:rFonts w:eastAsia="Calibri"/>
          <w:sz w:val="28"/>
          <w:szCs w:val="28"/>
          <w:lang w:eastAsia="en-US"/>
        </w:rPr>
        <w:t>после заключения записывается следующее:</w:t>
      </w:r>
    </w:p>
    <w:p w:rsidR="00370CAC" w:rsidRPr="00370CAC" w:rsidRDefault="00370CAC" w:rsidP="00370CAC">
      <w:pPr>
        <w:keepNext/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0CAC">
        <w:rPr>
          <w:rFonts w:eastAsia="Calibri"/>
          <w:sz w:val="28"/>
          <w:szCs w:val="28"/>
          <w:lang w:eastAsia="en-US"/>
        </w:rPr>
        <w:t>«Данная работа выполнена мною самостоятельно»</w:t>
      </w:r>
    </w:p>
    <w:p w:rsidR="00370CAC" w:rsidRPr="00370CAC" w:rsidRDefault="00370CAC" w:rsidP="00370CAC">
      <w:pPr>
        <w:keepNext/>
        <w:widowControl/>
        <w:autoSpaceDE/>
        <w:autoSpaceDN/>
        <w:adjustRightInd/>
        <w:spacing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370CAC">
        <w:rPr>
          <w:rFonts w:eastAsia="Calibri"/>
          <w:sz w:val="28"/>
          <w:szCs w:val="22"/>
          <w:lang w:eastAsia="en-US"/>
        </w:rPr>
        <w:t>«____</w:t>
      </w:r>
      <w:proofErr w:type="gramStart"/>
      <w:r w:rsidRPr="00370CAC">
        <w:rPr>
          <w:rFonts w:eastAsia="Calibri"/>
          <w:sz w:val="28"/>
          <w:szCs w:val="22"/>
          <w:lang w:eastAsia="en-US"/>
        </w:rPr>
        <w:t>_ »</w:t>
      </w:r>
      <w:proofErr w:type="gramEnd"/>
      <w:r w:rsidRPr="00370CAC">
        <w:rPr>
          <w:rFonts w:eastAsia="Calibri"/>
          <w:sz w:val="28"/>
          <w:szCs w:val="22"/>
          <w:lang w:eastAsia="en-US"/>
        </w:rPr>
        <w:t xml:space="preserve"> __________________ 20</w:t>
      </w:r>
      <w:r w:rsidR="00D25F94">
        <w:rPr>
          <w:rFonts w:eastAsia="Calibri"/>
          <w:sz w:val="28"/>
          <w:szCs w:val="22"/>
          <w:lang w:eastAsia="en-US"/>
        </w:rPr>
        <w:t>2</w:t>
      </w:r>
      <w:r w:rsidRPr="00370CAC">
        <w:rPr>
          <w:rFonts w:eastAsia="Calibri"/>
          <w:sz w:val="28"/>
          <w:szCs w:val="22"/>
          <w:lang w:eastAsia="en-US"/>
        </w:rPr>
        <w:t>_ г. ___________________</w:t>
      </w:r>
    </w:p>
    <w:p w:rsidR="00370CAC" w:rsidRPr="00370CAC" w:rsidRDefault="00D25F94" w:rsidP="00370CAC">
      <w:pPr>
        <w:keepNext/>
        <w:widowControl/>
        <w:autoSpaceDE/>
        <w:autoSpaceDN/>
        <w:adjustRightInd/>
        <w:spacing w:line="276" w:lineRule="auto"/>
        <w:contextualSpacing/>
        <w:jc w:val="both"/>
        <w:rPr>
          <w:rFonts w:eastAsia="Calibri"/>
          <w:b/>
          <w:sz w:val="40"/>
          <w:szCs w:val="28"/>
          <w:lang w:eastAsia="en-US"/>
        </w:rPr>
      </w:pPr>
      <w:r>
        <w:rPr>
          <w:rFonts w:eastAsia="Calibri"/>
          <w:sz w:val="22"/>
          <w:szCs w:val="22"/>
          <w:lang w:eastAsia="en-US"/>
        </w:rPr>
        <w:t>(</w:t>
      </w:r>
      <w:r w:rsidR="00370CAC" w:rsidRPr="00370CAC">
        <w:rPr>
          <w:rFonts w:eastAsia="Calibri"/>
          <w:sz w:val="22"/>
          <w:szCs w:val="22"/>
          <w:lang w:eastAsia="en-US"/>
        </w:rPr>
        <w:t xml:space="preserve">дата сдачи работы - заполняется от </w:t>
      </w:r>
      <w:proofErr w:type="gramStart"/>
      <w:r w:rsidR="00370CAC" w:rsidRPr="00370CAC">
        <w:rPr>
          <w:rFonts w:eastAsia="Calibri"/>
          <w:sz w:val="22"/>
          <w:szCs w:val="22"/>
          <w:lang w:eastAsia="en-US"/>
        </w:rPr>
        <w:t xml:space="preserve">руки)   </w:t>
      </w:r>
      <w:proofErr w:type="gramEnd"/>
      <w:r w:rsidR="00370CAC" w:rsidRPr="00370CAC">
        <w:rPr>
          <w:rFonts w:eastAsia="Calibri"/>
          <w:sz w:val="22"/>
          <w:szCs w:val="22"/>
          <w:lang w:eastAsia="en-US"/>
        </w:rPr>
        <w:t xml:space="preserve">                (подпись автора)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b/>
          <w:color w:val="000000"/>
          <w:sz w:val="28"/>
          <w:szCs w:val="28"/>
          <w:lang w:val="ru"/>
        </w:rPr>
      </w:pP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center"/>
        <w:rPr>
          <w:rFonts w:eastAsia="Arial Unicode MS"/>
          <w:b/>
          <w:color w:val="000000"/>
          <w:sz w:val="28"/>
          <w:szCs w:val="28"/>
          <w:lang w:val="ru"/>
        </w:rPr>
      </w:pPr>
      <w:r w:rsidRPr="00370CAC">
        <w:rPr>
          <w:rFonts w:eastAsia="Arial Unicode MS"/>
          <w:b/>
          <w:color w:val="000000"/>
          <w:sz w:val="28"/>
          <w:szCs w:val="28"/>
          <w:lang w:val="ru"/>
        </w:rPr>
        <w:t>7. Правила подготовки к защите ВКР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lastRenderedPageBreak/>
        <w:t xml:space="preserve">7.1. </w:t>
      </w:r>
      <w:r w:rsidR="008E4E29">
        <w:rPr>
          <w:rFonts w:eastAsia="Arial Unicode MS"/>
          <w:color w:val="000000"/>
          <w:sz w:val="28"/>
          <w:szCs w:val="28"/>
          <w:lang w:val="ru"/>
        </w:rPr>
        <w:t>Кафедра</w:t>
      </w: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 организует и проводит предварительную защиту ВКР каждым студентом в соответствии с утвержденным графиком. 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7.2. На предзащите и защите ВКР студент выступает с докладом.  Требования к содержанию доклада: 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обоснование актуальности избранной темы;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описание научной проблемы, формулировку цели и задач, объекта и предмета исследования;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положения, выносимые на защиту;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практическую значимость работы и апробация результатов.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В заключительной части доклада перечисляются общие выводы и интересные результаты. На доклад студенту отводится не более 15 минут. </w:t>
      </w:r>
    </w:p>
    <w:p w:rsidR="00CE1F11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7.3. Требования к презентации ВКР. Доклад должен сопровождаться презентацией, иллюстрирующей основные положения работы с использованием мультимедийных средств, выполненной в программе </w:t>
      </w:r>
      <w:proofErr w:type="spellStart"/>
      <w:r w:rsidRPr="00370CAC">
        <w:rPr>
          <w:rFonts w:eastAsia="Arial Unicode MS"/>
          <w:color w:val="000000"/>
          <w:sz w:val="28"/>
          <w:szCs w:val="28"/>
          <w:lang w:val="ru"/>
        </w:rPr>
        <w:t>PowerPoint</w:t>
      </w:r>
      <w:proofErr w:type="spellEnd"/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. Количество слайдов — 10-15. 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7.4. Процедура защиты включает в себя: 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открытие заседания ГЭК (председатель);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доклады студентов;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вопросы членов комиссии по ВКР и докладу студента. При ответах на вопросы студент имеет право пользоваться своей работой;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выступление руководителя ВКР либо, в случае его отсутствия, заслушивание текста отзыва; 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выступление рецензента ВКР либо, в случае его отсутствия, заслушивание текста рецензии; 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заключительное слово студента, включающего ответы на замечания рецензента.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Защита коллективной ВКР происходит отдельно каждым студентом с представлением соответствующей части работы или совместно по решению руководителя и согласия председателя ГЭК. Процедура защиты коллективной ВКР и оформление протоколов такой защиты должны обеспечить возможность оценить участие каждого обучающегося в подготовке ВКР и ответах на дополнительные вопросы. 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7.5. ГЭК при определении результатов защиты ВКР принимает во внимание: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оценку руководителем ВКР работы студента в период подготовки ВКР;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оценку рецензента за работу в целом, учитывая наличие научных результатов, практической значимости и обоснованности выводов и рекомендаций, сделанных студентом в результате проведения исследования;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lastRenderedPageBreak/>
        <w:t>наличие по теме исследования опубликованных работ в научных изданиях;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наличие подтверждения апробации результатов исследования в виде справки о внедрении, участия с докладами на научных мероприятиях;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индивидуальные оценки членов ГЭК содержания работы, ее защиты, включая доклад, ответы на вопросы членов комиссии и замечания рецензента; уровень и качество индивидуального вклада каждого члена исследовательского коллектива (при выполнении коллективной ВКР).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7.6. Студенты, не прошедшие государственное аттестационное испытание в форме защиты ВКР в связи с неявкой по неуважительной причине или в связи с получением оценки «неудовлетворительно» отчисляются из Финансового университета с выдачей справки об обучении как не выполнившие обязанностей по добросовестному освоению образовательной программы и выполнению учебного плана. Порядок повторной защиты ВКР определен п. 5.4. Порядка проведения государственной итоговой аттестации по программам бакалавриата и магистратуры в Финансовом университете, утвержденного приказом </w:t>
      </w:r>
      <w:proofErr w:type="spellStart"/>
      <w:r w:rsidRPr="00370CAC">
        <w:rPr>
          <w:rFonts w:eastAsia="Arial Unicode MS"/>
          <w:color w:val="000000"/>
          <w:sz w:val="28"/>
          <w:szCs w:val="28"/>
          <w:lang w:val="ru"/>
        </w:rPr>
        <w:t>Финуниверситета</w:t>
      </w:r>
      <w:proofErr w:type="spellEnd"/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 от 14.10.2016 г. № 1988/о.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7.7. Студенты, не прошедшие государственное аттестационное испытание в форме защиты ВКР в связи с неявкой по уважительной причине (временная нетрудоспособность, исполнение государственных, общественных или служебных обязанностей, вызов в суд, транспортные проблемы (отмена рейса, отсутствие билетов), погодные условия), вправе пройти ее в течение 6-ти месяцев после завершения ГИА. Студент должен в течение 7-ми календарных дней после установленной даты защиты ВКР представить документ, подтверждающий причину своего отсутствия.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7.8. По результатам защиты ВКР студент имеет право подать в апелляционную комиссии письменную апелляцию о нарушении, по его мнению, установленной процедуры проведения защиты ВКР. Апелляция подается лично студентом в апелляционную комиссию не позднее следующего рабочего дня после объявления результата защиты ВКР.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b/>
          <w:color w:val="000000"/>
          <w:sz w:val="28"/>
          <w:szCs w:val="28"/>
          <w:lang w:val="ru"/>
        </w:rPr>
      </w:pPr>
      <w:r w:rsidRPr="00370CAC">
        <w:rPr>
          <w:rFonts w:eastAsia="Arial Unicode MS"/>
          <w:b/>
          <w:color w:val="000000"/>
          <w:sz w:val="28"/>
          <w:szCs w:val="28"/>
          <w:lang w:val="ru"/>
        </w:rPr>
        <w:t>8. Критерии оценки ВКР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8.1. Результаты защиты ВКР оцениваются по пятибалльной системе: «отлично», «хорошо», «удовлетворительно», «неудовлетворительно».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8.2. Оценка «отлично» выставляется при условии, что: работа выполнена самостоятельно, носит творческий характер, имеется новизна собранных автором данных; охвачен широкий спектр теорий, концепций, подходов, обоснована авторская позиция; проанализирован достаточный объем нормативно-правовых актов, литературы, статистической информации и других материалов, позволивший всесторонне изучить тему и сделать </w:t>
      </w:r>
      <w:r w:rsidRPr="00370CAC">
        <w:rPr>
          <w:rFonts w:eastAsia="Arial Unicode MS"/>
          <w:color w:val="000000"/>
          <w:sz w:val="28"/>
          <w:szCs w:val="28"/>
          <w:lang w:val="ru"/>
        </w:rPr>
        <w:lastRenderedPageBreak/>
        <w:t>аргументированные выводы и рекомендации; при написании и защите работы студентом продемонстрирован высокий уровень развития общекультурных и профессиональных компетенций, глубокие теоретические знания и наличие практических навыков; работа хорошо оформлена и своевременно представлена на кафедру, полностью соответствует требованиям, предъявляемым к содержанию и оформлению ВКР; на защите освещены все вопросы исследования; ответы студента на вопросы профессионально грамотны и являются исчерпывающими, подкрепляются положениями нормативно-правовых актов, выводами и расчетами.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8.3 Оценка «хорошо» ставится, если: тема работы раскрыта, однако выводы и рекомендации не всегда оригинальны и/или не имеют практической значимости, есть неточности при освещении отдельных вопросов темы; собран, обобщен и проанализирован необходимый объем нормативно-правовых актов, литературы, статистической информации и других материалов, но не по всем аспектам исследуемой темы сделаны выводы и обоснованы рекомендации; при написании и защите работы выпускником продемонстрирован средний уровень развития общекультурных и профессиональных компетенций, наличие теоретических знаний и достаточных практических навыков; работа своевременно представлена на кафедру, есть отдельные недостатки в ее оформлении; в процессе защиты работы дана общая характеристика основных положений работы, были неполные ответы на вопросы.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8.4. Оценка «удовлетворительно» ставится когда: тема работы раскрыта частично, но в основном правильно, допущено поверхностное изложение отдельных вопросов темы; в работе не использован весь необходимый для исследования темы объем нормативно-правовых актов, литературы, статистической информации и других практических материалов, выводы и практические рекомендации не всегда обоснованы; при написании и защите работы выпускником продемонстрированы удовлетворительный уровень развития общекультурных и профессиональных компетенций, отсутствуют глубокие теоретические знания и устойчивые практические навыки; работа своевременно представлена на кафедру, однако не в полном объеме по содержанию и/или оформлению соответствует предъявляемым требованиям; в процессе защиты студент недостаточно полно изложил основные положения работы, испытывал затруднения при ответах на вопросы.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8.5. Оценка «неудовлетворительно» ставится, если: 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в работе отсутствует формулировка научной гипотезы или положений, выносимых на защиту; 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lastRenderedPageBreak/>
        <w:t xml:space="preserve">содержание работы не раскрывает тему, вопросы изложены бессистемно и поверхностно, нет анализа практического материала, основные положения и рекомендации не имеют обоснования; 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работа не оригинальна, основана на компиляции публикаций по теме; 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при написании и защите работы студентом продемонстрирован неудовлетворительный уровень развития общекультурных и профессиональных компетенций;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работа несвоевременно представлена на кафедру, не в полном объеме по содержанию и оформлению соответствует предъявляемым требованиям; 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на защите выпускник показал поверхностные знания по исследуемой теме, отсутствие представлений об актуальных проблемах по теме работы, плохо отвечал на вопросы.</w:t>
      </w: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right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br w:type="page"/>
      </w:r>
      <w:r w:rsidRPr="00370CAC">
        <w:rPr>
          <w:rFonts w:eastAsia="Arial Unicode MS"/>
          <w:color w:val="000000"/>
          <w:sz w:val="28"/>
          <w:szCs w:val="28"/>
          <w:lang w:val="ru"/>
        </w:rPr>
        <w:lastRenderedPageBreak/>
        <w:t>Приложение 1</w:t>
      </w: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b/>
          <w:color w:val="000000"/>
          <w:sz w:val="28"/>
          <w:szCs w:val="24"/>
          <w:lang w:val="ru"/>
        </w:rPr>
      </w:pPr>
      <w:r w:rsidRPr="00370CAC">
        <w:rPr>
          <w:rFonts w:eastAsia="Arial Unicode MS"/>
          <w:b/>
          <w:color w:val="000000"/>
          <w:sz w:val="28"/>
          <w:szCs w:val="24"/>
          <w:lang w:val="ru"/>
        </w:rPr>
        <w:t>Форма заявления о закреплении темы ВКР</w:t>
      </w: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b/>
          <w:color w:val="000000"/>
          <w:sz w:val="28"/>
          <w:szCs w:val="24"/>
          <w:lang w:val="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5096"/>
      </w:tblGrid>
      <w:tr w:rsidR="00370CAC" w:rsidRPr="00370CAC" w:rsidTr="00370CAC">
        <w:tc>
          <w:tcPr>
            <w:tcW w:w="4815" w:type="dxa"/>
          </w:tcPr>
          <w:p w:rsidR="00370CAC" w:rsidRPr="00370CAC" w:rsidRDefault="00370CAC" w:rsidP="00370CAC">
            <w:pPr>
              <w:widowControl/>
              <w:autoSpaceDE/>
              <w:autoSpaceDN/>
              <w:adjustRightInd/>
              <w:ind w:firstLine="22"/>
              <w:jc w:val="both"/>
              <w:rPr>
                <w:rFonts w:eastAsia="Arial Unicode MS"/>
                <w:color w:val="000000"/>
                <w:sz w:val="28"/>
                <w:szCs w:val="24"/>
                <w:lang w:val="ru"/>
              </w:rPr>
            </w:pPr>
            <w:r w:rsidRPr="00370CAC">
              <w:rPr>
                <w:rFonts w:eastAsia="Arial Unicode MS"/>
                <w:b/>
                <w:color w:val="000000"/>
                <w:sz w:val="28"/>
                <w:szCs w:val="24"/>
                <w:lang w:val="ru"/>
              </w:rPr>
              <w:t>ФИНАНСОВЫЙ УНИВЕРСИТЕТ</w:t>
            </w:r>
            <w:r w:rsidRPr="00370CAC">
              <w:rPr>
                <w:rFonts w:eastAsia="Arial Unicode MS"/>
                <w:color w:val="000000"/>
                <w:sz w:val="28"/>
                <w:szCs w:val="24"/>
                <w:lang w:val="ru"/>
              </w:rPr>
              <w:t xml:space="preserve"> </w:t>
            </w:r>
          </w:p>
          <w:p w:rsidR="00370CAC" w:rsidRPr="00370CAC" w:rsidRDefault="005D6FA9" w:rsidP="00827D68">
            <w:pPr>
              <w:widowControl/>
              <w:autoSpaceDE/>
              <w:autoSpaceDN/>
              <w:adjustRightInd/>
              <w:rPr>
                <w:rFonts w:eastAsia="Arial Unicode MS"/>
                <w:color w:val="000000"/>
                <w:sz w:val="28"/>
                <w:szCs w:val="24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4"/>
                <w:lang w:val="ru"/>
              </w:rPr>
              <w:t>Кафедра</w:t>
            </w:r>
            <w:r w:rsidR="00370CAC" w:rsidRPr="00370CAC">
              <w:rPr>
                <w:rFonts w:eastAsia="Arial Unicode MS"/>
                <w:color w:val="000000"/>
                <w:sz w:val="28"/>
                <w:szCs w:val="24"/>
                <w:lang w:val="ru"/>
              </w:rPr>
              <w:t xml:space="preserve"> </w:t>
            </w:r>
            <w:r w:rsidR="00827D68">
              <w:rPr>
                <w:rFonts w:eastAsia="Arial Unicode MS"/>
                <w:color w:val="000000"/>
                <w:sz w:val="28"/>
                <w:szCs w:val="24"/>
                <w:lang w:val="ru"/>
              </w:rPr>
              <w:t>международного бизнеса</w:t>
            </w:r>
            <w:r w:rsidR="00370CAC" w:rsidRPr="00370CAC">
              <w:rPr>
                <w:rFonts w:eastAsia="Arial Unicode MS"/>
                <w:color w:val="000000"/>
                <w:sz w:val="28"/>
                <w:szCs w:val="24"/>
                <w:lang w:val="ru"/>
              </w:rPr>
              <w:t xml:space="preserve"> </w:t>
            </w:r>
          </w:p>
          <w:p w:rsidR="00370CAC" w:rsidRPr="00370CAC" w:rsidRDefault="00370CAC" w:rsidP="00370CAC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Arial Unicode MS"/>
                <w:color w:val="000000"/>
                <w:sz w:val="28"/>
                <w:szCs w:val="24"/>
                <w:lang w:val="ru"/>
              </w:rPr>
            </w:pPr>
            <w:r w:rsidRPr="00370CAC">
              <w:rPr>
                <w:rFonts w:eastAsia="Arial Unicode MS"/>
                <w:color w:val="000000"/>
                <w:sz w:val="28"/>
                <w:szCs w:val="24"/>
                <w:lang w:val="ru"/>
              </w:rPr>
              <w:t xml:space="preserve">СОГЛАСЕН </w:t>
            </w:r>
          </w:p>
          <w:p w:rsidR="00370CAC" w:rsidRPr="00370CAC" w:rsidRDefault="00370CAC" w:rsidP="00370CAC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Arial Unicode MS"/>
                <w:color w:val="000000"/>
                <w:sz w:val="28"/>
                <w:szCs w:val="24"/>
                <w:lang w:val="ru"/>
              </w:rPr>
            </w:pPr>
            <w:r w:rsidRPr="00370CAC">
              <w:rPr>
                <w:rFonts w:eastAsia="Arial Unicode MS"/>
                <w:color w:val="000000"/>
                <w:sz w:val="28"/>
                <w:szCs w:val="24"/>
                <w:lang w:val="ru"/>
              </w:rPr>
              <w:t xml:space="preserve">__________ _______________ </w:t>
            </w:r>
          </w:p>
          <w:p w:rsidR="00370CAC" w:rsidRPr="00370CAC" w:rsidRDefault="00370CAC" w:rsidP="00370CAC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Arial Unicode MS"/>
                <w:b/>
                <w:color w:val="000000"/>
                <w:sz w:val="28"/>
                <w:szCs w:val="24"/>
                <w:lang w:val="ru"/>
              </w:rPr>
            </w:pPr>
            <w:r w:rsidRPr="00370CAC">
              <w:rPr>
                <w:rFonts w:eastAsia="Arial Unicode MS"/>
                <w:color w:val="000000"/>
                <w:sz w:val="24"/>
                <w:szCs w:val="24"/>
                <w:lang w:val="ru"/>
              </w:rPr>
              <w:t xml:space="preserve">        (дата)               (подпись)</w:t>
            </w:r>
          </w:p>
        </w:tc>
        <w:tc>
          <w:tcPr>
            <w:tcW w:w="5096" w:type="dxa"/>
          </w:tcPr>
          <w:p w:rsidR="00370CAC" w:rsidRPr="00370CAC" w:rsidRDefault="00370CAC" w:rsidP="00370CAC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Arial Unicode MS"/>
                <w:color w:val="000000"/>
                <w:sz w:val="28"/>
                <w:szCs w:val="24"/>
                <w:lang w:val="ru"/>
              </w:rPr>
            </w:pPr>
            <w:r w:rsidRPr="00370CAC">
              <w:rPr>
                <w:rFonts w:eastAsia="Arial Unicode MS"/>
                <w:color w:val="000000"/>
                <w:sz w:val="28"/>
                <w:szCs w:val="24"/>
                <w:lang w:val="ru"/>
              </w:rPr>
              <w:t>Руководителю программы</w:t>
            </w:r>
          </w:p>
          <w:p w:rsidR="00370CAC" w:rsidRPr="00370CAC" w:rsidRDefault="00370CAC" w:rsidP="00370CAC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Arial Unicode MS"/>
                <w:color w:val="000000"/>
                <w:sz w:val="28"/>
                <w:szCs w:val="24"/>
                <w:lang w:val="ru"/>
              </w:rPr>
            </w:pPr>
            <w:r w:rsidRPr="00370CAC">
              <w:rPr>
                <w:rFonts w:eastAsia="Arial Unicode MS"/>
                <w:color w:val="000000"/>
                <w:sz w:val="28"/>
                <w:szCs w:val="24"/>
                <w:lang w:val="ru"/>
              </w:rPr>
              <w:t>магистратуры</w:t>
            </w:r>
          </w:p>
          <w:p w:rsidR="00370CAC" w:rsidRPr="00370CAC" w:rsidRDefault="00370CAC" w:rsidP="00370CAC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Arial Unicode MS"/>
                <w:color w:val="000000"/>
                <w:sz w:val="28"/>
                <w:szCs w:val="24"/>
                <w:lang w:val="ru"/>
              </w:rPr>
            </w:pPr>
            <w:r w:rsidRPr="00370CAC">
              <w:rPr>
                <w:rFonts w:eastAsia="Arial Unicode MS"/>
                <w:color w:val="000000"/>
                <w:sz w:val="28"/>
                <w:szCs w:val="24"/>
                <w:lang w:val="ru"/>
              </w:rPr>
              <w:t>____________________________</w:t>
            </w:r>
          </w:p>
          <w:p w:rsidR="00370CAC" w:rsidRPr="00370CAC" w:rsidRDefault="00370CAC" w:rsidP="00370CAC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370CAC">
              <w:rPr>
                <w:rFonts w:eastAsia="Arial Unicode MS"/>
                <w:color w:val="000000"/>
                <w:sz w:val="24"/>
                <w:szCs w:val="24"/>
                <w:lang w:val="ru"/>
              </w:rPr>
              <w:t>(Ф.И.О., уч. степень, уч. звание)</w:t>
            </w:r>
          </w:p>
          <w:p w:rsidR="00370CAC" w:rsidRPr="00370CAC" w:rsidRDefault="00370CAC" w:rsidP="00370CAC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Arial Unicode MS"/>
                <w:color w:val="000000"/>
                <w:sz w:val="28"/>
                <w:szCs w:val="24"/>
                <w:lang w:val="ru"/>
              </w:rPr>
            </w:pPr>
            <w:r w:rsidRPr="00370CAC">
              <w:rPr>
                <w:rFonts w:eastAsia="Arial Unicode MS"/>
                <w:color w:val="000000"/>
                <w:sz w:val="28"/>
                <w:szCs w:val="24"/>
                <w:lang w:val="ru"/>
              </w:rPr>
              <w:t>_____________________________</w:t>
            </w:r>
          </w:p>
          <w:p w:rsidR="00370CAC" w:rsidRPr="00370CAC" w:rsidRDefault="00370CAC" w:rsidP="00370CAC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370CAC">
              <w:rPr>
                <w:rFonts w:eastAsia="Arial Unicode MS"/>
                <w:color w:val="000000"/>
                <w:sz w:val="24"/>
                <w:szCs w:val="24"/>
                <w:lang w:val="ru"/>
              </w:rPr>
              <w:t>(Ф.И.О. обучающегося)</w:t>
            </w:r>
          </w:p>
          <w:p w:rsidR="00370CAC" w:rsidRPr="00370CAC" w:rsidRDefault="00370CAC" w:rsidP="00370CAC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Arial Unicode MS"/>
                <w:color w:val="000000"/>
                <w:sz w:val="28"/>
                <w:szCs w:val="24"/>
                <w:lang w:val="ru"/>
              </w:rPr>
            </w:pPr>
            <w:r w:rsidRPr="00370CAC">
              <w:rPr>
                <w:rFonts w:eastAsia="Arial Unicode MS"/>
                <w:color w:val="000000"/>
                <w:sz w:val="28"/>
                <w:szCs w:val="24"/>
                <w:lang w:val="ru"/>
              </w:rPr>
              <w:t>_____________________________</w:t>
            </w:r>
          </w:p>
          <w:p w:rsidR="00370CAC" w:rsidRPr="00370CAC" w:rsidRDefault="00370CAC" w:rsidP="00370CAC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Arial Unicode MS"/>
                <w:color w:val="000000"/>
                <w:sz w:val="28"/>
                <w:szCs w:val="24"/>
                <w:lang w:val="ru"/>
              </w:rPr>
            </w:pPr>
            <w:r w:rsidRPr="00370CAC">
              <w:rPr>
                <w:rFonts w:eastAsia="Arial Unicode MS"/>
                <w:color w:val="000000"/>
                <w:sz w:val="24"/>
                <w:szCs w:val="24"/>
                <w:lang w:val="ru"/>
              </w:rPr>
              <w:t>(наименование факультета)</w:t>
            </w:r>
          </w:p>
          <w:p w:rsidR="00370CAC" w:rsidRPr="00370CAC" w:rsidRDefault="00370CAC" w:rsidP="00370CAC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Arial Unicode MS"/>
                <w:color w:val="000000"/>
                <w:sz w:val="28"/>
                <w:szCs w:val="24"/>
                <w:lang w:val="ru"/>
              </w:rPr>
            </w:pPr>
            <w:r w:rsidRPr="00370CAC">
              <w:rPr>
                <w:rFonts w:eastAsia="Arial Unicode MS"/>
                <w:color w:val="000000"/>
                <w:sz w:val="28"/>
                <w:szCs w:val="24"/>
                <w:lang w:val="ru"/>
              </w:rPr>
              <w:t>_____________________________</w:t>
            </w:r>
          </w:p>
          <w:p w:rsidR="00370CAC" w:rsidRPr="00370CAC" w:rsidRDefault="00370CAC" w:rsidP="00370CAC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370CAC">
              <w:rPr>
                <w:rFonts w:eastAsia="Arial Unicode MS"/>
                <w:color w:val="000000"/>
                <w:sz w:val="24"/>
                <w:szCs w:val="24"/>
                <w:lang w:val="ru"/>
              </w:rPr>
              <w:t>(№ учебной группы)</w:t>
            </w:r>
          </w:p>
          <w:p w:rsidR="00370CAC" w:rsidRPr="00370CAC" w:rsidRDefault="00370CAC" w:rsidP="00370CAC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Arial Unicode MS"/>
                <w:color w:val="000000"/>
                <w:sz w:val="28"/>
                <w:szCs w:val="24"/>
                <w:lang w:val="ru"/>
              </w:rPr>
            </w:pPr>
            <w:r w:rsidRPr="00370CAC">
              <w:rPr>
                <w:rFonts w:eastAsia="Arial Unicode MS"/>
                <w:color w:val="000000"/>
                <w:sz w:val="28"/>
                <w:szCs w:val="24"/>
                <w:lang w:val="ru"/>
              </w:rPr>
              <w:t>Тел. студента _______________</w:t>
            </w:r>
          </w:p>
          <w:p w:rsidR="00370CAC" w:rsidRPr="00370CAC" w:rsidRDefault="00370CAC" w:rsidP="00370CAC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Arial Unicode MS"/>
                <w:color w:val="000000"/>
                <w:sz w:val="28"/>
                <w:szCs w:val="24"/>
                <w:lang w:val="ru"/>
              </w:rPr>
            </w:pPr>
            <w:r w:rsidRPr="00370CAC">
              <w:rPr>
                <w:rFonts w:eastAsia="Arial Unicode MS"/>
                <w:color w:val="000000"/>
                <w:sz w:val="28"/>
                <w:szCs w:val="24"/>
                <w:lang w:val="ru"/>
              </w:rPr>
              <w:t>E-</w:t>
            </w:r>
            <w:proofErr w:type="spellStart"/>
            <w:r w:rsidRPr="00370CAC">
              <w:rPr>
                <w:rFonts w:eastAsia="Arial Unicode MS"/>
                <w:color w:val="000000"/>
                <w:sz w:val="28"/>
                <w:szCs w:val="24"/>
                <w:lang w:val="ru"/>
              </w:rPr>
              <w:t>mail</w:t>
            </w:r>
            <w:proofErr w:type="spellEnd"/>
            <w:r w:rsidRPr="00370CAC">
              <w:rPr>
                <w:rFonts w:eastAsia="Arial Unicode MS"/>
                <w:color w:val="000000"/>
                <w:sz w:val="28"/>
                <w:szCs w:val="24"/>
                <w:lang w:val="ru"/>
              </w:rPr>
              <w:t xml:space="preserve"> студента _____________</w:t>
            </w:r>
          </w:p>
          <w:p w:rsidR="00370CAC" w:rsidRPr="00370CAC" w:rsidRDefault="00370CAC" w:rsidP="00370CAC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Arial Unicode MS"/>
                <w:b/>
                <w:color w:val="000000"/>
                <w:sz w:val="28"/>
                <w:szCs w:val="24"/>
                <w:lang w:val="ru"/>
              </w:rPr>
            </w:pPr>
          </w:p>
        </w:tc>
      </w:tr>
    </w:tbl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b/>
          <w:color w:val="000000"/>
          <w:sz w:val="28"/>
          <w:szCs w:val="24"/>
          <w:lang w:val="ru"/>
        </w:rPr>
      </w:pP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b/>
          <w:color w:val="000000"/>
          <w:sz w:val="28"/>
          <w:szCs w:val="24"/>
          <w:lang w:val="ru"/>
        </w:rPr>
      </w:pP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Arial Unicode MS"/>
          <w:b/>
          <w:color w:val="000000"/>
          <w:sz w:val="28"/>
          <w:szCs w:val="24"/>
          <w:lang w:val="ru"/>
        </w:rPr>
      </w:pPr>
      <w:r w:rsidRPr="00370CAC">
        <w:rPr>
          <w:rFonts w:eastAsia="Arial Unicode MS"/>
          <w:b/>
          <w:color w:val="000000"/>
          <w:sz w:val="28"/>
          <w:szCs w:val="24"/>
          <w:lang w:val="ru"/>
        </w:rPr>
        <w:t>ЗАЯВЛЕНИЕ</w:t>
      </w: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 xml:space="preserve">Прошу закрепить за мной тему ВКР_____________________________ __________________________________________________________________ __________________________________________________________________ </w:t>
      </w: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4"/>
          <w:lang w:val="ru"/>
        </w:rPr>
      </w:pP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 xml:space="preserve">«___» ____________ 20 _ г.                                       ________________________ </w:t>
      </w:r>
      <w:r w:rsidRPr="00370CAC">
        <w:rPr>
          <w:rFonts w:eastAsia="Arial Unicode MS"/>
          <w:color w:val="000000"/>
          <w:sz w:val="24"/>
          <w:szCs w:val="24"/>
          <w:lang w:val="ru"/>
        </w:rPr>
        <w:t xml:space="preserve">(подпись студента) </w:t>
      </w: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4"/>
          <w:lang w:val="ru"/>
        </w:rPr>
      </w:pP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4"/>
          <w:lang w:val="ru"/>
        </w:rPr>
      </w:pP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 xml:space="preserve">Согласовано: </w:t>
      </w: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 xml:space="preserve">Руководитель ВКР </w:t>
      </w: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 xml:space="preserve">_________________________                            ________________________ </w:t>
      </w: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4"/>
          <w:szCs w:val="24"/>
          <w:lang w:val="ru"/>
        </w:rPr>
      </w:pPr>
      <w:r w:rsidRPr="00370CAC">
        <w:rPr>
          <w:rFonts w:eastAsia="Arial Unicode MS"/>
          <w:color w:val="000000"/>
          <w:sz w:val="24"/>
          <w:szCs w:val="24"/>
          <w:lang w:val="ru"/>
        </w:rPr>
        <w:t xml:space="preserve">                 (</w:t>
      </w:r>
      <w:proofErr w:type="gramStart"/>
      <w:r w:rsidRPr="00370CAC">
        <w:rPr>
          <w:rFonts w:eastAsia="Arial Unicode MS"/>
          <w:color w:val="000000"/>
          <w:sz w:val="24"/>
          <w:szCs w:val="24"/>
          <w:lang w:val="ru"/>
        </w:rPr>
        <w:t xml:space="preserve">подпись)   </w:t>
      </w:r>
      <w:proofErr w:type="gramEnd"/>
      <w:r w:rsidRPr="00370CAC">
        <w:rPr>
          <w:rFonts w:eastAsia="Arial Unicode MS"/>
          <w:color w:val="000000"/>
          <w:sz w:val="24"/>
          <w:szCs w:val="24"/>
          <w:lang w:val="ru"/>
        </w:rPr>
        <w:t xml:space="preserve">                                                                    (И.О. Фамилия) </w:t>
      </w: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>«___» ____________ 20 _ г.</w:t>
      </w: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4"/>
          <w:lang w:val="ru"/>
        </w:rPr>
      </w:pPr>
    </w:p>
    <w:p w:rsidR="00827D68" w:rsidRDefault="00827D68">
      <w:pPr>
        <w:widowControl/>
        <w:autoSpaceDE/>
        <w:autoSpaceDN/>
        <w:adjustRightInd/>
        <w:spacing w:after="160" w:line="259" w:lineRule="auto"/>
        <w:rPr>
          <w:rFonts w:eastAsia="Arial Unicode MS"/>
          <w:color w:val="000000"/>
          <w:sz w:val="28"/>
          <w:szCs w:val="24"/>
          <w:lang w:val="ru"/>
        </w:rPr>
      </w:pPr>
      <w:r>
        <w:rPr>
          <w:rFonts w:eastAsia="Arial Unicode MS"/>
          <w:color w:val="000000"/>
          <w:sz w:val="28"/>
          <w:szCs w:val="24"/>
          <w:lang w:val="ru"/>
        </w:rPr>
        <w:br w:type="page"/>
      </w: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4"/>
          <w:lang w:val="ru"/>
        </w:rPr>
      </w:pP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right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>Приложение 2</w:t>
      </w: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Arial Unicode MS"/>
          <w:b/>
          <w:color w:val="000000"/>
          <w:sz w:val="28"/>
          <w:szCs w:val="24"/>
          <w:lang w:val="ru"/>
        </w:rPr>
      </w:pPr>
      <w:r w:rsidRPr="00370CAC">
        <w:rPr>
          <w:rFonts w:eastAsia="Arial Unicode MS"/>
          <w:b/>
          <w:color w:val="000000"/>
          <w:sz w:val="28"/>
          <w:szCs w:val="24"/>
          <w:lang w:val="ru"/>
        </w:rPr>
        <w:t>Форма задания на ВКР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52"/>
        <w:gridCol w:w="4803"/>
      </w:tblGrid>
      <w:tr w:rsidR="00370CAC" w:rsidRPr="00370CAC" w:rsidTr="00370CAC">
        <w:tc>
          <w:tcPr>
            <w:tcW w:w="4955" w:type="dxa"/>
          </w:tcPr>
          <w:p w:rsidR="00370CAC" w:rsidRPr="00370CAC" w:rsidRDefault="00370CAC" w:rsidP="00370CAC">
            <w:pPr>
              <w:widowControl/>
              <w:autoSpaceDE/>
              <w:autoSpaceDN/>
              <w:adjustRightInd/>
              <w:spacing w:line="360" w:lineRule="auto"/>
              <w:ind w:firstLine="22"/>
              <w:jc w:val="both"/>
              <w:rPr>
                <w:rFonts w:eastAsia="Arial Unicode MS"/>
                <w:color w:val="000000"/>
                <w:sz w:val="28"/>
                <w:szCs w:val="24"/>
                <w:lang w:val="ru"/>
              </w:rPr>
            </w:pPr>
            <w:r w:rsidRPr="00370CAC">
              <w:rPr>
                <w:rFonts w:eastAsia="Arial Unicode MS"/>
                <w:b/>
                <w:color w:val="000000"/>
                <w:sz w:val="28"/>
                <w:szCs w:val="24"/>
                <w:lang w:val="ru"/>
              </w:rPr>
              <w:t>ФИНАНСОВЫЙ УНИВЕРСИТЕТ</w:t>
            </w:r>
            <w:r w:rsidRPr="00370CAC">
              <w:rPr>
                <w:rFonts w:eastAsia="Arial Unicode MS"/>
                <w:color w:val="000000"/>
                <w:sz w:val="28"/>
                <w:szCs w:val="24"/>
                <w:lang w:val="ru"/>
              </w:rPr>
              <w:t xml:space="preserve"> </w:t>
            </w:r>
          </w:p>
          <w:p w:rsidR="00370CAC" w:rsidRPr="00370CAC" w:rsidRDefault="005D6FA9" w:rsidP="00236F95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b/>
                <w:color w:val="000000"/>
                <w:sz w:val="28"/>
                <w:szCs w:val="24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4"/>
                <w:lang w:val="ru"/>
              </w:rPr>
              <w:t>Кафедра</w:t>
            </w:r>
            <w:r w:rsidR="00370CAC" w:rsidRPr="00370CAC">
              <w:rPr>
                <w:rFonts w:eastAsia="Arial Unicode MS"/>
                <w:color w:val="000000"/>
                <w:sz w:val="28"/>
                <w:szCs w:val="24"/>
                <w:lang w:val="ru"/>
              </w:rPr>
              <w:t xml:space="preserve"> </w:t>
            </w:r>
            <w:r w:rsidR="00827D68">
              <w:rPr>
                <w:rFonts w:eastAsia="Arial Unicode MS"/>
                <w:color w:val="000000"/>
                <w:sz w:val="28"/>
                <w:szCs w:val="24"/>
                <w:lang w:val="ru"/>
              </w:rPr>
              <w:t>международного бизнеса</w:t>
            </w:r>
            <w:r w:rsidR="00370CAC" w:rsidRPr="00370CAC">
              <w:rPr>
                <w:rFonts w:eastAsia="Arial Unicode MS"/>
                <w:color w:val="000000"/>
                <w:sz w:val="28"/>
                <w:szCs w:val="24"/>
                <w:lang w:val="ru"/>
              </w:rPr>
              <w:t xml:space="preserve"> </w:t>
            </w:r>
          </w:p>
        </w:tc>
        <w:tc>
          <w:tcPr>
            <w:tcW w:w="4956" w:type="dxa"/>
          </w:tcPr>
          <w:p w:rsidR="00370CAC" w:rsidRPr="00370CAC" w:rsidRDefault="004712C1" w:rsidP="00E72732">
            <w:pPr>
              <w:widowControl/>
              <w:autoSpaceDE/>
              <w:autoSpaceDN/>
              <w:adjustRightInd/>
              <w:spacing w:line="276" w:lineRule="auto"/>
              <w:ind w:firstLine="709"/>
              <w:jc w:val="both"/>
              <w:rPr>
                <w:rFonts w:eastAsia="Arial Unicode MS"/>
                <w:b/>
                <w:color w:val="000000"/>
                <w:sz w:val="28"/>
                <w:szCs w:val="24"/>
                <w:lang w:val="ru"/>
              </w:rPr>
            </w:pPr>
            <w:r>
              <w:rPr>
                <w:rFonts w:eastAsia="Arial Unicode MS"/>
                <w:b/>
                <w:color w:val="000000"/>
                <w:sz w:val="28"/>
                <w:szCs w:val="24"/>
                <w:lang w:val="ru"/>
              </w:rPr>
              <w:t xml:space="preserve"> </w:t>
            </w:r>
            <w:r w:rsidR="00370CAC" w:rsidRPr="00370CAC">
              <w:rPr>
                <w:rFonts w:eastAsia="Arial Unicode MS"/>
                <w:b/>
                <w:color w:val="000000"/>
                <w:sz w:val="28"/>
                <w:szCs w:val="24"/>
                <w:lang w:val="ru"/>
              </w:rPr>
              <w:t xml:space="preserve">УТВЕРЖДАЮ </w:t>
            </w:r>
          </w:p>
          <w:p w:rsidR="00370CAC" w:rsidRPr="00370CAC" w:rsidRDefault="00370CAC" w:rsidP="00E72732">
            <w:pPr>
              <w:widowControl/>
              <w:autoSpaceDE/>
              <w:autoSpaceDN/>
              <w:adjustRightInd/>
              <w:spacing w:line="276" w:lineRule="auto"/>
              <w:ind w:firstLine="709"/>
              <w:jc w:val="right"/>
              <w:rPr>
                <w:rFonts w:eastAsia="Arial Unicode MS"/>
                <w:color w:val="000000"/>
                <w:sz w:val="28"/>
                <w:szCs w:val="24"/>
                <w:lang w:val="ru"/>
              </w:rPr>
            </w:pPr>
            <w:r w:rsidRPr="00370CAC">
              <w:rPr>
                <w:rFonts w:eastAsia="Arial Unicode MS"/>
                <w:color w:val="000000"/>
                <w:sz w:val="28"/>
                <w:szCs w:val="24"/>
                <w:lang w:val="ru"/>
              </w:rPr>
              <w:t xml:space="preserve">Руководитель выпускной </w:t>
            </w:r>
          </w:p>
          <w:p w:rsidR="00370CAC" w:rsidRPr="00370CAC" w:rsidRDefault="00370CAC" w:rsidP="00E72732">
            <w:pPr>
              <w:widowControl/>
              <w:autoSpaceDE/>
              <w:autoSpaceDN/>
              <w:adjustRightInd/>
              <w:spacing w:line="276" w:lineRule="auto"/>
              <w:ind w:firstLine="709"/>
              <w:jc w:val="right"/>
              <w:rPr>
                <w:rFonts w:eastAsia="Arial Unicode MS"/>
                <w:color w:val="000000"/>
                <w:sz w:val="28"/>
                <w:szCs w:val="24"/>
                <w:lang w:val="ru"/>
              </w:rPr>
            </w:pPr>
            <w:r w:rsidRPr="00370CAC">
              <w:rPr>
                <w:rFonts w:eastAsia="Arial Unicode MS"/>
                <w:color w:val="000000"/>
                <w:sz w:val="28"/>
                <w:szCs w:val="24"/>
                <w:lang w:val="ru"/>
              </w:rPr>
              <w:t xml:space="preserve">квалификационной работы ___________________________ </w:t>
            </w:r>
            <w:r w:rsidRPr="00370CAC">
              <w:rPr>
                <w:rFonts w:eastAsia="Arial Unicode MS"/>
                <w:color w:val="000000"/>
                <w:sz w:val="24"/>
                <w:szCs w:val="24"/>
                <w:lang w:val="ru"/>
              </w:rPr>
              <w:t xml:space="preserve">(должность) </w:t>
            </w:r>
            <w:r w:rsidR="00514F96">
              <w:rPr>
                <w:rFonts w:eastAsia="Arial Unicode MS"/>
                <w:color w:val="000000"/>
                <w:sz w:val="28"/>
                <w:szCs w:val="24"/>
                <w:lang w:val="ru"/>
              </w:rPr>
              <w:t>___________________________</w:t>
            </w:r>
            <w:r w:rsidRPr="00370CAC">
              <w:rPr>
                <w:rFonts w:eastAsia="Arial Unicode MS"/>
                <w:color w:val="000000"/>
                <w:sz w:val="28"/>
                <w:szCs w:val="24"/>
                <w:lang w:val="ru"/>
              </w:rPr>
              <w:t xml:space="preserve"> </w:t>
            </w:r>
            <w:r w:rsidRPr="00370CAC">
              <w:rPr>
                <w:rFonts w:eastAsia="Arial Unicode MS"/>
                <w:color w:val="000000"/>
                <w:sz w:val="24"/>
                <w:szCs w:val="24"/>
                <w:lang w:val="ru"/>
              </w:rPr>
              <w:t xml:space="preserve">(подпись) (И.О. Фамилия) </w:t>
            </w:r>
          </w:p>
          <w:p w:rsidR="00370CAC" w:rsidRPr="00370CAC" w:rsidRDefault="00370CAC" w:rsidP="00E72732">
            <w:pPr>
              <w:widowControl/>
              <w:autoSpaceDE/>
              <w:autoSpaceDN/>
              <w:adjustRightInd/>
              <w:spacing w:line="276" w:lineRule="auto"/>
              <w:ind w:firstLine="709"/>
              <w:jc w:val="right"/>
              <w:rPr>
                <w:rFonts w:eastAsia="Arial Unicode MS"/>
                <w:color w:val="000000"/>
                <w:sz w:val="28"/>
                <w:szCs w:val="24"/>
                <w:lang w:val="ru"/>
              </w:rPr>
            </w:pPr>
            <w:proofErr w:type="gramStart"/>
            <w:r w:rsidRPr="00370CAC">
              <w:rPr>
                <w:rFonts w:eastAsia="Arial Unicode MS"/>
                <w:color w:val="000000"/>
                <w:sz w:val="28"/>
                <w:szCs w:val="24"/>
                <w:lang w:val="ru"/>
              </w:rPr>
              <w:t>« _</w:t>
            </w:r>
            <w:proofErr w:type="gramEnd"/>
            <w:r w:rsidRPr="00370CAC">
              <w:rPr>
                <w:rFonts w:eastAsia="Arial Unicode MS"/>
                <w:color w:val="000000"/>
                <w:sz w:val="28"/>
                <w:szCs w:val="24"/>
                <w:lang w:val="ru"/>
              </w:rPr>
              <w:t>__» ________________20   г.</w:t>
            </w:r>
          </w:p>
          <w:p w:rsidR="00370CAC" w:rsidRPr="00370CAC" w:rsidRDefault="00370CAC" w:rsidP="00370CAC">
            <w:pPr>
              <w:widowControl/>
              <w:autoSpaceDE/>
              <w:autoSpaceDN/>
              <w:adjustRightInd/>
              <w:spacing w:line="360" w:lineRule="auto"/>
              <w:ind w:firstLine="709"/>
              <w:jc w:val="both"/>
              <w:rPr>
                <w:rFonts w:eastAsia="Arial Unicode MS"/>
                <w:b/>
                <w:color w:val="000000"/>
                <w:sz w:val="28"/>
                <w:szCs w:val="24"/>
                <w:lang w:val="ru"/>
              </w:rPr>
            </w:pPr>
          </w:p>
        </w:tc>
      </w:tr>
    </w:tbl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b/>
          <w:color w:val="000000"/>
          <w:sz w:val="28"/>
          <w:szCs w:val="24"/>
          <w:lang w:val="ru"/>
        </w:rPr>
      </w:pP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Arial Unicode MS"/>
          <w:b/>
          <w:color w:val="000000"/>
          <w:sz w:val="28"/>
          <w:szCs w:val="24"/>
          <w:lang w:val="ru"/>
        </w:rPr>
      </w:pPr>
      <w:r w:rsidRPr="00370CAC">
        <w:rPr>
          <w:rFonts w:eastAsia="Arial Unicode MS"/>
          <w:b/>
          <w:color w:val="000000"/>
          <w:sz w:val="28"/>
          <w:szCs w:val="24"/>
          <w:lang w:val="ru"/>
        </w:rPr>
        <w:t>ЗАДАНИЕ</w:t>
      </w: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Arial Unicode MS"/>
          <w:b/>
          <w:color w:val="000000"/>
          <w:sz w:val="28"/>
          <w:szCs w:val="24"/>
          <w:lang w:val="ru"/>
        </w:rPr>
      </w:pPr>
      <w:r w:rsidRPr="00370CAC">
        <w:rPr>
          <w:rFonts w:eastAsia="Arial Unicode MS"/>
          <w:b/>
          <w:color w:val="000000"/>
          <w:sz w:val="28"/>
          <w:szCs w:val="24"/>
          <w:lang w:val="ru"/>
        </w:rPr>
        <w:t>на выпускную квалификационную работу</w:t>
      </w:r>
    </w:p>
    <w:p w:rsidR="00370CAC" w:rsidRPr="00370CAC" w:rsidRDefault="00370CAC" w:rsidP="00370CAC">
      <w:pPr>
        <w:widowControl/>
        <w:autoSpaceDE/>
        <w:autoSpaceDN/>
        <w:adjustRightInd/>
        <w:ind w:firstLine="709"/>
        <w:jc w:val="both"/>
        <w:rPr>
          <w:rFonts w:eastAsia="Arial Unicode MS"/>
          <w:color w:val="000000"/>
          <w:sz w:val="24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 xml:space="preserve">студенту_____________________________________________________ </w:t>
      </w:r>
      <w:r w:rsidRPr="00370CAC">
        <w:rPr>
          <w:rFonts w:eastAsia="Arial Unicode MS"/>
          <w:color w:val="000000"/>
          <w:sz w:val="24"/>
          <w:szCs w:val="24"/>
          <w:lang w:val="ru"/>
        </w:rPr>
        <w:t>(фамилия, имя, отчество)</w:t>
      </w:r>
    </w:p>
    <w:p w:rsidR="00370CAC" w:rsidRPr="00370CAC" w:rsidRDefault="00370CAC" w:rsidP="00370CAC">
      <w:pPr>
        <w:widowControl/>
        <w:autoSpaceDE/>
        <w:autoSpaceDN/>
        <w:adjustRightInd/>
        <w:ind w:firstLine="709"/>
        <w:jc w:val="both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 xml:space="preserve">Тема выпускной квалификационной работы «________________________________________________________________» </w:t>
      </w: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 xml:space="preserve">закреплена приказом </w:t>
      </w:r>
      <w:proofErr w:type="spellStart"/>
      <w:r w:rsidRPr="00370CAC">
        <w:rPr>
          <w:rFonts w:eastAsia="Arial Unicode MS"/>
          <w:color w:val="000000"/>
          <w:sz w:val="28"/>
          <w:szCs w:val="24"/>
          <w:lang w:val="ru"/>
        </w:rPr>
        <w:t>Финуниверситета</w:t>
      </w:r>
      <w:proofErr w:type="spellEnd"/>
      <w:r w:rsidRPr="00370CAC">
        <w:rPr>
          <w:rFonts w:eastAsia="Arial Unicode MS"/>
          <w:color w:val="000000"/>
          <w:sz w:val="28"/>
          <w:szCs w:val="24"/>
          <w:lang w:val="ru"/>
        </w:rPr>
        <w:t xml:space="preserve"> от «__</w:t>
      </w:r>
      <w:proofErr w:type="gramStart"/>
      <w:r w:rsidRPr="00370CAC">
        <w:rPr>
          <w:rFonts w:eastAsia="Arial Unicode MS"/>
          <w:color w:val="000000"/>
          <w:sz w:val="28"/>
          <w:szCs w:val="24"/>
          <w:lang w:val="ru"/>
        </w:rPr>
        <w:t>_»_</w:t>
      </w:r>
      <w:proofErr w:type="gramEnd"/>
      <w:r w:rsidRPr="00370CAC">
        <w:rPr>
          <w:rFonts w:eastAsia="Arial Unicode MS"/>
          <w:color w:val="000000"/>
          <w:sz w:val="28"/>
          <w:szCs w:val="24"/>
          <w:lang w:val="ru"/>
        </w:rPr>
        <w:t xml:space="preserve">___________20_ г. №____ </w:t>
      </w:r>
    </w:p>
    <w:p w:rsidR="00370CAC" w:rsidRPr="00370CAC" w:rsidRDefault="00370CAC" w:rsidP="00370CAC">
      <w:pPr>
        <w:widowControl/>
        <w:autoSpaceDE/>
        <w:autoSpaceDN/>
        <w:adjustRightInd/>
        <w:ind w:firstLine="709"/>
        <w:jc w:val="both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>Целевая установка: разработка предложений по использованию результатов работы __________________________________________________________________ __________________________________________________________________ __________________________________________________________________</w:t>
      </w:r>
    </w:p>
    <w:p w:rsidR="00370CAC" w:rsidRPr="00370CAC" w:rsidRDefault="00370CAC" w:rsidP="00370CAC">
      <w:pPr>
        <w:widowControl/>
        <w:autoSpaceDE/>
        <w:autoSpaceDN/>
        <w:adjustRightInd/>
        <w:ind w:firstLine="709"/>
        <w:jc w:val="both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 xml:space="preserve">Основные вопросы, подлежащие разработке (исследованию): </w:t>
      </w:r>
      <w:proofErr w:type="gramStart"/>
      <w:r w:rsidRPr="00370CAC">
        <w:rPr>
          <w:rFonts w:eastAsia="Arial Unicode MS"/>
          <w:color w:val="000000"/>
          <w:sz w:val="28"/>
          <w:szCs w:val="24"/>
          <w:lang w:val="ru"/>
        </w:rPr>
        <w:t>1._</w:t>
      </w:r>
      <w:proofErr w:type="gramEnd"/>
      <w:r w:rsidRPr="00370CAC">
        <w:rPr>
          <w:rFonts w:eastAsia="Arial Unicode MS"/>
          <w:color w:val="000000"/>
          <w:sz w:val="28"/>
          <w:szCs w:val="24"/>
          <w:lang w:val="ru"/>
        </w:rPr>
        <w:t xml:space="preserve">________________________________________________________________ __________________________________________________________________ 2._________________________________________________________________ __________________________________________________________________ 3._________________________________________________________________ __________________________________________________________________ </w:t>
      </w: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i/>
          <w:color w:val="000000"/>
          <w:sz w:val="28"/>
          <w:szCs w:val="24"/>
          <w:lang w:val="ru"/>
        </w:rPr>
      </w:pPr>
      <w:r w:rsidRPr="00370CAC">
        <w:rPr>
          <w:rFonts w:eastAsia="Arial Unicode MS"/>
          <w:i/>
          <w:color w:val="000000"/>
          <w:sz w:val="28"/>
          <w:szCs w:val="24"/>
          <w:lang w:val="ru"/>
        </w:rPr>
        <w:t xml:space="preserve">Основная литература указывается в Приложении к заданию </w:t>
      </w: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 xml:space="preserve">Дата выдачи задания «____» ______________20__г. </w:t>
      </w: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 xml:space="preserve">Задание получил: ________________________________________________ </w:t>
      </w:r>
    </w:p>
    <w:p w:rsidR="00E72732" w:rsidRDefault="00370CAC" w:rsidP="00827D68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4"/>
          <w:szCs w:val="24"/>
          <w:lang w:val="ru"/>
        </w:rPr>
      </w:pPr>
      <w:r w:rsidRPr="00370CAC">
        <w:rPr>
          <w:rFonts w:eastAsia="Arial Unicode MS"/>
          <w:color w:val="000000"/>
          <w:sz w:val="24"/>
          <w:szCs w:val="24"/>
          <w:lang w:val="ru"/>
        </w:rPr>
        <w:t xml:space="preserve">           (подпись, Фамилия И.О. студента)</w:t>
      </w:r>
      <w:r w:rsidR="00E72732">
        <w:rPr>
          <w:rFonts w:eastAsia="Arial Unicode MS"/>
          <w:color w:val="000000"/>
          <w:sz w:val="24"/>
          <w:szCs w:val="24"/>
          <w:lang w:val="ru"/>
        </w:rPr>
        <w:br w:type="page"/>
      </w: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4"/>
          <w:szCs w:val="24"/>
          <w:lang w:val="ru"/>
        </w:rPr>
      </w:pP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right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>Приложение 3</w:t>
      </w: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>Федеральное государственное образовательное бюджетное учреждение высшего образования</w:t>
      </w: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Arial Unicode MS"/>
          <w:b/>
          <w:color w:val="000000"/>
          <w:sz w:val="28"/>
          <w:szCs w:val="24"/>
          <w:lang w:val="ru"/>
        </w:rPr>
      </w:pPr>
      <w:r w:rsidRPr="00370CAC">
        <w:rPr>
          <w:rFonts w:eastAsia="Arial Unicode MS"/>
          <w:b/>
          <w:color w:val="000000"/>
          <w:sz w:val="28"/>
          <w:szCs w:val="24"/>
          <w:lang w:val="ru"/>
        </w:rPr>
        <w:t>«Финансовый университет при Правительстве Российской Федерации»</w:t>
      </w: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Arial Unicode MS"/>
          <w:b/>
          <w:color w:val="000000"/>
          <w:sz w:val="28"/>
          <w:szCs w:val="24"/>
          <w:lang w:val="ru"/>
        </w:rPr>
      </w:pPr>
      <w:r w:rsidRPr="00370CAC">
        <w:rPr>
          <w:rFonts w:eastAsia="Arial Unicode MS"/>
          <w:b/>
          <w:color w:val="000000"/>
          <w:sz w:val="28"/>
          <w:szCs w:val="24"/>
          <w:lang w:val="ru"/>
        </w:rPr>
        <w:t>(Финансовый университет)</w:t>
      </w: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Arial Unicode MS"/>
          <w:color w:val="000000"/>
          <w:sz w:val="28"/>
          <w:szCs w:val="24"/>
          <w:lang w:val="ru"/>
        </w:rPr>
      </w:pP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Arial Unicode MS"/>
          <w:b/>
          <w:color w:val="000000"/>
          <w:sz w:val="28"/>
          <w:szCs w:val="24"/>
          <w:lang w:val="ru"/>
        </w:rPr>
      </w:pPr>
      <w:r w:rsidRPr="00370CAC">
        <w:rPr>
          <w:rFonts w:eastAsia="Arial Unicode MS"/>
          <w:b/>
          <w:color w:val="000000"/>
          <w:sz w:val="28"/>
          <w:szCs w:val="24"/>
          <w:lang w:val="ru"/>
        </w:rPr>
        <w:t>ОТЗЫВ РУКОВОДИТЕЛЯ</w:t>
      </w: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Arial Unicode MS"/>
          <w:b/>
          <w:color w:val="000000"/>
          <w:sz w:val="28"/>
          <w:szCs w:val="24"/>
          <w:lang w:val="ru"/>
        </w:rPr>
      </w:pP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Arial Unicode MS"/>
          <w:b/>
          <w:color w:val="000000"/>
          <w:sz w:val="28"/>
          <w:szCs w:val="24"/>
          <w:lang w:val="ru"/>
        </w:rPr>
      </w:pPr>
      <w:r w:rsidRPr="00370CAC">
        <w:rPr>
          <w:rFonts w:eastAsia="Arial Unicode MS"/>
          <w:b/>
          <w:color w:val="000000"/>
          <w:sz w:val="28"/>
          <w:szCs w:val="24"/>
          <w:lang w:val="ru"/>
        </w:rPr>
        <w:t>О работе студента в период подготовки ВКР по программе магистратуры</w:t>
      </w:r>
    </w:p>
    <w:p w:rsidR="00370CAC" w:rsidRPr="00370CAC" w:rsidRDefault="00370CAC" w:rsidP="0016702F">
      <w:pPr>
        <w:widowControl/>
        <w:autoSpaceDE/>
        <w:autoSpaceDN/>
        <w:adjustRightInd/>
        <w:jc w:val="both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 xml:space="preserve">Студент_________________________________________________________ </w:t>
      </w:r>
    </w:p>
    <w:p w:rsidR="00370CAC" w:rsidRPr="00370CAC" w:rsidRDefault="00370CAC" w:rsidP="0016702F">
      <w:pPr>
        <w:widowControl/>
        <w:autoSpaceDE/>
        <w:autoSpaceDN/>
        <w:adjustRightInd/>
        <w:jc w:val="center"/>
        <w:rPr>
          <w:rFonts w:eastAsia="Arial Unicode MS"/>
          <w:color w:val="000000"/>
          <w:sz w:val="24"/>
          <w:szCs w:val="24"/>
          <w:lang w:val="ru"/>
        </w:rPr>
      </w:pPr>
      <w:r w:rsidRPr="00370CAC">
        <w:rPr>
          <w:rFonts w:eastAsia="Arial Unicode MS"/>
          <w:color w:val="000000"/>
          <w:sz w:val="24"/>
          <w:szCs w:val="24"/>
          <w:lang w:val="ru"/>
        </w:rPr>
        <w:t>(Фамилия И. О.)</w:t>
      </w:r>
    </w:p>
    <w:p w:rsidR="00370CAC" w:rsidRPr="00370CAC" w:rsidRDefault="00370CAC" w:rsidP="0016702F">
      <w:pPr>
        <w:widowControl/>
        <w:autoSpaceDE/>
        <w:autoSpaceDN/>
        <w:adjustRightInd/>
        <w:jc w:val="both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>Факультет ____________________________________________________</w:t>
      </w:r>
    </w:p>
    <w:p w:rsidR="00370CAC" w:rsidRPr="00370CAC" w:rsidRDefault="005D6FA9" w:rsidP="0016702F">
      <w:pPr>
        <w:widowControl/>
        <w:autoSpaceDE/>
        <w:autoSpaceDN/>
        <w:adjustRightInd/>
        <w:jc w:val="both"/>
        <w:rPr>
          <w:rFonts w:eastAsia="Arial Unicode MS"/>
          <w:color w:val="000000"/>
          <w:sz w:val="28"/>
          <w:szCs w:val="24"/>
          <w:lang w:val="ru"/>
        </w:rPr>
      </w:pPr>
      <w:r>
        <w:rPr>
          <w:rFonts w:eastAsia="Arial Unicode MS"/>
          <w:color w:val="000000"/>
          <w:sz w:val="28"/>
          <w:szCs w:val="24"/>
          <w:lang w:val="ru"/>
        </w:rPr>
        <w:t>Кафедра</w:t>
      </w:r>
      <w:r w:rsidR="00370CAC" w:rsidRPr="00370CAC">
        <w:rPr>
          <w:rFonts w:eastAsia="Arial Unicode MS"/>
          <w:color w:val="000000"/>
          <w:sz w:val="28"/>
          <w:szCs w:val="24"/>
          <w:lang w:val="ru"/>
        </w:rPr>
        <w:t xml:space="preserve"> </w:t>
      </w:r>
      <w:r w:rsidR="00827D68">
        <w:rPr>
          <w:rFonts w:eastAsia="Arial Unicode MS"/>
          <w:color w:val="000000"/>
          <w:sz w:val="28"/>
          <w:szCs w:val="24"/>
          <w:lang w:val="ru"/>
        </w:rPr>
        <w:t>международного бизнеса</w:t>
      </w:r>
    </w:p>
    <w:p w:rsidR="00370CAC" w:rsidRPr="00370CAC" w:rsidRDefault="00370CAC" w:rsidP="0016702F">
      <w:pPr>
        <w:widowControl/>
        <w:autoSpaceDE/>
        <w:autoSpaceDN/>
        <w:adjustRightInd/>
        <w:jc w:val="both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 xml:space="preserve">Направление подготовки 38.04.01 «Экономика» </w:t>
      </w:r>
    </w:p>
    <w:p w:rsidR="00370CAC" w:rsidRPr="00370CAC" w:rsidRDefault="000569A0" w:rsidP="0016702F">
      <w:pPr>
        <w:widowControl/>
        <w:autoSpaceDE/>
        <w:autoSpaceDN/>
        <w:adjustRightInd/>
        <w:jc w:val="both"/>
        <w:rPr>
          <w:rFonts w:eastAsia="Arial Unicode MS"/>
          <w:color w:val="000000"/>
          <w:sz w:val="28"/>
          <w:szCs w:val="24"/>
          <w:lang w:val="ru"/>
        </w:rPr>
      </w:pPr>
      <w:r>
        <w:rPr>
          <w:rFonts w:eastAsia="Arial Unicode MS"/>
          <w:color w:val="000000"/>
          <w:sz w:val="28"/>
          <w:szCs w:val="24"/>
          <w:lang w:val="ru"/>
        </w:rPr>
        <w:t>Направленность п</w:t>
      </w:r>
      <w:r w:rsidR="00370CAC" w:rsidRPr="00370CAC">
        <w:rPr>
          <w:rFonts w:eastAsia="Arial Unicode MS"/>
          <w:color w:val="000000"/>
          <w:sz w:val="28"/>
          <w:szCs w:val="24"/>
          <w:lang w:val="ru"/>
        </w:rPr>
        <w:t>рограмм</w:t>
      </w:r>
      <w:r>
        <w:rPr>
          <w:rFonts w:eastAsia="Arial Unicode MS"/>
          <w:color w:val="000000"/>
          <w:sz w:val="28"/>
          <w:szCs w:val="24"/>
          <w:lang w:val="ru"/>
        </w:rPr>
        <w:t>ы</w:t>
      </w:r>
      <w:r w:rsidR="00370CAC" w:rsidRPr="00370CAC">
        <w:rPr>
          <w:rFonts w:eastAsia="Arial Unicode MS"/>
          <w:color w:val="000000"/>
          <w:sz w:val="28"/>
          <w:szCs w:val="24"/>
          <w:lang w:val="ru"/>
        </w:rPr>
        <w:t xml:space="preserve"> магистратуры </w:t>
      </w:r>
      <w:r w:rsidR="00370CAC" w:rsidRPr="00370CAC">
        <w:rPr>
          <w:color w:val="000000"/>
          <w:sz w:val="28"/>
          <w:szCs w:val="28"/>
        </w:rPr>
        <w:t>«</w:t>
      </w:r>
      <w:r w:rsidR="00E72732">
        <w:rPr>
          <w:color w:val="000000"/>
          <w:sz w:val="28"/>
          <w:szCs w:val="28"/>
        </w:rPr>
        <w:t>Международная экономика и бизнес инжиниринг»</w:t>
      </w:r>
      <w:r w:rsidR="00370CAC" w:rsidRPr="00370CAC">
        <w:rPr>
          <w:color w:val="000000"/>
          <w:sz w:val="28"/>
          <w:szCs w:val="22"/>
        </w:rPr>
        <w:t xml:space="preserve"> </w:t>
      </w:r>
      <w:r w:rsidR="00370CAC" w:rsidRPr="00370CAC">
        <w:rPr>
          <w:color w:val="000000"/>
          <w:sz w:val="28"/>
          <w:szCs w:val="28"/>
        </w:rPr>
        <w:t>(с частичной реализацией на английском языке)</w:t>
      </w:r>
      <w:r w:rsidR="00370CAC" w:rsidRPr="00370CAC">
        <w:rPr>
          <w:rFonts w:eastAsia="Arial Unicode MS"/>
          <w:color w:val="000000"/>
          <w:sz w:val="28"/>
          <w:szCs w:val="24"/>
          <w:lang w:val="ru"/>
        </w:rPr>
        <w:t xml:space="preserve"> </w:t>
      </w:r>
    </w:p>
    <w:p w:rsidR="00370CAC" w:rsidRPr="00370CAC" w:rsidRDefault="00370CAC" w:rsidP="0016702F">
      <w:pPr>
        <w:widowControl/>
        <w:autoSpaceDE/>
        <w:autoSpaceDN/>
        <w:adjustRightInd/>
        <w:jc w:val="both"/>
        <w:rPr>
          <w:rFonts w:eastAsia="Arial Unicode MS"/>
          <w:color w:val="000000"/>
          <w:sz w:val="24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 xml:space="preserve">Наименование темы: ______________________________________________ __________________________________________________________________Руководитель_______________________________________________________  </w:t>
      </w:r>
      <w:proofErr w:type="gramStart"/>
      <w:r w:rsidRPr="00370CAC">
        <w:rPr>
          <w:rFonts w:eastAsia="Arial Unicode MS"/>
          <w:color w:val="000000"/>
          <w:sz w:val="28"/>
          <w:szCs w:val="24"/>
          <w:lang w:val="ru"/>
        </w:rPr>
        <w:t xml:space="preserve">   </w:t>
      </w:r>
      <w:r w:rsidRPr="00370CAC">
        <w:rPr>
          <w:rFonts w:eastAsia="Arial Unicode MS"/>
          <w:color w:val="000000"/>
          <w:sz w:val="24"/>
          <w:szCs w:val="24"/>
          <w:lang w:val="ru"/>
        </w:rPr>
        <w:t>(</w:t>
      </w:r>
      <w:proofErr w:type="gramEnd"/>
      <w:r w:rsidRPr="00370CAC">
        <w:rPr>
          <w:rFonts w:eastAsia="Arial Unicode MS"/>
          <w:color w:val="000000"/>
          <w:sz w:val="24"/>
          <w:szCs w:val="24"/>
          <w:lang w:val="ru"/>
        </w:rPr>
        <w:t>имя, отчество, фамилия, должность, ученое звание, ученая степень)</w:t>
      </w:r>
    </w:p>
    <w:p w:rsidR="00370CAC" w:rsidRPr="00370CAC" w:rsidRDefault="00370CAC" w:rsidP="00370CAC">
      <w:pPr>
        <w:widowControl/>
        <w:autoSpaceDE/>
        <w:autoSpaceDN/>
        <w:adjustRightInd/>
        <w:ind w:firstLine="709"/>
        <w:jc w:val="both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 xml:space="preserve">1. Актуальность темы, полнота обзора отечественной и зарубежной научной литературы по теме исследования:_________________________________________ ______________________________________________________________________________________________________________________________________________________________________________________________________ 2. Оценка законченности и полноты проведенного исследования, достоверности полученных результатов, их соответствие поставленным цели и задачам:___________________________________________________________ ____________________________________________________________________________________________________________________________________3. Характеристика использования в работе современных методов научных исследований, математического и статистического инструментария, моделирования, расчетов, пакетов специальных прикладных программ, баз данных и </w:t>
      </w:r>
      <w:r w:rsidRPr="00370CAC">
        <w:rPr>
          <w:rFonts w:eastAsia="Arial Unicode MS"/>
          <w:color w:val="000000"/>
          <w:sz w:val="28"/>
          <w:szCs w:val="24"/>
          <w:lang w:val="ru"/>
        </w:rPr>
        <w:lastRenderedPageBreak/>
        <w:t xml:space="preserve">т.п.:_______________________________________________________________ ____________________________________________________________________________________________________________________________________4. Степень самостоятельности (доля (%) заимствований в ВКР и корректность оформления заимствованного текста):____________________________________________________________ </w:t>
      </w:r>
    </w:p>
    <w:p w:rsidR="00370CAC" w:rsidRPr="00370CAC" w:rsidRDefault="00370CAC" w:rsidP="0016702F">
      <w:pPr>
        <w:widowControl/>
        <w:autoSpaceDE/>
        <w:autoSpaceDN/>
        <w:adjustRightInd/>
        <w:ind w:firstLine="709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 xml:space="preserve">5. Оригинальность идей и практическая значимость полученных результатов (наличие научных выводов, теоретический и практический вклад автора в решение проблемной ситуации):______________________________________________________ ____________________________________________________________________________________________________________________________________6. Апробация основных положений и результатов работы, в </w:t>
      </w:r>
      <w:proofErr w:type="spellStart"/>
      <w:r w:rsidRPr="00370CAC">
        <w:rPr>
          <w:rFonts w:eastAsia="Arial Unicode MS"/>
          <w:color w:val="000000"/>
          <w:sz w:val="28"/>
          <w:szCs w:val="24"/>
          <w:lang w:val="ru"/>
        </w:rPr>
        <w:t>т.ч</w:t>
      </w:r>
      <w:proofErr w:type="spellEnd"/>
      <w:r w:rsidRPr="00370CAC">
        <w:rPr>
          <w:rFonts w:eastAsia="Arial Unicode MS"/>
          <w:color w:val="000000"/>
          <w:sz w:val="28"/>
          <w:szCs w:val="24"/>
          <w:lang w:val="ru"/>
        </w:rPr>
        <w:t xml:space="preserve">. подготовка научной публикации по теме исследования, участие с докладом в научно практической конференции, наличие справки о внедрении, участие студента в грантах, </w:t>
      </w:r>
      <w:proofErr w:type="spellStart"/>
      <w:r w:rsidRPr="00370CAC">
        <w:rPr>
          <w:rFonts w:eastAsia="Arial Unicode MS"/>
          <w:color w:val="000000"/>
          <w:sz w:val="28"/>
          <w:szCs w:val="24"/>
          <w:lang w:val="ru"/>
        </w:rPr>
        <w:t>Госзадании</w:t>
      </w:r>
      <w:proofErr w:type="spellEnd"/>
      <w:r w:rsidRPr="00370CAC">
        <w:rPr>
          <w:rFonts w:eastAsia="Arial Unicode MS"/>
          <w:color w:val="000000"/>
          <w:sz w:val="28"/>
          <w:szCs w:val="24"/>
          <w:lang w:val="ru"/>
        </w:rPr>
        <w:t xml:space="preserve"> и прочее:____________________________________________________________ ______________________________________________________________________________________________________________________________________________________________________________________________________ 7. Уровень (пороговый, продвинутый, высокий) </w:t>
      </w:r>
      <w:proofErr w:type="spellStart"/>
      <w:r w:rsidRPr="00370CAC">
        <w:rPr>
          <w:rFonts w:eastAsia="Arial Unicode MS"/>
          <w:color w:val="000000"/>
          <w:sz w:val="28"/>
          <w:szCs w:val="24"/>
          <w:lang w:val="ru"/>
        </w:rPr>
        <w:t>сформированности</w:t>
      </w:r>
      <w:proofErr w:type="spellEnd"/>
      <w:r w:rsidRPr="00370CAC">
        <w:rPr>
          <w:rFonts w:eastAsia="Arial Unicode MS"/>
          <w:color w:val="000000"/>
          <w:sz w:val="28"/>
          <w:szCs w:val="24"/>
          <w:lang w:val="ru"/>
        </w:rPr>
        <w:t xml:space="preserve"> компетенций, продемонстрированный в ходе работы над ВКР (перечень компетенций установлен методическими рекомендациями в соответствии с ОС ФУ): __________________________________________________________________________________________________________________________ </w:t>
      </w:r>
    </w:p>
    <w:p w:rsidR="00370CAC" w:rsidRPr="00370CAC" w:rsidRDefault="00370CAC" w:rsidP="00370CAC">
      <w:pPr>
        <w:widowControl/>
        <w:autoSpaceDE/>
        <w:autoSpaceDN/>
        <w:adjustRightInd/>
        <w:jc w:val="both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 xml:space="preserve">8. Недостатки в работе студента в период подготовки ВКР: ________________________________________________________________________________________________________________________________________________________________________________________________________________________________________________________________________ 9. ВКР соответствует (не соответствует) требованиям, предъявляемым к ВКР, и может (не может) быть рекомендована к защите на заседании ГЭК: ______________________________________________________________________________________________________________________________________________________________________________________________________ </w:t>
      </w:r>
      <w:r w:rsidRPr="00370CAC">
        <w:rPr>
          <w:rFonts w:eastAsia="Arial Unicode MS"/>
          <w:color w:val="000000"/>
          <w:sz w:val="24"/>
          <w:szCs w:val="24"/>
          <w:lang w:val="ru"/>
        </w:rPr>
        <w:t>(И.О. Фамилия руководителя)</w:t>
      </w: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4"/>
          <w:lang w:val="ru"/>
        </w:rPr>
      </w:pP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 xml:space="preserve">_______________ (подпись руководителя) </w:t>
      </w: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>«_____» _____________20 _ г.</w:t>
      </w:r>
    </w:p>
    <w:p w:rsidR="00370CAC" w:rsidRPr="00370CAC" w:rsidRDefault="00370CAC" w:rsidP="00370CAC">
      <w:pPr>
        <w:widowControl/>
        <w:autoSpaceDE/>
        <w:autoSpaceDN/>
        <w:adjustRightInd/>
        <w:spacing w:after="160" w:line="259" w:lineRule="auto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br w:type="page"/>
      </w: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right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lastRenderedPageBreak/>
        <w:t>Приложение 4</w:t>
      </w: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b/>
          <w:color w:val="000000"/>
          <w:sz w:val="28"/>
          <w:szCs w:val="28"/>
          <w:lang w:val="ru"/>
        </w:rPr>
      </w:pP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Arial Unicode MS"/>
          <w:b/>
          <w:color w:val="000000"/>
          <w:sz w:val="28"/>
          <w:szCs w:val="28"/>
          <w:lang w:val="ru"/>
        </w:rPr>
      </w:pPr>
      <w:r w:rsidRPr="00370CAC">
        <w:rPr>
          <w:rFonts w:eastAsia="Arial Unicode MS"/>
          <w:b/>
          <w:color w:val="000000"/>
          <w:sz w:val="28"/>
          <w:szCs w:val="28"/>
          <w:lang w:val="ru"/>
        </w:rPr>
        <w:t>Примерная форма акта о внедрении результатов ВКР</w:t>
      </w: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b/>
          <w:color w:val="000000"/>
          <w:sz w:val="28"/>
          <w:szCs w:val="28"/>
          <w:lang w:val="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90"/>
        <w:gridCol w:w="5265"/>
      </w:tblGrid>
      <w:tr w:rsidR="00370CAC" w:rsidRPr="00370CAC" w:rsidTr="00370CAC">
        <w:tc>
          <w:tcPr>
            <w:tcW w:w="4955" w:type="dxa"/>
          </w:tcPr>
          <w:p w:rsidR="00370CAC" w:rsidRPr="00370CAC" w:rsidRDefault="00370CAC" w:rsidP="00370CAC">
            <w:pPr>
              <w:widowControl/>
              <w:autoSpaceDE/>
              <w:autoSpaceDN/>
              <w:adjustRightInd/>
              <w:spacing w:line="360" w:lineRule="auto"/>
              <w:ind w:firstLine="709"/>
              <w:jc w:val="both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370CAC">
              <w:rPr>
                <w:rFonts w:eastAsia="Arial Unicode MS"/>
                <w:color w:val="000000"/>
                <w:sz w:val="28"/>
                <w:szCs w:val="28"/>
                <w:lang w:val="ru"/>
              </w:rPr>
              <w:t>Бланк организации</w:t>
            </w:r>
            <w:r w:rsidR="00827D6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</w:t>
            </w:r>
          </w:p>
        </w:tc>
        <w:tc>
          <w:tcPr>
            <w:tcW w:w="4956" w:type="dxa"/>
          </w:tcPr>
          <w:p w:rsidR="00370CAC" w:rsidRPr="00370CAC" w:rsidRDefault="00370CAC" w:rsidP="00370CAC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Arial Unicode MS"/>
                <w:color w:val="000000"/>
                <w:sz w:val="28"/>
                <w:szCs w:val="24"/>
                <w:lang w:val="ru"/>
              </w:rPr>
            </w:pPr>
            <w:r w:rsidRPr="00370CAC">
              <w:rPr>
                <w:rFonts w:eastAsia="Arial Unicode MS"/>
                <w:color w:val="000000"/>
                <w:sz w:val="28"/>
                <w:szCs w:val="24"/>
                <w:lang w:val="ru"/>
              </w:rPr>
              <w:t xml:space="preserve">УТВЕРЖДАЮ </w:t>
            </w:r>
          </w:p>
          <w:p w:rsidR="00370CAC" w:rsidRPr="00370CAC" w:rsidRDefault="00370CAC" w:rsidP="00370CAC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Arial Unicode MS"/>
                <w:color w:val="000000"/>
                <w:sz w:val="28"/>
                <w:szCs w:val="24"/>
                <w:lang w:val="ru"/>
              </w:rPr>
            </w:pPr>
            <w:r w:rsidRPr="00370CAC">
              <w:rPr>
                <w:rFonts w:eastAsia="Arial Unicode MS"/>
                <w:color w:val="000000"/>
                <w:sz w:val="28"/>
                <w:szCs w:val="24"/>
                <w:lang w:val="ru"/>
              </w:rPr>
              <w:t>_______________________________</w:t>
            </w:r>
          </w:p>
          <w:p w:rsidR="00370CAC" w:rsidRPr="00370CAC" w:rsidRDefault="00370CAC" w:rsidP="00370CAC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370CAC">
              <w:rPr>
                <w:rFonts w:eastAsia="Arial Unicode MS"/>
                <w:color w:val="000000"/>
                <w:sz w:val="24"/>
                <w:szCs w:val="24"/>
                <w:lang w:val="ru"/>
              </w:rPr>
              <w:t xml:space="preserve">(руководитель, директор) </w:t>
            </w:r>
          </w:p>
          <w:p w:rsidR="00370CAC" w:rsidRPr="00370CAC" w:rsidRDefault="00370CAC" w:rsidP="00370CAC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Arial Unicode MS"/>
                <w:color w:val="000000"/>
                <w:sz w:val="28"/>
                <w:szCs w:val="24"/>
                <w:lang w:val="ru"/>
              </w:rPr>
            </w:pPr>
            <w:r w:rsidRPr="00370CAC">
              <w:rPr>
                <w:rFonts w:eastAsia="Arial Unicode MS"/>
                <w:color w:val="000000"/>
                <w:sz w:val="28"/>
                <w:szCs w:val="24"/>
                <w:lang w:val="ru"/>
              </w:rPr>
              <w:t>_______________________________</w:t>
            </w:r>
          </w:p>
          <w:p w:rsidR="00370CAC" w:rsidRPr="00370CAC" w:rsidRDefault="00370CAC" w:rsidP="00370CAC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Arial Unicode MS"/>
                <w:color w:val="000000"/>
                <w:sz w:val="24"/>
                <w:szCs w:val="24"/>
                <w:lang w:val="ru"/>
              </w:rPr>
            </w:pPr>
            <w:r w:rsidRPr="00370CAC">
              <w:rPr>
                <w:rFonts w:eastAsia="Arial Unicode MS"/>
                <w:color w:val="000000"/>
                <w:sz w:val="24"/>
                <w:szCs w:val="24"/>
                <w:lang w:val="ru"/>
              </w:rPr>
              <w:t xml:space="preserve">(наименование организации) </w:t>
            </w:r>
          </w:p>
          <w:p w:rsidR="00370CAC" w:rsidRPr="00370CAC" w:rsidRDefault="00370CAC" w:rsidP="00827D68">
            <w:pPr>
              <w:widowControl/>
              <w:autoSpaceDE/>
              <w:autoSpaceDN/>
              <w:adjustRightInd/>
              <w:ind w:firstLine="709"/>
              <w:jc w:val="center"/>
              <w:rPr>
                <w:rFonts w:eastAsia="Arial Unicode MS"/>
                <w:color w:val="000000"/>
                <w:sz w:val="28"/>
                <w:szCs w:val="24"/>
                <w:lang w:val="ru"/>
              </w:rPr>
            </w:pPr>
            <w:r w:rsidRPr="00370CAC">
              <w:rPr>
                <w:rFonts w:eastAsia="Arial Unicode MS"/>
                <w:color w:val="000000"/>
                <w:sz w:val="28"/>
                <w:szCs w:val="24"/>
                <w:lang w:val="ru"/>
              </w:rPr>
              <w:t xml:space="preserve">___________ __________________ </w:t>
            </w:r>
            <w:r w:rsidR="00827D68">
              <w:rPr>
                <w:rFonts w:eastAsia="Arial Unicode MS"/>
                <w:color w:val="000000"/>
                <w:sz w:val="28"/>
                <w:szCs w:val="24"/>
                <w:lang w:val="ru"/>
              </w:rPr>
              <w:t xml:space="preserve"> </w:t>
            </w:r>
            <w:proofErr w:type="gramStart"/>
            <w:r w:rsidR="00827D68">
              <w:rPr>
                <w:rFonts w:eastAsia="Arial Unicode MS"/>
                <w:color w:val="000000"/>
                <w:sz w:val="28"/>
                <w:szCs w:val="24"/>
                <w:lang w:val="ru"/>
              </w:rPr>
              <w:t xml:space="preserve">   </w:t>
            </w:r>
            <w:r w:rsidRPr="00370CAC">
              <w:rPr>
                <w:rFonts w:eastAsia="Arial Unicode MS"/>
                <w:color w:val="000000"/>
                <w:sz w:val="24"/>
                <w:szCs w:val="24"/>
                <w:lang w:val="ru"/>
              </w:rPr>
              <w:t>(</w:t>
            </w:r>
            <w:proofErr w:type="gramEnd"/>
            <w:r w:rsidRPr="00370CAC">
              <w:rPr>
                <w:rFonts w:eastAsia="Arial Unicode MS"/>
                <w:color w:val="000000"/>
                <w:sz w:val="24"/>
                <w:szCs w:val="24"/>
                <w:lang w:val="ru"/>
              </w:rPr>
              <w:t>подпись) (Ф.И.О.)</w:t>
            </w:r>
          </w:p>
          <w:p w:rsidR="00370CAC" w:rsidRPr="00370CAC" w:rsidRDefault="00370CAC" w:rsidP="00370CAC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Arial Unicode MS"/>
                <w:color w:val="000000"/>
                <w:sz w:val="28"/>
                <w:szCs w:val="24"/>
                <w:lang w:val="ru"/>
              </w:rPr>
            </w:pPr>
            <w:r w:rsidRPr="00370CAC">
              <w:rPr>
                <w:rFonts w:eastAsia="Arial Unicode MS"/>
                <w:color w:val="000000"/>
                <w:sz w:val="28"/>
                <w:szCs w:val="24"/>
                <w:lang w:val="ru"/>
              </w:rPr>
              <w:t xml:space="preserve">«___» ________________20___ г. </w:t>
            </w:r>
          </w:p>
          <w:p w:rsidR="00370CAC" w:rsidRPr="00370CAC" w:rsidRDefault="00370CAC" w:rsidP="00370CAC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Arial Unicode MS"/>
                <w:color w:val="000000"/>
                <w:sz w:val="28"/>
                <w:szCs w:val="24"/>
                <w:lang w:val="ru"/>
              </w:rPr>
            </w:pPr>
            <w:r w:rsidRPr="00370CAC">
              <w:rPr>
                <w:rFonts w:eastAsia="Arial Unicode MS"/>
                <w:color w:val="000000"/>
                <w:sz w:val="28"/>
                <w:szCs w:val="24"/>
                <w:lang w:val="ru"/>
              </w:rPr>
              <w:t>М. П.</w:t>
            </w:r>
          </w:p>
          <w:p w:rsidR="00370CAC" w:rsidRPr="00370CAC" w:rsidRDefault="00370CAC" w:rsidP="00370CAC">
            <w:pPr>
              <w:widowControl/>
              <w:autoSpaceDE/>
              <w:autoSpaceDN/>
              <w:adjustRightInd/>
              <w:spacing w:line="360" w:lineRule="auto"/>
              <w:ind w:firstLine="709"/>
              <w:jc w:val="both"/>
              <w:rPr>
                <w:rFonts w:eastAsia="Arial Unicode MS"/>
                <w:b/>
                <w:color w:val="000000"/>
                <w:sz w:val="28"/>
                <w:szCs w:val="28"/>
                <w:lang w:val="ru"/>
              </w:rPr>
            </w:pPr>
          </w:p>
        </w:tc>
      </w:tr>
    </w:tbl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Arial Unicode MS"/>
          <w:b/>
          <w:color w:val="000000"/>
          <w:sz w:val="28"/>
          <w:szCs w:val="24"/>
          <w:lang w:val="ru"/>
        </w:rPr>
      </w:pPr>
      <w:r w:rsidRPr="00370CAC">
        <w:rPr>
          <w:rFonts w:eastAsia="Arial Unicode MS"/>
          <w:b/>
          <w:color w:val="000000"/>
          <w:sz w:val="28"/>
          <w:szCs w:val="24"/>
          <w:lang w:val="ru"/>
        </w:rPr>
        <w:t>АКТ</w:t>
      </w: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Arial Unicode MS"/>
          <w:b/>
          <w:color w:val="000000"/>
          <w:sz w:val="28"/>
          <w:szCs w:val="24"/>
          <w:lang w:val="ru"/>
        </w:rPr>
      </w:pPr>
      <w:r w:rsidRPr="00370CAC">
        <w:rPr>
          <w:rFonts w:eastAsia="Arial Unicode MS"/>
          <w:b/>
          <w:color w:val="000000"/>
          <w:sz w:val="28"/>
          <w:szCs w:val="24"/>
          <w:lang w:val="ru"/>
        </w:rPr>
        <w:t>о внедрении результатов выпускной квалификационной работы</w:t>
      </w: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 xml:space="preserve">на тему _________________________________________________________ </w:t>
      </w: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4"/>
          <w:szCs w:val="24"/>
          <w:lang w:val="ru"/>
        </w:rPr>
        <w:t>(наименование темы ВКР)</w:t>
      </w:r>
    </w:p>
    <w:p w:rsidR="00370CAC" w:rsidRPr="00370CAC" w:rsidRDefault="00370CAC" w:rsidP="000569A0">
      <w:pPr>
        <w:widowControl/>
        <w:autoSpaceDE/>
        <w:autoSpaceDN/>
        <w:adjustRightInd/>
        <w:spacing w:line="360" w:lineRule="auto"/>
        <w:jc w:val="both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 xml:space="preserve">по направлению 38.04.01 «Экономика» </w:t>
      </w:r>
    </w:p>
    <w:p w:rsidR="00370CAC" w:rsidRPr="00370CAC" w:rsidRDefault="000569A0" w:rsidP="000569A0">
      <w:pPr>
        <w:widowControl/>
        <w:autoSpaceDE/>
        <w:autoSpaceDN/>
        <w:adjustRightInd/>
        <w:spacing w:line="360" w:lineRule="auto"/>
        <w:jc w:val="both"/>
        <w:rPr>
          <w:rFonts w:eastAsia="Arial Unicode MS"/>
          <w:color w:val="000000"/>
          <w:sz w:val="28"/>
          <w:szCs w:val="24"/>
          <w:lang w:val="ru"/>
        </w:rPr>
      </w:pPr>
      <w:r>
        <w:rPr>
          <w:rFonts w:eastAsia="Arial Unicode MS"/>
          <w:color w:val="000000"/>
          <w:sz w:val="28"/>
          <w:szCs w:val="24"/>
          <w:lang w:val="ru"/>
        </w:rPr>
        <w:t xml:space="preserve">направленность </w:t>
      </w:r>
      <w:r w:rsidR="00370CAC" w:rsidRPr="00370CAC">
        <w:rPr>
          <w:rFonts w:eastAsia="Arial Unicode MS"/>
          <w:color w:val="000000"/>
          <w:sz w:val="28"/>
          <w:szCs w:val="24"/>
          <w:lang w:val="ru"/>
        </w:rPr>
        <w:t>программ</w:t>
      </w:r>
      <w:r>
        <w:rPr>
          <w:rFonts w:eastAsia="Arial Unicode MS"/>
          <w:color w:val="000000"/>
          <w:sz w:val="28"/>
          <w:szCs w:val="24"/>
          <w:lang w:val="ru"/>
        </w:rPr>
        <w:t>ы</w:t>
      </w:r>
      <w:r w:rsidR="00370CAC" w:rsidRPr="00370CAC">
        <w:rPr>
          <w:rFonts w:eastAsia="Arial Unicode MS"/>
          <w:color w:val="000000"/>
          <w:sz w:val="28"/>
          <w:szCs w:val="24"/>
          <w:lang w:val="ru"/>
        </w:rPr>
        <w:t xml:space="preserve"> магистратуры «</w:t>
      </w:r>
      <w:r w:rsidR="00E72732">
        <w:rPr>
          <w:rFonts w:eastAsia="Arial Unicode MS"/>
          <w:color w:val="000000"/>
          <w:sz w:val="28"/>
          <w:szCs w:val="24"/>
          <w:lang w:val="ru"/>
        </w:rPr>
        <w:t>Международная экономика и бизнес инжиниринг</w:t>
      </w:r>
      <w:r w:rsidR="00370CAC" w:rsidRPr="00370CAC">
        <w:rPr>
          <w:rFonts w:eastAsia="Arial Unicode MS"/>
          <w:color w:val="000000"/>
          <w:sz w:val="28"/>
          <w:szCs w:val="24"/>
          <w:lang w:val="ru"/>
        </w:rPr>
        <w:t xml:space="preserve">» (с частичной реализацией на английском языке), </w:t>
      </w: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4"/>
          <w:lang w:val="ru"/>
        </w:rPr>
      </w:pPr>
      <w:r w:rsidRPr="00370CAC">
        <w:rPr>
          <w:rFonts w:eastAsia="Arial Unicode MS"/>
          <w:color w:val="000000"/>
          <w:sz w:val="28"/>
          <w:szCs w:val="24"/>
          <w:lang w:val="ru"/>
        </w:rPr>
        <w:t xml:space="preserve">выполненную ____________________________________________________ </w:t>
      </w: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Arial Unicode MS"/>
          <w:color w:val="000000"/>
          <w:sz w:val="24"/>
          <w:szCs w:val="24"/>
          <w:lang w:val="ru"/>
        </w:rPr>
      </w:pPr>
      <w:r w:rsidRPr="00370CAC">
        <w:rPr>
          <w:rFonts w:eastAsia="Arial Unicode MS"/>
          <w:color w:val="000000"/>
          <w:sz w:val="24"/>
          <w:szCs w:val="24"/>
          <w:lang w:val="ru"/>
        </w:rPr>
        <w:t>(Ф.И.О. студента)</w:t>
      </w: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b/>
          <w:color w:val="000000"/>
          <w:sz w:val="40"/>
          <w:szCs w:val="28"/>
          <w:lang w:val="ru"/>
        </w:rPr>
      </w:pPr>
      <w:r w:rsidRPr="00370CAC">
        <w:rPr>
          <w:rFonts w:eastAsia="Arial Unicode MS"/>
          <w:b/>
          <w:noProof/>
          <w:color w:val="000000"/>
          <w:sz w:val="40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E7EC83" wp14:editId="06692959">
                <wp:simplePos x="0" y="0"/>
                <wp:positionH relativeFrom="column">
                  <wp:posOffset>1003935</wp:posOffset>
                </wp:positionH>
                <wp:positionV relativeFrom="paragraph">
                  <wp:posOffset>76835</wp:posOffset>
                </wp:positionV>
                <wp:extent cx="4972050" cy="2362200"/>
                <wp:effectExtent l="0" t="0" r="19050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72050" cy="2362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31AB3" w:rsidRDefault="00C31AB3" w:rsidP="00370CAC">
                            <w:pPr>
                              <w:jc w:val="center"/>
                            </w:pPr>
                            <w:r>
                              <w:t>ТЕКСТ АКТА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2E7EC83" id="Прямоугольник 2" o:spid="_x0000_s1026" style="position:absolute;left:0;text-align:left;margin-left:79.05pt;margin-top:6.05pt;width:391.5pt;height:18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" fillcolor="window" strokecolor="windowText" strokeweight="1pt">
                <v:path arrowok="t"/>
                <v:textbox>
                  <w:txbxContent>
                    <w:p w:rsidR="00C31AB3" w:rsidRDefault="00C31AB3" w:rsidP="00370CAC">
                      <w:pPr>
                        <w:jc w:val="center"/>
                      </w:pPr>
                      <w:r>
                        <w:t>ТЕКСТ АКТА</w:t>
                      </w:r>
                    </w:p>
                  </w:txbxContent>
                </v:textbox>
              </v:rect>
            </w:pict>
          </mc:Fallback>
        </mc:AlternateContent>
      </w: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b/>
          <w:color w:val="000000"/>
          <w:sz w:val="40"/>
          <w:szCs w:val="28"/>
          <w:lang w:val="ru"/>
        </w:rPr>
      </w:pP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b/>
          <w:color w:val="000000"/>
          <w:sz w:val="40"/>
          <w:szCs w:val="28"/>
          <w:lang w:val="ru"/>
        </w:rPr>
      </w:pP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b/>
          <w:color w:val="000000"/>
          <w:sz w:val="40"/>
          <w:szCs w:val="28"/>
          <w:lang w:val="ru"/>
        </w:rPr>
      </w:pPr>
    </w:p>
    <w:p w:rsidR="00370CAC" w:rsidRPr="00370CAC" w:rsidRDefault="00370CAC" w:rsidP="00370CAC">
      <w:pPr>
        <w:widowControl/>
        <w:autoSpaceDE/>
        <w:autoSpaceDN/>
        <w:adjustRightInd/>
        <w:spacing w:after="160" w:line="259" w:lineRule="auto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br w:type="page"/>
      </w: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right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lastRenderedPageBreak/>
        <w:t>Приложение 5</w:t>
      </w: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Arial Unicode MS"/>
          <w:b/>
          <w:color w:val="000000"/>
          <w:sz w:val="28"/>
          <w:szCs w:val="28"/>
          <w:lang w:val="ru"/>
        </w:rPr>
      </w:pPr>
      <w:r w:rsidRPr="00370CAC">
        <w:rPr>
          <w:rFonts w:eastAsia="Arial Unicode MS"/>
          <w:b/>
          <w:color w:val="000000"/>
          <w:sz w:val="28"/>
          <w:szCs w:val="28"/>
          <w:lang w:val="ru"/>
        </w:rPr>
        <w:t>Форма рецензии на ВКР</w:t>
      </w: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Arial Unicode MS"/>
          <w:b/>
          <w:color w:val="000000"/>
          <w:sz w:val="28"/>
          <w:szCs w:val="28"/>
          <w:lang w:val="ru"/>
        </w:rPr>
      </w:pPr>
      <w:r w:rsidRPr="00370CAC">
        <w:rPr>
          <w:rFonts w:eastAsia="Arial Unicode MS"/>
          <w:b/>
          <w:color w:val="000000"/>
          <w:sz w:val="28"/>
          <w:szCs w:val="28"/>
          <w:lang w:val="ru"/>
        </w:rPr>
        <w:t>РЕЦЕНЗИЯ</w:t>
      </w: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Arial Unicode MS"/>
          <w:b/>
          <w:color w:val="000000"/>
          <w:sz w:val="28"/>
          <w:szCs w:val="28"/>
          <w:lang w:val="ru"/>
        </w:rPr>
      </w:pPr>
      <w:r w:rsidRPr="00370CAC">
        <w:rPr>
          <w:rFonts w:eastAsia="Arial Unicode MS"/>
          <w:b/>
          <w:color w:val="000000"/>
          <w:sz w:val="28"/>
          <w:szCs w:val="28"/>
          <w:lang w:val="ru"/>
        </w:rPr>
        <w:t>на выпускную квалификационную работу</w:t>
      </w:r>
    </w:p>
    <w:p w:rsidR="00370CAC" w:rsidRPr="00370CAC" w:rsidRDefault="00370CAC" w:rsidP="00370CAC">
      <w:pPr>
        <w:widowControl/>
        <w:autoSpaceDE/>
        <w:autoSpaceDN/>
        <w:adjustRightInd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_____________________________________________________________</w:t>
      </w:r>
    </w:p>
    <w:p w:rsidR="00370CAC" w:rsidRPr="00370CAC" w:rsidRDefault="00370CAC" w:rsidP="00370CAC">
      <w:pPr>
        <w:widowControl/>
        <w:autoSpaceDE/>
        <w:autoSpaceDN/>
        <w:adjustRightInd/>
        <w:ind w:firstLine="709"/>
        <w:jc w:val="both"/>
        <w:rPr>
          <w:rFonts w:eastAsia="Arial Unicode MS"/>
          <w:color w:val="000000"/>
          <w:sz w:val="24"/>
          <w:szCs w:val="28"/>
          <w:lang w:val="ru"/>
        </w:rPr>
      </w:pPr>
      <w:r w:rsidRPr="00370CAC">
        <w:rPr>
          <w:rFonts w:eastAsia="Arial Unicode MS"/>
          <w:color w:val="000000"/>
          <w:sz w:val="24"/>
          <w:szCs w:val="28"/>
          <w:lang w:val="ru"/>
        </w:rPr>
        <w:t>(ФИО студента)</w:t>
      </w:r>
    </w:p>
    <w:p w:rsidR="00370CAC" w:rsidRPr="00370CAC" w:rsidRDefault="00370CAC" w:rsidP="00370CAC">
      <w:pPr>
        <w:widowControl/>
        <w:autoSpaceDE/>
        <w:autoSpaceDN/>
        <w:adjustRightInd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_____________________________________________________________</w:t>
      </w:r>
    </w:p>
    <w:p w:rsidR="00370CAC" w:rsidRPr="00370CAC" w:rsidRDefault="00370CAC" w:rsidP="00370CAC">
      <w:pPr>
        <w:widowControl/>
        <w:autoSpaceDE/>
        <w:autoSpaceDN/>
        <w:adjustRightInd/>
        <w:ind w:firstLine="709"/>
        <w:jc w:val="both"/>
        <w:rPr>
          <w:rFonts w:eastAsia="Arial Unicode MS"/>
          <w:color w:val="000000"/>
          <w:sz w:val="24"/>
          <w:szCs w:val="28"/>
          <w:lang w:val="ru"/>
        </w:rPr>
      </w:pPr>
      <w:r w:rsidRPr="00370CAC">
        <w:rPr>
          <w:rFonts w:eastAsia="Arial Unicode MS"/>
          <w:color w:val="000000"/>
          <w:sz w:val="24"/>
          <w:szCs w:val="28"/>
          <w:lang w:val="ru"/>
        </w:rPr>
        <w:t>(название темы ВКР)</w:t>
      </w:r>
    </w:p>
    <w:p w:rsidR="00370CAC" w:rsidRPr="00370CAC" w:rsidRDefault="000569A0" w:rsidP="000569A0">
      <w:pPr>
        <w:widowControl/>
        <w:autoSpaceDE/>
        <w:autoSpaceDN/>
        <w:adjustRightInd/>
        <w:spacing w:line="360" w:lineRule="auto"/>
        <w:jc w:val="both"/>
        <w:rPr>
          <w:rFonts w:eastAsia="Arial Unicode MS"/>
          <w:color w:val="000000"/>
          <w:sz w:val="28"/>
          <w:szCs w:val="28"/>
          <w:lang w:val="ru"/>
        </w:rPr>
      </w:pPr>
      <w:r>
        <w:rPr>
          <w:rFonts w:eastAsia="Arial Unicode MS"/>
          <w:color w:val="000000"/>
          <w:sz w:val="28"/>
          <w:szCs w:val="28"/>
          <w:lang w:val="ru"/>
        </w:rPr>
        <w:t xml:space="preserve"> </w:t>
      </w:r>
      <w:r w:rsidR="00370CAC" w:rsidRPr="00370CAC">
        <w:rPr>
          <w:rFonts w:eastAsia="Arial Unicode MS"/>
          <w:color w:val="000000"/>
          <w:sz w:val="28"/>
          <w:szCs w:val="28"/>
          <w:lang w:val="ru"/>
        </w:rPr>
        <w:t>представленной к защите по направлению 38.04.01 «Экономика»,</w:t>
      </w:r>
    </w:p>
    <w:p w:rsidR="00370CAC" w:rsidRPr="00370CAC" w:rsidRDefault="000569A0" w:rsidP="000569A0">
      <w:pPr>
        <w:widowControl/>
        <w:autoSpaceDE/>
        <w:autoSpaceDN/>
        <w:adjustRightInd/>
        <w:spacing w:line="360" w:lineRule="auto"/>
        <w:jc w:val="both"/>
        <w:rPr>
          <w:rFonts w:eastAsia="Arial Unicode MS"/>
          <w:color w:val="000000"/>
          <w:sz w:val="28"/>
          <w:szCs w:val="28"/>
          <w:lang w:val="ru"/>
        </w:rPr>
      </w:pPr>
      <w:r>
        <w:rPr>
          <w:rFonts w:eastAsia="Arial Unicode MS"/>
          <w:color w:val="000000"/>
          <w:sz w:val="28"/>
          <w:szCs w:val="28"/>
          <w:lang w:val="ru"/>
        </w:rPr>
        <w:t xml:space="preserve">направленность </w:t>
      </w:r>
      <w:r w:rsidR="00370CAC" w:rsidRPr="00370CAC">
        <w:rPr>
          <w:rFonts w:eastAsia="Arial Unicode MS"/>
          <w:color w:val="000000"/>
          <w:sz w:val="28"/>
          <w:szCs w:val="28"/>
          <w:lang w:val="ru"/>
        </w:rPr>
        <w:t>программ</w:t>
      </w:r>
      <w:r>
        <w:rPr>
          <w:rFonts w:eastAsia="Arial Unicode MS"/>
          <w:color w:val="000000"/>
          <w:sz w:val="28"/>
          <w:szCs w:val="28"/>
          <w:lang w:val="ru"/>
        </w:rPr>
        <w:t>ы</w:t>
      </w:r>
      <w:r w:rsidR="00370CAC" w:rsidRPr="00370CAC">
        <w:rPr>
          <w:rFonts w:eastAsia="Arial Unicode MS"/>
          <w:color w:val="000000"/>
          <w:sz w:val="28"/>
          <w:szCs w:val="28"/>
          <w:lang w:val="ru"/>
        </w:rPr>
        <w:t xml:space="preserve"> магистратуры «</w:t>
      </w:r>
      <w:r w:rsidR="00E72732">
        <w:rPr>
          <w:rFonts w:eastAsia="Arial Unicode MS"/>
          <w:color w:val="000000"/>
          <w:sz w:val="28"/>
          <w:szCs w:val="28"/>
          <w:lang w:val="ru"/>
        </w:rPr>
        <w:t xml:space="preserve">Международная экономика </w:t>
      </w:r>
      <w:r>
        <w:rPr>
          <w:rFonts w:eastAsia="Arial Unicode MS"/>
          <w:color w:val="000000"/>
          <w:sz w:val="28"/>
          <w:szCs w:val="28"/>
          <w:lang w:val="ru"/>
        </w:rPr>
        <w:t xml:space="preserve">    </w:t>
      </w:r>
      <w:r w:rsidR="00E72732">
        <w:rPr>
          <w:rFonts w:eastAsia="Arial Unicode MS"/>
          <w:color w:val="000000"/>
          <w:sz w:val="28"/>
          <w:szCs w:val="28"/>
          <w:lang w:val="ru"/>
        </w:rPr>
        <w:t>и бизнес инжиниринг</w:t>
      </w:r>
      <w:r w:rsidR="00370CAC" w:rsidRPr="00370CAC">
        <w:rPr>
          <w:rFonts w:eastAsia="Arial Unicode MS"/>
          <w:color w:val="000000"/>
          <w:sz w:val="28"/>
          <w:szCs w:val="28"/>
          <w:lang w:val="ru"/>
        </w:rPr>
        <w:t>» (с частичной реализацией на английском языке)</w:t>
      </w: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4"/>
          <w:szCs w:val="28"/>
          <w:lang w:val="ru"/>
        </w:rPr>
      </w:pPr>
      <w:r w:rsidRPr="00370CAC">
        <w:rPr>
          <w:rFonts w:eastAsia="Arial Unicode MS"/>
          <w:b/>
          <w:noProof/>
          <w:color w:val="000000"/>
          <w:sz w:val="4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63E0F3" wp14:editId="11B984CD">
                <wp:simplePos x="0" y="0"/>
                <wp:positionH relativeFrom="column">
                  <wp:posOffset>571500</wp:posOffset>
                </wp:positionH>
                <wp:positionV relativeFrom="paragraph">
                  <wp:posOffset>174625</wp:posOffset>
                </wp:positionV>
                <wp:extent cx="5448300" cy="3181350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3181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31AB3" w:rsidRDefault="00C31AB3" w:rsidP="00370CAC">
                            <w:pPr>
                              <w:jc w:val="center"/>
                            </w:pPr>
                            <w:r>
                              <w:t>ТЕКСТ РЕЦЕНЗИИ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B63E0F3" id="Прямоугольник 3" o:spid="_x0000_s1027" style="position:absolute;left:0;text-align:left;margin-left:45pt;margin-top:13.75pt;width:429pt;height:25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" fillcolor="window" strokecolor="windowText" strokeweight="1pt">
                <v:path arrowok="t"/>
                <v:textbox>
                  <w:txbxContent>
                    <w:p w:rsidR="00C31AB3" w:rsidRDefault="00C31AB3" w:rsidP="00370CAC">
                      <w:pPr>
                        <w:jc w:val="center"/>
                      </w:pPr>
                      <w:r>
                        <w:t>ТЕКСТ РЕЦЕНЗИИ</w:t>
                      </w:r>
                    </w:p>
                  </w:txbxContent>
                </v:textbox>
              </v:rect>
            </w:pict>
          </mc:Fallback>
        </mc:AlternateContent>
      </w: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4"/>
          <w:szCs w:val="28"/>
          <w:lang w:val="ru"/>
        </w:rPr>
      </w:pP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4"/>
          <w:szCs w:val="28"/>
          <w:lang w:val="ru"/>
        </w:rPr>
      </w:pP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4"/>
          <w:szCs w:val="28"/>
          <w:lang w:val="ru"/>
        </w:rPr>
      </w:pP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4"/>
          <w:szCs w:val="28"/>
          <w:lang w:val="ru"/>
        </w:rPr>
      </w:pP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4"/>
          <w:szCs w:val="28"/>
          <w:lang w:val="ru"/>
        </w:rPr>
      </w:pP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4"/>
          <w:szCs w:val="28"/>
          <w:lang w:val="ru"/>
        </w:rPr>
      </w:pP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4"/>
          <w:szCs w:val="28"/>
          <w:lang w:val="ru"/>
        </w:rPr>
      </w:pP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4"/>
          <w:szCs w:val="28"/>
          <w:lang w:val="ru"/>
        </w:rPr>
      </w:pP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4"/>
          <w:szCs w:val="28"/>
          <w:lang w:val="ru"/>
        </w:rPr>
      </w:pP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4"/>
          <w:szCs w:val="28"/>
          <w:lang w:val="ru"/>
        </w:rPr>
      </w:pP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4"/>
          <w:szCs w:val="28"/>
          <w:lang w:val="ru"/>
        </w:rPr>
      </w:pP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4"/>
          <w:szCs w:val="28"/>
          <w:lang w:val="ru"/>
        </w:rPr>
      </w:pP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Рецензент:</w:t>
      </w:r>
    </w:p>
    <w:p w:rsidR="00370CAC" w:rsidRPr="00370CAC" w:rsidRDefault="00370CAC" w:rsidP="00E72732">
      <w:pPr>
        <w:widowControl/>
        <w:autoSpaceDE/>
        <w:autoSpaceDN/>
        <w:adjustRightInd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Место работы: __________________________________________________</w:t>
      </w:r>
    </w:p>
    <w:p w:rsidR="00370CAC" w:rsidRPr="00370CAC" w:rsidRDefault="00370CAC" w:rsidP="00E72732">
      <w:pPr>
        <w:widowControl/>
        <w:autoSpaceDE/>
        <w:autoSpaceDN/>
        <w:adjustRightInd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Занимаемая </w:t>
      </w:r>
      <w:proofErr w:type="gramStart"/>
      <w:r w:rsidRPr="00370CAC">
        <w:rPr>
          <w:rFonts w:eastAsia="Arial Unicode MS"/>
          <w:color w:val="000000"/>
          <w:sz w:val="28"/>
          <w:szCs w:val="28"/>
          <w:lang w:val="ru"/>
        </w:rPr>
        <w:t>должность:_</w:t>
      </w:r>
      <w:proofErr w:type="gramEnd"/>
      <w:r w:rsidRPr="00370CAC">
        <w:rPr>
          <w:rFonts w:eastAsia="Arial Unicode MS"/>
          <w:color w:val="000000"/>
          <w:sz w:val="28"/>
          <w:szCs w:val="28"/>
          <w:lang w:val="ru"/>
        </w:rPr>
        <w:t>__________________________________________</w:t>
      </w:r>
    </w:p>
    <w:p w:rsidR="00370CAC" w:rsidRPr="00370CAC" w:rsidRDefault="00370CAC" w:rsidP="00370CAC">
      <w:pPr>
        <w:widowControl/>
        <w:autoSpaceDE/>
        <w:autoSpaceDN/>
        <w:adjustRightInd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____________ _____________ _________________/_______________</w:t>
      </w:r>
    </w:p>
    <w:p w:rsidR="00370CAC" w:rsidRPr="00370CAC" w:rsidRDefault="00370CAC" w:rsidP="00370CAC">
      <w:pPr>
        <w:widowControl/>
        <w:autoSpaceDE/>
        <w:autoSpaceDN/>
        <w:adjustRightInd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4"/>
          <w:szCs w:val="28"/>
          <w:lang w:val="ru"/>
        </w:rPr>
        <w:t xml:space="preserve"> ученая степень      ученое звание          </w:t>
      </w:r>
      <w:proofErr w:type="gramStart"/>
      <w:r w:rsidRPr="00370CAC">
        <w:rPr>
          <w:rFonts w:eastAsia="Arial Unicode MS"/>
          <w:color w:val="000000"/>
          <w:sz w:val="24"/>
          <w:szCs w:val="28"/>
          <w:lang w:val="ru"/>
        </w:rPr>
        <w:t xml:space="preserve">   (</w:t>
      </w:r>
      <w:proofErr w:type="gramEnd"/>
      <w:r w:rsidRPr="00370CAC">
        <w:rPr>
          <w:rFonts w:eastAsia="Arial Unicode MS"/>
          <w:color w:val="000000"/>
          <w:sz w:val="24"/>
          <w:szCs w:val="28"/>
          <w:lang w:val="ru"/>
        </w:rPr>
        <w:t>подпись)                            (Ф.И.О.)</w:t>
      </w:r>
    </w:p>
    <w:p w:rsidR="00370CAC" w:rsidRPr="00370CAC" w:rsidRDefault="00370CAC" w:rsidP="00370CAC">
      <w:pPr>
        <w:widowControl/>
        <w:autoSpaceDE/>
        <w:autoSpaceDN/>
        <w:adjustRightInd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                                                     М. П.</w:t>
      </w:r>
    </w:p>
    <w:p w:rsidR="00370CAC" w:rsidRPr="00370CAC" w:rsidRDefault="00370CAC" w:rsidP="00370CAC">
      <w:pPr>
        <w:widowControl/>
        <w:autoSpaceDE/>
        <w:autoSpaceDN/>
        <w:adjustRightInd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«___» ________ 20_ г.</w:t>
      </w: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br w:type="page"/>
      </w: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right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lastRenderedPageBreak/>
        <w:t>Приложение 6</w:t>
      </w: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</w:p>
    <w:p w:rsidR="00370CAC" w:rsidRPr="00370CAC" w:rsidRDefault="00370CAC" w:rsidP="0016702F">
      <w:pPr>
        <w:widowControl/>
        <w:autoSpaceDE/>
        <w:autoSpaceDN/>
        <w:adjustRightInd/>
        <w:ind w:firstLine="709"/>
        <w:jc w:val="center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Федеральное государственное образовательное бюджетное учреждение</w:t>
      </w:r>
    </w:p>
    <w:p w:rsidR="00370CAC" w:rsidRPr="00370CAC" w:rsidRDefault="00370CAC" w:rsidP="0016702F">
      <w:pPr>
        <w:widowControl/>
        <w:autoSpaceDE/>
        <w:autoSpaceDN/>
        <w:adjustRightInd/>
        <w:ind w:firstLine="709"/>
        <w:jc w:val="center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высшего образования</w:t>
      </w:r>
    </w:p>
    <w:p w:rsidR="00370CAC" w:rsidRPr="00370CAC" w:rsidRDefault="00370CAC" w:rsidP="0016702F">
      <w:pPr>
        <w:widowControl/>
        <w:autoSpaceDE/>
        <w:autoSpaceDN/>
        <w:adjustRightInd/>
        <w:ind w:firstLine="709"/>
        <w:jc w:val="center"/>
        <w:rPr>
          <w:rFonts w:eastAsia="Arial Unicode MS"/>
          <w:b/>
          <w:color w:val="000000"/>
          <w:sz w:val="28"/>
          <w:szCs w:val="28"/>
          <w:lang w:val="ru"/>
        </w:rPr>
      </w:pPr>
      <w:r w:rsidRPr="00370CAC">
        <w:rPr>
          <w:rFonts w:eastAsia="Arial Unicode MS"/>
          <w:b/>
          <w:color w:val="000000"/>
          <w:sz w:val="28"/>
          <w:szCs w:val="28"/>
          <w:lang w:val="ru"/>
        </w:rPr>
        <w:t>«Финансовый университет при Правительстве Российской Федерации»</w:t>
      </w:r>
    </w:p>
    <w:p w:rsidR="00370CAC" w:rsidRPr="00370CAC" w:rsidRDefault="00370CAC" w:rsidP="0016702F">
      <w:pPr>
        <w:widowControl/>
        <w:autoSpaceDE/>
        <w:autoSpaceDN/>
        <w:adjustRightInd/>
        <w:ind w:firstLine="709"/>
        <w:jc w:val="center"/>
        <w:rPr>
          <w:rFonts w:eastAsia="Arial Unicode MS"/>
          <w:b/>
          <w:color w:val="000000"/>
          <w:sz w:val="28"/>
          <w:szCs w:val="28"/>
          <w:lang w:val="ru"/>
        </w:rPr>
      </w:pPr>
      <w:r w:rsidRPr="00370CAC">
        <w:rPr>
          <w:rFonts w:eastAsia="Arial Unicode MS"/>
          <w:b/>
          <w:color w:val="000000"/>
          <w:sz w:val="28"/>
          <w:szCs w:val="28"/>
          <w:lang w:val="ru"/>
        </w:rPr>
        <w:t>(Финансовый университет)</w:t>
      </w:r>
    </w:p>
    <w:p w:rsidR="00827D68" w:rsidRDefault="00827D68" w:rsidP="00370CAC">
      <w:pPr>
        <w:widowControl/>
        <w:autoSpaceDE/>
        <w:autoSpaceDN/>
        <w:adjustRightInd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</w:p>
    <w:p w:rsidR="00370CAC" w:rsidRPr="00370CAC" w:rsidRDefault="00370CAC" w:rsidP="00370CAC">
      <w:pPr>
        <w:widowControl/>
        <w:autoSpaceDE/>
        <w:autoSpaceDN/>
        <w:adjustRightInd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Факультет международных экономических отношений</w:t>
      </w:r>
    </w:p>
    <w:p w:rsidR="00370CAC" w:rsidRPr="00370CAC" w:rsidRDefault="00070A59" w:rsidP="00370CAC">
      <w:pPr>
        <w:widowControl/>
        <w:autoSpaceDE/>
        <w:autoSpaceDN/>
        <w:adjustRightInd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>
        <w:rPr>
          <w:rFonts w:eastAsia="Arial Unicode MS"/>
          <w:color w:val="000000"/>
          <w:sz w:val="28"/>
          <w:szCs w:val="28"/>
          <w:lang w:val="ru"/>
        </w:rPr>
        <w:t>Кафедра</w:t>
      </w:r>
      <w:r w:rsidR="00370CAC" w:rsidRPr="00370CAC">
        <w:rPr>
          <w:rFonts w:eastAsia="Arial Unicode MS"/>
          <w:color w:val="000000"/>
          <w:sz w:val="28"/>
          <w:szCs w:val="28"/>
          <w:lang w:val="ru"/>
        </w:rPr>
        <w:t xml:space="preserve"> </w:t>
      </w:r>
      <w:r w:rsidR="00827D68">
        <w:rPr>
          <w:rFonts w:eastAsia="Arial Unicode MS"/>
          <w:color w:val="000000"/>
          <w:sz w:val="28"/>
          <w:szCs w:val="28"/>
          <w:lang w:val="ru"/>
        </w:rPr>
        <w:t>международного бизнеса</w:t>
      </w:r>
    </w:p>
    <w:p w:rsidR="0016702F" w:rsidRDefault="0016702F" w:rsidP="00827D68">
      <w:pPr>
        <w:widowControl/>
        <w:autoSpaceDE/>
        <w:autoSpaceDN/>
        <w:adjustRightInd/>
        <w:ind w:firstLine="709"/>
        <w:rPr>
          <w:rFonts w:eastAsia="Arial Unicode MS"/>
          <w:b/>
          <w:color w:val="000000"/>
          <w:sz w:val="28"/>
          <w:szCs w:val="28"/>
          <w:lang w:val="ru"/>
        </w:rPr>
      </w:pPr>
    </w:p>
    <w:p w:rsidR="0016702F" w:rsidRDefault="0016702F" w:rsidP="00827D68">
      <w:pPr>
        <w:widowControl/>
        <w:autoSpaceDE/>
        <w:autoSpaceDN/>
        <w:adjustRightInd/>
        <w:ind w:firstLine="709"/>
        <w:rPr>
          <w:rFonts w:eastAsia="Arial Unicode MS"/>
          <w:b/>
          <w:color w:val="000000"/>
          <w:sz w:val="28"/>
          <w:szCs w:val="28"/>
          <w:lang w:val="ru"/>
        </w:rPr>
      </w:pPr>
    </w:p>
    <w:p w:rsidR="00370CAC" w:rsidRPr="00370CAC" w:rsidRDefault="00370CAC" w:rsidP="00827D68">
      <w:pPr>
        <w:widowControl/>
        <w:autoSpaceDE/>
        <w:autoSpaceDN/>
        <w:adjustRightInd/>
        <w:ind w:firstLine="709"/>
        <w:rPr>
          <w:rFonts w:eastAsia="Arial Unicode MS"/>
          <w:b/>
          <w:color w:val="000000"/>
          <w:sz w:val="28"/>
          <w:szCs w:val="28"/>
          <w:lang w:val="ru"/>
        </w:rPr>
      </w:pPr>
      <w:r w:rsidRPr="00370CAC">
        <w:rPr>
          <w:rFonts w:eastAsia="Arial Unicode MS"/>
          <w:b/>
          <w:color w:val="000000"/>
          <w:sz w:val="28"/>
          <w:szCs w:val="28"/>
          <w:lang w:val="ru"/>
        </w:rPr>
        <w:t>Выпускная квалификационная работа</w:t>
      </w:r>
    </w:p>
    <w:p w:rsidR="00827D68" w:rsidRDefault="00370CAC" w:rsidP="00827D68">
      <w:pPr>
        <w:widowControl/>
        <w:autoSpaceDE/>
        <w:autoSpaceDN/>
        <w:adjustRightInd/>
        <w:ind w:firstLine="709"/>
        <w:rPr>
          <w:rFonts w:eastAsia="Arial Unicode MS"/>
          <w:b/>
          <w:color w:val="000000"/>
          <w:sz w:val="28"/>
          <w:szCs w:val="28"/>
          <w:lang w:val="ru"/>
        </w:rPr>
      </w:pPr>
      <w:r w:rsidRPr="00370CAC">
        <w:rPr>
          <w:rFonts w:eastAsia="Arial Unicode MS"/>
          <w:b/>
          <w:color w:val="000000"/>
          <w:sz w:val="28"/>
          <w:szCs w:val="28"/>
          <w:lang w:val="ru"/>
        </w:rPr>
        <w:t xml:space="preserve">на тему: </w:t>
      </w:r>
    </w:p>
    <w:p w:rsidR="00370CAC" w:rsidRPr="00370CAC" w:rsidRDefault="00370CAC" w:rsidP="00827D68">
      <w:pPr>
        <w:widowControl/>
        <w:autoSpaceDE/>
        <w:autoSpaceDN/>
        <w:adjustRightInd/>
        <w:ind w:firstLine="709"/>
        <w:rPr>
          <w:rFonts w:eastAsia="Arial Unicode MS"/>
          <w:b/>
          <w:color w:val="000000"/>
          <w:sz w:val="28"/>
          <w:szCs w:val="28"/>
          <w:lang w:val="ru"/>
        </w:rPr>
      </w:pPr>
      <w:r w:rsidRPr="00370CAC">
        <w:rPr>
          <w:rFonts w:eastAsia="Arial Unicode MS"/>
          <w:b/>
          <w:color w:val="000000"/>
          <w:sz w:val="28"/>
          <w:szCs w:val="28"/>
          <w:lang w:val="ru"/>
        </w:rPr>
        <w:t>«_____________________________________________________»</w:t>
      </w:r>
    </w:p>
    <w:p w:rsidR="00370CAC" w:rsidRPr="00370CAC" w:rsidRDefault="00370CAC" w:rsidP="00370CAC">
      <w:pPr>
        <w:widowControl/>
        <w:autoSpaceDE/>
        <w:autoSpaceDN/>
        <w:adjustRightInd/>
        <w:ind w:firstLine="709"/>
        <w:jc w:val="both"/>
        <w:rPr>
          <w:rFonts w:eastAsia="Arial Unicode MS"/>
          <w:color w:val="000000"/>
          <w:sz w:val="24"/>
          <w:szCs w:val="28"/>
          <w:lang w:val="ru"/>
        </w:rPr>
      </w:pPr>
      <w:r w:rsidRPr="00370CAC">
        <w:rPr>
          <w:rFonts w:eastAsia="Arial Unicode MS"/>
          <w:color w:val="000000"/>
          <w:sz w:val="24"/>
          <w:szCs w:val="28"/>
          <w:lang w:val="ru"/>
        </w:rPr>
        <w:t>(наименование темы выпускной квалификационной работы)</w:t>
      </w:r>
    </w:p>
    <w:p w:rsidR="00370CAC" w:rsidRPr="00370CAC" w:rsidRDefault="00370CAC" w:rsidP="00370CAC">
      <w:pPr>
        <w:widowControl/>
        <w:autoSpaceDE/>
        <w:autoSpaceDN/>
        <w:adjustRightInd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</w:p>
    <w:p w:rsidR="00370CAC" w:rsidRDefault="00370CAC" w:rsidP="00370CAC">
      <w:pPr>
        <w:widowControl/>
        <w:autoSpaceDE/>
        <w:autoSpaceDN/>
        <w:adjustRightInd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Направление подготовки 38.04.01 «Экономика»</w:t>
      </w:r>
    </w:p>
    <w:p w:rsidR="000B49E1" w:rsidRPr="00370CAC" w:rsidRDefault="000B49E1" w:rsidP="00370CAC">
      <w:pPr>
        <w:widowControl/>
        <w:autoSpaceDE/>
        <w:autoSpaceDN/>
        <w:adjustRightInd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</w:p>
    <w:p w:rsidR="000B49E1" w:rsidRPr="00370CAC" w:rsidRDefault="000569A0" w:rsidP="000B49E1">
      <w:pPr>
        <w:widowControl/>
        <w:autoSpaceDE/>
        <w:autoSpaceDN/>
        <w:adjustRightInd/>
        <w:spacing w:line="360" w:lineRule="auto"/>
        <w:jc w:val="both"/>
        <w:rPr>
          <w:rFonts w:eastAsia="Arial Unicode MS"/>
          <w:color w:val="000000"/>
          <w:sz w:val="28"/>
          <w:szCs w:val="28"/>
          <w:lang w:val="ru"/>
        </w:rPr>
      </w:pPr>
      <w:r>
        <w:rPr>
          <w:rFonts w:eastAsia="Arial Unicode MS"/>
          <w:color w:val="000000"/>
          <w:sz w:val="28"/>
          <w:szCs w:val="28"/>
          <w:lang w:val="ru"/>
        </w:rPr>
        <w:t>Направленность п</w:t>
      </w:r>
      <w:r w:rsidR="00370CAC" w:rsidRPr="00370CAC">
        <w:rPr>
          <w:rFonts w:eastAsia="Arial Unicode MS"/>
          <w:color w:val="000000"/>
          <w:sz w:val="28"/>
          <w:szCs w:val="28"/>
          <w:lang w:val="ru"/>
        </w:rPr>
        <w:t>рограмм</w:t>
      </w:r>
      <w:r>
        <w:rPr>
          <w:rFonts w:eastAsia="Arial Unicode MS"/>
          <w:color w:val="000000"/>
          <w:sz w:val="28"/>
          <w:szCs w:val="28"/>
          <w:lang w:val="ru"/>
        </w:rPr>
        <w:t>ы</w:t>
      </w:r>
      <w:r w:rsidR="00370CAC" w:rsidRPr="00370CAC">
        <w:rPr>
          <w:rFonts w:eastAsia="Arial Unicode MS"/>
          <w:color w:val="000000"/>
          <w:sz w:val="28"/>
          <w:szCs w:val="28"/>
          <w:lang w:val="ru"/>
        </w:rPr>
        <w:t xml:space="preserve"> магистратуры </w:t>
      </w:r>
      <w:r w:rsidR="000B49E1" w:rsidRPr="00370CAC">
        <w:rPr>
          <w:rFonts w:eastAsia="Arial Unicode MS"/>
          <w:color w:val="000000"/>
          <w:sz w:val="28"/>
          <w:szCs w:val="28"/>
          <w:lang w:val="ru"/>
        </w:rPr>
        <w:t>«</w:t>
      </w:r>
      <w:r w:rsidR="000B49E1">
        <w:rPr>
          <w:rFonts w:eastAsia="Arial Unicode MS"/>
          <w:color w:val="000000"/>
          <w:sz w:val="28"/>
          <w:szCs w:val="28"/>
          <w:lang w:val="ru"/>
        </w:rPr>
        <w:t>Международная экономика     и бизнес инжиниринг</w:t>
      </w:r>
      <w:r w:rsidR="000B49E1" w:rsidRPr="00370CAC">
        <w:rPr>
          <w:rFonts w:eastAsia="Arial Unicode MS"/>
          <w:color w:val="000000"/>
          <w:sz w:val="28"/>
          <w:szCs w:val="28"/>
          <w:lang w:val="ru"/>
        </w:rPr>
        <w:t>» (с частичной реализацией на английском языке)</w:t>
      </w:r>
    </w:p>
    <w:p w:rsidR="0016702F" w:rsidRPr="00370CAC" w:rsidRDefault="0016702F" w:rsidP="00370CAC">
      <w:pPr>
        <w:widowControl/>
        <w:autoSpaceDE/>
        <w:autoSpaceDN/>
        <w:adjustRightInd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</w:p>
    <w:p w:rsidR="00370CAC" w:rsidRPr="00370CAC" w:rsidRDefault="00370CAC" w:rsidP="005442A5">
      <w:pPr>
        <w:widowControl/>
        <w:autoSpaceDE/>
        <w:autoSpaceDN/>
        <w:adjustRightInd/>
        <w:ind w:left="4961"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bookmarkStart w:id="4" w:name="_GoBack"/>
      <w:bookmarkEnd w:id="4"/>
      <w:r w:rsidRPr="00370CAC">
        <w:rPr>
          <w:rFonts w:eastAsia="Arial Unicode MS"/>
          <w:color w:val="000000"/>
          <w:sz w:val="28"/>
          <w:szCs w:val="28"/>
          <w:lang w:val="ru"/>
        </w:rPr>
        <w:t>Выполнил студент(ка)</w:t>
      </w:r>
    </w:p>
    <w:p w:rsidR="00370CAC" w:rsidRPr="00370CAC" w:rsidRDefault="00370CAC" w:rsidP="005442A5">
      <w:pPr>
        <w:widowControl/>
        <w:autoSpaceDE/>
        <w:autoSpaceDN/>
        <w:adjustRightInd/>
        <w:ind w:left="4961"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__________________________</w:t>
      </w:r>
    </w:p>
    <w:p w:rsidR="00370CAC" w:rsidRPr="00370CAC" w:rsidRDefault="00370CAC" w:rsidP="005442A5">
      <w:pPr>
        <w:widowControl/>
        <w:autoSpaceDE/>
        <w:autoSpaceDN/>
        <w:adjustRightInd/>
        <w:ind w:left="4961" w:firstLine="709"/>
        <w:jc w:val="both"/>
        <w:rPr>
          <w:rFonts w:eastAsia="Arial Unicode MS"/>
          <w:color w:val="000000"/>
          <w:sz w:val="24"/>
          <w:szCs w:val="28"/>
          <w:lang w:val="ru"/>
        </w:rPr>
      </w:pPr>
      <w:r w:rsidRPr="00370CAC">
        <w:rPr>
          <w:rFonts w:eastAsia="Arial Unicode MS"/>
          <w:color w:val="000000"/>
          <w:sz w:val="24"/>
          <w:szCs w:val="28"/>
          <w:lang w:val="ru"/>
        </w:rPr>
        <w:t>(номер учебной группы)</w:t>
      </w:r>
    </w:p>
    <w:p w:rsidR="00370CAC" w:rsidRPr="00370CAC" w:rsidRDefault="00370CAC" w:rsidP="005442A5">
      <w:pPr>
        <w:widowControl/>
        <w:autoSpaceDE/>
        <w:autoSpaceDN/>
        <w:adjustRightInd/>
        <w:ind w:left="4961"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__________________________</w:t>
      </w:r>
    </w:p>
    <w:p w:rsidR="00370CAC" w:rsidRPr="00370CAC" w:rsidRDefault="00370CAC" w:rsidP="005442A5">
      <w:pPr>
        <w:widowControl/>
        <w:autoSpaceDE/>
        <w:autoSpaceDN/>
        <w:adjustRightInd/>
        <w:ind w:left="4961" w:firstLine="709"/>
        <w:jc w:val="both"/>
        <w:rPr>
          <w:rFonts w:eastAsia="Arial Unicode MS"/>
          <w:color w:val="000000"/>
          <w:sz w:val="24"/>
          <w:szCs w:val="28"/>
          <w:lang w:val="ru"/>
        </w:rPr>
      </w:pPr>
      <w:r w:rsidRPr="00370CAC">
        <w:rPr>
          <w:rFonts w:eastAsia="Arial Unicode MS"/>
          <w:color w:val="000000"/>
          <w:sz w:val="24"/>
          <w:szCs w:val="28"/>
          <w:lang w:val="ru"/>
        </w:rPr>
        <w:t>(фамилия, имя, отчество полностью)</w:t>
      </w:r>
    </w:p>
    <w:p w:rsidR="00370CAC" w:rsidRPr="00370CAC" w:rsidRDefault="00370CAC" w:rsidP="005442A5">
      <w:pPr>
        <w:widowControl/>
        <w:autoSpaceDE/>
        <w:autoSpaceDN/>
        <w:adjustRightInd/>
        <w:ind w:left="4961"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__________________________</w:t>
      </w:r>
    </w:p>
    <w:p w:rsidR="00370CAC" w:rsidRPr="00370CAC" w:rsidRDefault="00370CAC" w:rsidP="005442A5">
      <w:pPr>
        <w:widowControl/>
        <w:autoSpaceDE/>
        <w:autoSpaceDN/>
        <w:adjustRightInd/>
        <w:ind w:left="4961" w:firstLine="709"/>
        <w:jc w:val="both"/>
        <w:rPr>
          <w:rFonts w:eastAsia="Arial Unicode MS"/>
          <w:color w:val="000000"/>
          <w:sz w:val="24"/>
          <w:szCs w:val="28"/>
          <w:lang w:val="ru"/>
        </w:rPr>
      </w:pPr>
      <w:r w:rsidRPr="00370CAC">
        <w:rPr>
          <w:rFonts w:eastAsia="Arial Unicode MS"/>
          <w:color w:val="000000"/>
          <w:sz w:val="24"/>
          <w:szCs w:val="28"/>
          <w:lang w:val="ru"/>
        </w:rPr>
        <w:t xml:space="preserve"> (подпись)</w:t>
      </w:r>
    </w:p>
    <w:p w:rsidR="00370CAC" w:rsidRPr="00370CAC" w:rsidRDefault="00E72732" w:rsidP="005442A5">
      <w:pPr>
        <w:widowControl/>
        <w:autoSpaceDE/>
        <w:autoSpaceDN/>
        <w:adjustRightInd/>
        <w:ind w:left="4961"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>
        <w:rPr>
          <w:rFonts w:eastAsia="Arial Unicode MS"/>
          <w:color w:val="000000"/>
          <w:sz w:val="28"/>
          <w:szCs w:val="28"/>
          <w:lang w:val="ru"/>
        </w:rPr>
        <w:t xml:space="preserve">Руководитель </w:t>
      </w:r>
      <w:r w:rsidR="00370CAC" w:rsidRPr="00370CAC">
        <w:rPr>
          <w:rFonts w:eastAsia="Arial Unicode MS"/>
          <w:color w:val="000000"/>
          <w:sz w:val="28"/>
          <w:szCs w:val="28"/>
          <w:lang w:val="ru"/>
        </w:rPr>
        <w:t>______________</w:t>
      </w:r>
    </w:p>
    <w:p w:rsidR="00370CAC" w:rsidRPr="00370CAC" w:rsidRDefault="00370CAC" w:rsidP="005442A5">
      <w:pPr>
        <w:widowControl/>
        <w:autoSpaceDE/>
        <w:autoSpaceDN/>
        <w:adjustRightInd/>
        <w:ind w:left="4961"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 xml:space="preserve"> </w:t>
      </w:r>
      <w:r w:rsidRPr="00370CAC">
        <w:rPr>
          <w:rFonts w:eastAsia="Arial Unicode MS"/>
          <w:color w:val="000000"/>
          <w:sz w:val="24"/>
          <w:szCs w:val="28"/>
          <w:lang w:val="ru"/>
        </w:rPr>
        <w:t>(ученая степень и/или звание)</w:t>
      </w:r>
    </w:p>
    <w:p w:rsidR="00370CAC" w:rsidRPr="00370CAC" w:rsidRDefault="00370CAC" w:rsidP="005442A5">
      <w:pPr>
        <w:widowControl/>
        <w:autoSpaceDE/>
        <w:autoSpaceDN/>
        <w:adjustRightInd/>
        <w:ind w:left="4961"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__________________________</w:t>
      </w:r>
    </w:p>
    <w:p w:rsidR="00827D68" w:rsidRDefault="00370CAC" w:rsidP="00827D68">
      <w:pPr>
        <w:widowControl/>
        <w:autoSpaceDE/>
        <w:autoSpaceDN/>
        <w:adjustRightInd/>
        <w:ind w:left="4961" w:firstLine="709"/>
        <w:rPr>
          <w:rFonts w:eastAsia="Arial Unicode MS"/>
          <w:color w:val="000000"/>
          <w:sz w:val="24"/>
          <w:szCs w:val="28"/>
          <w:lang w:val="ru"/>
        </w:rPr>
      </w:pPr>
      <w:r w:rsidRPr="00370CAC">
        <w:rPr>
          <w:rFonts w:eastAsia="Arial Unicode MS"/>
          <w:color w:val="000000"/>
          <w:sz w:val="24"/>
          <w:szCs w:val="28"/>
          <w:lang w:val="ru"/>
        </w:rPr>
        <w:t>(фамилия, имя, отчество</w:t>
      </w:r>
    </w:p>
    <w:p w:rsidR="00370CAC" w:rsidRPr="00370CAC" w:rsidRDefault="00370CAC" w:rsidP="00827D68">
      <w:pPr>
        <w:widowControl/>
        <w:autoSpaceDE/>
        <w:autoSpaceDN/>
        <w:adjustRightInd/>
        <w:ind w:left="4961" w:firstLine="709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4"/>
          <w:szCs w:val="28"/>
          <w:lang w:val="ru"/>
        </w:rPr>
        <w:t xml:space="preserve"> полностью)</w:t>
      </w:r>
    </w:p>
    <w:p w:rsidR="00370CAC" w:rsidRPr="00370CAC" w:rsidRDefault="00370CAC" w:rsidP="005442A5">
      <w:pPr>
        <w:widowControl/>
        <w:autoSpaceDE/>
        <w:autoSpaceDN/>
        <w:adjustRightInd/>
        <w:ind w:left="4962" w:firstLine="709"/>
        <w:jc w:val="both"/>
        <w:rPr>
          <w:rFonts w:eastAsia="Arial Unicode MS"/>
          <w:b/>
          <w:color w:val="000000"/>
          <w:sz w:val="28"/>
          <w:szCs w:val="28"/>
          <w:lang w:val="ru"/>
        </w:rPr>
      </w:pPr>
      <w:r w:rsidRPr="00370CAC">
        <w:rPr>
          <w:rFonts w:eastAsia="Arial Unicode MS"/>
          <w:b/>
          <w:color w:val="000000"/>
          <w:sz w:val="28"/>
          <w:szCs w:val="28"/>
          <w:lang w:val="ru"/>
        </w:rPr>
        <w:t>ВКР соответствует</w:t>
      </w:r>
    </w:p>
    <w:p w:rsidR="00827D68" w:rsidRDefault="00370CAC" w:rsidP="005442A5">
      <w:pPr>
        <w:widowControl/>
        <w:autoSpaceDE/>
        <w:autoSpaceDN/>
        <w:adjustRightInd/>
        <w:ind w:left="4962" w:firstLine="709"/>
        <w:jc w:val="both"/>
        <w:rPr>
          <w:rFonts w:eastAsia="Arial Unicode MS"/>
          <w:b/>
          <w:color w:val="000000"/>
          <w:sz w:val="28"/>
          <w:szCs w:val="28"/>
          <w:lang w:val="ru"/>
        </w:rPr>
      </w:pPr>
      <w:r w:rsidRPr="00370CAC">
        <w:rPr>
          <w:rFonts w:eastAsia="Arial Unicode MS"/>
          <w:b/>
          <w:color w:val="000000"/>
          <w:sz w:val="28"/>
          <w:szCs w:val="28"/>
          <w:lang w:val="ru"/>
        </w:rPr>
        <w:t xml:space="preserve">предъявляемым </w:t>
      </w:r>
    </w:p>
    <w:p w:rsidR="00370CAC" w:rsidRPr="00370CAC" w:rsidRDefault="00370CAC" w:rsidP="005442A5">
      <w:pPr>
        <w:widowControl/>
        <w:autoSpaceDE/>
        <w:autoSpaceDN/>
        <w:adjustRightInd/>
        <w:ind w:left="4962" w:firstLine="709"/>
        <w:jc w:val="both"/>
        <w:rPr>
          <w:rFonts w:eastAsia="Arial Unicode MS"/>
          <w:b/>
          <w:color w:val="000000"/>
          <w:sz w:val="28"/>
          <w:szCs w:val="28"/>
          <w:lang w:val="ru"/>
        </w:rPr>
      </w:pPr>
      <w:r w:rsidRPr="00370CAC">
        <w:rPr>
          <w:rFonts w:eastAsia="Arial Unicode MS"/>
          <w:b/>
          <w:color w:val="000000"/>
          <w:sz w:val="28"/>
          <w:szCs w:val="28"/>
          <w:lang w:val="ru"/>
        </w:rPr>
        <w:t>требованиям</w:t>
      </w:r>
    </w:p>
    <w:p w:rsidR="00370CAC" w:rsidRPr="00370CAC" w:rsidRDefault="00FC2292" w:rsidP="005442A5">
      <w:pPr>
        <w:widowControl/>
        <w:autoSpaceDE/>
        <w:autoSpaceDN/>
        <w:adjustRightInd/>
        <w:ind w:left="4962"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FC2292">
        <w:rPr>
          <w:rFonts w:eastAsia="Arial Unicode MS"/>
          <w:color w:val="000000"/>
          <w:sz w:val="28"/>
          <w:szCs w:val="28"/>
          <w:lang w:val="ru"/>
        </w:rPr>
        <w:t>Заведующий</w:t>
      </w:r>
      <w:r w:rsidR="00370CAC" w:rsidRPr="00370CAC">
        <w:rPr>
          <w:rFonts w:eastAsia="Arial Unicode MS"/>
          <w:color w:val="000000"/>
          <w:sz w:val="28"/>
          <w:szCs w:val="28"/>
          <w:lang w:val="ru"/>
        </w:rPr>
        <w:t xml:space="preserve"> </w:t>
      </w:r>
      <w:r>
        <w:rPr>
          <w:rFonts w:eastAsia="Arial Unicode MS"/>
          <w:color w:val="000000"/>
          <w:sz w:val="28"/>
          <w:szCs w:val="28"/>
          <w:lang w:val="ru"/>
        </w:rPr>
        <w:t>кафедры</w:t>
      </w:r>
    </w:p>
    <w:p w:rsidR="00370CAC" w:rsidRPr="00370CAC" w:rsidRDefault="0016702F" w:rsidP="005442A5">
      <w:pPr>
        <w:widowControl/>
        <w:autoSpaceDE/>
        <w:autoSpaceDN/>
        <w:adjustRightInd/>
        <w:ind w:left="4962"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>
        <w:rPr>
          <w:rFonts w:eastAsia="Arial Unicode MS"/>
          <w:color w:val="000000"/>
          <w:sz w:val="28"/>
          <w:szCs w:val="28"/>
          <w:lang w:val="ru"/>
        </w:rPr>
        <w:t>_________________________</w:t>
      </w:r>
    </w:p>
    <w:p w:rsidR="00370CAC" w:rsidRPr="00370CAC" w:rsidRDefault="00370CAC" w:rsidP="005442A5">
      <w:pPr>
        <w:widowControl/>
        <w:autoSpaceDE/>
        <w:autoSpaceDN/>
        <w:adjustRightInd/>
        <w:ind w:left="4962"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«____» ______________20 _ г</w:t>
      </w:r>
    </w:p>
    <w:p w:rsidR="0016702F" w:rsidRDefault="0016702F" w:rsidP="00370CAC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Arial Unicode MS"/>
          <w:color w:val="000000"/>
          <w:sz w:val="28"/>
          <w:szCs w:val="28"/>
          <w:lang w:val="ru"/>
        </w:rPr>
      </w:pPr>
    </w:p>
    <w:p w:rsidR="00370CAC" w:rsidRPr="00370CAC" w:rsidRDefault="00370CAC" w:rsidP="000912D9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t>Москва - 20__г.</w:t>
      </w:r>
      <w:r w:rsidR="0016702F">
        <w:rPr>
          <w:rFonts w:eastAsia="Arial Unicode MS"/>
          <w:color w:val="000000"/>
          <w:sz w:val="28"/>
          <w:szCs w:val="28"/>
          <w:lang w:val="ru"/>
        </w:rPr>
        <w:br w:type="page"/>
      </w:r>
    </w:p>
    <w:p w:rsidR="00370CAC" w:rsidRPr="00370CAC" w:rsidRDefault="00370CAC" w:rsidP="00370CAC">
      <w:pPr>
        <w:widowControl/>
        <w:autoSpaceDE/>
        <w:autoSpaceDN/>
        <w:adjustRightInd/>
        <w:spacing w:line="360" w:lineRule="auto"/>
        <w:ind w:firstLine="709"/>
        <w:jc w:val="right"/>
        <w:rPr>
          <w:rFonts w:eastAsia="Arial Unicode MS"/>
          <w:color w:val="000000"/>
          <w:sz w:val="28"/>
          <w:szCs w:val="28"/>
          <w:lang w:val="ru"/>
        </w:rPr>
      </w:pPr>
      <w:r w:rsidRPr="00370CAC">
        <w:rPr>
          <w:rFonts w:eastAsia="Arial Unicode MS"/>
          <w:color w:val="000000"/>
          <w:sz w:val="28"/>
          <w:szCs w:val="28"/>
          <w:lang w:val="ru"/>
        </w:rPr>
        <w:lastRenderedPageBreak/>
        <w:t>Приложение 7</w:t>
      </w:r>
    </w:p>
    <w:p w:rsidR="00370CAC" w:rsidRP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</w:p>
    <w:p w:rsidR="00370CAC" w:rsidRDefault="00370CAC" w:rsidP="00370CAC">
      <w:pPr>
        <w:widowControl/>
        <w:autoSpaceDE/>
        <w:autoSpaceDN/>
        <w:adjustRightInd/>
        <w:spacing w:line="276" w:lineRule="auto"/>
        <w:ind w:firstLine="709"/>
        <w:jc w:val="center"/>
        <w:rPr>
          <w:rFonts w:eastAsia="Arial Unicode MS"/>
          <w:b/>
          <w:bCs/>
          <w:color w:val="000000"/>
          <w:sz w:val="28"/>
          <w:szCs w:val="28"/>
          <w:lang w:val="ru"/>
        </w:rPr>
      </w:pPr>
      <w:r w:rsidRPr="00370CAC">
        <w:rPr>
          <w:rFonts w:eastAsia="Arial Unicode MS"/>
          <w:b/>
          <w:bCs/>
          <w:color w:val="000000"/>
          <w:sz w:val="28"/>
          <w:szCs w:val="28"/>
          <w:lang w:val="ru"/>
        </w:rPr>
        <w:t>Примеры библиографического описания:</w:t>
      </w:r>
    </w:p>
    <w:p w:rsidR="00827D68" w:rsidRPr="00370CAC" w:rsidRDefault="00827D68" w:rsidP="00370CAC">
      <w:pPr>
        <w:widowControl/>
        <w:autoSpaceDE/>
        <w:autoSpaceDN/>
        <w:adjustRightInd/>
        <w:spacing w:line="276" w:lineRule="auto"/>
        <w:ind w:firstLine="709"/>
        <w:jc w:val="center"/>
        <w:rPr>
          <w:rFonts w:eastAsia="Arial Unicode MS"/>
          <w:b/>
          <w:bCs/>
          <w:color w:val="000000"/>
          <w:sz w:val="28"/>
          <w:szCs w:val="28"/>
          <w:lang w:val="ru"/>
        </w:rPr>
      </w:pPr>
    </w:p>
    <w:p w:rsidR="00A80FAE" w:rsidRPr="00725523" w:rsidRDefault="00A80FAE" w:rsidP="00A80FAE">
      <w:pPr>
        <w:jc w:val="both"/>
        <w:rPr>
          <w:sz w:val="28"/>
          <w:szCs w:val="28"/>
        </w:rPr>
      </w:pPr>
      <w:r w:rsidRPr="00F56B77">
        <w:rPr>
          <w:sz w:val="28"/>
          <w:szCs w:val="28"/>
        </w:rPr>
        <w:t>ГОСТ Р 7.0.100-2018 «Библиографическая запись. Библиографическое описание. Общие требования и правила составления».</w:t>
      </w:r>
    </w:p>
    <w:p w:rsidR="00A80FAE" w:rsidRPr="00725523" w:rsidRDefault="00A80FAE" w:rsidP="00A80FAE">
      <w:pPr>
        <w:jc w:val="both"/>
        <w:rPr>
          <w:b/>
          <w:sz w:val="28"/>
          <w:szCs w:val="28"/>
        </w:rPr>
      </w:pPr>
      <w:r w:rsidRPr="00725523">
        <w:rPr>
          <w:b/>
          <w:sz w:val="28"/>
          <w:szCs w:val="28"/>
        </w:rPr>
        <w:t>Нормативные правовые акты</w:t>
      </w:r>
    </w:p>
    <w:p w:rsidR="00A80FAE" w:rsidRPr="00725523" w:rsidRDefault="00A80FAE" w:rsidP="00A80FAE">
      <w:pPr>
        <w:contextualSpacing/>
        <w:jc w:val="both"/>
        <w:rPr>
          <w:sz w:val="28"/>
          <w:szCs w:val="28"/>
        </w:rPr>
      </w:pPr>
      <w:r w:rsidRPr="00725523">
        <w:rPr>
          <w:sz w:val="28"/>
          <w:szCs w:val="28"/>
        </w:rPr>
        <w:t>Евразийский экономический союз.</w:t>
      </w:r>
    </w:p>
    <w:p w:rsidR="00A80FAE" w:rsidRPr="00725523" w:rsidRDefault="00A80FAE" w:rsidP="00A80FAE">
      <w:pPr>
        <w:contextualSpacing/>
        <w:jc w:val="both"/>
        <w:rPr>
          <w:sz w:val="28"/>
          <w:szCs w:val="28"/>
        </w:rPr>
      </w:pPr>
      <w:r w:rsidRPr="00725523">
        <w:rPr>
          <w:sz w:val="28"/>
          <w:szCs w:val="28"/>
        </w:rPr>
        <w:t xml:space="preserve">"Таможенный кодекс Евразийского экономического союза" (приложение N 1 к Договору о Таможенном кодексе Евразийского экономического союза) // СПС </w:t>
      </w:r>
      <w:proofErr w:type="spellStart"/>
      <w:r w:rsidRPr="00725523">
        <w:rPr>
          <w:sz w:val="28"/>
          <w:szCs w:val="28"/>
        </w:rPr>
        <w:t>КонсультантПлюс</w:t>
      </w:r>
      <w:proofErr w:type="spellEnd"/>
      <w:r w:rsidRPr="00725523">
        <w:rPr>
          <w:sz w:val="28"/>
          <w:szCs w:val="28"/>
        </w:rPr>
        <w:t xml:space="preserve"> [сайт]. - URL: http://www.consultant.ru/document/cons_doc_L</w:t>
      </w:r>
      <w:r w:rsidR="00314884">
        <w:rPr>
          <w:sz w:val="28"/>
          <w:szCs w:val="28"/>
        </w:rPr>
        <w:t>AW_215315/.  (дата обращения: 23.01.2024</w:t>
      </w:r>
      <w:r w:rsidRPr="00725523">
        <w:rPr>
          <w:sz w:val="28"/>
          <w:szCs w:val="28"/>
        </w:rPr>
        <w:t xml:space="preserve">).   - </w:t>
      </w:r>
      <w:proofErr w:type="gramStart"/>
      <w:r w:rsidRPr="00725523">
        <w:rPr>
          <w:sz w:val="28"/>
          <w:szCs w:val="28"/>
        </w:rPr>
        <w:t>Текст :</w:t>
      </w:r>
      <w:proofErr w:type="gramEnd"/>
      <w:r w:rsidRPr="00725523">
        <w:rPr>
          <w:sz w:val="28"/>
          <w:szCs w:val="28"/>
        </w:rPr>
        <w:t xml:space="preserve"> электронный.</w:t>
      </w:r>
    </w:p>
    <w:p w:rsidR="00A80FAE" w:rsidRPr="00725523" w:rsidRDefault="00A80FAE" w:rsidP="00A80FAE">
      <w:pPr>
        <w:contextualSpacing/>
        <w:jc w:val="both"/>
        <w:rPr>
          <w:sz w:val="28"/>
          <w:szCs w:val="28"/>
        </w:rPr>
      </w:pPr>
    </w:p>
    <w:p w:rsidR="00A80FAE" w:rsidRPr="00725523" w:rsidRDefault="00A80FAE" w:rsidP="00A80FAE">
      <w:pPr>
        <w:contextualSpacing/>
        <w:jc w:val="both"/>
        <w:rPr>
          <w:sz w:val="28"/>
          <w:szCs w:val="28"/>
        </w:rPr>
      </w:pPr>
      <w:r w:rsidRPr="00725523">
        <w:rPr>
          <w:sz w:val="28"/>
          <w:szCs w:val="28"/>
        </w:rPr>
        <w:t>Российская Федерация. Законы.</w:t>
      </w:r>
    </w:p>
    <w:p w:rsidR="00A80FAE" w:rsidRPr="00725523" w:rsidRDefault="00804256" w:rsidP="00A80FA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08.12.</w:t>
      </w:r>
      <w:r w:rsidR="00A80FAE" w:rsidRPr="00725523">
        <w:rPr>
          <w:sz w:val="28"/>
          <w:szCs w:val="28"/>
        </w:rPr>
        <w:t xml:space="preserve">2003 N 164-ФЗ «Об основах государственного регулирования внешнеторговой деятельности» // СПС </w:t>
      </w:r>
      <w:proofErr w:type="spellStart"/>
      <w:r w:rsidR="00A80FAE" w:rsidRPr="00725523">
        <w:rPr>
          <w:sz w:val="28"/>
          <w:szCs w:val="28"/>
        </w:rPr>
        <w:t>КонсультантПлюс</w:t>
      </w:r>
      <w:proofErr w:type="spellEnd"/>
      <w:r w:rsidR="00A80FAE" w:rsidRPr="00725523">
        <w:rPr>
          <w:sz w:val="28"/>
          <w:szCs w:val="28"/>
        </w:rPr>
        <w:t xml:space="preserve"> [сайт]. -  URL: http://www.consultant.ru/document/cons_doc_LAW_45397/ (дата обращения: </w:t>
      </w:r>
      <w:r w:rsidR="00314884" w:rsidRPr="00314884">
        <w:rPr>
          <w:sz w:val="28"/>
          <w:szCs w:val="28"/>
        </w:rPr>
        <w:t>23.01.2024</w:t>
      </w:r>
      <w:r w:rsidR="00A80FAE" w:rsidRPr="00725523">
        <w:rPr>
          <w:sz w:val="28"/>
          <w:szCs w:val="28"/>
        </w:rPr>
        <w:t xml:space="preserve">).  - </w:t>
      </w:r>
      <w:proofErr w:type="gramStart"/>
      <w:r w:rsidR="00A80FAE" w:rsidRPr="00725523">
        <w:rPr>
          <w:sz w:val="28"/>
          <w:szCs w:val="28"/>
        </w:rPr>
        <w:t>Текст :</w:t>
      </w:r>
      <w:proofErr w:type="gramEnd"/>
      <w:r w:rsidR="00A80FAE" w:rsidRPr="00725523">
        <w:rPr>
          <w:sz w:val="28"/>
          <w:szCs w:val="28"/>
        </w:rPr>
        <w:t xml:space="preserve"> электронный.</w:t>
      </w:r>
    </w:p>
    <w:p w:rsidR="00A80FAE" w:rsidRPr="00725523" w:rsidRDefault="00A80FAE" w:rsidP="00A80FAE">
      <w:pPr>
        <w:contextualSpacing/>
        <w:jc w:val="both"/>
        <w:rPr>
          <w:sz w:val="28"/>
          <w:szCs w:val="28"/>
        </w:rPr>
      </w:pPr>
    </w:p>
    <w:p w:rsidR="00A80FAE" w:rsidRPr="00725523" w:rsidRDefault="00A80FAE" w:rsidP="00A80FAE">
      <w:pPr>
        <w:contextualSpacing/>
        <w:jc w:val="both"/>
        <w:rPr>
          <w:b/>
          <w:sz w:val="28"/>
          <w:szCs w:val="28"/>
        </w:rPr>
      </w:pPr>
      <w:r w:rsidRPr="00725523">
        <w:rPr>
          <w:b/>
          <w:sz w:val="28"/>
          <w:szCs w:val="28"/>
        </w:rPr>
        <w:t>Книги</w:t>
      </w:r>
    </w:p>
    <w:p w:rsidR="00A80FAE" w:rsidRPr="00725523" w:rsidRDefault="00A80FAE" w:rsidP="00A80FAE">
      <w:pPr>
        <w:contextualSpacing/>
        <w:jc w:val="both"/>
        <w:rPr>
          <w:sz w:val="28"/>
          <w:szCs w:val="28"/>
          <w:u w:val="single"/>
        </w:rPr>
      </w:pPr>
      <w:r w:rsidRPr="00725523">
        <w:rPr>
          <w:sz w:val="28"/>
          <w:szCs w:val="28"/>
          <w:u w:val="single"/>
        </w:rPr>
        <w:t xml:space="preserve">Если один автор </w:t>
      </w:r>
    </w:p>
    <w:p w:rsidR="00A80FAE" w:rsidRPr="00725523" w:rsidRDefault="00A80FAE" w:rsidP="00A80FAE">
      <w:pPr>
        <w:contextualSpacing/>
        <w:jc w:val="both"/>
        <w:rPr>
          <w:sz w:val="28"/>
          <w:szCs w:val="28"/>
          <w:u w:val="single"/>
        </w:rPr>
      </w:pPr>
      <w:r w:rsidRPr="00725523">
        <w:rPr>
          <w:sz w:val="28"/>
          <w:szCs w:val="28"/>
          <w:u w:val="single"/>
        </w:rPr>
        <w:t>Электронный ресурс:</w:t>
      </w:r>
    </w:p>
    <w:p w:rsidR="00A80FAE" w:rsidRDefault="00A80FAE" w:rsidP="00A80FAE">
      <w:pPr>
        <w:contextualSpacing/>
        <w:jc w:val="both"/>
        <w:rPr>
          <w:sz w:val="28"/>
          <w:szCs w:val="28"/>
        </w:rPr>
      </w:pPr>
    </w:p>
    <w:p w:rsidR="00A80FAE" w:rsidRPr="00725523" w:rsidRDefault="00A80FAE" w:rsidP="00A80FAE">
      <w:pPr>
        <w:contextualSpacing/>
        <w:jc w:val="both"/>
        <w:rPr>
          <w:sz w:val="28"/>
          <w:szCs w:val="28"/>
        </w:rPr>
      </w:pPr>
      <w:r w:rsidRPr="00725523">
        <w:rPr>
          <w:sz w:val="28"/>
          <w:szCs w:val="28"/>
        </w:rPr>
        <w:t xml:space="preserve">Кузнецова, Г. В.  Россия в системе международных экономических </w:t>
      </w:r>
      <w:proofErr w:type="gramStart"/>
      <w:r w:rsidRPr="00725523">
        <w:rPr>
          <w:sz w:val="28"/>
          <w:szCs w:val="28"/>
        </w:rPr>
        <w:t>отношений :</w:t>
      </w:r>
      <w:proofErr w:type="gramEnd"/>
      <w:r w:rsidRPr="00725523">
        <w:rPr>
          <w:sz w:val="28"/>
          <w:szCs w:val="28"/>
        </w:rPr>
        <w:t xml:space="preserve"> учебник и практикум для вузов / Г. В. Кузнецова. — 3-е изд., </w:t>
      </w:r>
      <w:proofErr w:type="spellStart"/>
      <w:r w:rsidRPr="00725523">
        <w:rPr>
          <w:sz w:val="28"/>
          <w:szCs w:val="28"/>
        </w:rPr>
        <w:t>перераб</w:t>
      </w:r>
      <w:proofErr w:type="spellEnd"/>
      <w:r w:rsidRPr="00725523">
        <w:rPr>
          <w:sz w:val="28"/>
          <w:szCs w:val="28"/>
        </w:rPr>
        <w:t xml:space="preserve">. и доп. — </w:t>
      </w:r>
      <w:proofErr w:type="gramStart"/>
      <w:r w:rsidRPr="00725523">
        <w:rPr>
          <w:sz w:val="28"/>
          <w:szCs w:val="28"/>
        </w:rPr>
        <w:t>Москва :</w:t>
      </w:r>
      <w:proofErr w:type="gramEnd"/>
      <w:r w:rsidRPr="00725523">
        <w:rPr>
          <w:sz w:val="28"/>
          <w:szCs w:val="28"/>
        </w:rPr>
        <w:t xml:space="preserve"> Издательство </w:t>
      </w:r>
      <w:proofErr w:type="spellStart"/>
      <w:r w:rsidRPr="00725523">
        <w:rPr>
          <w:sz w:val="28"/>
          <w:szCs w:val="28"/>
        </w:rPr>
        <w:t>Юрайт</w:t>
      </w:r>
      <w:proofErr w:type="spellEnd"/>
      <w:r w:rsidRPr="00725523">
        <w:rPr>
          <w:sz w:val="28"/>
          <w:szCs w:val="28"/>
        </w:rPr>
        <w:t xml:space="preserve">, 2023. — 541 с. — (Высшее образование). — ISBN 978-5-534-14571-7.  - Образовательная платформа </w:t>
      </w:r>
      <w:proofErr w:type="spellStart"/>
      <w:r w:rsidRPr="00725523">
        <w:rPr>
          <w:sz w:val="28"/>
          <w:szCs w:val="28"/>
        </w:rPr>
        <w:t>Юрайт</w:t>
      </w:r>
      <w:proofErr w:type="spellEnd"/>
      <w:r w:rsidRPr="00725523">
        <w:rPr>
          <w:sz w:val="28"/>
          <w:szCs w:val="28"/>
        </w:rPr>
        <w:t xml:space="preserve"> [сайт]. — URL: https://urait.ru/</w:t>
      </w:r>
      <w:r w:rsidR="00625545">
        <w:rPr>
          <w:sz w:val="28"/>
          <w:szCs w:val="28"/>
        </w:rPr>
        <w:t>bcode/511498 (дата обращения: 23.01</w:t>
      </w:r>
      <w:r w:rsidRPr="00725523">
        <w:rPr>
          <w:sz w:val="28"/>
          <w:szCs w:val="28"/>
        </w:rPr>
        <w:t>.202</w:t>
      </w:r>
      <w:r w:rsidR="00625545">
        <w:rPr>
          <w:sz w:val="28"/>
          <w:szCs w:val="28"/>
        </w:rPr>
        <w:t>4</w:t>
      </w:r>
      <w:r w:rsidRPr="00725523">
        <w:rPr>
          <w:sz w:val="28"/>
          <w:szCs w:val="28"/>
        </w:rPr>
        <w:t xml:space="preserve">). — </w:t>
      </w:r>
      <w:proofErr w:type="gramStart"/>
      <w:r w:rsidRPr="00725523">
        <w:rPr>
          <w:sz w:val="28"/>
          <w:szCs w:val="28"/>
        </w:rPr>
        <w:t>Текст :</w:t>
      </w:r>
      <w:proofErr w:type="gramEnd"/>
      <w:r w:rsidRPr="00725523">
        <w:rPr>
          <w:sz w:val="28"/>
          <w:szCs w:val="28"/>
        </w:rPr>
        <w:t xml:space="preserve"> электронный.</w:t>
      </w:r>
    </w:p>
    <w:p w:rsidR="00A80FAE" w:rsidRDefault="00A80FAE" w:rsidP="00A80FAE">
      <w:pPr>
        <w:contextualSpacing/>
        <w:jc w:val="both"/>
        <w:rPr>
          <w:sz w:val="28"/>
          <w:szCs w:val="28"/>
          <w:u w:val="single"/>
        </w:rPr>
      </w:pPr>
    </w:p>
    <w:p w:rsidR="00A80FAE" w:rsidRPr="00725523" w:rsidRDefault="00A80FAE" w:rsidP="00A80FAE">
      <w:pPr>
        <w:contextualSpacing/>
        <w:jc w:val="both"/>
        <w:rPr>
          <w:sz w:val="28"/>
          <w:szCs w:val="28"/>
          <w:u w:val="single"/>
        </w:rPr>
      </w:pPr>
      <w:r w:rsidRPr="00725523">
        <w:rPr>
          <w:sz w:val="28"/>
          <w:szCs w:val="28"/>
          <w:u w:val="single"/>
        </w:rPr>
        <w:t>Печатная книга:</w:t>
      </w:r>
    </w:p>
    <w:p w:rsidR="00A80FAE" w:rsidRPr="00725523" w:rsidRDefault="00A80FAE" w:rsidP="00A80FAE">
      <w:pPr>
        <w:contextualSpacing/>
        <w:jc w:val="both"/>
        <w:rPr>
          <w:sz w:val="28"/>
          <w:szCs w:val="28"/>
        </w:rPr>
      </w:pPr>
      <w:r w:rsidRPr="00725523">
        <w:rPr>
          <w:sz w:val="28"/>
          <w:szCs w:val="28"/>
        </w:rPr>
        <w:t xml:space="preserve">Кузнецова, Г. В.  Россия в системе международных экономических </w:t>
      </w:r>
      <w:proofErr w:type="gramStart"/>
      <w:r w:rsidRPr="00725523">
        <w:rPr>
          <w:sz w:val="28"/>
          <w:szCs w:val="28"/>
        </w:rPr>
        <w:t>отношений :</w:t>
      </w:r>
      <w:proofErr w:type="gramEnd"/>
      <w:r w:rsidRPr="00725523">
        <w:rPr>
          <w:sz w:val="28"/>
          <w:szCs w:val="28"/>
        </w:rPr>
        <w:t xml:space="preserve"> учебник и практикум для вузов / Г. В. Кузнецова. — 3-е изд., </w:t>
      </w:r>
      <w:proofErr w:type="spellStart"/>
      <w:r w:rsidRPr="00725523">
        <w:rPr>
          <w:sz w:val="28"/>
          <w:szCs w:val="28"/>
        </w:rPr>
        <w:t>перераб</w:t>
      </w:r>
      <w:proofErr w:type="spellEnd"/>
      <w:r w:rsidRPr="00725523">
        <w:rPr>
          <w:sz w:val="28"/>
          <w:szCs w:val="28"/>
        </w:rPr>
        <w:t xml:space="preserve">. и доп. — </w:t>
      </w:r>
      <w:proofErr w:type="gramStart"/>
      <w:r w:rsidRPr="00725523">
        <w:rPr>
          <w:sz w:val="28"/>
          <w:szCs w:val="28"/>
        </w:rPr>
        <w:t>Москва :</w:t>
      </w:r>
      <w:proofErr w:type="gramEnd"/>
      <w:r w:rsidRPr="00725523">
        <w:rPr>
          <w:sz w:val="28"/>
          <w:szCs w:val="28"/>
        </w:rPr>
        <w:t xml:space="preserve"> Издательство </w:t>
      </w:r>
      <w:proofErr w:type="spellStart"/>
      <w:r w:rsidRPr="00725523">
        <w:rPr>
          <w:sz w:val="28"/>
          <w:szCs w:val="28"/>
        </w:rPr>
        <w:t>Юрайт</w:t>
      </w:r>
      <w:proofErr w:type="spellEnd"/>
      <w:r w:rsidRPr="00725523">
        <w:rPr>
          <w:sz w:val="28"/>
          <w:szCs w:val="28"/>
        </w:rPr>
        <w:t xml:space="preserve">, 2023. — 541 с. — (Высшее образование). — ISBN 978-5-534-14571-7.  - </w:t>
      </w:r>
      <w:proofErr w:type="gramStart"/>
      <w:r w:rsidRPr="00725523">
        <w:rPr>
          <w:sz w:val="28"/>
          <w:szCs w:val="28"/>
        </w:rPr>
        <w:t>Текст :</w:t>
      </w:r>
      <w:proofErr w:type="gramEnd"/>
      <w:r w:rsidRPr="00725523">
        <w:rPr>
          <w:sz w:val="28"/>
          <w:szCs w:val="28"/>
        </w:rPr>
        <w:t xml:space="preserve"> непосредственный.</w:t>
      </w:r>
    </w:p>
    <w:p w:rsidR="00A80FAE" w:rsidRPr="00725523" w:rsidRDefault="00A80FAE" w:rsidP="00A80FAE">
      <w:pPr>
        <w:contextualSpacing/>
        <w:jc w:val="both"/>
        <w:rPr>
          <w:sz w:val="28"/>
          <w:szCs w:val="28"/>
        </w:rPr>
      </w:pPr>
    </w:p>
    <w:p w:rsidR="00A80FAE" w:rsidRPr="00725523" w:rsidRDefault="00A80FAE" w:rsidP="00A80FAE">
      <w:pPr>
        <w:contextualSpacing/>
        <w:jc w:val="both"/>
        <w:rPr>
          <w:sz w:val="28"/>
          <w:szCs w:val="28"/>
          <w:u w:val="single"/>
        </w:rPr>
      </w:pPr>
      <w:r w:rsidRPr="00725523">
        <w:rPr>
          <w:sz w:val="28"/>
          <w:szCs w:val="28"/>
          <w:u w:val="single"/>
        </w:rPr>
        <w:t>Если два автора</w:t>
      </w:r>
    </w:p>
    <w:p w:rsidR="00A80FAE" w:rsidRPr="00725523" w:rsidRDefault="00A80FAE" w:rsidP="00A80FAE">
      <w:pPr>
        <w:contextualSpacing/>
        <w:jc w:val="both"/>
        <w:rPr>
          <w:sz w:val="28"/>
          <w:szCs w:val="28"/>
          <w:u w:val="single"/>
        </w:rPr>
      </w:pPr>
      <w:r w:rsidRPr="00725523">
        <w:rPr>
          <w:sz w:val="28"/>
          <w:szCs w:val="28"/>
          <w:u w:val="single"/>
        </w:rPr>
        <w:t xml:space="preserve">Электронный ресурс </w:t>
      </w:r>
    </w:p>
    <w:p w:rsidR="00A80FAE" w:rsidRDefault="00625545" w:rsidP="00A80FA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Нуреев, Р. М.</w:t>
      </w:r>
      <w:r w:rsidR="00A80FAE" w:rsidRPr="00725523">
        <w:rPr>
          <w:sz w:val="28"/>
          <w:szCs w:val="28"/>
        </w:rPr>
        <w:t xml:space="preserve"> Экономическая история России (опыт институционального анализа</w:t>
      </w:r>
      <w:proofErr w:type="gramStart"/>
      <w:r w:rsidR="00A80FAE" w:rsidRPr="00725523">
        <w:rPr>
          <w:sz w:val="28"/>
          <w:szCs w:val="28"/>
        </w:rPr>
        <w:t>) :</w:t>
      </w:r>
      <w:proofErr w:type="gramEnd"/>
      <w:r w:rsidR="00A80FAE" w:rsidRPr="00725523">
        <w:rPr>
          <w:sz w:val="28"/>
          <w:szCs w:val="28"/>
        </w:rPr>
        <w:t xml:space="preserve"> учебное пособие / Р. М. Нуреев, Ю. В. </w:t>
      </w:r>
      <w:proofErr w:type="spellStart"/>
      <w:r w:rsidR="00A80FAE" w:rsidRPr="00725523">
        <w:rPr>
          <w:sz w:val="28"/>
          <w:szCs w:val="28"/>
        </w:rPr>
        <w:t>Латов</w:t>
      </w:r>
      <w:proofErr w:type="spellEnd"/>
      <w:r w:rsidR="00A80FAE" w:rsidRPr="00725523">
        <w:rPr>
          <w:sz w:val="28"/>
          <w:szCs w:val="28"/>
        </w:rPr>
        <w:t xml:space="preserve">. — </w:t>
      </w:r>
      <w:proofErr w:type="gramStart"/>
      <w:r w:rsidR="00A80FAE" w:rsidRPr="00725523">
        <w:rPr>
          <w:sz w:val="28"/>
          <w:szCs w:val="28"/>
        </w:rPr>
        <w:t>Москва :</w:t>
      </w:r>
      <w:proofErr w:type="gramEnd"/>
      <w:r w:rsidR="00A80FAE" w:rsidRPr="00725523">
        <w:rPr>
          <w:sz w:val="28"/>
          <w:szCs w:val="28"/>
        </w:rPr>
        <w:t xml:space="preserve"> </w:t>
      </w:r>
      <w:proofErr w:type="spellStart"/>
      <w:r w:rsidR="00A80FAE" w:rsidRPr="00725523">
        <w:rPr>
          <w:sz w:val="28"/>
          <w:szCs w:val="28"/>
        </w:rPr>
        <w:t>КноРус</w:t>
      </w:r>
      <w:proofErr w:type="spellEnd"/>
      <w:r w:rsidR="00A80FAE" w:rsidRPr="00725523">
        <w:rPr>
          <w:sz w:val="28"/>
          <w:szCs w:val="28"/>
        </w:rPr>
        <w:t xml:space="preserve">, 2022. — 268 с. — ISBN 978-5-406-09860-8. — ЭБС BOOK.ru.  - URL: https://book.ru/book/943889 (дата обращения: </w:t>
      </w:r>
      <w:r>
        <w:rPr>
          <w:sz w:val="28"/>
          <w:szCs w:val="28"/>
        </w:rPr>
        <w:t>23</w:t>
      </w:r>
      <w:r w:rsidRPr="00625545">
        <w:rPr>
          <w:sz w:val="28"/>
          <w:szCs w:val="28"/>
        </w:rPr>
        <w:t>.01.2024</w:t>
      </w:r>
      <w:r w:rsidR="00A80FAE" w:rsidRPr="00725523">
        <w:rPr>
          <w:sz w:val="28"/>
          <w:szCs w:val="28"/>
        </w:rPr>
        <w:t xml:space="preserve">). — </w:t>
      </w:r>
      <w:proofErr w:type="gramStart"/>
      <w:r w:rsidR="00A80FAE" w:rsidRPr="00725523">
        <w:rPr>
          <w:sz w:val="28"/>
          <w:szCs w:val="28"/>
        </w:rPr>
        <w:t>Текст :</w:t>
      </w:r>
      <w:proofErr w:type="gramEnd"/>
      <w:r w:rsidR="00A80FAE" w:rsidRPr="00725523">
        <w:rPr>
          <w:sz w:val="28"/>
          <w:szCs w:val="28"/>
        </w:rPr>
        <w:t xml:space="preserve"> электронный. </w:t>
      </w:r>
    </w:p>
    <w:p w:rsidR="00A80FAE" w:rsidRPr="00725523" w:rsidRDefault="00A80FAE" w:rsidP="00A80FAE">
      <w:pPr>
        <w:contextualSpacing/>
        <w:jc w:val="both"/>
        <w:rPr>
          <w:sz w:val="28"/>
          <w:szCs w:val="28"/>
        </w:rPr>
      </w:pPr>
    </w:p>
    <w:p w:rsidR="00A80FAE" w:rsidRPr="00725523" w:rsidRDefault="00A80FAE" w:rsidP="00A80FAE">
      <w:pPr>
        <w:contextualSpacing/>
        <w:jc w:val="both"/>
        <w:rPr>
          <w:sz w:val="28"/>
          <w:szCs w:val="28"/>
          <w:u w:val="single"/>
        </w:rPr>
      </w:pPr>
      <w:r w:rsidRPr="00725523">
        <w:rPr>
          <w:sz w:val="28"/>
          <w:szCs w:val="28"/>
          <w:u w:val="single"/>
        </w:rPr>
        <w:t>Печатная книга:</w:t>
      </w:r>
    </w:p>
    <w:p w:rsidR="00A80FAE" w:rsidRPr="00725523" w:rsidRDefault="00A80FAE" w:rsidP="00A80FAE">
      <w:pPr>
        <w:contextualSpacing/>
        <w:jc w:val="both"/>
        <w:rPr>
          <w:sz w:val="28"/>
          <w:szCs w:val="28"/>
        </w:rPr>
      </w:pPr>
      <w:r w:rsidRPr="00725523">
        <w:rPr>
          <w:sz w:val="28"/>
          <w:szCs w:val="28"/>
        </w:rPr>
        <w:t>Нуреев, Р. М., Экономическая история России (опыт институционального анализа</w:t>
      </w:r>
      <w:proofErr w:type="gramStart"/>
      <w:r w:rsidRPr="00725523">
        <w:rPr>
          <w:sz w:val="28"/>
          <w:szCs w:val="28"/>
        </w:rPr>
        <w:t>) :</w:t>
      </w:r>
      <w:proofErr w:type="gramEnd"/>
      <w:r w:rsidRPr="00725523">
        <w:rPr>
          <w:sz w:val="28"/>
          <w:szCs w:val="28"/>
        </w:rPr>
        <w:t xml:space="preserve"> учебное пособие / Р. М. Нуреев, Ю. В. </w:t>
      </w:r>
      <w:proofErr w:type="spellStart"/>
      <w:r w:rsidRPr="00725523">
        <w:rPr>
          <w:sz w:val="28"/>
          <w:szCs w:val="28"/>
        </w:rPr>
        <w:t>Латов</w:t>
      </w:r>
      <w:proofErr w:type="spellEnd"/>
      <w:r w:rsidRPr="00725523">
        <w:rPr>
          <w:sz w:val="28"/>
          <w:szCs w:val="28"/>
        </w:rPr>
        <w:t xml:space="preserve">. — </w:t>
      </w:r>
      <w:proofErr w:type="gramStart"/>
      <w:r w:rsidRPr="00725523">
        <w:rPr>
          <w:sz w:val="28"/>
          <w:szCs w:val="28"/>
        </w:rPr>
        <w:t>Москва :</w:t>
      </w:r>
      <w:proofErr w:type="gramEnd"/>
      <w:r w:rsidRPr="00725523">
        <w:rPr>
          <w:sz w:val="28"/>
          <w:szCs w:val="28"/>
        </w:rPr>
        <w:t xml:space="preserve"> </w:t>
      </w:r>
      <w:proofErr w:type="spellStart"/>
      <w:r w:rsidRPr="00725523">
        <w:rPr>
          <w:sz w:val="28"/>
          <w:szCs w:val="28"/>
        </w:rPr>
        <w:t>КноРус</w:t>
      </w:r>
      <w:proofErr w:type="spellEnd"/>
      <w:r w:rsidRPr="00725523">
        <w:rPr>
          <w:sz w:val="28"/>
          <w:szCs w:val="28"/>
        </w:rPr>
        <w:t xml:space="preserve">, 2022. — 268 с. — ISBN 978-5-406-09860-8 — </w:t>
      </w:r>
      <w:proofErr w:type="gramStart"/>
      <w:r w:rsidRPr="00725523">
        <w:rPr>
          <w:sz w:val="28"/>
          <w:szCs w:val="28"/>
        </w:rPr>
        <w:t>Текст :</w:t>
      </w:r>
      <w:proofErr w:type="gramEnd"/>
      <w:r w:rsidRPr="00725523">
        <w:rPr>
          <w:sz w:val="28"/>
          <w:szCs w:val="28"/>
        </w:rPr>
        <w:t xml:space="preserve"> непосредственный. </w:t>
      </w:r>
    </w:p>
    <w:p w:rsidR="00A80FAE" w:rsidRPr="00725523" w:rsidRDefault="00A80FAE" w:rsidP="00A80FAE">
      <w:pPr>
        <w:contextualSpacing/>
        <w:jc w:val="both"/>
        <w:rPr>
          <w:sz w:val="28"/>
          <w:szCs w:val="28"/>
        </w:rPr>
      </w:pPr>
    </w:p>
    <w:p w:rsidR="00A80FAE" w:rsidRPr="00725523" w:rsidRDefault="00A80FAE" w:rsidP="00A80FAE">
      <w:pPr>
        <w:contextualSpacing/>
        <w:jc w:val="both"/>
        <w:rPr>
          <w:sz w:val="28"/>
          <w:szCs w:val="28"/>
          <w:u w:val="single"/>
        </w:rPr>
      </w:pPr>
      <w:r w:rsidRPr="00725523">
        <w:rPr>
          <w:sz w:val="28"/>
          <w:szCs w:val="28"/>
          <w:u w:val="single"/>
        </w:rPr>
        <w:t>Если четыре автора и более (авторский коллектив)</w:t>
      </w:r>
    </w:p>
    <w:p w:rsidR="00A80FAE" w:rsidRPr="00725523" w:rsidRDefault="00A80FAE" w:rsidP="00A80FAE">
      <w:pPr>
        <w:contextualSpacing/>
        <w:jc w:val="both"/>
        <w:rPr>
          <w:sz w:val="28"/>
          <w:szCs w:val="28"/>
          <w:u w:val="single"/>
        </w:rPr>
      </w:pPr>
      <w:r w:rsidRPr="00725523">
        <w:rPr>
          <w:sz w:val="28"/>
          <w:szCs w:val="28"/>
          <w:u w:val="single"/>
        </w:rPr>
        <w:t>Электронный ресурс</w:t>
      </w:r>
    </w:p>
    <w:p w:rsidR="00A80FAE" w:rsidRDefault="00625545" w:rsidP="00A80FAE">
      <w:pPr>
        <w:contextualSpacing/>
        <w:jc w:val="both"/>
        <w:rPr>
          <w:sz w:val="28"/>
          <w:szCs w:val="28"/>
        </w:rPr>
      </w:pPr>
      <w:r w:rsidRPr="00625545">
        <w:rPr>
          <w:sz w:val="28"/>
          <w:szCs w:val="28"/>
        </w:rPr>
        <w:t xml:space="preserve">Мировая </w:t>
      </w:r>
      <w:proofErr w:type="gramStart"/>
      <w:r w:rsidRPr="00625545">
        <w:rPr>
          <w:sz w:val="28"/>
          <w:szCs w:val="28"/>
        </w:rPr>
        <w:t>экономика :</w:t>
      </w:r>
      <w:proofErr w:type="gramEnd"/>
      <w:r w:rsidRPr="00625545">
        <w:rPr>
          <w:sz w:val="28"/>
          <w:szCs w:val="28"/>
        </w:rPr>
        <w:t xml:space="preserve"> учебник для вузов / Б. М. Смитиенко [и др.] ; под редакцией Б. М. Смитиенко, Н. В. Лукьянович. — 5-е изд., </w:t>
      </w:r>
      <w:proofErr w:type="spellStart"/>
      <w:r w:rsidRPr="00625545">
        <w:rPr>
          <w:sz w:val="28"/>
          <w:szCs w:val="28"/>
        </w:rPr>
        <w:t>перераб</w:t>
      </w:r>
      <w:proofErr w:type="spellEnd"/>
      <w:r w:rsidRPr="00625545">
        <w:rPr>
          <w:sz w:val="28"/>
          <w:szCs w:val="28"/>
        </w:rPr>
        <w:t xml:space="preserve">. и доп. — </w:t>
      </w:r>
      <w:proofErr w:type="gramStart"/>
      <w:r w:rsidRPr="00625545">
        <w:rPr>
          <w:sz w:val="28"/>
          <w:szCs w:val="28"/>
        </w:rPr>
        <w:t>Москва :</w:t>
      </w:r>
      <w:proofErr w:type="gramEnd"/>
      <w:r w:rsidRPr="00625545">
        <w:rPr>
          <w:sz w:val="28"/>
          <w:szCs w:val="28"/>
        </w:rPr>
        <w:t xml:space="preserve"> Издательство </w:t>
      </w:r>
      <w:proofErr w:type="spellStart"/>
      <w:r w:rsidRPr="00625545">
        <w:rPr>
          <w:sz w:val="28"/>
          <w:szCs w:val="28"/>
        </w:rPr>
        <w:t>Юрайт</w:t>
      </w:r>
      <w:proofErr w:type="spellEnd"/>
      <w:r w:rsidRPr="00625545">
        <w:rPr>
          <w:sz w:val="28"/>
          <w:szCs w:val="28"/>
        </w:rPr>
        <w:t xml:space="preserve">, 2023. — 442 с. — (Высшее образование). — ISBN 978-5-534-17935-4. — Образовательная платформа </w:t>
      </w:r>
      <w:proofErr w:type="spellStart"/>
      <w:r w:rsidRPr="00625545">
        <w:rPr>
          <w:sz w:val="28"/>
          <w:szCs w:val="28"/>
        </w:rPr>
        <w:t>Юрайт</w:t>
      </w:r>
      <w:proofErr w:type="spellEnd"/>
      <w:r w:rsidRPr="00625545">
        <w:rPr>
          <w:sz w:val="28"/>
          <w:szCs w:val="28"/>
        </w:rPr>
        <w:t xml:space="preserve"> [сайт]. — URL: https://urait.ru/bcode/534005 (дата обращения: 23.01.2024). — </w:t>
      </w:r>
      <w:proofErr w:type="gramStart"/>
      <w:r w:rsidRPr="00625545">
        <w:rPr>
          <w:sz w:val="28"/>
          <w:szCs w:val="28"/>
        </w:rPr>
        <w:t>Текст :</w:t>
      </w:r>
      <w:proofErr w:type="gramEnd"/>
      <w:r w:rsidRPr="00625545">
        <w:rPr>
          <w:sz w:val="28"/>
          <w:szCs w:val="28"/>
        </w:rPr>
        <w:t xml:space="preserve"> электронный.</w:t>
      </w:r>
    </w:p>
    <w:p w:rsidR="00625545" w:rsidRDefault="00625545" w:rsidP="00A80FAE">
      <w:pPr>
        <w:contextualSpacing/>
        <w:jc w:val="both"/>
        <w:rPr>
          <w:sz w:val="28"/>
          <w:szCs w:val="28"/>
        </w:rPr>
      </w:pPr>
    </w:p>
    <w:p w:rsidR="00A80FAE" w:rsidRDefault="00625545" w:rsidP="00A80FAE">
      <w:pPr>
        <w:contextualSpacing/>
        <w:jc w:val="both"/>
        <w:rPr>
          <w:sz w:val="28"/>
          <w:szCs w:val="28"/>
        </w:rPr>
      </w:pPr>
      <w:r w:rsidRPr="00625545">
        <w:rPr>
          <w:sz w:val="28"/>
          <w:szCs w:val="28"/>
        </w:rPr>
        <w:t xml:space="preserve">Мировые финансы: регулирование и оценка конъюнктуры мировых </w:t>
      </w:r>
      <w:proofErr w:type="gramStart"/>
      <w:r w:rsidRPr="00625545">
        <w:rPr>
          <w:sz w:val="28"/>
          <w:szCs w:val="28"/>
        </w:rPr>
        <w:t>рынков :</w:t>
      </w:r>
      <w:proofErr w:type="gramEnd"/>
      <w:r w:rsidRPr="00625545">
        <w:rPr>
          <w:sz w:val="28"/>
          <w:szCs w:val="28"/>
        </w:rPr>
        <w:t xml:space="preserve"> учебник и практикум для вузов / М. А. </w:t>
      </w:r>
      <w:proofErr w:type="spellStart"/>
      <w:r w:rsidRPr="00625545">
        <w:rPr>
          <w:sz w:val="28"/>
          <w:szCs w:val="28"/>
        </w:rPr>
        <w:t>Эскиндаров</w:t>
      </w:r>
      <w:proofErr w:type="spellEnd"/>
      <w:r w:rsidRPr="00625545">
        <w:rPr>
          <w:sz w:val="28"/>
          <w:szCs w:val="28"/>
        </w:rPr>
        <w:t xml:space="preserve"> [и др.] ; под общей редакцией М. А. </w:t>
      </w:r>
      <w:proofErr w:type="spellStart"/>
      <w:r w:rsidRPr="00625545">
        <w:rPr>
          <w:sz w:val="28"/>
          <w:szCs w:val="28"/>
        </w:rPr>
        <w:t>Эскиндарова</w:t>
      </w:r>
      <w:proofErr w:type="spellEnd"/>
      <w:r w:rsidRPr="00625545">
        <w:rPr>
          <w:sz w:val="28"/>
          <w:szCs w:val="28"/>
        </w:rPr>
        <w:t xml:space="preserve">, Е. А. </w:t>
      </w:r>
      <w:proofErr w:type="spellStart"/>
      <w:r w:rsidRPr="00625545">
        <w:rPr>
          <w:sz w:val="28"/>
          <w:szCs w:val="28"/>
        </w:rPr>
        <w:t>Звоновой</w:t>
      </w:r>
      <w:proofErr w:type="spellEnd"/>
      <w:r w:rsidRPr="00625545">
        <w:rPr>
          <w:sz w:val="28"/>
          <w:szCs w:val="28"/>
        </w:rPr>
        <w:t xml:space="preserve">. — </w:t>
      </w:r>
      <w:proofErr w:type="gramStart"/>
      <w:r w:rsidRPr="00625545">
        <w:rPr>
          <w:sz w:val="28"/>
          <w:szCs w:val="28"/>
        </w:rPr>
        <w:t>Москва :</w:t>
      </w:r>
      <w:proofErr w:type="gramEnd"/>
      <w:r w:rsidRPr="00625545">
        <w:rPr>
          <w:sz w:val="28"/>
          <w:szCs w:val="28"/>
        </w:rPr>
        <w:t xml:space="preserve"> Издательство </w:t>
      </w:r>
      <w:proofErr w:type="spellStart"/>
      <w:r w:rsidRPr="00625545">
        <w:rPr>
          <w:sz w:val="28"/>
          <w:szCs w:val="28"/>
        </w:rPr>
        <w:t>Юрайт</w:t>
      </w:r>
      <w:proofErr w:type="spellEnd"/>
      <w:r w:rsidRPr="00625545">
        <w:rPr>
          <w:sz w:val="28"/>
          <w:szCs w:val="28"/>
        </w:rPr>
        <w:t xml:space="preserve">, 2024. — 270 с. — (Высшее образование). — ISBN 978-5-534-17688-9. — Образовательная платформа </w:t>
      </w:r>
      <w:proofErr w:type="spellStart"/>
      <w:r w:rsidRPr="00625545">
        <w:rPr>
          <w:sz w:val="28"/>
          <w:szCs w:val="28"/>
        </w:rPr>
        <w:t>Юрайт</w:t>
      </w:r>
      <w:proofErr w:type="spellEnd"/>
      <w:r w:rsidRPr="00625545">
        <w:rPr>
          <w:sz w:val="28"/>
          <w:szCs w:val="28"/>
        </w:rPr>
        <w:t xml:space="preserve"> [сайт]. — URL: https://urait.ru/bcode/533548 (дата обращения: 23.01.2024). — </w:t>
      </w:r>
      <w:proofErr w:type="gramStart"/>
      <w:r w:rsidRPr="00625545">
        <w:rPr>
          <w:sz w:val="28"/>
          <w:szCs w:val="28"/>
        </w:rPr>
        <w:t>Текст :</w:t>
      </w:r>
      <w:proofErr w:type="gramEnd"/>
      <w:r w:rsidRPr="00625545">
        <w:rPr>
          <w:sz w:val="28"/>
          <w:szCs w:val="28"/>
        </w:rPr>
        <w:t xml:space="preserve"> электронный.</w:t>
      </w:r>
    </w:p>
    <w:p w:rsidR="00625545" w:rsidRPr="00725523" w:rsidRDefault="00625545" w:rsidP="00A80FAE">
      <w:pPr>
        <w:contextualSpacing/>
        <w:jc w:val="both"/>
        <w:rPr>
          <w:sz w:val="28"/>
          <w:szCs w:val="28"/>
        </w:rPr>
      </w:pPr>
    </w:p>
    <w:p w:rsidR="00A80FAE" w:rsidRPr="00457B31" w:rsidRDefault="00A80FAE" w:rsidP="00A80FAE">
      <w:pPr>
        <w:contextualSpacing/>
        <w:jc w:val="both"/>
        <w:rPr>
          <w:b/>
          <w:sz w:val="28"/>
          <w:szCs w:val="28"/>
        </w:rPr>
      </w:pPr>
      <w:r w:rsidRPr="00457B31">
        <w:rPr>
          <w:b/>
          <w:sz w:val="28"/>
          <w:szCs w:val="28"/>
        </w:rPr>
        <w:t>Описание статьи из сб</w:t>
      </w:r>
      <w:r w:rsidR="00202B49">
        <w:rPr>
          <w:b/>
          <w:sz w:val="28"/>
          <w:szCs w:val="28"/>
        </w:rPr>
        <w:t>орника, главы или раздела книги</w:t>
      </w:r>
    </w:p>
    <w:p w:rsidR="00A80FAE" w:rsidRPr="00725523" w:rsidRDefault="00A80FAE" w:rsidP="00A80FAE">
      <w:pPr>
        <w:contextualSpacing/>
        <w:jc w:val="both"/>
        <w:rPr>
          <w:sz w:val="28"/>
          <w:szCs w:val="28"/>
        </w:rPr>
      </w:pPr>
      <w:proofErr w:type="spellStart"/>
      <w:r w:rsidRPr="00725523">
        <w:rPr>
          <w:sz w:val="28"/>
          <w:szCs w:val="28"/>
        </w:rPr>
        <w:t>Эскиндаров</w:t>
      </w:r>
      <w:proofErr w:type="spellEnd"/>
      <w:r w:rsidRPr="00725523">
        <w:rPr>
          <w:sz w:val="28"/>
          <w:szCs w:val="28"/>
        </w:rPr>
        <w:t xml:space="preserve">, М.А. Место России и перспективы позиционирования в мировом хозяйстве в современных условиях // Внешнеэкономическая политика России в условиях глобальных вызовов: монография / под ред. А.А. </w:t>
      </w:r>
      <w:proofErr w:type="gramStart"/>
      <w:r w:rsidRPr="00725523">
        <w:rPr>
          <w:sz w:val="28"/>
          <w:szCs w:val="28"/>
        </w:rPr>
        <w:t xml:space="preserve">Ткаченко;  </w:t>
      </w:r>
      <w:proofErr w:type="spellStart"/>
      <w:r w:rsidRPr="00725523">
        <w:rPr>
          <w:sz w:val="28"/>
          <w:szCs w:val="28"/>
        </w:rPr>
        <w:t>Финуниверситет</w:t>
      </w:r>
      <w:proofErr w:type="spellEnd"/>
      <w:proofErr w:type="gramEnd"/>
      <w:r w:rsidRPr="00725523">
        <w:rPr>
          <w:sz w:val="28"/>
          <w:szCs w:val="28"/>
        </w:rPr>
        <w:t xml:space="preserve">. - Москва, 2015. - Гл. 1.3. - С. 35-51. – </w:t>
      </w:r>
      <w:proofErr w:type="gramStart"/>
      <w:r w:rsidRPr="00725523">
        <w:rPr>
          <w:sz w:val="28"/>
          <w:szCs w:val="28"/>
        </w:rPr>
        <w:t>Текст :</w:t>
      </w:r>
      <w:proofErr w:type="gramEnd"/>
      <w:r w:rsidRPr="00725523">
        <w:rPr>
          <w:sz w:val="28"/>
          <w:szCs w:val="28"/>
        </w:rPr>
        <w:t xml:space="preserve"> непосредственный.</w:t>
      </w:r>
    </w:p>
    <w:p w:rsidR="00A80FAE" w:rsidRPr="00725523" w:rsidRDefault="00A80FAE" w:rsidP="00A80FAE">
      <w:pPr>
        <w:contextualSpacing/>
        <w:jc w:val="both"/>
        <w:rPr>
          <w:sz w:val="28"/>
          <w:szCs w:val="28"/>
        </w:rPr>
      </w:pPr>
    </w:p>
    <w:p w:rsidR="00A80FAE" w:rsidRPr="00457B31" w:rsidRDefault="00A80FAE" w:rsidP="00A80FAE">
      <w:pPr>
        <w:contextualSpacing/>
        <w:jc w:val="both"/>
        <w:rPr>
          <w:b/>
          <w:sz w:val="28"/>
          <w:szCs w:val="28"/>
        </w:rPr>
      </w:pPr>
      <w:r w:rsidRPr="00457B31">
        <w:rPr>
          <w:b/>
          <w:sz w:val="28"/>
          <w:szCs w:val="28"/>
        </w:rPr>
        <w:t xml:space="preserve">Описание статей из журналов и газет </w:t>
      </w:r>
    </w:p>
    <w:p w:rsidR="00A80FAE" w:rsidRPr="00725523" w:rsidRDefault="00A80FAE" w:rsidP="00A80FAE">
      <w:pPr>
        <w:contextualSpacing/>
        <w:jc w:val="both"/>
        <w:rPr>
          <w:sz w:val="28"/>
          <w:szCs w:val="28"/>
        </w:rPr>
      </w:pPr>
      <w:r w:rsidRPr="00725523">
        <w:rPr>
          <w:sz w:val="28"/>
          <w:szCs w:val="28"/>
        </w:rPr>
        <w:t xml:space="preserve">Федорова, Е.А. Оценка влияния санкций на результаты деятельности российских компаний / </w:t>
      </w:r>
      <w:proofErr w:type="spellStart"/>
      <w:r w:rsidRPr="00725523">
        <w:rPr>
          <w:sz w:val="28"/>
          <w:szCs w:val="28"/>
        </w:rPr>
        <w:t>Е.А.Федорова</w:t>
      </w:r>
      <w:proofErr w:type="spellEnd"/>
      <w:r w:rsidRPr="00725523">
        <w:rPr>
          <w:sz w:val="28"/>
          <w:szCs w:val="28"/>
        </w:rPr>
        <w:t xml:space="preserve">, </w:t>
      </w:r>
      <w:proofErr w:type="spellStart"/>
      <w:r w:rsidRPr="00725523">
        <w:rPr>
          <w:sz w:val="28"/>
          <w:szCs w:val="28"/>
        </w:rPr>
        <w:t>М.А.Федотова</w:t>
      </w:r>
      <w:proofErr w:type="spellEnd"/>
      <w:r w:rsidRPr="00725523">
        <w:rPr>
          <w:sz w:val="28"/>
          <w:szCs w:val="28"/>
        </w:rPr>
        <w:t xml:space="preserve">, </w:t>
      </w:r>
      <w:proofErr w:type="spellStart"/>
      <w:r w:rsidRPr="00725523">
        <w:rPr>
          <w:sz w:val="28"/>
          <w:szCs w:val="28"/>
        </w:rPr>
        <w:t>А.Э.Николаев</w:t>
      </w:r>
      <w:proofErr w:type="spellEnd"/>
      <w:r w:rsidRPr="00725523">
        <w:rPr>
          <w:sz w:val="28"/>
          <w:szCs w:val="28"/>
        </w:rPr>
        <w:t xml:space="preserve"> // Вопросы экономики. - 2016. - № 3. - С. 34-45. </w:t>
      </w:r>
    </w:p>
    <w:p w:rsidR="00A80FAE" w:rsidRPr="00725523" w:rsidRDefault="00A80FAE" w:rsidP="00A80FAE">
      <w:pPr>
        <w:contextualSpacing/>
        <w:jc w:val="both"/>
        <w:rPr>
          <w:sz w:val="28"/>
          <w:szCs w:val="28"/>
        </w:rPr>
      </w:pPr>
    </w:p>
    <w:p w:rsidR="00A80FAE" w:rsidRPr="00725523" w:rsidRDefault="00A80FAE" w:rsidP="00A80FAE">
      <w:pPr>
        <w:contextualSpacing/>
        <w:jc w:val="both"/>
        <w:rPr>
          <w:sz w:val="28"/>
          <w:szCs w:val="28"/>
        </w:rPr>
      </w:pPr>
      <w:proofErr w:type="spellStart"/>
      <w:r w:rsidRPr="00725523">
        <w:rPr>
          <w:sz w:val="28"/>
          <w:szCs w:val="28"/>
        </w:rPr>
        <w:t>Силуанов</w:t>
      </w:r>
      <w:proofErr w:type="spellEnd"/>
      <w:r w:rsidRPr="00725523">
        <w:rPr>
          <w:sz w:val="28"/>
          <w:szCs w:val="28"/>
        </w:rPr>
        <w:t xml:space="preserve">, А. Деньги в одни руки: Глава Минфина объяснил, зачем в России создается единая система сбора платежей /А. </w:t>
      </w:r>
      <w:proofErr w:type="spellStart"/>
      <w:r w:rsidRPr="00725523">
        <w:rPr>
          <w:sz w:val="28"/>
          <w:szCs w:val="28"/>
        </w:rPr>
        <w:t>Силуанов</w:t>
      </w:r>
      <w:proofErr w:type="spellEnd"/>
      <w:r w:rsidRPr="00725523">
        <w:rPr>
          <w:sz w:val="28"/>
          <w:szCs w:val="28"/>
        </w:rPr>
        <w:t xml:space="preserve"> // Российская газета. - 2016. - 21 января. - № 10. - С. 1,2. </w:t>
      </w:r>
    </w:p>
    <w:p w:rsidR="00A80FAE" w:rsidRPr="00725523" w:rsidRDefault="00A80FAE" w:rsidP="00A80FAE">
      <w:pPr>
        <w:contextualSpacing/>
        <w:jc w:val="both"/>
        <w:rPr>
          <w:sz w:val="28"/>
          <w:szCs w:val="28"/>
        </w:rPr>
      </w:pPr>
    </w:p>
    <w:p w:rsidR="00370CAC" w:rsidRPr="00A80FAE" w:rsidRDefault="00A80FAE" w:rsidP="00A80FAE">
      <w:pPr>
        <w:contextualSpacing/>
        <w:jc w:val="both"/>
        <w:rPr>
          <w:sz w:val="28"/>
          <w:szCs w:val="28"/>
        </w:rPr>
      </w:pPr>
      <w:proofErr w:type="spellStart"/>
      <w:r w:rsidRPr="00725523">
        <w:rPr>
          <w:sz w:val="28"/>
          <w:szCs w:val="28"/>
        </w:rPr>
        <w:t>Борох</w:t>
      </w:r>
      <w:proofErr w:type="spellEnd"/>
      <w:r w:rsidRPr="00725523">
        <w:rPr>
          <w:sz w:val="28"/>
          <w:szCs w:val="28"/>
        </w:rPr>
        <w:t xml:space="preserve">, О. Китайские экономисты и разработка </w:t>
      </w:r>
      <w:proofErr w:type="spellStart"/>
      <w:r w:rsidRPr="00725523">
        <w:rPr>
          <w:sz w:val="28"/>
          <w:szCs w:val="28"/>
        </w:rPr>
        <w:t>постэпидемической</w:t>
      </w:r>
      <w:proofErr w:type="spellEnd"/>
      <w:r w:rsidRPr="00725523">
        <w:rPr>
          <w:sz w:val="28"/>
          <w:szCs w:val="28"/>
        </w:rPr>
        <w:t xml:space="preserve"> стратегия развития / О. </w:t>
      </w:r>
      <w:proofErr w:type="spellStart"/>
      <w:r w:rsidRPr="00725523">
        <w:rPr>
          <w:sz w:val="28"/>
          <w:szCs w:val="28"/>
        </w:rPr>
        <w:t>Борох</w:t>
      </w:r>
      <w:proofErr w:type="spellEnd"/>
      <w:r w:rsidRPr="00725523">
        <w:rPr>
          <w:sz w:val="28"/>
          <w:szCs w:val="28"/>
        </w:rPr>
        <w:t xml:space="preserve">. – </w:t>
      </w:r>
      <w:proofErr w:type="gramStart"/>
      <w:r w:rsidRPr="00725523">
        <w:rPr>
          <w:sz w:val="28"/>
          <w:szCs w:val="28"/>
        </w:rPr>
        <w:t>Текст :</w:t>
      </w:r>
      <w:proofErr w:type="gramEnd"/>
      <w:r w:rsidRPr="00725523">
        <w:rPr>
          <w:sz w:val="28"/>
          <w:szCs w:val="28"/>
        </w:rPr>
        <w:t xml:space="preserve"> электронный // Мировая экономика и международные отношения. – 2022. - т. 66. -  № 4. - С. 14-25. - </w:t>
      </w:r>
      <w:hyperlink r:id="rId10" w:history="1">
        <w:r w:rsidRPr="00725523">
          <w:rPr>
            <w:rStyle w:val="a7"/>
            <w:rFonts w:eastAsiaTheme="majorEastAsia"/>
            <w:sz w:val="28"/>
            <w:szCs w:val="28"/>
          </w:rPr>
          <w:t>https://doi.org/10.20542/0131-2227-2022-66-4-14-25</w:t>
        </w:r>
      </w:hyperlink>
      <w:r w:rsidRPr="00725523">
        <w:rPr>
          <w:sz w:val="28"/>
          <w:szCs w:val="28"/>
        </w:rPr>
        <w:t xml:space="preserve">.  </w:t>
      </w:r>
      <w:r w:rsidRPr="00725523">
        <w:rPr>
          <w:b/>
          <w:sz w:val="28"/>
          <w:szCs w:val="28"/>
        </w:rPr>
        <w:t xml:space="preserve">Или </w:t>
      </w:r>
      <w:r w:rsidRPr="00725523">
        <w:rPr>
          <w:b/>
          <w:sz w:val="28"/>
          <w:szCs w:val="28"/>
          <w:lang w:val="en-US"/>
        </w:rPr>
        <w:t>URL</w:t>
      </w:r>
      <w:r w:rsidRPr="00725523">
        <w:rPr>
          <w:b/>
          <w:sz w:val="28"/>
          <w:szCs w:val="28"/>
        </w:rPr>
        <w:t>:</w:t>
      </w:r>
      <w:r w:rsidRPr="00725523">
        <w:rPr>
          <w:sz w:val="28"/>
          <w:szCs w:val="28"/>
        </w:rPr>
        <w:t xml:space="preserve"> (дата обращения: 28.1</w:t>
      </w:r>
      <w:r w:rsidR="00132C8E">
        <w:rPr>
          <w:sz w:val="28"/>
          <w:szCs w:val="28"/>
        </w:rPr>
        <w:t>1</w:t>
      </w:r>
      <w:r w:rsidRPr="00725523">
        <w:rPr>
          <w:sz w:val="28"/>
          <w:szCs w:val="28"/>
        </w:rPr>
        <w:t>.2022). – Режим доступа: Научная электронная библиотека eLIBRARY.RU.</w:t>
      </w:r>
    </w:p>
    <w:sectPr w:rsidR="00370CAC" w:rsidRPr="00A80FAE" w:rsidSect="007C4621">
      <w:footerReference w:type="default" r:id="rId11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A53" w:rsidRDefault="00610A53">
      <w:r>
        <w:separator/>
      </w:r>
    </w:p>
  </w:endnote>
  <w:endnote w:type="continuationSeparator" w:id="0">
    <w:p w:rsidR="00610A53" w:rsidRDefault="00610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erif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5806847"/>
      <w:docPartObj>
        <w:docPartGallery w:val="Page Numbers (Bottom of Page)"/>
        <w:docPartUnique/>
      </w:docPartObj>
    </w:sdtPr>
    <w:sdtEndPr/>
    <w:sdtContent>
      <w:p w:rsidR="00C31AB3" w:rsidRDefault="00C31A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9E1">
          <w:rPr>
            <w:noProof/>
          </w:rPr>
          <w:t>43</w:t>
        </w:r>
        <w:r>
          <w:fldChar w:fldCharType="end"/>
        </w:r>
      </w:p>
    </w:sdtContent>
  </w:sdt>
  <w:p w:rsidR="00C31AB3" w:rsidRDefault="00C31AB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A53" w:rsidRDefault="00610A53">
      <w:r>
        <w:separator/>
      </w:r>
    </w:p>
  </w:footnote>
  <w:footnote w:type="continuationSeparator" w:id="0">
    <w:p w:rsidR="00610A53" w:rsidRDefault="00610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5048"/>
    <w:multiLevelType w:val="hybridMultilevel"/>
    <w:tmpl w:val="1FC8A4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8FC3527"/>
    <w:multiLevelType w:val="hybridMultilevel"/>
    <w:tmpl w:val="9F88A68C"/>
    <w:lvl w:ilvl="0" w:tplc="6E40F70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22D57924"/>
    <w:multiLevelType w:val="hybridMultilevel"/>
    <w:tmpl w:val="30743A1C"/>
    <w:lvl w:ilvl="0" w:tplc="2FD6A5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CFB49C3"/>
    <w:multiLevelType w:val="hybridMultilevel"/>
    <w:tmpl w:val="85745036"/>
    <w:lvl w:ilvl="0" w:tplc="CE2CF41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73B01"/>
    <w:multiLevelType w:val="hybridMultilevel"/>
    <w:tmpl w:val="B3D441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E54A31"/>
    <w:multiLevelType w:val="hybridMultilevel"/>
    <w:tmpl w:val="1D9EC1F2"/>
    <w:lvl w:ilvl="0" w:tplc="566E30CA">
      <w:start w:val="1"/>
      <w:numFmt w:val="decimal"/>
      <w:lvlText w:val="%1."/>
      <w:lvlJc w:val="left"/>
      <w:pPr>
        <w:ind w:left="1211" w:hanging="360"/>
      </w:pPr>
      <w:rPr>
        <w:rFonts w:ascii="Noto Serif" w:hAnsi="Noto Serif" w:cstheme="minorBidi" w:hint="default"/>
        <w:color w:val="00000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7FF209B"/>
    <w:multiLevelType w:val="hybridMultilevel"/>
    <w:tmpl w:val="1398F0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4D0AE0"/>
    <w:multiLevelType w:val="hybridMultilevel"/>
    <w:tmpl w:val="AC7CBED4"/>
    <w:lvl w:ilvl="0" w:tplc="6EF661FE">
      <w:start w:val="1"/>
      <w:numFmt w:val="decimal"/>
      <w:lvlText w:val="%1."/>
      <w:lvlJc w:val="left"/>
      <w:pPr>
        <w:ind w:left="1257" w:hanging="5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91E"/>
    <w:rsid w:val="00006245"/>
    <w:rsid w:val="00043A49"/>
    <w:rsid w:val="00051CBA"/>
    <w:rsid w:val="000569A0"/>
    <w:rsid w:val="0006379F"/>
    <w:rsid w:val="00070A59"/>
    <w:rsid w:val="00071ACF"/>
    <w:rsid w:val="00080B25"/>
    <w:rsid w:val="00086299"/>
    <w:rsid w:val="000912D9"/>
    <w:rsid w:val="0009353D"/>
    <w:rsid w:val="00094BF6"/>
    <w:rsid w:val="000A623E"/>
    <w:rsid w:val="000B49E1"/>
    <w:rsid w:val="000B7307"/>
    <w:rsid w:val="000C6BEB"/>
    <w:rsid w:val="001022EA"/>
    <w:rsid w:val="00105857"/>
    <w:rsid w:val="00127FCC"/>
    <w:rsid w:val="00132C8E"/>
    <w:rsid w:val="0016702F"/>
    <w:rsid w:val="00176764"/>
    <w:rsid w:val="001822FF"/>
    <w:rsid w:val="00183271"/>
    <w:rsid w:val="0019219D"/>
    <w:rsid w:val="001A31CB"/>
    <w:rsid w:val="001B72BE"/>
    <w:rsid w:val="001C2456"/>
    <w:rsid w:val="001C3233"/>
    <w:rsid w:val="001C4A90"/>
    <w:rsid w:val="001C7C0B"/>
    <w:rsid w:val="001D660E"/>
    <w:rsid w:val="00202B49"/>
    <w:rsid w:val="002037CE"/>
    <w:rsid w:val="0021025D"/>
    <w:rsid w:val="0021216D"/>
    <w:rsid w:val="00227B6A"/>
    <w:rsid w:val="0023394E"/>
    <w:rsid w:val="00236F95"/>
    <w:rsid w:val="00237FEA"/>
    <w:rsid w:val="002402E8"/>
    <w:rsid w:val="00261B21"/>
    <w:rsid w:val="002753C3"/>
    <w:rsid w:val="002815D8"/>
    <w:rsid w:val="00296B46"/>
    <w:rsid w:val="002A149C"/>
    <w:rsid w:val="002A367A"/>
    <w:rsid w:val="002A392F"/>
    <w:rsid w:val="002B78FA"/>
    <w:rsid w:val="002C1763"/>
    <w:rsid w:val="002C20F9"/>
    <w:rsid w:val="002C25A8"/>
    <w:rsid w:val="002D0E7B"/>
    <w:rsid w:val="002D4067"/>
    <w:rsid w:val="002F21D0"/>
    <w:rsid w:val="002F5A7F"/>
    <w:rsid w:val="0030071E"/>
    <w:rsid w:val="00306E25"/>
    <w:rsid w:val="00314884"/>
    <w:rsid w:val="00325213"/>
    <w:rsid w:val="003316A1"/>
    <w:rsid w:val="00331F18"/>
    <w:rsid w:val="00337EA5"/>
    <w:rsid w:val="00341EE4"/>
    <w:rsid w:val="00355B6C"/>
    <w:rsid w:val="00370CAC"/>
    <w:rsid w:val="00380949"/>
    <w:rsid w:val="003C30A8"/>
    <w:rsid w:val="003D0E4B"/>
    <w:rsid w:val="003D79A6"/>
    <w:rsid w:val="003E0C93"/>
    <w:rsid w:val="004070D8"/>
    <w:rsid w:val="00420E79"/>
    <w:rsid w:val="00423B74"/>
    <w:rsid w:val="0043258B"/>
    <w:rsid w:val="00433319"/>
    <w:rsid w:val="00440ABC"/>
    <w:rsid w:val="00442378"/>
    <w:rsid w:val="00467BF2"/>
    <w:rsid w:val="00467DA0"/>
    <w:rsid w:val="004712C1"/>
    <w:rsid w:val="004823DC"/>
    <w:rsid w:val="00482605"/>
    <w:rsid w:val="00485976"/>
    <w:rsid w:val="004864FF"/>
    <w:rsid w:val="004A54CE"/>
    <w:rsid w:val="004A6FB4"/>
    <w:rsid w:val="004B7864"/>
    <w:rsid w:val="004C1FEF"/>
    <w:rsid w:val="004E16E1"/>
    <w:rsid w:val="004F207F"/>
    <w:rsid w:val="004F574E"/>
    <w:rsid w:val="0050460E"/>
    <w:rsid w:val="00514F96"/>
    <w:rsid w:val="00525B1F"/>
    <w:rsid w:val="0053649D"/>
    <w:rsid w:val="00541F7D"/>
    <w:rsid w:val="00544036"/>
    <w:rsid w:val="005442A5"/>
    <w:rsid w:val="005455A1"/>
    <w:rsid w:val="00585431"/>
    <w:rsid w:val="00586BF1"/>
    <w:rsid w:val="00592794"/>
    <w:rsid w:val="005A3C41"/>
    <w:rsid w:val="005A5E0D"/>
    <w:rsid w:val="005B599A"/>
    <w:rsid w:val="005C0278"/>
    <w:rsid w:val="005D6FA9"/>
    <w:rsid w:val="005E195F"/>
    <w:rsid w:val="005F57C4"/>
    <w:rsid w:val="00610A53"/>
    <w:rsid w:val="00625545"/>
    <w:rsid w:val="00634A09"/>
    <w:rsid w:val="00635925"/>
    <w:rsid w:val="00645712"/>
    <w:rsid w:val="00653C4D"/>
    <w:rsid w:val="006617C5"/>
    <w:rsid w:val="00662690"/>
    <w:rsid w:val="006665B1"/>
    <w:rsid w:val="006714B5"/>
    <w:rsid w:val="00672F17"/>
    <w:rsid w:val="00695670"/>
    <w:rsid w:val="006B4746"/>
    <w:rsid w:val="006B5C62"/>
    <w:rsid w:val="006B5D9D"/>
    <w:rsid w:val="006C2EEA"/>
    <w:rsid w:val="006E67DB"/>
    <w:rsid w:val="00700D7F"/>
    <w:rsid w:val="0070406D"/>
    <w:rsid w:val="00720C75"/>
    <w:rsid w:val="00723F64"/>
    <w:rsid w:val="007579D6"/>
    <w:rsid w:val="00765126"/>
    <w:rsid w:val="0076636A"/>
    <w:rsid w:val="0078095C"/>
    <w:rsid w:val="00780BBC"/>
    <w:rsid w:val="0078787A"/>
    <w:rsid w:val="007923FA"/>
    <w:rsid w:val="007A03F6"/>
    <w:rsid w:val="007C4621"/>
    <w:rsid w:val="007C64F9"/>
    <w:rsid w:val="007F494F"/>
    <w:rsid w:val="00804256"/>
    <w:rsid w:val="00805622"/>
    <w:rsid w:val="00816257"/>
    <w:rsid w:val="00822023"/>
    <w:rsid w:val="00825459"/>
    <w:rsid w:val="00827D68"/>
    <w:rsid w:val="00835AA8"/>
    <w:rsid w:val="008446E9"/>
    <w:rsid w:val="008505F5"/>
    <w:rsid w:val="00876F75"/>
    <w:rsid w:val="00877727"/>
    <w:rsid w:val="0088352C"/>
    <w:rsid w:val="008853DD"/>
    <w:rsid w:val="008D2CC7"/>
    <w:rsid w:val="008E4E29"/>
    <w:rsid w:val="00923219"/>
    <w:rsid w:val="009253D6"/>
    <w:rsid w:val="00934CF0"/>
    <w:rsid w:val="00951D25"/>
    <w:rsid w:val="009704AF"/>
    <w:rsid w:val="0097192F"/>
    <w:rsid w:val="00974F76"/>
    <w:rsid w:val="00976F8A"/>
    <w:rsid w:val="00985FB7"/>
    <w:rsid w:val="009A1D05"/>
    <w:rsid w:val="009B41F5"/>
    <w:rsid w:val="009C017C"/>
    <w:rsid w:val="009E6A50"/>
    <w:rsid w:val="009F466C"/>
    <w:rsid w:val="009F4CF4"/>
    <w:rsid w:val="009F585E"/>
    <w:rsid w:val="009F63B3"/>
    <w:rsid w:val="009F651B"/>
    <w:rsid w:val="00A15DBA"/>
    <w:rsid w:val="00A30119"/>
    <w:rsid w:val="00A36E7F"/>
    <w:rsid w:val="00A60A76"/>
    <w:rsid w:val="00A70426"/>
    <w:rsid w:val="00A768C4"/>
    <w:rsid w:val="00A7738E"/>
    <w:rsid w:val="00A80FAE"/>
    <w:rsid w:val="00AA56F1"/>
    <w:rsid w:val="00AC7CB3"/>
    <w:rsid w:val="00AD440C"/>
    <w:rsid w:val="00AE29AF"/>
    <w:rsid w:val="00AF43B6"/>
    <w:rsid w:val="00B13C1F"/>
    <w:rsid w:val="00B4285C"/>
    <w:rsid w:val="00B65531"/>
    <w:rsid w:val="00B6718F"/>
    <w:rsid w:val="00BA1A7D"/>
    <w:rsid w:val="00BA5E88"/>
    <w:rsid w:val="00BB1078"/>
    <w:rsid w:val="00BC40D4"/>
    <w:rsid w:val="00BC4ED1"/>
    <w:rsid w:val="00C05B7F"/>
    <w:rsid w:val="00C11AE8"/>
    <w:rsid w:val="00C1597A"/>
    <w:rsid w:val="00C20994"/>
    <w:rsid w:val="00C31AB3"/>
    <w:rsid w:val="00C77065"/>
    <w:rsid w:val="00C82684"/>
    <w:rsid w:val="00C85FE7"/>
    <w:rsid w:val="00C93C11"/>
    <w:rsid w:val="00CA0150"/>
    <w:rsid w:val="00CC4E6E"/>
    <w:rsid w:val="00CD2EB7"/>
    <w:rsid w:val="00CE15C2"/>
    <w:rsid w:val="00CE1F11"/>
    <w:rsid w:val="00CE47BB"/>
    <w:rsid w:val="00CF2790"/>
    <w:rsid w:val="00CF4705"/>
    <w:rsid w:val="00D24B74"/>
    <w:rsid w:val="00D25A5A"/>
    <w:rsid w:val="00D25F94"/>
    <w:rsid w:val="00D33F8C"/>
    <w:rsid w:val="00D474BC"/>
    <w:rsid w:val="00D73524"/>
    <w:rsid w:val="00D85D37"/>
    <w:rsid w:val="00D92286"/>
    <w:rsid w:val="00D96A5E"/>
    <w:rsid w:val="00DA6230"/>
    <w:rsid w:val="00DD1B53"/>
    <w:rsid w:val="00DE7057"/>
    <w:rsid w:val="00E1762B"/>
    <w:rsid w:val="00E40694"/>
    <w:rsid w:val="00E63201"/>
    <w:rsid w:val="00E72732"/>
    <w:rsid w:val="00E90706"/>
    <w:rsid w:val="00EC54B8"/>
    <w:rsid w:val="00EC5F9C"/>
    <w:rsid w:val="00EE4B14"/>
    <w:rsid w:val="00F0591E"/>
    <w:rsid w:val="00F214EA"/>
    <w:rsid w:val="00F24C2E"/>
    <w:rsid w:val="00F25868"/>
    <w:rsid w:val="00F37B6E"/>
    <w:rsid w:val="00F4431A"/>
    <w:rsid w:val="00F45DBA"/>
    <w:rsid w:val="00F47AA1"/>
    <w:rsid w:val="00F52E6F"/>
    <w:rsid w:val="00F706BD"/>
    <w:rsid w:val="00F74553"/>
    <w:rsid w:val="00F86D32"/>
    <w:rsid w:val="00F94498"/>
    <w:rsid w:val="00F966D5"/>
    <w:rsid w:val="00FA77EB"/>
    <w:rsid w:val="00FC2292"/>
    <w:rsid w:val="00FC2F5E"/>
    <w:rsid w:val="00FC5FA4"/>
    <w:rsid w:val="00FF2263"/>
    <w:rsid w:val="00F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9146B"/>
  <w15:chartTrackingRefBased/>
  <w15:docId w15:val="{279D5C01-A8B7-4020-9D06-B01D87AC8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59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91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unhideWhenUsed/>
    <w:rsid w:val="00F059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59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059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059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F0591E"/>
    <w:rPr>
      <w:color w:val="0563C1" w:themeColor="hyperlink"/>
      <w:u w:val="single"/>
    </w:rPr>
  </w:style>
  <w:style w:type="paragraph" w:styleId="a8">
    <w:name w:val="List Paragraph"/>
    <w:aliases w:val="Абзац списка Знак Знак,Абзац списка Знак Знак Знак Знак,Абзац списка Знак Знак Знак Знак Знак Знак,Название Знак1 Знак Знак Знак Знак Знак Знак"/>
    <w:basedOn w:val="a"/>
    <w:link w:val="a9"/>
    <w:uiPriority w:val="34"/>
    <w:qFormat/>
    <w:rsid w:val="00F0591E"/>
    <w:pPr>
      <w:ind w:left="720"/>
      <w:contextualSpacing/>
    </w:pPr>
  </w:style>
  <w:style w:type="character" w:customStyle="1" w:styleId="a9">
    <w:name w:val="Абзац списка Знак"/>
    <w:aliases w:val="Абзац списка Знак Знак Знак,Абзац списка Знак Знак Знак Знак Знак,Абзац списка Знак Знак Знак Знак Знак Знак Знак,Название Знак1 Знак Знак Знак Знак Знак Знак Знак"/>
    <w:link w:val="a8"/>
    <w:uiPriority w:val="34"/>
    <w:locked/>
    <w:rsid w:val="00F059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OC Heading"/>
    <w:basedOn w:val="1"/>
    <w:next w:val="a"/>
    <w:uiPriority w:val="39"/>
    <w:unhideWhenUsed/>
    <w:qFormat/>
    <w:rsid w:val="00F0591E"/>
    <w:pPr>
      <w:widowControl/>
      <w:autoSpaceDE/>
      <w:autoSpaceDN/>
      <w:adjustRightInd/>
      <w:spacing w:line="259" w:lineRule="auto"/>
      <w:outlineLvl w:val="9"/>
    </w:pPr>
  </w:style>
  <w:style w:type="paragraph" w:customStyle="1" w:styleId="666">
    <w:name w:val="666"/>
    <w:basedOn w:val="1"/>
    <w:qFormat/>
    <w:rsid w:val="00F0591E"/>
    <w:pPr>
      <w:spacing w:before="0" w:line="360" w:lineRule="auto"/>
      <w:ind w:firstLine="709"/>
      <w:jc w:val="both"/>
    </w:pPr>
    <w:rPr>
      <w:rFonts w:ascii="Times New Roman" w:hAnsi="Times New Roman"/>
      <w:b/>
      <w:color w:val="auto"/>
      <w:sz w:val="28"/>
    </w:rPr>
  </w:style>
  <w:style w:type="paragraph" w:styleId="11">
    <w:name w:val="toc 1"/>
    <w:basedOn w:val="a"/>
    <w:next w:val="a"/>
    <w:autoRedefine/>
    <w:uiPriority w:val="39"/>
    <w:unhideWhenUsed/>
    <w:rsid w:val="00F0591E"/>
    <w:pPr>
      <w:spacing w:after="100"/>
    </w:pPr>
  </w:style>
  <w:style w:type="character" w:customStyle="1" w:styleId="5">
    <w:name w:val="Основной текст (5)_"/>
    <w:basedOn w:val="a0"/>
    <w:link w:val="50"/>
    <w:rsid w:val="00F0591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0591E"/>
    <w:pPr>
      <w:widowControl/>
      <w:shd w:val="clear" w:color="auto" w:fill="FFFFFF"/>
      <w:autoSpaceDE/>
      <w:autoSpaceDN/>
      <w:adjustRightInd/>
      <w:spacing w:line="283" w:lineRule="exact"/>
      <w:ind w:firstLine="709"/>
    </w:pPr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F0591E"/>
    <w:pPr>
      <w:spacing w:after="0" w:line="240" w:lineRule="auto"/>
      <w:ind w:firstLine="709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59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F059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br">
    <w:name w:val="nobr"/>
    <w:basedOn w:val="a0"/>
    <w:rsid w:val="00F0591E"/>
  </w:style>
  <w:style w:type="paragraph" w:styleId="ac">
    <w:name w:val="Normal (Web)"/>
    <w:basedOn w:val="a"/>
    <w:uiPriority w:val="99"/>
    <w:semiHidden/>
    <w:unhideWhenUsed/>
    <w:rsid w:val="00F0591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55B6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55B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xportcenter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lib.fa.ru/book/5718574exmo968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oi.org/10.20542/0131-2227-2022-66-4-14-25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8D-4315-ABE8-450D13DE297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A8D-4315-ABE8-450D13DE297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A8D-4315-ABE8-450D13DE29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483270512"/>
        <c:axId val="-1483271600"/>
      </c:barChart>
      <c:catAx>
        <c:axId val="-1483270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483271600"/>
        <c:crosses val="autoZero"/>
        <c:auto val="1"/>
        <c:lblAlgn val="ctr"/>
        <c:lblOffset val="100"/>
        <c:noMultiLvlLbl val="0"/>
      </c:catAx>
      <c:valAx>
        <c:axId val="-1483271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483270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47</Pages>
  <Words>12394</Words>
  <Characters>70646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Иванова Наталья Петровна</cp:lastModifiedBy>
  <cp:revision>8</cp:revision>
  <cp:lastPrinted>2024-03-28T13:09:00Z</cp:lastPrinted>
  <dcterms:created xsi:type="dcterms:W3CDTF">2024-02-01T10:35:00Z</dcterms:created>
  <dcterms:modified xsi:type="dcterms:W3CDTF">2025-01-29T11:27:00Z</dcterms:modified>
</cp:coreProperties>
</file>