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40" w:rsidRPr="001811C0" w:rsidRDefault="00497A40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497A40" w:rsidRDefault="00497A40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1C0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Управление персоналом», профиль: «</w:t>
      </w:r>
      <w:r w:rsidRPr="007316F9">
        <w:rPr>
          <w:rFonts w:ascii="Times New Roman" w:hAnsi="Times New Roman" w:cs="Times New Roman"/>
          <w:sz w:val="24"/>
          <w:szCs w:val="24"/>
        </w:rPr>
        <w:t>Управление персоналом</w:t>
      </w:r>
      <w:r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  <w:r w:rsidRPr="007316F9">
        <w:rPr>
          <w:rFonts w:ascii="Times New Roman" w:hAnsi="Times New Roman" w:cs="Times New Roman"/>
          <w:sz w:val="24"/>
          <w:szCs w:val="24"/>
        </w:rPr>
        <w:t xml:space="preserve">38.03.03 - Управление персоналом, </w:t>
      </w:r>
    </w:p>
    <w:p w:rsidR="00497A40" w:rsidRDefault="00B13D92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076D6">
        <w:rPr>
          <w:rFonts w:ascii="Times New Roman" w:hAnsi="Times New Roman" w:cs="Times New Roman"/>
          <w:sz w:val="24"/>
          <w:szCs w:val="24"/>
        </w:rPr>
        <w:t>6</w:t>
      </w:r>
      <w:r w:rsidR="00497A40" w:rsidRPr="001811C0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Pr="009E72A8" w:rsidRDefault="00C34637" w:rsidP="00C3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Философия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Политология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Математика и анализ данных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Психология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управления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Рынок труда и политика занятости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Финансовый учет и отчетность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Психология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Технологии разработки и реализации решений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Экономика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Теория организации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Методы социологических исследований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Социальная психология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Финансы, деньги и кредит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Охрана и безопасность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Деловая этика и организационная культура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Системный анализ и моделирование в менеджменте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регулирования трудовых споров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Управление вознаграждением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Кадровая безопасность организации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Оценка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Подбор и адаптация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Обучение и развитие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подход в кадровом менеджменте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Организация и нормирование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Организационное поведение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Основы HR-аналитики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lastRenderedPageBreak/>
        <w:t>Построение HR-бренда организации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Цикл профиля (элективный) (выбор 2 из 6) (Количество выбираемых модулей 2)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Гражданское право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Статистика труда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принятия решений в условиях конфликта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Тренинг "Эффективные переговоры"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1С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Информационные технологии визуализации бизнес-информации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Управление вовлеченностью и креативностью персонала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Лидерство и управление проектной командой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Профессиональная диагностика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Социально-экономическая диагностика в управлении персоналом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Кадровый консалтинг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Корпоративная социальная ответственность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 xml:space="preserve">Организационная </w:t>
      </w: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A359FB">
        <w:rPr>
          <w:rFonts w:ascii="Times New Roman" w:hAnsi="Times New Roman" w:cs="Times New Roman"/>
          <w:sz w:val="24"/>
          <w:szCs w:val="24"/>
        </w:rPr>
        <w:t>психотехнологии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в бизнесе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9FB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359FB">
        <w:rPr>
          <w:rFonts w:ascii="Times New Roman" w:hAnsi="Times New Roman" w:cs="Times New Roman"/>
          <w:sz w:val="24"/>
          <w:szCs w:val="24"/>
        </w:rPr>
        <w:t xml:space="preserve"> и построение карьеры</w:t>
      </w:r>
    </w:p>
    <w:p w:rsidR="00C3463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684F27" w:rsidRPr="00A359FB" w:rsidRDefault="00684F27" w:rsidP="00A35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9FB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C34637" w:rsidRPr="009E72A8" w:rsidRDefault="00C34637" w:rsidP="00C3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637" w:rsidRPr="009E72A8" w:rsidRDefault="00C34637" w:rsidP="00C3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4637" w:rsidRPr="009E72A8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637" w:rsidRPr="001811C0" w:rsidRDefault="00C34637" w:rsidP="00497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107" w:rsidRPr="007316F9" w:rsidRDefault="00444107" w:rsidP="004441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6F9" w:rsidRPr="007316F9" w:rsidRDefault="007316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16F9" w:rsidRPr="0073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F5D"/>
    <w:multiLevelType w:val="hybridMultilevel"/>
    <w:tmpl w:val="DB4C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C05BA"/>
    <w:multiLevelType w:val="hybridMultilevel"/>
    <w:tmpl w:val="BF3C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A8"/>
    <w:rsid w:val="00131A6E"/>
    <w:rsid w:val="001F109D"/>
    <w:rsid w:val="002615E0"/>
    <w:rsid w:val="00304224"/>
    <w:rsid w:val="003D5414"/>
    <w:rsid w:val="004110CD"/>
    <w:rsid w:val="00444107"/>
    <w:rsid w:val="00497A40"/>
    <w:rsid w:val="005B3BDA"/>
    <w:rsid w:val="005F5B9E"/>
    <w:rsid w:val="00676AC3"/>
    <w:rsid w:val="00684F27"/>
    <w:rsid w:val="007316F9"/>
    <w:rsid w:val="007B635C"/>
    <w:rsid w:val="007E0504"/>
    <w:rsid w:val="00884F27"/>
    <w:rsid w:val="008F4B79"/>
    <w:rsid w:val="00973676"/>
    <w:rsid w:val="009E72A8"/>
    <w:rsid w:val="00A359FB"/>
    <w:rsid w:val="00B076D6"/>
    <w:rsid w:val="00B13D92"/>
    <w:rsid w:val="00B247A2"/>
    <w:rsid w:val="00BD7F83"/>
    <w:rsid w:val="00C34637"/>
    <w:rsid w:val="00CD4C7C"/>
    <w:rsid w:val="00DA42A6"/>
    <w:rsid w:val="00E93682"/>
    <w:rsid w:val="00EC07A8"/>
    <w:rsid w:val="00F44831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603E"/>
  <w15:chartTrackingRefBased/>
  <w15:docId w15:val="{50E9FBFC-54C5-41E0-9C4C-7EA74503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78</cp:revision>
  <dcterms:created xsi:type="dcterms:W3CDTF">2024-03-13T09:53:00Z</dcterms:created>
  <dcterms:modified xsi:type="dcterms:W3CDTF">2026-04-24T08:19:00Z</dcterms:modified>
</cp:coreProperties>
</file>