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5A709B32" w:rsidR="00F5579A" w:rsidRDefault="00091EA3" w:rsidP="00F5579A">
      <w:pPr>
        <w:jc w:val="center"/>
        <w:rPr>
          <w:b/>
          <w:sz w:val="28"/>
          <w:szCs w:val="28"/>
        </w:rPr>
      </w:pPr>
      <w:r>
        <w:rPr>
          <w:b/>
          <w:sz w:val="28"/>
          <w:szCs w:val="28"/>
        </w:rPr>
        <w:t>Кафедра</w:t>
      </w:r>
      <w:r w:rsidR="00F5579A">
        <w:rPr>
          <w:b/>
          <w:sz w:val="28"/>
          <w:szCs w:val="28"/>
        </w:rPr>
        <w:t xml:space="preserve"> </w:t>
      </w:r>
      <w:r w:rsidR="00CD390B">
        <w:rPr>
          <w:b/>
          <w:sz w:val="28"/>
          <w:szCs w:val="28"/>
        </w:rPr>
        <w:t xml:space="preserve">мировой экономики и </w:t>
      </w:r>
      <w:r w:rsidR="00F5579A">
        <w:rPr>
          <w:b/>
          <w:sz w:val="28"/>
          <w:szCs w:val="28"/>
        </w:rPr>
        <w:t>мировых финансов</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59E40601" w14:textId="65995DEA" w:rsidR="00A90224" w:rsidRPr="00A90224" w:rsidRDefault="00A90224" w:rsidP="0096771D">
      <w:pPr>
        <w:spacing w:after="19"/>
        <w:rPr>
          <w:color w:val="000000"/>
          <w:sz w:val="28"/>
          <w:szCs w:val="28"/>
          <w:lang w:eastAsia="ru-RU"/>
        </w:rPr>
      </w:pPr>
      <w:r w:rsidRPr="00E80768">
        <w:rPr>
          <w:color w:val="FF0000"/>
          <w:sz w:val="28"/>
          <w:szCs w:val="28"/>
          <w:lang w:eastAsia="ru-RU"/>
        </w:rPr>
        <w:t xml:space="preserve"> </w:t>
      </w:r>
    </w:p>
    <w:tbl>
      <w:tblPr>
        <w:tblW w:w="9356" w:type="dxa"/>
        <w:tblLook w:val="04A0" w:firstRow="1" w:lastRow="0" w:firstColumn="1" w:lastColumn="0" w:noHBand="0" w:noVBand="1"/>
      </w:tblPr>
      <w:tblGrid>
        <w:gridCol w:w="4221"/>
        <w:gridCol w:w="5135"/>
      </w:tblGrid>
      <w:tr w:rsidR="000318A2" w:rsidRPr="000318A2" w14:paraId="318CE34D" w14:textId="77777777" w:rsidTr="00A90224">
        <w:tc>
          <w:tcPr>
            <w:tcW w:w="4221" w:type="dxa"/>
            <w:shd w:val="clear" w:color="auto" w:fill="auto"/>
          </w:tcPr>
          <w:p w14:paraId="0FFD5C0C" w14:textId="5B077913" w:rsidR="00A90224" w:rsidRPr="000318A2" w:rsidRDefault="00A90224" w:rsidP="00E80768">
            <w:pPr>
              <w:rPr>
                <w:sz w:val="28"/>
                <w:szCs w:val="28"/>
                <w:lang w:eastAsia="ru-RU"/>
              </w:rPr>
            </w:pPr>
          </w:p>
        </w:tc>
        <w:tc>
          <w:tcPr>
            <w:tcW w:w="5135" w:type="dxa"/>
            <w:shd w:val="clear" w:color="auto" w:fill="auto"/>
          </w:tcPr>
          <w:p w14:paraId="53EACB97" w14:textId="77777777" w:rsidR="0096771D" w:rsidRPr="000318A2" w:rsidRDefault="0096771D" w:rsidP="00D817D8">
            <w:pPr>
              <w:widowControl w:val="0"/>
              <w:autoSpaceDE w:val="0"/>
              <w:autoSpaceDN w:val="0"/>
              <w:adjustRightInd w:val="0"/>
              <w:ind w:left="627"/>
              <w:rPr>
                <w:rFonts w:eastAsia="Calibri"/>
                <w:bCs/>
                <w:caps/>
                <w:sz w:val="28"/>
                <w:szCs w:val="28"/>
              </w:rPr>
            </w:pPr>
            <w:r w:rsidRPr="000318A2">
              <w:rPr>
                <w:rFonts w:eastAsia="Calibri"/>
                <w:bCs/>
                <w:caps/>
                <w:sz w:val="28"/>
                <w:szCs w:val="28"/>
              </w:rPr>
              <w:t>Утверждаю</w:t>
            </w:r>
          </w:p>
          <w:p w14:paraId="4F70DF25" w14:textId="77777777" w:rsidR="0096771D" w:rsidRPr="000318A2" w:rsidRDefault="0096771D" w:rsidP="00D817D8">
            <w:pPr>
              <w:widowControl w:val="0"/>
              <w:autoSpaceDE w:val="0"/>
              <w:autoSpaceDN w:val="0"/>
              <w:adjustRightInd w:val="0"/>
              <w:ind w:left="627"/>
              <w:rPr>
                <w:rFonts w:eastAsia="Calibri"/>
                <w:bCs/>
                <w:sz w:val="28"/>
                <w:szCs w:val="28"/>
              </w:rPr>
            </w:pPr>
            <w:r w:rsidRPr="000318A2">
              <w:rPr>
                <w:rFonts w:eastAsia="Calibri"/>
                <w:bCs/>
                <w:sz w:val="28"/>
                <w:szCs w:val="28"/>
              </w:rPr>
              <w:t>Проректор по учебной и</w:t>
            </w:r>
          </w:p>
          <w:p w14:paraId="71915065" w14:textId="2DC4EB91" w:rsidR="0096771D" w:rsidRDefault="0096771D" w:rsidP="00D817D8">
            <w:pPr>
              <w:widowControl w:val="0"/>
              <w:autoSpaceDE w:val="0"/>
              <w:autoSpaceDN w:val="0"/>
              <w:adjustRightInd w:val="0"/>
              <w:ind w:left="627"/>
              <w:rPr>
                <w:rFonts w:eastAsia="Calibri"/>
                <w:bCs/>
                <w:sz w:val="28"/>
                <w:szCs w:val="28"/>
              </w:rPr>
            </w:pPr>
            <w:r w:rsidRPr="000318A2">
              <w:rPr>
                <w:rFonts w:eastAsia="Calibri"/>
                <w:bCs/>
                <w:sz w:val="28"/>
                <w:szCs w:val="28"/>
              </w:rPr>
              <w:t xml:space="preserve"> методической работе </w:t>
            </w:r>
          </w:p>
          <w:p w14:paraId="768DF7EF" w14:textId="77777777" w:rsidR="0061431D" w:rsidRPr="000318A2" w:rsidRDefault="0061431D" w:rsidP="00D817D8">
            <w:pPr>
              <w:widowControl w:val="0"/>
              <w:autoSpaceDE w:val="0"/>
              <w:autoSpaceDN w:val="0"/>
              <w:adjustRightInd w:val="0"/>
              <w:ind w:left="627"/>
              <w:rPr>
                <w:rFonts w:eastAsia="Calibri"/>
                <w:bCs/>
                <w:sz w:val="28"/>
                <w:szCs w:val="28"/>
              </w:rPr>
            </w:pPr>
          </w:p>
          <w:p w14:paraId="4780FC88" w14:textId="2ABE2F4F" w:rsidR="003437CD" w:rsidRDefault="0096771D" w:rsidP="00D817D8">
            <w:pPr>
              <w:widowControl w:val="0"/>
              <w:autoSpaceDE w:val="0"/>
              <w:autoSpaceDN w:val="0"/>
              <w:adjustRightInd w:val="0"/>
              <w:spacing w:line="360" w:lineRule="auto"/>
              <w:ind w:left="627"/>
              <w:rPr>
                <w:rFonts w:eastAsia="Calibri"/>
                <w:bCs/>
                <w:sz w:val="28"/>
                <w:szCs w:val="28"/>
              </w:rPr>
            </w:pPr>
            <w:r w:rsidRPr="000318A2">
              <w:rPr>
                <w:rFonts w:eastAsia="Calibri"/>
                <w:bCs/>
                <w:sz w:val="28"/>
                <w:szCs w:val="28"/>
              </w:rPr>
              <w:t>Е.А. Каменева</w:t>
            </w:r>
          </w:p>
          <w:p w14:paraId="6EDFEC11" w14:textId="143D707F" w:rsidR="00A90224" w:rsidRPr="003437CD" w:rsidRDefault="00102E97" w:rsidP="00D817D8">
            <w:pPr>
              <w:widowControl w:val="0"/>
              <w:autoSpaceDE w:val="0"/>
              <w:autoSpaceDN w:val="0"/>
              <w:adjustRightInd w:val="0"/>
              <w:spacing w:line="360" w:lineRule="auto"/>
              <w:ind w:left="627"/>
              <w:rPr>
                <w:rFonts w:eastAsia="Calibri"/>
                <w:bCs/>
                <w:sz w:val="28"/>
                <w:szCs w:val="28"/>
              </w:rPr>
            </w:pPr>
            <w:r>
              <w:rPr>
                <w:sz w:val="28"/>
                <w:szCs w:val="28"/>
                <w:lang w:eastAsia="ru-RU"/>
              </w:rPr>
              <w:t>20.03.</w:t>
            </w:r>
            <w:r w:rsidR="00A90224" w:rsidRPr="000318A2">
              <w:rPr>
                <w:sz w:val="28"/>
                <w:szCs w:val="28"/>
                <w:lang w:eastAsia="ru-RU"/>
              </w:rPr>
              <w:t>202</w:t>
            </w:r>
            <w:r w:rsidR="00400C83">
              <w:rPr>
                <w:sz w:val="28"/>
                <w:szCs w:val="28"/>
                <w:lang w:eastAsia="ru-RU"/>
              </w:rPr>
              <w:t>5</w:t>
            </w:r>
            <w:r w:rsidR="00A90224" w:rsidRPr="000318A2">
              <w:rPr>
                <w:sz w:val="28"/>
                <w:szCs w:val="28"/>
                <w:lang w:eastAsia="ru-RU"/>
              </w:rPr>
              <w:t xml:space="preserve"> г.</w:t>
            </w:r>
          </w:p>
          <w:p w14:paraId="1F704828" w14:textId="77777777" w:rsidR="00A90224" w:rsidRPr="000318A2" w:rsidRDefault="00A90224" w:rsidP="00A90224">
            <w:pPr>
              <w:jc w:val="right"/>
              <w:rPr>
                <w:sz w:val="28"/>
                <w:szCs w:val="28"/>
                <w:lang w:eastAsia="ru-RU"/>
              </w:rPr>
            </w:pPr>
          </w:p>
        </w:tc>
      </w:tr>
    </w:tbl>
    <w:p w14:paraId="63C19216" w14:textId="77777777" w:rsidR="00F5579A" w:rsidRPr="002E7440" w:rsidRDefault="00F5579A" w:rsidP="00F5579A">
      <w:pPr>
        <w:ind w:left="360"/>
        <w:jc w:val="right"/>
        <w:rPr>
          <w:b/>
        </w:rPr>
      </w:pPr>
    </w:p>
    <w:p w14:paraId="140E3108" w14:textId="77777777" w:rsidR="00F5579A" w:rsidRDefault="00F5579A" w:rsidP="00F5579A">
      <w:pPr>
        <w:ind w:left="360"/>
      </w:pPr>
    </w:p>
    <w:p w14:paraId="7F7BCDFA" w14:textId="3CF8348A" w:rsidR="00F5579A" w:rsidRDefault="00C544E0" w:rsidP="00F5579A">
      <w:pPr>
        <w:pStyle w:val="11"/>
        <w:ind w:firstLine="0"/>
        <w:jc w:val="center"/>
        <w:rPr>
          <w:b/>
          <w:sz w:val="32"/>
          <w:szCs w:val="32"/>
        </w:rPr>
      </w:pPr>
      <w:proofErr w:type="spellStart"/>
      <w:r>
        <w:rPr>
          <w:b/>
          <w:bCs/>
          <w:sz w:val="32"/>
          <w:szCs w:val="32"/>
        </w:rPr>
        <w:t>Жариков</w:t>
      </w:r>
      <w:proofErr w:type="spellEnd"/>
      <w:r>
        <w:rPr>
          <w:b/>
          <w:bCs/>
          <w:sz w:val="32"/>
          <w:szCs w:val="32"/>
        </w:rPr>
        <w:t xml:space="preserve"> М.В.</w:t>
      </w:r>
    </w:p>
    <w:p w14:paraId="4B99FA5D" w14:textId="77777777" w:rsidR="00F5579A" w:rsidRDefault="00F5579A" w:rsidP="00F5579A">
      <w:pPr>
        <w:pStyle w:val="11"/>
        <w:ind w:firstLine="0"/>
        <w:jc w:val="center"/>
      </w:pPr>
    </w:p>
    <w:p w14:paraId="6AE84D18" w14:textId="33F8E3EB" w:rsidR="00F5579A" w:rsidRPr="00EE7CD0" w:rsidRDefault="00512D2A" w:rsidP="00F5579A">
      <w:pPr>
        <w:pStyle w:val="a7"/>
        <w:jc w:val="center"/>
        <w:rPr>
          <w:b/>
        </w:rPr>
      </w:pPr>
      <w:r>
        <w:rPr>
          <w:rFonts w:ascii="Times New Roman,Bold" w:hAnsi="Times New Roman,Bold"/>
          <w:b/>
          <w:sz w:val="32"/>
          <w:szCs w:val="32"/>
        </w:rPr>
        <w:t>ГЕОФИНАНСЫ</w:t>
      </w:r>
    </w:p>
    <w:p w14:paraId="660F4196" w14:textId="63354052" w:rsidR="00F5579A" w:rsidRDefault="00F5579A" w:rsidP="00F5579A">
      <w:pPr>
        <w:shd w:val="clear" w:color="auto" w:fill="FFFFFF"/>
        <w:ind w:left="28"/>
        <w:jc w:val="center"/>
        <w:rPr>
          <w:b/>
          <w:bCs/>
          <w:color w:val="000000"/>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0CF1844D" w14:textId="77777777" w:rsidR="0061431D" w:rsidRPr="00602655" w:rsidRDefault="0061431D" w:rsidP="00F5579A">
      <w:pPr>
        <w:shd w:val="clear" w:color="auto" w:fill="FFFFFF"/>
        <w:ind w:left="28"/>
        <w:jc w:val="center"/>
        <w:rPr>
          <w:sz w:val="28"/>
          <w:szCs w:val="28"/>
        </w:rPr>
      </w:pP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EFB5AE4" w14:textId="6CCA795E" w:rsidR="00F5579A" w:rsidRDefault="00D93F46" w:rsidP="00F5579A">
      <w:pPr>
        <w:shd w:val="clear" w:color="auto" w:fill="FFFFFF"/>
        <w:tabs>
          <w:tab w:val="left" w:pos="1066"/>
        </w:tabs>
        <w:ind w:firstLine="284"/>
        <w:jc w:val="center"/>
        <w:rPr>
          <w:color w:val="000000"/>
          <w:sz w:val="28"/>
          <w:szCs w:val="28"/>
        </w:rPr>
      </w:pPr>
      <w:r>
        <w:rPr>
          <w:color w:val="000000"/>
          <w:sz w:val="28"/>
          <w:szCs w:val="28"/>
        </w:rPr>
        <w:t>38.04.01 «</w:t>
      </w:r>
      <w:r w:rsidRPr="00D93F46">
        <w:rPr>
          <w:color w:val="000000"/>
          <w:sz w:val="28"/>
          <w:szCs w:val="28"/>
        </w:rPr>
        <w:t>Экономика</w:t>
      </w:r>
      <w:r>
        <w:rPr>
          <w:color w:val="000000"/>
          <w:sz w:val="28"/>
          <w:szCs w:val="28"/>
        </w:rPr>
        <w:t>»</w:t>
      </w:r>
    </w:p>
    <w:p w14:paraId="2BDA9B18" w14:textId="58F29D7D" w:rsidR="00F5579A" w:rsidRPr="001C469D" w:rsidRDefault="003437CD" w:rsidP="00F5579A">
      <w:pPr>
        <w:spacing w:after="120"/>
        <w:jc w:val="center"/>
        <w:rPr>
          <w:sz w:val="28"/>
          <w:szCs w:val="28"/>
        </w:rPr>
      </w:pPr>
      <w:r>
        <w:rPr>
          <w:sz w:val="28"/>
          <w:szCs w:val="28"/>
        </w:rPr>
        <w:t>н</w:t>
      </w:r>
      <w:r w:rsidR="00F5579A">
        <w:rPr>
          <w:sz w:val="28"/>
          <w:szCs w:val="28"/>
        </w:rPr>
        <w:t>аправленность программы магистратуры</w:t>
      </w:r>
    </w:p>
    <w:p w14:paraId="5F68EE37" w14:textId="77777777" w:rsidR="005176BA" w:rsidRDefault="00F5579A" w:rsidP="000318A2">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sidR="00091EA3" w:rsidRPr="00091EA3">
        <w:rPr>
          <w:rFonts w:ascii="Times New Roman" w:hAnsi="Times New Roman" w:cs="Times New Roman"/>
          <w:b w:val="0"/>
          <w:sz w:val="28"/>
          <w:szCs w:val="28"/>
        </w:rPr>
        <w:t xml:space="preserve">Международный финансовый рынок </w:t>
      </w:r>
    </w:p>
    <w:p w14:paraId="7C7CBF62" w14:textId="5E4A31E4" w:rsidR="00F5579A" w:rsidRPr="00792452" w:rsidRDefault="00091EA3" w:rsidP="000318A2">
      <w:pPr>
        <w:pStyle w:val="ConsPlusTitle"/>
        <w:widowControl/>
        <w:jc w:val="center"/>
        <w:rPr>
          <w:rFonts w:ascii="Times New Roman" w:hAnsi="Times New Roman" w:cs="Times New Roman"/>
          <w:b w:val="0"/>
          <w:sz w:val="28"/>
          <w:szCs w:val="28"/>
        </w:rPr>
      </w:pPr>
      <w:r w:rsidRPr="00091EA3">
        <w:rPr>
          <w:rFonts w:ascii="Times New Roman" w:hAnsi="Times New Roman" w:cs="Times New Roman"/>
          <w:b w:val="0"/>
          <w:sz w:val="28"/>
          <w:szCs w:val="28"/>
        </w:rPr>
        <w:t>(с частичной реализацией на английском языке)</w:t>
      </w:r>
      <w:r w:rsidR="00F5579A">
        <w:rPr>
          <w:rFonts w:ascii="Times New Roman" w:hAnsi="Times New Roman" w:cs="Times New Roman"/>
          <w:b w:val="0"/>
          <w:sz w:val="28"/>
          <w:szCs w:val="28"/>
        </w:rPr>
        <w:t>»</w:t>
      </w:r>
    </w:p>
    <w:p w14:paraId="58C7005F" w14:textId="77777777" w:rsidR="00F5579A" w:rsidRDefault="00F5579A" w:rsidP="00F5579A">
      <w:pPr>
        <w:jc w:val="center"/>
        <w:rPr>
          <w:i/>
        </w:rPr>
      </w:pPr>
    </w:p>
    <w:p w14:paraId="4D49445C" w14:textId="77777777" w:rsidR="00117D8D" w:rsidRDefault="00117D8D" w:rsidP="00F5579A">
      <w:pPr>
        <w:widowControl w:val="0"/>
        <w:shd w:val="clear" w:color="auto" w:fill="FFFFFF"/>
        <w:autoSpaceDE w:val="0"/>
        <w:autoSpaceDN w:val="0"/>
        <w:adjustRightInd w:val="0"/>
        <w:ind w:left="28"/>
        <w:jc w:val="center"/>
        <w:rPr>
          <w:rFonts w:eastAsia="Calibri"/>
          <w:i/>
        </w:rPr>
      </w:pPr>
    </w:p>
    <w:p w14:paraId="65661A65" w14:textId="7777777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190F8563" w14:textId="2E100A63"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(протокол № </w:t>
      </w:r>
      <w:r w:rsidR="00102E97">
        <w:rPr>
          <w:rFonts w:eastAsia="Calibri"/>
          <w:i/>
        </w:rPr>
        <w:t>55</w:t>
      </w:r>
      <w:r w:rsidRPr="00CD390B">
        <w:rPr>
          <w:rFonts w:eastAsia="Calibri"/>
          <w:i/>
        </w:rPr>
        <w:t xml:space="preserve"> от </w:t>
      </w:r>
      <w:r w:rsidR="00102E97">
        <w:rPr>
          <w:rFonts w:eastAsia="Calibri"/>
          <w:i/>
        </w:rPr>
        <w:t>18.03.</w:t>
      </w:r>
      <w:r w:rsidRPr="00CD390B">
        <w:rPr>
          <w:rFonts w:eastAsia="Calibri"/>
          <w:i/>
        </w:rPr>
        <w:t>202</w:t>
      </w:r>
      <w:r w:rsidR="00091EA3">
        <w:rPr>
          <w:rFonts w:eastAsia="Calibri"/>
          <w:i/>
        </w:rPr>
        <w:t>5</w:t>
      </w:r>
      <w:r w:rsidRPr="00CD390B">
        <w:rPr>
          <w:rFonts w:eastAsia="Calibri"/>
          <w:i/>
        </w:rPr>
        <w:t>г.)</w:t>
      </w:r>
    </w:p>
    <w:p w14:paraId="037CE1A3" w14:textId="77777777" w:rsidR="00F5579A" w:rsidRPr="00CD390B" w:rsidRDefault="00F5579A" w:rsidP="00F5579A">
      <w:pPr>
        <w:widowControl w:val="0"/>
        <w:shd w:val="clear" w:color="auto" w:fill="FFFFFF"/>
        <w:autoSpaceDE w:val="0"/>
        <w:autoSpaceDN w:val="0"/>
        <w:adjustRightInd w:val="0"/>
        <w:ind w:left="28"/>
        <w:jc w:val="center"/>
        <w:rPr>
          <w:rFonts w:eastAsia="Calibri"/>
        </w:rPr>
      </w:pPr>
    </w:p>
    <w:p w14:paraId="68E8E64E" w14:textId="25F06415"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sidR="00B113EE" w:rsidRPr="00CD390B">
        <w:rPr>
          <w:i/>
          <w:iCs/>
          <w:color w:val="000000"/>
          <w:lang w:eastAsia="ru-RU"/>
        </w:rPr>
        <w:t xml:space="preserve">Советом </w:t>
      </w:r>
      <w:r w:rsidR="00F72D7D">
        <w:rPr>
          <w:rFonts w:eastAsia="Calibri"/>
          <w:i/>
        </w:rPr>
        <w:t>кафедры</w:t>
      </w:r>
      <w:r w:rsidRPr="00CD390B">
        <w:rPr>
          <w:rFonts w:eastAsia="Calibri"/>
          <w:i/>
        </w:rPr>
        <w:t xml:space="preserve"> </w:t>
      </w:r>
      <w:r w:rsidR="00CD390B" w:rsidRPr="00CD390B">
        <w:rPr>
          <w:rFonts w:eastAsia="Calibri"/>
          <w:i/>
        </w:rPr>
        <w:t xml:space="preserve">мировой экономики и </w:t>
      </w:r>
      <w:r w:rsidR="007B6CD6" w:rsidRPr="00CD390B">
        <w:rPr>
          <w:rFonts w:eastAsia="Calibri"/>
          <w:i/>
        </w:rPr>
        <w:t>м</w:t>
      </w:r>
      <w:r w:rsidRPr="00CD390B">
        <w:rPr>
          <w:rFonts w:eastAsia="Calibri"/>
          <w:i/>
        </w:rPr>
        <w:t>ировы</w:t>
      </w:r>
      <w:r w:rsidR="007B6CD6" w:rsidRPr="00CD390B">
        <w:rPr>
          <w:rFonts w:eastAsia="Calibri"/>
          <w:i/>
        </w:rPr>
        <w:t>х</w:t>
      </w:r>
      <w:r w:rsidRPr="00CD390B">
        <w:rPr>
          <w:rFonts w:eastAsia="Calibri"/>
          <w:i/>
        </w:rPr>
        <w:t xml:space="preserve"> финан</w:t>
      </w:r>
      <w:bookmarkStart w:id="0" w:name="_GoBack"/>
      <w:bookmarkEnd w:id="0"/>
      <w:r w:rsidRPr="00CD390B">
        <w:rPr>
          <w:rFonts w:eastAsia="Calibri"/>
          <w:i/>
        </w:rPr>
        <w:t>с</w:t>
      </w:r>
      <w:r w:rsidR="007B6CD6" w:rsidRPr="00CD390B">
        <w:rPr>
          <w:rFonts w:eastAsia="Calibri"/>
          <w:i/>
        </w:rPr>
        <w:t>ов</w:t>
      </w:r>
    </w:p>
    <w:p w14:paraId="49D8321A" w14:textId="775F518B" w:rsidR="00F5579A"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(протокол № </w:t>
      </w:r>
      <w:r w:rsidR="00102E97">
        <w:rPr>
          <w:rFonts w:eastAsia="Calibri"/>
          <w:i/>
        </w:rPr>
        <w:t>06</w:t>
      </w:r>
      <w:r w:rsidRPr="00CD390B">
        <w:rPr>
          <w:rFonts w:eastAsia="Calibri"/>
          <w:i/>
        </w:rPr>
        <w:t xml:space="preserve"> от </w:t>
      </w:r>
      <w:r w:rsidR="00102E97">
        <w:rPr>
          <w:rFonts w:eastAsia="Calibri"/>
          <w:i/>
        </w:rPr>
        <w:t>11.03</w:t>
      </w:r>
      <w:r w:rsidRPr="00CD390B">
        <w:rPr>
          <w:rFonts w:eastAsia="Calibri"/>
          <w:i/>
        </w:rPr>
        <w:t>.202</w:t>
      </w:r>
      <w:r w:rsidR="00091EA3">
        <w:rPr>
          <w:rFonts w:eastAsia="Calibri"/>
          <w:i/>
        </w:rPr>
        <w:t>5</w:t>
      </w:r>
      <w:r w:rsidRPr="00CD390B">
        <w:rPr>
          <w:rFonts w:eastAsia="Calibri"/>
          <w:i/>
        </w:rPr>
        <w:t>г.)</w:t>
      </w:r>
    </w:p>
    <w:p w14:paraId="539778D5" w14:textId="359A0292" w:rsidR="0061431D" w:rsidRDefault="0061431D" w:rsidP="00F5579A">
      <w:pPr>
        <w:widowControl w:val="0"/>
        <w:shd w:val="clear" w:color="auto" w:fill="FFFFFF"/>
        <w:autoSpaceDE w:val="0"/>
        <w:autoSpaceDN w:val="0"/>
        <w:adjustRightInd w:val="0"/>
        <w:ind w:left="28"/>
        <w:jc w:val="center"/>
        <w:rPr>
          <w:rFonts w:eastAsia="Calibri"/>
          <w:i/>
        </w:rPr>
      </w:pPr>
    </w:p>
    <w:p w14:paraId="706171CE" w14:textId="77777777" w:rsidR="0061431D" w:rsidRPr="00CD390B" w:rsidRDefault="0061431D" w:rsidP="00F5579A">
      <w:pPr>
        <w:widowControl w:val="0"/>
        <w:shd w:val="clear" w:color="auto" w:fill="FFFFFF"/>
        <w:autoSpaceDE w:val="0"/>
        <w:autoSpaceDN w:val="0"/>
        <w:adjustRightInd w:val="0"/>
        <w:ind w:left="28"/>
        <w:jc w:val="center"/>
        <w:rPr>
          <w:rFonts w:eastAsia="Calibri"/>
          <w:i/>
        </w:rPr>
      </w:pPr>
    </w:p>
    <w:p w14:paraId="0606DB47" w14:textId="77777777" w:rsidR="00F5579A" w:rsidRDefault="00F5579A" w:rsidP="00F5579A">
      <w:pPr>
        <w:pStyle w:val="a5"/>
        <w:suppressAutoHyphens/>
        <w:ind w:left="0"/>
        <w:jc w:val="center"/>
        <w:rPr>
          <w:b/>
          <w:sz w:val="28"/>
          <w:szCs w:val="28"/>
        </w:rPr>
      </w:pPr>
    </w:p>
    <w:p w14:paraId="5DCD6E3B" w14:textId="2D94391B"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091EA3">
        <w:rPr>
          <w:b/>
          <w:caps/>
          <w:sz w:val="28"/>
          <w:szCs w:val="28"/>
        </w:rPr>
        <w:t>5</w:t>
      </w:r>
    </w:p>
    <w:p w14:paraId="18AAA0FF" w14:textId="075EE966" w:rsidR="003437CD" w:rsidRPr="003437CD" w:rsidRDefault="003437CD" w:rsidP="0061431D">
      <w:pPr>
        <w:rPr>
          <w:rFonts w:ascii="Arial" w:hAnsi="Arial" w:cs="Arial"/>
          <w:color w:val="2C2D2E"/>
          <w:sz w:val="23"/>
          <w:szCs w:val="23"/>
          <w:lang w:eastAsia="ru-RU"/>
        </w:rPr>
      </w:pPr>
      <w:r>
        <w:rPr>
          <w:rFonts w:ascii="Times New Roman,Bold" w:hAnsi="Times New Roman,Bold"/>
          <w:b/>
          <w:sz w:val="28"/>
          <w:szCs w:val="28"/>
        </w:rPr>
        <w:br w:type="page"/>
      </w:r>
      <w:r w:rsidRPr="003437CD">
        <w:rPr>
          <w:rFonts w:ascii="Arial" w:hAnsi="Arial" w:cs="Arial"/>
          <w:color w:val="2C2D2E"/>
          <w:sz w:val="23"/>
          <w:szCs w:val="23"/>
          <w:lang w:eastAsia="ru-RU"/>
        </w:rPr>
        <w:lastRenderedPageBreak/>
        <w:t>УДК   339.7:336.69(073)</w:t>
      </w:r>
    </w:p>
    <w:p w14:paraId="64EF19FF" w14:textId="643D9AC9" w:rsidR="003437CD" w:rsidRPr="003437CD" w:rsidRDefault="003437CD" w:rsidP="003437CD">
      <w:pPr>
        <w:shd w:val="clear" w:color="auto" w:fill="FFFFFF"/>
        <w:rPr>
          <w:rFonts w:ascii="Arial" w:hAnsi="Arial" w:cs="Arial"/>
          <w:color w:val="2C2D2E"/>
          <w:sz w:val="23"/>
          <w:szCs w:val="23"/>
          <w:lang w:eastAsia="ru-RU"/>
        </w:rPr>
      </w:pPr>
      <w:r w:rsidRPr="003437CD">
        <w:rPr>
          <w:rFonts w:ascii="Arial" w:hAnsi="Arial" w:cs="Arial"/>
          <w:color w:val="2C2D2E"/>
          <w:sz w:val="23"/>
          <w:szCs w:val="23"/>
          <w:lang w:eastAsia="ru-RU"/>
        </w:rPr>
        <w:t>ББК   65.268</w:t>
      </w:r>
    </w:p>
    <w:p w14:paraId="43C530CA" w14:textId="50A8F235" w:rsidR="003437CD" w:rsidRPr="003437CD" w:rsidRDefault="003437CD" w:rsidP="003437CD">
      <w:pPr>
        <w:shd w:val="clear" w:color="auto" w:fill="FFFFFF"/>
        <w:rPr>
          <w:rFonts w:ascii="Arial" w:hAnsi="Arial" w:cs="Arial"/>
          <w:color w:val="2C2D2E"/>
          <w:sz w:val="23"/>
          <w:szCs w:val="23"/>
          <w:lang w:eastAsia="ru-RU"/>
        </w:rPr>
      </w:pPr>
      <w:r w:rsidRPr="003437CD">
        <w:rPr>
          <w:rFonts w:ascii="Arial" w:hAnsi="Arial" w:cs="Arial"/>
          <w:color w:val="2C2D2E"/>
          <w:sz w:val="23"/>
          <w:szCs w:val="23"/>
          <w:lang w:eastAsia="ru-RU"/>
        </w:rPr>
        <w:t>Ж34</w:t>
      </w:r>
    </w:p>
    <w:p w14:paraId="5C6DA69D" w14:textId="77777777" w:rsidR="003A5035" w:rsidRDefault="003A5035" w:rsidP="003437CD">
      <w:pPr>
        <w:jc w:val="both"/>
        <w:rPr>
          <w:b/>
        </w:rPr>
      </w:pPr>
    </w:p>
    <w:p w14:paraId="59258928" w14:textId="34C3F3D3" w:rsidR="003437CD" w:rsidRPr="006779CD" w:rsidRDefault="00550ABD" w:rsidP="003437CD">
      <w:pPr>
        <w:jc w:val="both"/>
        <w:rPr>
          <w:rFonts w:eastAsia="Arial Unicode MS"/>
          <w:color w:val="000000"/>
          <w:lang w:eastAsia="ru-RU"/>
        </w:rPr>
      </w:pPr>
      <w:r w:rsidRPr="003437CD">
        <w:rPr>
          <w:b/>
        </w:rPr>
        <w:t>Рецензент</w:t>
      </w:r>
      <w:r w:rsidR="003437CD">
        <w:rPr>
          <w:b/>
        </w:rPr>
        <w:t>:</w:t>
      </w:r>
      <w:r w:rsidR="003437CD" w:rsidRPr="003437CD">
        <w:rPr>
          <w:b/>
        </w:rPr>
        <w:t xml:space="preserve"> </w:t>
      </w:r>
      <w:r w:rsidR="003437CD">
        <w:rPr>
          <w:b/>
        </w:rPr>
        <w:t>Е.С. Соколова</w:t>
      </w:r>
      <w:r w:rsidR="003437CD" w:rsidRPr="002578BD">
        <w:t>, доктор экономических наук,</w:t>
      </w:r>
      <w:r w:rsidR="003437CD">
        <w:t xml:space="preserve"> профессор,</w:t>
      </w:r>
      <w:r w:rsidR="003437CD" w:rsidRPr="002578BD">
        <w:t xml:space="preserve"> </w:t>
      </w:r>
      <w:r w:rsidR="003437CD">
        <w:t>Заведующий</w:t>
      </w:r>
      <w:r w:rsidR="003437CD" w:rsidRPr="002578BD">
        <w:t xml:space="preserve"> </w:t>
      </w:r>
      <w:r w:rsidR="003437CD">
        <w:t>кафедрой</w:t>
      </w:r>
      <w:r w:rsidR="003437CD" w:rsidRPr="002578BD">
        <w:t xml:space="preserve"> «</w:t>
      </w:r>
      <w:r w:rsidR="003437CD">
        <w:t>Мировая экономика и м</w:t>
      </w:r>
      <w:r w:rsidR="003437CD" w:rsidRPr="002578BD">
        <w:t>ировые финансы»</w:t>
      </w:r>
      <w:r w:rsidR="003437CD" w:rsidRPr="003437CD">
        <w:rPr>
          <w:rFonts w:eastAsia="Arial Unicode MS"/>
          <w:color w:val="000000"/>
          <w:lang w:eastAsia="ru-RU"/>
        </w:rPr>
        <w:t xml:space="preserve"> </w:t>
      </w:r>
      <w:r w:rsidR="003437CD" w:rsidRPr="006779CD">
        <w:rPr>
          <w:rFonts w:eastAsia="Arial Unicode MS"/>
          <w:color w:val="000000"/>
          <w:lang w:eastAsia="ru-RU"/>
        </w:rPr>
        <w:t>Факультета международных экономических отношений.</w:t>
      </w:r>
    </w:p>
    <w:p w14:paraId="1E36FE24" w14:textId="44C5E223" w:rsidR="00550ABD" w:rsidRDefault="00550ABD" w:rsidP="00550ABD">
      <w:pPr>
        <w:pStyle w:val="a7"/>
        <w:jc w:val="both"/>
      </w:pPr>
      <w:proofErr w:type="spellStart"/>
      <w:r>
        <w:rPr>
          <w:b/>
          <w:sz w:val="28"/>
          <w:szCs w:val="28"/>
        </w:rPr>
        <w:t>Жариков</w:t>
      </w:r>
      <w:proofErr w:type="spellEnd"/>
      <w:r>
        <w:rPr>
          <w:b/>
          <w:sz w:val="28"/>
          <w:szCs w:val="28"/>
        </w:rPr>
        <w:t xml:space="preserve"> М.В. </w:t>
      </w:r>
      <w:proofErr w:type="spellStart"/>
      <w:r>
        <w:rPr>
          <w:rFonts w:ascii="Times New Roman,Bold" w:hAnsi="Times New Roman,Bold"/>
          <w:b/>
          <w:sz w:val="28"/>
          <w:szCs w:val="28"/>
        </w:rPr>
        <w:t>Геофинансы</w:t>
      </w:r>
      <w:proofErr w:type="spellEnd"/>
      <w:r w:rsidRPr="008F4467">
        <w:rPr>
          <w:b/>
          <w:sz w:val="28"/>
          <w:szCs w:val="28"/>
        </w:rPr>
        <w:t xml:space="preserve">. </w:t>
      </w:r>
      <w:r>
        <w:rPr>
          <w:sz w:val="28"/>
          <w:szCs w:val="28"/>
        </w:rPr>
        <w:t>Рабочая программа дисциплины для студентов, обучающихся по направлению 38.04.01 «</w:t>
      </w:r>
      <w:r w:rsidRPr="00117D8D">
        <w:rPr>
          <w:sz w:val="28"/>
          <w:szCs w:val="28"/>
        </w:rPr>
        <w:t>Экономика</w:t>
      </w:r>
      <w:r>
        <w:rPr>
          <w:sz w:val="28"/>
          <w:szCs w:val="28"/>
        </w:rPr>
        <w:t xml:space="preserve">», </w:t>
      </w:r>
      <w:r>
        <w:rPr>
          <w:bCs/>
          <w:color w:val="000000"/>
          <w:sz w:val="28"/>
          <w:szCs w:val="28"/>
        </w:rPr>
        <w:t>н</w:t>
      </w:r>
      <w:r w:rsidRPr="007E1794">
        <w:rPr>
          <w:bCs/>
          <w:color w:val="000000"/>
          <w:sz w:val="28"/>
          <w:szCs w:val="28"/>
        </w:rPr>
        <w:t xml:space="preserve">аправленность программы магистратуры </w:t>
      </w:r>
      <w:r>
        <w:rPr>
          <w:bCs/>
          <w:color w:val="000000"/>
          <w:sz w:val="28"/>
          <w:szCs w:val="28"/>
        </w:rPr>
        <w:t>«</w:t>
      </w:r>
      <w:r w:rsidR="00091EA3" w:rsidRPr="00091EA3">
        <w:rPr>
          <w:sz w:val="28"/>
          <w:szCs w:val="28"/>
        </w:rPr>
        <w:t>Международный финансовый рынок (с частичной реализацией на английском языке)</w:t>
      </w:r>
      <w:r w:rsidR="004D0FDE">
        <w:rPr>
          <w:sz w:val="28"/>
          <w:szCs w:val="28"/>
        </w:rPr>
        <w:t xml:space="preserve">». – М.: </w:t>
      </w:r>
      <w:proofErr w:type="spellStart"/>
      <w:r>
        <w:rPr>
          <w:sz w:val="28"/>
          <w:szCs w:val="28"/>
        </w:rPr>
        <w:t>Финансовыи</w:t>
      </w:r>
      <w:proofErr w:type="spellEnd"/>
      <w:r>
        <w:rPr>
          <w:sz w:val="28"/>
          <w:szCs w:val="28"/>
        </w:rPr>
        <w:t xml:space="preserve">̆ университет, </w:t>
      </w:r>
      <w:r w:rsidR="003437CD">
        <w:rPr>
          <w:sz w:val="28"/>
          <w:szCs w:val="28"/>
        </w:rPr>
        <w:t>К</w:t>
      </w:r>
      <w:r w:rsidR="004C248C">
        <w:rPr>
          <w:sz w:val="28"/>
          <w:szCs w:val="28"/>
        </w:rPr>
        <w:t>афедра</w:t>
      </w:r>
      <w:r>
        <w:rPr>
          <w:sz w:val="28"/>
          <w:szCs w:val="28"/>
        </w:rPr>
        <w:t xml:space="preserve"> мировой экономики и мировых финансов, 202</w:t>
      </w:r>
      <w:r w:rsidR="00091EA3">
        <w:rPr>
          <w:sz w:val="28"/>
          <w:szCs w:val="28"/>
        </w:rPr>
        <w:t>5</w:t>
      </w:r>
      <w:r>
        <w:rPr>
          <w:sz w:val="28"/>
          <w:szCs w:val="28"/>
        </w:rPr>
        <w:t xml:space="preserve"> г. – </w:t>
      </w:r>
      <w:r w:rsidRPr="00AC587B">
        <w:rPr>
          <w:sz w:val="28"/>
          <w:szCs w:val="28"/>
        </w:rPr>
        <w:t>2</w:t>
      </w:r>
      <w:r w:rsidR="009619A0">
        <w:rPr>
          <w:sz w:val="28"/>
          <w:szCs w:val="28"/>
        </w:rPr>
        <w:t>6</w:t>
      </w:r>
      <w:r>
        <w:rPr>
          <w:sz w:val="28"/>
          <w:szCs w:val="28"/>
        </w:rPr>
        <w:t xml:space="preserve"> с. </w:t>
      </w:r>
    </w:p>
    <w:p w14:paraId="3250803A" w14:textId="77777777" w:rsidR="006C4AC4" w:rsidRDefault="00550ABD" w:rsidP="006C4AC4">
      <w:pPr>
        <w:pStyle w:val="a7"/>
        <w:spacing w:before="0" w:beforeAutospacing="0" w:after="0" w:afterAutospacing="0"/>
        <w:ind w:firstLine="708"/>
        <w:jc w:val="both"/>
      </w:pPr>
      <w:r>
        <w:t>Дисциплина «</w:t>
      </w:r>
      <w:proofErr w:type="spellStart"/>
      <w:r w:rsidRPr="00117D8D">
        <w:t>Геофинансы</w:t>
      </w:r>
      <w:proofErr w:type="spellEnd"/>
      <w:r>
        <w:t xml:space="preserve">» является </w:t>
      </w:r>
      <w:proofErr w:type="spellStart"/>
      <w:r>
        <w:t>дисциплинои</w:t>
      </w:r>
      <w:proofErr w:type="spellEnd"/>
      <w:r>
        <w:t xml:space="preserve">̆ по выбору обязательной части Блока 1 для преподавания на </w:t>
      </w:r>
      <w:r w:rsidRPr="00754EAD">
        <w:t>2</w:t>
      </w:r>
      <w:r>
        <w:t xml:space="preserve"> курсе очной формы обучения (программа подготовки магистров «</w:t>
      </w:r>
      <w:r w:rsidR="004C248C" w:rsidRPr="004C248C">
        <w:t>Международный финансовый рынок (с частичной реализацией на английском языке</w:t>
      </w:r>
      <w:r>
        <w:t xml:space="preserve">») в соответствии с утвержденным учебным планом Финансового университета при Правительстве Российской Федерации. </w:t>
      </w:r>
    </w:p>
    <w:p w14:paraId="778A81A4" w14:textId="06457970" w:rsidR="00550ABD" w:rsidRDefault="00550ABD" w:rsidP="006C4AC4">
      <w:pPr>
        <w:pStyle w:val="a7"/>
        <w:spacing w:before="0" w:beforeAutospacing="0" w:after="0" w:afterAutospacing="0"/>
        <w:ind w:firstLine="708"/>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179C5955" w14:textId="77777777" w:rsidR="00550ABD" w:rsidRPr="00BE1303" w:rsidRDefault="00550ABD" w:rsidP="00550ABD">
      <w:pPr>
        <w:spacing w:after="120"/>
        <w:ind w:firstLine="567"/>
        <w:jc w:val="both"/>
        <w:rPr>
          <w:sz w:val="28"/>
          <w:szCs w:val="28"/>
        </w:rPr>
      </w:pPr>
    </w:p>
    <w:p w14:paraId="641BC2CE" w14:textId="77777777" w:rsidR="00550ABD" w:rsidRPr="00BE1303" w:rsidRDefault="00550ABD" w:rsidP="00550ABD">
      <w:pPr>
        <w:spacing w:after="120"/>
        <w:ind w:firstLine="567"/>
        <w:jc w:val="both"/>
        <w:rPr>
          <w:sz w:val="28"/>
          <w:szCs w:val="28"/>
        </w:rPr>
      </w:pPr>
    </w:p>
    <w:p w14:paraId="50E1A00A" w14:textId="77777777" w:rsidR="00550ABD" w:rsidRDefault="00550ABD" w:rsidP="00550ABD">
      <w:pPr>
        <w:jc w:val="center"/>
        <w:rPr>
          <w:i/>
          <w:sz w:val="28"/>
          <w:szCs w:val="28"/>
        </w:rPr>
      </w:pPr>
      <w:r>
        <w:rPr>
          <w:i/>
          <w:sz w:val="28"/>
          <w:szCs w:val="28"/>
        </w:rPr>
        <w:t>Учебное издание</w:t>
      </w:r>
    </w:p>
    <w:p w14:paraId="7AC5877B" w14:textId="77777777" w:rsidR="00550ABD" w:rsidRPr="005C505E" w:rsidRDefault="00550ABD" w:rsidP="00550ABD">
      <w:pPr>
        <w:pStyle w:val="a7"/>
        <w:jc w:val="center"/>
        <w:rPr>
          <w:rFonts w:asciiTheme="majorBidi" w:hAnsiTheme="majorBidi" w:cstheme="majorBidi"/>
          <w:sz w:val="28"/>
          <w:szCs w:val="28"/>
        </w:rPr>
      </w:pPr>
      <w:r>
        <w:rPr>
          <w:rFonts w:asciiTheme="majorBidi" w:hAnsiTheme="majorBidi" w:cstheme="majorBidi"/>
          <w:sz w:val="28"/>
          <w:szCs w:val="28"/>
        </w:rPr>
        <w:t>ГЕОФИНАНСЫ</w:t>
      </w:r>
    </w:p>
    <w:p w14:paraId="06EB7073" w14:textId="77777777" w:rsidR="00550ABD" w:rsidRDefault="00550ABD" w:rsidP="00550ABD">
      <w:pPr>
        <w:spacing w:after="120"/>
        <w:jc w:val="center"/>
      </w:pPr>
      <w:r>
        <w:t>Рабочая программа дисциплины</w:t>
      </w:r>
    </w:p>
    <w:p w14:paraId="11459B83" w14:textId="77777777" w:rsidR="00550ABD" w:rsidRDefault="00550ABD" w:rsidP="00550ABD">
      <w:pPr>
        <w:spacing w:after="120"/>
        <w:jc w:val="center"/>
      </w:pPr>
      <w:r>
        <w:t xml:space="preserve">Компьютерный набор, верстка </w:t>
      </w:r>
      <w:proofErr w:type="spellStart"/>
      <w:r w:rsidRPr="00EC5162">
        <w:t>Жариков</w:t>
      </w:r>
      <w:r>
        <w:t>а</w:t>
      </w:r>
      <w:proofErr w:type="spellEnd"/>
      <w:r w:rsidRPr="00EC5162">
        <w:t xml:space="preserve"> М.В.</w:t>
      </w:r>
    </w:p>
    <w:p w14:paraId="366B98C1" w14:textId="77777777" w:rsidR="00550ABD" w:rsidRDefault="00550ABD" w:rsidP="00550ABD">
      <w:pPr>
        <w:spacing w:after="120"/>
        <w:jc w:val="center"/>
      </w:pPr>
      <w:r>
        <w:t xml:space="preserve">Формат 60х90/16. Гарнитура </w:t>
      </w:r>
      <w:proofErr w:type="spellStart"/>
      <w:r>
        <w:rPr>
          <w:i/>
        </w:rPr>
        <w:t>Times</w:t>
      </w:r>
      <w:proofErr w:type="spellEnd"/>
      <w:r>
        <w:rPr>
          <w:i/>
        </w:rPr>
        <w:t xml:space="preserve"> </w:t>
      </w:r>
      <w:proofErr w:type="spellStart"/>
      <w:r>
        <w:rPr>
          <w:i/>
        </w:rPr>
        <w:t>New</w:t>
      </w:r>
      <w:proofErr w:type="spellEnd"/>
      <w:r>
        <w:rPr>
          <w:i/>
        </w:rPr>
        <w:t xml:space="preserve"> </w:t>
      </w:r>
      <w:proofErr w:type="spellStart"/>
      <w:r>
        <w:rPr>
          <w:i/>
        </w:rPr>
        <w:t>Roman</w:t>
      </w:r>
      <w:proofErr w:type="spellEnd"/>
    </w:p>
    <w:p w14:paraId="58CFE560" w14:textId="48467318" w:rsidR="00550ABD" w:rsidRDefault="00550ABD" w:rsidP="00550ABD">
      <w:pPr>
        <w:spacing w:after="120"/>
        <w:jc w:val="center"/>
      </w:pPr>
      <w:proofErr w:type="spellStart"/>
      <w:r>
        <w:t>Усл</w:t>
      </w:r>
      <w:proofErr w:type="spellEnd"/>
      <w:r>
        <w:t xml:space="preserve">. </w:t>
      </w:r>
      <w:proofErr w:type="spellStart"/>
      <w:r>
        <w:t>п.л</w:t>
      </w:r>
      <w:proofErr w:type="spellEnd"/>
      <w:r w:rsidRPr="00105CA8">
        <w:t xml:space="preserve"> </w:t>
      </w:r>
      <w:r w:rsidRPr="00A8220A">
        <w:t>1</w:t>
      </w:r>
      <w:r w:rsidR="00C71A72">
        <w:t>.13</w:t>
      </w:r>
      <w:r w:rsidRPr="008F4467">
        <w:t>.</w:t>
      </w:r>
      <w:r>
        <w:t xml:space="preserve"> Изд. № -202</w:t>
      </w:r>
      <w:r w:rsidR="00091EA3">
        <w:t>5</w:t>
      </w:r>
      <w:r>
        <w:t xml:space="preserve">. Тираж экз. </w:t>
      </w:r>
    </w:p>
    <w:p w14:paraId="3A9F75BB" w14:textId="77777777" w:rsidR="00550ABD" w:rsidRDefault="00550ABD" w:rsidP="00550ABD">
      <w:pPr>
        <w:spacing w:after="120"/>
        <w:jc w:val="center"/>
      </w:pPr>
      <w:r>
        <w:t>Заказ _________</w:t>
      </w:r>
    </w:p>
    <w:p w14:paraId="12746951" w14:textId="77777777" w:rsidR="00550ABD" w:rsidRDefault="00550ABD" w:rsidP="00550ABD">
      <w:pPr>
        <w:spacing w:after="120"/>
        <w:jc w:val="center"/>
        <w:rPr>
          <w:bCs/>
        </w:rPr>
      </w:pPr>
      <w:r>
        <w:rPr>
          <w:bCs/>
        </w:rPr>
        <w:t>Отпечатано в Финансовом университете</w:t>
      </w:r>
    </w:p>
    <w:p w14:paraId="16F90EDC" w14:textId="77777777" w:rsidR="00550ABD" w:rsidRDefault="00550ABD" w:rsidP="00550ABD">
      <w:pPr>
        <w:spacing w:after="120"/>
        <w:ind w:firstLine="5529"/>
        <w:jc w:val="both"/>
        <w:rPr>
          <w:bCs/>
        </w:rPr>
      </w:pPr>
    </w:p>
    <w:p w14:paraId="6BBBDDDE" w14:textId="77777777" w:rsidR="00550ABD" w:rsidRDefault="00550ABD" w:rsidP="00550ABD">
      <w:pPr>
        <w:spacing w:after="120"/>
        <w:ind w:firstLine="5529"/>
        <w:jc w:val="both"/>
        <w:rPr>
          <w:bCs/>
        </w:rPr>
      </w:pPr>
    </w:p>
    <w:p w14:paraId="213B8696" w14:textId="77777777" w:rsidR="00550ABD" w:rsidRDefault="00550ABD" w:rsidP="00550ABD">
      <w:pPr>
        <w:spacing w:after="120"/>
        <w:ind w:firstLine="5529"/>
        <w:jc w:val="both"/>
        <w:rPr>
          <w:bCs/>
        </w:rPr>
      </w:pPr>
    </w:p>
    <w:p w14:paraId="03A6E26A" w14:textId="27546F5E" w:rsidR="00550ABD" w:rsidRPr="00592A0F" w:rsidRDefault="00550ABD" w:rsidP="00550ABD">
      <w:pPr>
        <w:spacing w:after="120"/>
        <w:ind w:firstLine="5529"/>
        <w:jc w:val="both"/>
        <w:rPr>
          <w:bCs/>
        </w:rPr>
      </w:pPr>
      <w:r w:rsidRPr="00592A0F">
        <w:rPr>
          <w:bCs/>
        </w:rPr>
        <w:sym w:font="Symbol" w:char="00D3"/>
      </w:r>
      <w:r w:rsidRPr="00EC5162">
        <w:t xml:space="preserve"> </w:t>
      </w:r>
      <w:r w:rsidRPr="00EC5162">
        <w:rPr>
          <w:bCs/>
        </w:rPr>
        <w:t>М.В.</w:t>
      </w:r>
      <w:r>
        <w:rPr>
          <w:bCs/>
        </w:rPr>
        <w:t xml:space="preserve"> </w:t>
      </w:r>
      <w:proofErr w:type="spellStart"/>
      <w:r w:rsidRPr="00EC5162">
        <w:rPr>
          <w:bCs/>
        </w:rPr>
        <w:t>Жариков</w:t>
      </w:r>
      <w:proofErr w:type="spellEnd"/>
      <w:r>
        <w:rPr>
          <w:bCs/>
        </w:rPr>
        <w:t>, 202</w:t>
      </w:r>
      <w:r w:rsidR="00091EA3">
        <w:rPr>
          <w:bCs/>
        </w:rPr>
        <w:t>5</w:t>
      </w:r>
    </w:p>
    <w:p w14:paraId="3448BFA5" w14:textId="0CEBE361" w:rsidR="00550ABD" w:rsidRDefault="00550ABD" w:rsidP="00550ABD">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w:t>
      </w:r>
      <w:r w:rsidR="00091EA3">
        <w:rPr>
          <w:bCs/>
        </w:rPr>
        <w:t>5</w:t>
      </w:r>
    </w:p>
    <w:p w14:paraId="507EBC1B" w14:textId="5B83C983" w:rsidR="003153C3" w:rsidRDefault="003153C3">
      <w:pPr>
        <w:rPr>
          <w:bCs/>
        </w:rPr>
      </w:pPr>
      <w:r>
        <w:rPr>
          <w:bCs/>
        </w:rPr>
        <w:br w:type="page"/>
      </w:r>
    </w:p>
    <w:p w14:paraId="65ECED30" w14:textId="77777777" w:rsidR="00550ABD" w:rsidRDefault="00550ABD" w:rsidP="00550ABD">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lastRenderedPageBreak/>
        <w:t xml:space="preserve">Содержание </w:t>
      </w:r>
    </w:p>
    <w:p w14:paraId="4D5438E2" w14:textId="77777777" w:rsidR="00550ABD" w:rsidRPr="007E7AFB" w:rsidRDefault="00550ABD" w:rsidP="00550ABD">
      <w:pPr>
        <w:spacing w:before="100" w:beforeAutospacing="1" w:after="100" w:afterAutospacing="1"/>
        <w:contextualSpacing/>
        <w:rPr>
          <w:rFonts w:asciiTheme="majorBidi" w:hAnsiTheme="majorBidi" w:cstheme="majorBidi"/>
          <w:b/>
          <w:bCs/>
        </w:rPr>
      </w:pPr>
    </w:p>
    <w:p w14:paraId="331705E7" w14:textId="77777777" w:rsidR="00550ABD" w:rsidRDefault="00550ABD" w:rsidP="00550ABD">
      <w:pPr>
        <w:shd w:val="clear" w:color="auto" w:fill="FFFFFF"/>
        <w:rPr>
          <w:color w:val="000000"/>
          <w:sz w:val="28"/>
          <w:szCs w:val="28"/>
        </w:rPr>
      </w:pPr>
      <w:r>
        <w:rPr>
          <w:color w:val="000000"/>
          <w:sz w:val="28"/>
          <w:szCs w:val="28"/>
        </w:rPr>
        <w:t>1. Наименование дисциплины............................................................................4</w:t>
      </w:r>
    </w:p>
    <w:p w14:paraId="154A338E" w14:textId="77777777" w:rsidR="00550ABD" w:rsidRPr="00717702" w:rsidRDefault="00550ABD" w:rsidP="00550ABD">
      <w:pPr>
        <w:shd w:val="clear" w:color="auto" w:fill="FFFFFF"/>
        <w:rPr>
          <w:color w:val="000000"/>
          <w:sz w:val="28"/>
          <w:szCs w:val="28"/>
        </w:rPr>
      </w:pPr>
      <w:r>
        <w:rPr>
          <w:color w:val="000000"/>
          <w:sz w:val="28"/>
          <w:szCs w:val="28"/>
        </w:rPr>
        <w:t xml:space="preserve">2. </w:t>
      </w:r>
      <w:r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Pr>
          <w:color w:val="000000"/>
          <w:sz w:val="28"/>
          <w:szCs w:val="28"/>
        </w:rPr>
        <w:t xml:space="preserve">ируемых результатов обучения по </w:t>
      </w:r>
      <w:r w:rsidRPr="0079455F">
        <w:rPr>
          <w:color w:val="000000"/>
          <w:sz w:val="28"/>
          <w:szCs w:val="28"/>
        </w:rPr>
        <w:t>дисциплине</w:t>
      </w:r>
      <w:r w:rsidRPr="00717702">
        <w:rPr>
          <w:color w:val="000000"/>
          <w:sz w:val="28"/>
          <w:szCs w:val="28"/>
        </w:rPr>
        <w:t>........................................4</w:t>
      </w:r>
    </w:p>
    <w:p w14:paraId="5AA890BF" w14:textId="7A48998A" w:rsidR="00550ABD" w:rsidRPr="00AC587B" w:rsidRDefault="00550ABD" w:rsidP="00550ABD">
      <w:pPr>
        <w:rPr>
          <w:rFonts w:eastAsia="Calibri"/>
          <w:sz w:val="28"/>
          <w:szCs w:val="28"/>
          <w:lang w:eastAsia="en-US"/>
        </w:rPr>
      </w:pPr>
      <w:r w:rsidRPr="00717702">
        <w:rPr>
          <w:color w:val="000000"/>
          <w:sz w:val="28"/>
          <w:szCs w:val="28"/>
        </w:rPr>
        <w:t xml:space="preserve">3. </w:t>
      </w:r>
      <w:r w:rsidRPr="00D44338">
        <w:rPr>
          <w:sz w:val="28"/>
          <w:szCs w:val="28"/>
        </w:rPr>
        <w:t>Место дисциплины в структуре образовательной программы</w:t>
      </w:r>
      <w:r>
        <w:rPr>
          <w:sz w:val="28"/>
          <w:szCs w:val="28"/>
        </w:rPr>
        <w:t>…………</w:t>
      </w:r>
      <w:r w:rsidR="00F86A6F">
        <w:rPr>
          <w:sz w:val="28"/>
          <w:szCs w:val="28"/>
        </w:rPr>
        <w:t>…</w:t>
      </w:r>
      <w:r w:rsidR="00BC0DF4">
        <w:rPr>
          <w:rFonts w:eastAsia="Calibri"/>
          <w:sz w:val="28"/>
          <w:szCs w:val="28"/>
          <w:lang w:eastAsia="en-US"/>
        </w:rPr>
        <w:t>6</w:t>
      </w:r>
    </w:p>
    <w:p w14:paraId="0FC5D824" w14:textId="3B084BDF" w:rsidR="00550ABD" w:rsidRPr="00AC587B" w:rsidRDefault="00550ABD" w:rsidP="00550ABD">
      <w:pPr>
        <w:rPr>
          <w:rFonts w:eastAsia="Calibri"/>
          <w:sz w:val="28"/>
          <w:szCs w:val="28"/>
          <w:lang w:eastAsia="en-US"/>
        </w:rPr>
      </w:pPr>
      <w:r w:rsidRPr="00717702">
        <w:rPr>
          <w:rFonts w:eastAsia="Calibri"/>
          <w:sz w:val="28"/>
          <w:szCs w:val="28"/>
          <w:lang w:eastAsia="en-US"/>
        </w:rPr>
        <w:t xml:space="preserve">4. </w:t>
      </w:r>
      <w:r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rFonts w:eastAsia="Calibri"/>
          <w:sz w:val="28"/>
          <w:szCs w:val="28"/>
          <w:lang w:eastAsia="en-US"/>
        </w:rPr>
        <w:t>…………………………</w:t>
      </w:r>
      <w:r w:rsidRPr="00AC587B">
        <w:rPr>
          <w:rFonts w:eastAsia="Calibri"/>
          <w:sz w:val="28"/>
          <w:szCs w:val="28"/>
          <w:lang w:eastAsia="en-US"/>
        </w:rPr>
        <w:t xml:space="preserve"> </w:t>
      </w:r>
      <w:r w:rsidRPr="00717702">
        <w:rPr>
          <w:rFonts w:eastAsia="Calibri"/>
          <w:sz w:val="28"/>
          <w:szCs w:val="28"/>
          <w:lang w:eastAsia="en-US"/>
        </w:rPr>
        <w:t>...............................................</w:t>
      </w:r>
      <w:r w:rsidRPr="00AC587B">
        <w:rPr>
          <w:rFonts w:eastAsia="Calibri"/>
          <w:sz w:val="28"/>
          <w:szCs w:val="28"/>
          <w:lang w:eastAsia="en-US"/>
        </w:rPr>
        <w:t>...</w:t>
      </w:r>
      <w:r w:rsidR="005A11E1">
        <w:rPr>
          <w:rFonts w:eastAsia="Calibri"/>
          <w:sz w:val="28"/>
          <w:szCs w:val="28"/>
          <w:lang w:eastAsia="en-US"/>
        </w:rPr>
        <w:t>6</w:t>
      </w:r>
    </w:p>
    <w:p w14:paraId="34018E02" w14:textId="63A11E72" w:rsidR="00550ABD" w:rsidRPr="00AC587B" w:rsidRDefault="00550ABD" w:rsidP="00550ABD">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Pr="00AC587B">
        <w:rPr>
          <w:rFonts w:eastAsia="Calibri"/>
          <w:sz w:val="28"/>
          <w:szCs w:val="28"/>
          <w:lang w:eastAsia="en-US"/>
        </w:rPr>
        <w:t>..</w:t>
      </w:r>
      <w:r w:rsidR="009C6939">
        <w:rPr>
          <w:rFonts w:eastAsia="Calibri"/>
          <w:sz w:val="28"/>
          <w:szCs w:val="28"/>
          <w:lang w:eastAsia="en-US"/>
        </w:rPr>
        <w:t>.</w:t>
      </w:r>
      <w:r w:rsidRPr="00AC587B">
        <w:rPr>
          <w:rFonts w:eastAsia="Calibri"/>
          <w:sz w:val="28"/>
          <w:szCs w:val="28"/>
          <w:lang w:eastAsia="en-US"/>
        </w:rPr>
        <w:t>.</w:t>
      </w:r>
      <w:r w:rsidR="005A11E1">
        <w:rPr>
          <w:rFonts w:eastAsia="Calibri"/>
          <w:sz w:val="28"/>
          <w:szCs w:val="28"/>
          <w:lang w:eastAsia="en-US"/>
        </w:rPr>
        <w:t>7</w:t>
      </w:r>
    </w:p>
    <w:p w14:paraId="3AB1ADA8" w14:textId="5EE334A6" w:rsidR="00550ABD" w:rsidRPr="00E83F1D" w:rsidRDefault="00550ABD" w:rsidP="00550ABD">
      <w:pPr>
        <w:rPr>
          <w:rFonts w:eastAsia="Calibri"/>
          <w:sz w:val="28"/>
          <w:szCs w:val="28"/>
          <w:lang w:eastAsia="en-US"/>
        </w:rPr>
      </w:pPr>
      <w:r w:rsidRPr="00717702">
        <w:rPr>
          <w:rFonts w:eastAsia="Calibri"/>
          <w:sz w:val="28"/>
          <w:szCs w:val="28"/>
          <w:lang w:eastAsia="en-US"/>
        </w:rPr>
        <w:t>5.1. Содержание дисциплины..........................................................................</w:t>
      </w:r>
      <w:r w:rsidRPr="00AC587B">
        <w:rPr>
          <w:rFonts w:eastAsia="Calibri"/>
          <w:sz w:val="28"/>
          <w:szCs w:val="28"/>
          <w:lang w:eastAsia="en-US"/>
        </w:rPr>
        <w:t>...</w:t>
      </w:r>
      <w:r w:rsidR="009C6939">
        <w:rPr>
          <w:rFonts w:eastAsia="Calibri"/>
          <w:sz w:val="28"/>
          <w:szCs w:val="28"/>
          <w:lang w:eastAsia="en-US"/>
        </w:rPr>
        <w:t>.</w:t>
      </w:r>
      <w:r w:rsidR="005A11E1">
        <w:rPr>
          <w:rFonts w:eastAsia="Calibri"/>
          <w:sz w:val="28"/>
          <w:szCs w:val="28"/>
          <w:lang w:eastAsia="en-US"/>
        </w:rPr>
        <w:t>7</w:t>
      </w:r>
    </w:p>
    <w:p w14:paraId="4D5FD215" w14:textId="2B701A6B" w:rsidR="00550ABD" w:rsidRPr="00717702" w:rsidRDefault="00550ABD" w:rsidP="00550ABD">
      <w:pPr>
        <w:rPr>
          <w:rFonts w:eastAsia="Calibri"/>
          <w:sz w:val="28"/>
          <w:szCs w:val="28"/>
          <w:lang w:eastAsia="en-US"/>
        </w:rPr>
      </w:pPr>
      <w:r w:rsidRPr="00717702">
        <w:rPr>
          <w:rFonts w:eastAsia="Calibri"/>
          <w:sz w:val="28"/>
          <w:szCs w:val="28"/>
          <w:lang w:eastAsia="en-US"/>
        </w:rPr>
        <w:t>5.2. Учебно-тематический план.......................................................................</w:t>
      </w:r>
      <w:r w:rsidRPr="00AC587B">
        <w:rPr>
          <w:rFonts w:eastAsia="Calibri"/>
          <w:sz w:val="28"/>
          <w:szCs w:val="28"/>
          <w:lang w:eastAsia="en-US"/>
        </w:rPr>
        <w:t>..</w:t>
      </w:r>
      <w:r w:rsidR="009C6939">
        <w:rPr>
          <w:rFonts w:eastAsia="Calibri"/>
          <w:sz w:val="28"/>
          <w:szCs w:val="28"/>
          <w:lang w:eastAsia="en-US"/>
        </w:rPr>
        <w:t>.</w:t>
      </w:r>
      <w:r w:rsidR="005A11E1">
        <w:rPr>
          <w:rFonts w:eastAsia="Calibri"/>
          <w:sz w:val="28"/>
          <w:szCs w:val="28"/>
          <w:lang w:eastAsia="en-US"/>
        </w:rPr>
        <w:t>8</w:t>
      </w:r>
    </w:p>
    <w:p w14:paraId="700B577A" w14:textId="7CF48CA9" w:rsidR="00550ABD" w:rsidRPr="00AC587B" w:rsidRDefault="00550ABD" w:rsidP="00550ABD">
      <w:pPr>
        <w:rPr>
          <w:sz w:val="28"/>
          <w:szCs w:val="28"/>
        </w:rPr>
      </w:pPr>
      <w:r w:rsidRPr="00717702">
        <w:rPr>
          <w:rFonts w:eastAsia="Calibri"/>
          <w:sz w:val="28"/>
          <w:szCs w:val="28"/>
          <w:lang w:eastAsia="en-US"/>
        </w:rPr>
        <w:t>5.3. Содержание семинарских занятий...........................................................</w:t>
      </w:r>
      <w:r w:rsidRPr="00AC587B">
        <w:rPr>
          <w:rFonts w:eastAsia="Calibri"/>
          <w:sz w:val="28"/>
          <w:szCs w:val="28"/>
          <w:lang w:eastAsia="en-US"/>
        </w:rPr>
        <w:t>...</w:t>
      </w:r>
      <w:r w:rsidR="005A11E1">
        <w:rPr>
          <w:rFonts w:eastAsia="Calibri"/>
          <w:sz w:val="28"/>
          <w:szCs w:val="28"/>
          <w:lang w:eastAsia="en-US"/>
        </w:rPr>
        <w:t>9</w:t>
      </w:r>
    </w:p>
    <w:p w14:paraId="7E27DA14" w14:textId="3FCB445A" w:rsidR="00550ABD" w:rsidRPr="00AC587B" w:rsidRDefault="00550ABD" w:rsidP="00550ABD">
      <w:pPr>
        <w:pStyle w:val="Normal1"/>
        <w:rPr>
          <w:sz w:val="28"/>
          <w:szCs w:val="28"/>
        </w:rPr>
      </w:pPr>
      <w:r w:rsidRPr="00717702">
        <w:rPr>
          <w:color w:val="000000"/>
          <w:sz w:val="28"/>
          <w:szCs w:val="28"/>
        </w:rPr>
        <w:t xml:space="preserve">6. </w:t>
      </w:r>
      <w:r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Pr="00AC587B">
        <w:rPr>
          <w:sz w:val="28"/>
          <w:szCs w:val="28"/>
        </w:rPr>
        <w:t>...</w:t>
      </w:r>
      <w:r w:rsidRPr="00717702">
        <w:rPr>
          <w:sz w:val="28"/>
          <w:szCs w:val="28"/>
        </w:rPr>
        <w:t>1</w:t>
      </w:r>
      <w:r w:rsidR="005A11E1">
        <w:rPr>
          <w:sz w:val="28"/>
          <w:szCs w:val="28"/>
        </w:rPr>
        <w:t>1</w:t>
      </w:r>
    </w:p>
    <w:p w14:paraId="59E62DB8" w14:textId="66A352E1" w:rsidR="00550ABD" w:rsidRPr="00AC587B" w:rsidRDefault="00550ABD" w:rsidP="00550ABD">
      <w:pPr>
        <w:pStyle w:val="Normal1"/>
        <w:rPr>
          <w:sz w:val="28"/>
          <w:szCs w:val="28"/>
        </w:rPr>
      </w:pPr>
      <w:r w:rsidRPr="00717702">
        <w:rPr>
          <w:sz w:val="28"/>
          <w:szCs w:val="28"/>
        </w:rPr>
        <w:t xml:space="preserve">6.1. </w:t>
      </w:r>
      <w:r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Pr>
          <w:sz w:val="28"/>
          <w:szCs w:val="28"/>
        </w:rPr>
        <w:t>...................</w:t>
      </w:r>
      <w:r w:rsidRPr="00717702">
        <w:rPr>
          <w:sz w:val="28"/>
          <w:szCs w:val="28"/>
        </w:rPr>
        <w:t>1</w:t>
      </w:r>
      <w:r w:rsidR="005A11E1">
        <w:rPr>
          <w:sz w:val="28"/>
          <w:szCs w:val="28"/>
        </w:rPr>
        <w:t>1</w:t>
      </w:r>
    </w:p>
    <w:p w14:paraId="6E74E0CE" w14:textId="2FC71ECF" w:rsidR="00550ABD" w:rsidRPr="00AC587B" w:rsidRDefault="00550ABD" w:rsidP="00550ABD">
      <w:pPr>
        <w:pStyle w:val="Normal1"/>
        <w:rPr>
          <w:sz w:val="28"/>
          <w:szCs w:val="28"/>
        </w:rPr>
      </w:pPr>
      <w:r w:rsidRPr="00717702">
        <w:rPr>
          <w:sz w:val="28"/>
          <w:szCs w:val="28"/>
        </w:rPr>
        <w:t xml:space="preserve">6.2. </w:t>
      </w:r>
      <w:r w:rsidRPr="00323260">
        <w:rPr>
          <w:sz w:val="28"/>
          <w:szCs w:val="28"/>
        </w:rPr>
        <w:t xml:space="preserve">Перечень вопросов, заданий, тем для подготовки к текущему контролю (согласно таблице </w:t>
      </w:r>
      <w:proofErr w:type="gramStart"/>
      <w:r w:rsidRPr="00323260">
        <w:rPr>
          <w:sz w:val="28"/>
          <w:szCs w:val="28"/>
        </w:rPr>
        <w:t>2)</w:t>
      </w:r>
      <w:r w:rsidRPr="00717702">
        <w:rPr>
          <w:sz w:val="28"/>
          <w:szCs w:val="28"/>
        </w:rPr>
        <w:t>..................................................................................</w:t>
      </w:r>
      <w:r w:rsidRPr="00AC587B">
        <w:rPr>
          <w:sz w:val="28"/>
          <w:szCs w:val="28"/>
        </w:rPr>
        <w:t>...</w:t>
      </w:r>
      <w:r>
        <w:rPr>
          <w:sz w:val="28"/>
          <w:szCs w:val="28"/>
        </w:rPr>
        <w:t>.......</w:t>
      </w:r>
      <w:proofErr w:type="gramEnd"/>
      <w:r w:rsidRPr="00717702">
        <w:rPr>
          <w:sz w:val="28"/>
          <w:szCs w:val="28"/>
        </w:rPr>
        <w:t>1</w:t>
      </w:r>
      <w:r w:rsidR="005A11E1">
        <w:rPr>
          <w:sz w:val="28"/>
          <w:szCs w:val="28"/>
        </w:rPr>
        <w:t>2</w:t>
      </w:r>
    </w:p>
    <w:p w14:paraId="14E12D6F" w14:textId="01B68320" w:rsidR="00550ABD" w:rsidRPr="0079455F" w:rsidRDefault="00550ABD" w:rsidP="00550ABD">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Pr="00AC587B">
        <w:rPr>
          <w:sz w:val="28"/>
          <w:szCs w:val="28"/>
        </w:rPr>
        <w:t>..</w:t>
      </w:r>
      <w:r w:rsidRPr="00717702">
        <w:rPr>
          <w:sz w:val="28"/>
          <w:szCs w:val="28"/>
        </w:rPr>
        <w:t>1</w:t>
      </w:r>
      <w:r w:rsidR="005A11E1">
        <w:rPr>
          <w:sz w:val="28"/>
          <w:szCs w:val="28"/>
        </w:rPr>
        <w:t>3</w:t>
      </w:r>
    </w:p>
    <w:p w14:paraId="1D98B2B3" w14:textId="11737968" w:rsidR="00550ABD" w:rsidRPr="00AC587B" w:rsidRDefault="00550ABD" w:rsidP="00550ABD">
      <w:pPr>
        <w:pStyle w:val="Normal1"/>
        <w:rPr>
          <w:sz w:val="28"/>
          <w:szCs w:val="28"/>
        </w:rPr>
      </w:pPr>
      <w:r w:rsidRPr="00717702">
        <w:rPr>
          <w:sz w:val="28"/>
          <w:szCs w:val="28"/>
        </w:rPr>
        <w:t>Типовые контрольные задания и материалы, необходимые для оценки знаний, умений................................................................................</w:t>
      </w:r>
      <w:r w:rsidRPr="00AC587B">
        <w:rPr>
          <w:sz w:val="28"/>
          <w:szCs w:val="28"/>
        </w:rPr>
        <w:t>...</w:t>
      </w:r>
      <w:r w:rsidR="005A11E1">
        <w:rPr>
          <w:sz w:val="28"/>
          <w:szCs w:val="28"/>
        </w:rPr>
        <w:t>..................</w:t>
      </w:r>
      <w:r w:rsidRPr="00717702">
        <w:rPr>
          <w:sz w:val="28"/>
          <w:szCs w:val="28"/>
        </w:rPr>
        <w:t>1</w:t>
      </w:r>
      <w:r w:rsidR="005A11E1">
        <w:rPr>
          <w:sz w:val="28"/>
          <w:szCs w:val="28"/>
        </w:rPr>
        <w:t>3</w:t>
      </w:r>
    </w:p>
    <w:p w14:paraId="0D301827" w14:textId="77777777" w:rsidR="00550ABD" w:rsidRPr="00717702" w:rsidRDefault="00550ABD" w:rsidP="00550ABD">
      <w:pPr>
        <w:pStyle w:val="Normal1"/>
        <w:rPr>
          <w:sz w:val="28"/>
          <w:szCs w:val="28"/>
        </w:rPr>
      </w:pPr>
      <w:r w:rsidRPr="00717702">
        <w:rPr>
          <w:sz w:val="28"/>
          <w:szCs w:val="28"/>
        </w:rPr>
        <w:t xml:space="preserve">8. Перечень основной и дополнительной учебной литературы, </w:t>
      </w:r>
    </w:p>
    <w:p w14:paraId="091B3E41" w14:textId="0C1EFDBF" w:rsidR="00550ABD" w:rsidRPr="0079455F" w:rsidRDefault="00550ABD" w:rsidP="00550ABD">
      <w:pPr>
        <w:pStyle w:val="Normal1"/>
        <w:rPr>
          <w:sz w:val="28"/>
          <w:szCs w:val="28"/>
        </w:rPr>
      </w:pPr>
      <w:r w:rsidRPr="00717702">
        <w:rPr>
          <w:sz w:val="28"/>
          <w:szCs w:val="28"/>
        </w:rPr>
        <w:t>необходимой для освоения дисциплины.........................................................</w:t>
      </w:r>
      <w:r w:rsidRPr="00643BB3">
        <w:rPr>
          <w:sz w:val="28"/>
          <w:szCs w:val="28"/>
        </w:rPr>
        <w:t>.1</w:t>
      </w:r>
      <w:r w:rsidR="005A11E1">
        <w:rPr>
          <w:sz w:val="28"/>
          <w:szCs w:val="28"/>
        </w:rPr>
        <w:t>7</w:t>
      </w:r>
    </w:p>
    <w:p w14:paraId="752FEBEC" w14:textId="2012286A" w:rsidR="00550ABD" w:rsidRPr="0079455F" w:rsidRDefault="00550ABD" w:rsidP="00550ABD">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Pr>
          <w:sz w:val="28"/>
          <w:szCs w:val="28"/>
        </w:rPr>
        <w:t>.</w:t>
      </w:r>
      <w:r w:rsidRPr="00717702">
        <w:rPr>
          <w:sz w:val="28"/>
          <w:szCs w:val="28"/>
        </w:rPr>
        <w:t>1</w:t>
      </w:r>
      <w:r w:rsidR="005A11E1">
        <w:rPr>
          <w:sz w:val="28"/>
          <w:szCs w:val="28"/>
        </w:rPr>
        <w:t>8</w:t>
      </w:r>
    </w:p>
    <w:p w14:paraId="4A7AB24C" w14:textId="30904C68" w:rsidR="00550ABD" w:rsidRPr="00643BB3" w:rsidRDefault="00550ABD" w:rsidP="00550ABD">
      <w:pPr>
        <w:pStyle w:val="Normal1"/>
        <w:rPr>
          <w:sz w:val="28"/>
          <w:szCs w:val="28"/>
        </w:rPr>
      </w:pPr>
      <w:r w:rsidRPr="00717702">
        <w:rPr>
          <w:sz w:val="28"/>
          <w:szCs w:val="28"/>
        </w:rPr>
        <w:t>10. Методические указания для обучающихся по освоению дисциплины</w:t>
      </w:r>
      <w:r>
        <w:rPr>
          <w:sz w:val="28"/>
          <w:szCs w:val="28"/>
        </w:rPr>
        <w:t>...</w:t>
      </w:r>
      <w:r w:rsidR="009C6939">
        <w:rPr>
          <w:sz w:val="28"/>
          <w:szCs w:val="28"/>
        </w:rPr>
        <w:t>2</w:t>
      </w:r>
      <w:r w:rsidR="005A11E1">
        <w:rPr>
          <w:sz w:val="28"/>
          <w:szCs w:val="28"/>
        </w:rPr>
        <w:t>0</w:t>
      </w:r>
    </w:p>
    <w:p w14:paraId="6016E74C" w14:textId="11E7AD77" w:rsidR="00550ABD" w:rsidRPr="00643BB3" w:rsidRDefault="00550ABD" w:rsidP="00550ABD">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w:t>
      </w:r>
      <w:proofErr w:type="gramStart"/>
      <w:r>
        <w:rPr>
          <w:sz w:val="28"/>
          <w:szCs w:val="28"/>
        </w:rPr>
        <w:t>систем).............................................................................</w:t>
      </w:r>
      <w:r w:rsidR="009C6939">
        <w:rPr>
          <w:sz w:val="28"/>
          <w:szCs w:val="28"/>
        </w:rPr>
        <w:t>.......................................</w:t>
      </w:r>
      <w:proofErr w:type="gramEnd"/>
      <w:r w:rsidRPr="00717702">
        <w:rPr>
          <w:sz w:val="28"/>
          <w:szCs w:val="28"/>
        </w:rPr>
        <w:t>2</w:t>
      </w:r>
      <w:r w:rsidR="005A11E1">
        <w:rPr>
          <w:sz w:val="28"/>
          <w:szCs w:val="28"/>
        </w:rPr>
        <w:t>3</w:t>
      </w:r>
    </w:p>
    <w:p w14:paraId="69B438B5" w14:textId="5896D8DB" w:rsidR="00550ABD" w:rsidRPr="00643BB3" w:rsidRDefault="00550ABD" w:rsidP="00550ABD">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009C6939">
        <w:rPr>
          <w:sz w:val="28"/>
          <w:szCs w:val="28"/>
        </w:rPr>
        <w:t>...</w:t>
      </w:r>
      <w:r>
        <w:rPr>
          <w:sz w:val="28"/>
          <w:szCs w:val="28"/>
        </w:rPr>
        <w:t>.</w:t>
      </w:r>
      <w:r w:rsidRPr="00717702">
        <w:rPr>
          <w:sz w:val="28"/>
          <w:szCs w:val="28"/>
        </w:rPr>
        <w:t>2</w:t>
      </w:r>
      <w:r w:rsidR="005A11E1">
        <w:rPr>
          <w:sz w:val="28"/>
          <w:szCs w:val="28"/>
        </w:rPr>
        <w:t>4</w:t>
      </w:r>
    </w:p>
    <w:p w14:paraId="41F05963" w14:textId="77777777" w:rsidR="00550ABD" w:rsidRDefault="00550ABD" w:rsidP="00550ABD">
      <w:pPr>
        <w:spacing w:before="100" w:beforeAutospacing="1" w:after="100" w:afterAutospacing="1"/>
        <w:rPr>
          <w:rFonts w:ascii="Times New Roman,Bold" w:hAnsi="Times New Roman,Bold"/>
          <w:sz w:val="28"/>
          <w:szCs w:val="28"/>
        </w:rPr>
      </w:pPr>
    </w:p>
    <w:p w14:paraId="3CA1F871" w14:textId="77DFC948" w:rsidR="00550ABD" w:rsidRDefault="00550ABD" w:rsidP="00550ABD">
      <w:pPr>
        <w:spacing w:before="100" w:beforeAutospacing="1" w:after="100" w:afterAutospacing="1"/>
        <w:rPr>
          <w:rFonts w:ascii="Times New Roman,Bold" w:hAnsi="Times New Roman,Bold"/>
          <w:sz w:val="28"/>
          <w:szCs w:val="28"/>
        </w:rPr>
      </w:pPr>
    </w:p>
    <w:p w14:paraId="5F39B608" w14:textId="5592F3EE" w:rsidR="002A4CEF" w:rsidRDefault="002A4CEF">
      <w:pPr>
        <w:rPr>
          <w:rFonts w:ascii="Times New Roman,Bold" w:hAnsi="Times New Roman,Bold"/>
          <w:sz w:val="28"/>
          <w:szCs w:val="28"/>
        </w:rPr>
      </w:pPr>
      <w:r>
        <w:rPr>
          <w:rFonts w:ascii="Times New Roman,Bold" w:hAnsi="Times New Roman,Bold"/>
          <w:sz w:val="28"/>
          <w:szCs w:val="28"/>
        </w:rPr>
        <w:br w:type="page"/>
      </w:r>
    </w:p>
    <w:p w14:paraId="16E628A9" w14:textId="77777777" w:rsidR="00550ABD" w:rsidRPr="00EE7CD0" w:rsidRDefault="00550ABD" w:rsidP="00550ABD">
      <w:pPr>
        <w:spacing w:before="100" w:beforeAutospacing="1" w:after="100" w:afterAutospacing="1"/>
        <w:rPr>
          <w:rFonts w:ascii="Times New Roman,Bold" w:hAnsi="Times New Roman,Bold"/>
          <w:b/>
          <w:sz w:val="28"/>
          <w:szCs w:val="28"/>
        </w:rPr>
      </w:pPr>
      <w:r w:rsidRPr="00EE7CD0">
        <w:rPr>
          <w:rFonts w:ascii="Times New Roman,Bold" w:hAnsi="Times New Roman,Bold"/>
          <w:b/>
          <w:sz w:val="28"/>
          <w:szCs w:val="28"/>
        </w:rPr>
        <w:lastRenderedPageBreak/>
        <w:t xml:space="preserve">1. Наименование дисциплины </w:t>
      </w:r>
    </w:p>
    <w:p w14:paraId="16B2922C" w14:textId="77777777" w:rsidR="00550ABD" w:rsidRPr="007E7AFB" w:rsidRDefault="00550ABD" w:rsidP="00550ABD">
      <w:pPr>
        <w:spacing w:before="100" w:beforeAutospacing="1" w:after="100" w:afterAutospacing="1"/>
      </w:pPr>
      <w:r w:rsidRPr="007E7AFB">
        <w:rPr>
          <w:sz w:val="28"/>
          <w:szCs w:val="28"/>
        </w:rPr>
        <w:t>Наименование дисциплины – «</w:t>
      </w:r>
      <w:proofErr w:type="spellStart"/>
      <w:r w:rsidRPr="003C65C0">
        <w:rPr>
          <w:sz w:val="28"/>
          <w:szCs w:val="28"/>
        </w:rPr>
        <w:t>Геофинансы</w:t>
      </w:r>
      <w:proofErr w:type="spellEnd"/>
      <w:r>
        <w:rPr>
          <w:sz w:val="28"/>
          <w:szCs w:val="28"/>
        </w:rPr>
        <w:t>»</w:t>
      </w:r>
      <w:r w:rsidRPr="007E7AFB">
        <w:rPr>
          <w:sz w:val="28"/>
          <w:szCs w:val="28"/>
        </w:rPr>
        <w:t xml:space="preserve">. </w:t>
      </w:r>
    </w:p>
    <w:p w14:paraId="5B9E4CFE" w14:textId="77777777" w:rsidR="00550ABD" w:rsidRPr="00EE7CD0" w:rsidRDefault="00550ABD" w:rsidP="00550ABD">
      <w:pPr>
        <w:spacing w:before="100" w:beforeAutospacing="1" w:after="100" w:afterAutospacing="1"/>
        <w:jc w:val="both"/>
        <w:rPr>
          <w:rFonts w:ascii="Times New Roman,Bold" w:hAnsi="Times New Roman,Bold"/>
          <w:b/>
          <w:sz w:val="28"/>
          <w:szCs w:val="28"/>
        </w:rPr>
      </w:pPr>
      <w:r w:rsidRPr="00EE7CD0">
        <w:rPr>
          <w:rFonts w:ascii="Times New Roman,Bold" w:hAnsi="Times New Roman,Bold"/>
          <w:b/>
          <w:sz w:val="28"/>
          <w:szCs w:val="28"/>
        </w:rPr>
        <w:t xml:space="preserve">2. </w:t>
      </w:r>
      <w:r w:rsidRPr="0079455F">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2FC9027" w14:textId="77777777" w:rsidR="00550ABD" w:rsidRPr="00FD1D7A" w:rsidRDefault="00550ABD" w:rsidP="00550ABD">
      <w:pPr>
        <w:shd w:val="clear" w:color="auto" w:fill="FFFFFF"/>
        <w:jc w:val="right"/>
        <w:rPr>
          <w:color w:val="000000"/>
        </w:rPr>
      </w:pPr>
      <w:r w:rsidRPr="00FD1D7A">
        <w:rPr>
          <w:color w:val="000000"/>
        </w:rPr>
        <w:t>Таблица 1</w:t>
      </w:r>
    </w:p>
    <w:tbl>
      <w:tblPr>
        <w:tblStyle w:val="a8"/>
        <w:tblW w:w="10065" w:type="dxa"/>
        <w:tblInd w:w="-572" w:type="dxa"/>
        <w:tblLayout w:type="fixed"/>
        <w:tblLook w:val="04A0" w:firstRow="1" w:lastRow="0" w:firstColumn="1" w:lastColumn="0" w:noHBand="0" w:noVBand="1"/>
      </w:tblPr>
      <w:tblGrid>
        <w:gridCol w:w="1276"/>
        <w:gridCol w:w="2567"/>
        <w:gridCol w:w="2961"/>
        <w:gridCol w:w="3261"/>
      </w:tblGrid>
      <w:tr w:rsidR="00550ABD" w:rsidRPr="0072305E" w14:paraId="5DDE6F50" w14:textId="77777777" w:rsidTr="005A4993">
        <w:tc>
          <w:tcPr>
            <w:tcW w:w="1276" w:type="dxa"/>
          </w:tcPr>
          <w:p w14:paraId="0E3306E1" w14:textId="77777777" w:rsidR="00550ABD" w:rsidRPr="0072305E" w:rsidRDefault="00550ABD" w:rsidP="001C6F02">
            <w:pPr>
              <w:jc w:val="center"/>
              <w:rPr>
                <w:b/>
                <w:color w:val="000000"/>
                <w:sz w:val="24"/>
                <w:szCs w:val="24"/>
              </w:rPr>
            </w:pPr>
            <w:r w:rsidRPr="0072305E">
              <w:rPr>
                <w:b/>
                <w:color w:val="000000"/>
                <w:sz w:val="24"/>
                <w:szCs w:val="24"/>
              </w:rPr>
              <w:t>Код компетенции</w:t>
            </w:r>
          </w:p>
        </w:tc>
        <w:tc>
          <w:tcPr>
            <w:tcW w:w="2567" w:type="dxa"/>
          </w:tcPr>
          <w:p w14:paraId="569BAFFE" w14:textId="77777777" w:rsidR="00550ABD" w:rsidRPr="0072305E" w:rsidRDefault="00550ABD" w:rsidP="001C6F02">
            <w:pPr>
              <w:jc w:val="center"/>
              <w:rPr>
                <w:b/>
                <w:color w:val="000000"/>
                <w:sz w:val="24"/>
                <w:szCs w:val="24"/>
              </w:rPr>
            </w:pPr>
            <w:r w:rsidRPr="0072305E">
              <w:rPr>
                <w:b/>
                <w:color w:val="000000"/>
                <w:sz w:val="24"/>
                <w:szCs w:val="24"/>
              </w:rPr>
              <w:t>Наименование компетенции</w:t>
            </w:r>
          </w:p>
        </w:tc>
        <w:tc>
          <w:tcPr>
            <w:tcW w:w="2961" w:type="dxa"/>
          </w:tcPr>
          <w:p w14:paraId="2DBB7D57" w14:textId="77777777" w:rsidR="00550ABD" w:rsidRPr="0072305E" w:rsidRDefault="00550ABD" w:rsidP="001C6F02">
            <w:pPr>
              <w:jc w:val="center"/>
              <w:rPr>
                <w:b/>
                <w:color w:val="000000"/>
                <w:sz w:val="24"/>
                <w:szCs w:val="24"/>
              </w:rPr>
            </w:pPr>
            <w:r w:rsidRPr="0072305E">
              <w:rPr>
                <w:b/>
                <w:color w:val="000000"/>
                <w:sz w:val="24"/>
                <w:szCs w:val="24"/>
              </w:rPr>
              <w:t>Индикаторы достижения компетенции</w:t>
            </w:r>
          </w:p>
        </w:tc>
        <w:tc>
          <w:tcPr>
            <w:tcW w:w="3261" w:type="dxa"/>
          </w:tcPr>
          <w:p w14:paraId="0CC432D3" w14:textId="77777777" w:rsidR="00550ABD" w:rsidRPr="0072305E" w:rsidRDefault="00550ABD" w:rsidP="001C6F02">
            <w:pPr>
              <w:jc w:val="center"/>
              <w:rPr>
                <w:b/>
                <w:color w:val="000000"/>
                <w:sz w:val="24"/>
                <w:szCs w:val="24"/>
              </w:rPr>
            </w:pPr>
            <w:r w:rsidRPr="0072305E">
              <w:rPr>
                <w:b/>
                <w:color w:val="000000"/>
                <w:sz w:val="24"/>
                <w:szCs w:val="24"/>
              </w:rPr>
              <w:t>Результаты обучения (знания и умения), соотнесенные с компетенциями / индикаторами достижения компетенции</w:t>
            </w:r>
          </w:p>
        </w:tc>
      </w:tr>
      <w:tr w:rsidR="00550ABD" w:rsidRPr="0072305E" w14:paraId="101E2DC1" w14:textId="77777777" w:rsidTr="005A4993">
        <w:trPr>
          <w:trHeight w:val="4516"/>
        </w:trPr>
        <w:tc>
          <w:tcPr>
            <w:tcW w:w="1276" w:type="dxa"/>
            <w:vMerge w:val="restart"/>
          </w:tcPr>
          <w:p w14:paraId="396145C7" w14:textId="77777777" w:rsidR="00550ABD" w:rsidRPr="0072305E" w:rsidRDefault="00550ABD" w:rsidP="001C6F02">
            <w:pPr>
              <w:rPr>
                <w:color w:val="000000"/>
                <w:sz w:val="24"/>
                <w:szCs w:val="24"/>
              </w:rPr>
            </w:pPr>
            <w:r w:rsidRPr="0072305E">
              <w:rPr>
                <w:color w:val="000000"/>
                <w:sz w:val="24"/>
                <w:szCs w:val="24"/>
              </w:rPr>
              <w:t>ПКН-6</w:t>
            </w:r>
          </w:p>
        </w:tc>
        <w:tc>
          <w:tcPr>
            <w:tcW w:w="2567" w:type="dxa"/>
            <w:vMerge w:val="restart"/>
          </w:tcPr>
          <w:p w14:paraId="63BEA47B" w14:textId="6B3259F8" w:rsidR="00550ABD" w:rsidRPr="0072305E" w:rsidRDefault="00550ABD" w:rsidP="00692330">
            <w:pPr>
              <w:rPr>
                <w:color w:val="000000"/>
                <w:sz w:val="24"/>
                <w:szCs w:val="24"/>
              </w:rPr>
            </w:pPr>
            <w:r w:rsidRPr="0072305E">
              <w:rPr>
                <w:color w:val="000000"/>
                <w:sz w:val="24"/>
                <w:szCs w:val="24"/>
              </w:rPr>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 </w:t>
            </w:r>
          </w:p>
        </w:tc>
        <w:tc>
          <w:tcPr>
            <w:tcW w:w="2961" w:type="dxa"/>
          </w:tcPr>
          <w:p w14:paraId="0A9C6A8F" w14:textId="18D7A422" w:rsidR="00550ABD" w:rsidRPr="0072305E" w:rsidRDefault="00550ABD" w:rsidP="0061431D">
            <w:pPr>
              <w:rPr>
                <w:color w:val="000000"/>
                <w:sz w:val="24"/>
                <w:szCs w:val="24"/>
              </w:rPr>
            </w:pPr>
            <w:r w:rsidRPr="0072305E">
              <w:rPr>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3261" w:type="dxa"/>
          </w:tcPr>
          <w:p w14:paraId="2DB09D0F" w14:textId="77777777" w:rsidR="00550ABD" w:rsidRPr="0072305E" w:rsidRDefault="00550ABD" w:rsidP="001C6F02">
            <w:pPr>
              <w:rPr>
                <w:sz w:val="24"/>
                <w:szCs w:val="24"/>
              </w:rPr>
            </w:pPr>
            <w:r w:rsidRPr="0072305E">
              <w:rPr>
                <w:b/>
                <w:sz w:val="24"/>
                <w:szCs w:val="24"/>
              </w:rPr>
              <w:t xml:space="preserve">Знание </w:t>
            </w:r>
            <w:r w:rsidRPr="0072305E">
              <w:rPr>
                <w:sz w:val="24"/>
                <w:szCs w:val="24"/>
              </w:rPr>
              <w:t>основных характеристик и особенностей процессов функционирования международной торговой системы и международных торговых соглашений в мировой экономике;</w:t>
            </w:r>
          </w:p>
          <w:p w14:paraId="6B860943" w14:textId="77777777" w:rsidR="00550ABD" w:rsidRPr="0072305E" w:rsidRDefault="00550ABD" w:rsidP="001C6F02">
            <w:pPr>
              <w:rPr>
                <w:sz w:val="24"/>
                <w:szCs w:val="24"/>
              </w:rPr>
            </w:pPr>
            <w:r w:rsidRPr="0072305E">
              <w:rPr>
                <w:b/>
                <w:sz w:val="24"/>
                <w:szCs w:val="24"/>
              </w:rPr>
              <w:t>умение</w:t>
            </w:r>
            <w:r w:rsidRPr="0072305E">
              <w:rPr>
                <w:sz w:val="24"/>
                <w:szCs w:val="24"/>
              </w:rPr>
              <w:t xml:space="preserve"> прослеживать связь многообразия экономических процессов в современном мире с другими процессами, происходящими в обществе</w:t>
            </w:r>
          </w:p>
        </w:tc>
      </w:tr>
      <w:tr w:rsidR="00550ABD" w:rsidRPr="0072305E" w14:paraId="21123729" w14:textId="77777777" w:rsidTr="005A4993">
        <w:trPr>
          <w:trHeight w:val="557"/>
        </w:trPr>
        <w:tc>
          <w:tcPr>
            <w:tcW w:w="1276" w:type="dxa"/>
            <w:vMerge/>
          </w:tcPr>
          <w:p w14:paraId="70CDF37E" w14:textId="77777777" w:rsidR="00550ABD" w:rsidRPr="0072305E" w:rsidRDefault="00550ABD" w:rsidP="001C6F02">
            <w:pPr>
              <w:rPr>
                <w:color w:val="000000"/>
                <w:sz w:val="24"/>
                <w:szCs w:val="24"/>
              </w:rPr>
            </w:pPr>
          </w:p>
        </w:tc>
        <w:tc>
          <w:tcPr>
            <w:tcW w:w="2567" w:type="dxa"/>
            <w:vMerge/>
          </w:tcPr>
          <w:p w14:paraId="28031353" w14:textId="77777777" w:rsidR="00550ABD" w:rsidRPr="0072305E" w:rsidRDefault="00550ABD" w:rsidP="001C6F02">
            <w:pPr>
              <w:rPr>
                <w:color w:val="000000"/>
                <w:sz w:val="24"/>
                <w:szCs w:val="24"/>
              </w:rPr>
            </w:pPr>
          </w:p>
        </w:tc>
        <w:tc>
          <w:tcPr>
            <w:tcW w:w="2961" w:type="dxa"/>
          </w:tcPr>
          <w:p w14:paraId="190915DF" w14:textId="77777777" w:rsidR="00550ABD" w:rsidRPr="0072305E" w:rsidRDefault="00550ABD" w:rsidP="001C6F02">
            <w:pPr>
              <w:rPr>
                <w:color w:val="000000"/>
                <w:sz w:val="24"/>
                <w:szCs w:val="24"/>
              </w:rPr>
            </w:pPr>
            <w:r w:rsidRPr="0072305E">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261" w:type="dxa"/>
          </w:tcPr>
          <w:p w14:paraId="0C98C0C4" w14:textId="77777777" w:rsidR="00550ABD" w:rsidRPr="0072305E" w:rsidRDefault="00550ABD" w:rsidP="001C6F02">
            <w:pPr>
              <w:rPr>
                <w:sz w:val="24"/>
                <w:szCs w:val="24"/>
              </w:rPr>
            </w:pPr>
            <w:r w:rsidRPr="0072305E">
              <w:rPr>
                <w:b/>
                <w:sz w:val="24"/>
                <w:szCs w:val="24"/>
              </w:rPr>
              <w:t xml:space="preserve">Знание </w:t>
            </w:r>
            <w:r w:rsidRPr="0072305E">
              <w:rPr>
                <w:sz w:val="24"/>
                <w:szCs w:val="24"/>
              </w:rPr>
              <w:t>динамики, структуры и показателей развития мировой экономики и международной торговли;</w:t>
            </w:r>
          </w:p>
          <w:p w14:paraId="5B27CDE2" w14:textId="77777777" w:rsidR="00550ABD" w:rsidRPr="0072305E" w:rsidRDefault="00550ABD" w:rsidP="001C6F02">
            <w:pPr>
              <w:rPr>
                <w:sz w:val="24"/>
                <w:szCs w:val="24"/>
              </w:rPr>
            </w:pPr>
            <w:r w:rsidRPr="0072305E">
              <w:rPr>
                <w:b/>
                <w:sz w:val="24"/>
                <w:szCs w:val="24"/>
              </w:rPr>
              <w:t>умение</w:t>
            </w:r>
            <w:r w:rsidRPr="0072305E">
              <w:rPr>
                <w:sz w:val="24"/>
                <w:szCs w:val="24"/>
              </w:rPr>
              <w:t xml:space="preserve"> оценивать  величину и уровень спроса на иностранную валюту и другие финансовые продукты и характер потребительского поведения</w:t>
            </w:r>
          </w:p>
        </w:tc>
      </w:tr>
      <w:tr w:rsidR="00550ABD" w:rsidRPr="0072305E" w14:paraId="0F4CEC9B" w14:textId="77777777" w:rsidTr="005A4993">
        <w:tc>
          <w:tcPr>
            <w:tcW w:w="1276" w:type="dxa"/>
            <w:vMerge w:val="restart"/>
          </w:tcPr>
          <w:p w14:paraId="52DAF47D" w14:textId="77777777" w:rsidR="00550ABD" w:rsidRPr="0072305E" w:rsidRDefault="00550ABD" w:rsidP="001C6F02">
            <w:pPr>
              <w:rPr>
                <w:color w:val="000000"/>
                <w:sz w:val="24"/>
                <w:szCs w:val="24"/>
              </w:rPr>
            </w:pPr>
            <w:r w:rsidRPr="0072305E">
              <w:rPr>
                <w:color w:val="000000"/>
                <w:sz w:val="24"/>
                <w:szCs w:val="24"/>
              </w:rPr>
              <w:t>ПКН-1</w:t>
            </w:r>
          </w:p>
        </w:tc>
        <w:tc>
          <w:tcPr>
            <w:tcW w:w="2567" w:type="dxa"/>
            <w:vMerge w:val="restart"/>
          </w:tcPr>
          <w:p w14:paraId="34E23C06" w14:textId="72908F0D" w:rsidR="00550ABD" w:rsidRPr="0072305E" w:rsidRDefault="00550ABD" w:rsidP="00692330">
            <w:pPr>
              <w:rPr>
                <w:color w:val="000000"/>
                <w:sz w:val="24"/>
                <w:szCs w:val="24"/>
              </w:rPr>
            </w:pPr>
            <w:r w:rsidRPr="0072305E">
              <w:rPr>
                <w:color w:val="000000"/>
                <w:sz w:val="24"/>
                <w:szCs w:val="24"/>
              </w:rPr>
              <w:t xml:space="preserve">Способность к выявлению проблем и тенденций в современной экономике при решении профессиональных задач </w:t>
            </w:r>
          </w:p>
        </w:tc>
        <w:tc>
          <w:tcPr>
            <w:tcW w:w="2961" w:type="dxa"/>
          </w:tcPr>
          <w:p w14:paraId="66257923" w14:textId="77777777" w:rsidR="00550ABD" w:rsidRPr="0072305E" w:rsidRDefault="00550ABD" w:rsidP="001C6F02">
            <w:pPr>
              <w:rPr>
                <w:color w:val="000000"/>
                <w:sz w:val="24"/>
                <w:szCs w:val="24"/>
              </w:rPr>
            </w:pPr>
            <w:r w:rsidRPr="0072305E">
              <w:rPr>
                <w:sz w:val="24"/>
                <w:szCs w:val="24"/>
              </w:rPr>
              <w:t>1. Демонстрирует понимание основных результатов новейших экономических исследований в профессиональной сфере</w:t>
            </w:r>
          </w:p>
        </w:tc>
        <w:tc>
          <w:tcPr>
            <w:tcW w:w="3261" w:type="dxa"/>
          </w:tcPr>
          <w:p w14:paraId="46A50E14" w14:textId="77777777" w:rsidR="00550ABD" w:rsidRPr="0072305E" w:rsidRDefault="00550ABD" w:rsidP="001C6F02">
            <w:pPr>
              <w:rPr>
                <w:sz w:val="24"/>
                <w:szCs w:val="24"/>
              </w:rPr>
            </w:pPr>
            <w:r w:rsidRPr="0072305E">
              <w:rPr>
                <w:b/>
                <w:sz w:val="24"/>
                <w:szCs w:val="24"/>
              </w:rPr>
              <w:t xml:space="preserve">Знание </w:t>
            </w:r>
            <w:r w:rsidRPr="0072305E">
              <w:rPr>
                <w:sz w:val="24"/>
                <w:szCs w:val="24"/>
              </w:rPr>
              <w:t>источников получения информации о состоянии потенциальных зарубежных рынков;</w:t>
            </w:r>
          </w:p>
          <w:p w14:paraId="4519F15A" w14:textId="77777777" w:rsidR="00550ABD" w:rsidRPr="0072305E" w:rsidRDefault="00550ABD" w:rsidP="001C6F02">
            <w:pPr>
              <w:rPr>
                <w:sz w:val="24"/>
                <w:szCs w:val="24"/>
              </w:rPr>
            </w:pPr>
            <w:r w:rsidRPr="0072305E">
              <w:rPr>
                <w:b/>
                <w:sz w:val="24"/>
                <w:szCs w:val="24"/>
              </w:rPr>
              <w:t>умение</w:t>
            </w:r>
            <w:r w:rsidRPr="0072305E">
              <w:rPr>
                <w:sz w:val="24"/>
                <w:szCs w:val="24"/>
              </w:rPr>
              <w:t xml:space="preserve"> грамотно и эффективно извлекать необходимую информацию из общего массива данных о состоянии зарубежных </w:t>
            </w:r>
            <w:r w:rsidRPr="0072305E">
              <w:rPr>
                <w:sz w:val="24"/>
                <w:szCs w:val="24"/>
              </w:rPr>
              <w:lastRenderedPageBreak/>
              <w:t>рынков сбыта и закупок продукции</w:t>
            </w:r>
          </w:p>
        </w:tc>
      </w:tr>
      <w:tr w:rsidR="00550ABD" w:rsidRPr="0072305E" w14:paraId="32306351" w14:textId="77777777" w:rsidTr="005A4993">
        <w:tc>
          <w:tcPr>
            <w:tcW w:w="1276" w:type="dxa"/>
            <w:vMerge/>
          </w:tcPr>
          <w:p w14:paraId="151DA0CC" w14:textId="77777777" w:rsidR="00550ABD" w:rsidRPr="0072305E" w:rsidRDefault="00550ABD" w:rsidP="001C6F02">
            <w:pPr>
              <w:rPr>
                <w:color w:val="000000"/>
                <w:sz w:val="24"/>
                <w:szCs w:val="24"/>
              </w:rPr>
            </w:pPr>
          </w:p>
        </w:tc>
        <w:tc>
          <w:tcPr>
            <w:tcW w:w="2567" w:type="dxa"/>
            <w:vMerge/>
          </w:tcPr>
          <w:p w14:paraId="2CAE6536" w14:textId="77777777" w:rsidR="00550ABD" w:rsidRPr="0072305E" w:rsidRDefault="00550ABD" w:rsidP="001C6F02">
            <w:pPr>
              <w:rPr>
                <w:color w:val="000000"/>
                <w:sz w:val="24"/>
                <w:szCs w:val="24"/>
              </w:rPr>
            </w:pPr>
          </w:p>
        </w:tc>
        <w:tc>
          <w:tcPr>
            <w:tcW w:w="2961" w:type="dxa"/>
          </w:tcPr>
          <w:p w14:paraId="396D9DD0" w14:textId="77777777" w:rsidR="00550ABD" w:rsidRPr="0072305E" w:rsidRDefault="00550ABD" w:rsidP="001C6F02">
            <w:pPr>
              <w:rPr>
                <w:color w:val="000000"/>
                <w:sz w:val="24"/>
                <w:szCs w:val="24"/>
              </w:rPr>
            </w:pPr>
            <w:r w:rsidRPr="0072305E">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261" w:type="dxa"/>
          </w:tcPr>
          <w:p w14:paraId="3D4BFC32" w14:textId="77777777" w:rsidR="00550ABD" w:rsidRPr="0072305E" w:rsidRDefault="00550ABD" w:rsidP="001C6F02">
            <w:pPr>
              <w:rPr>
                <w:sz w:val="24"/>
                <w:szCs w:val="24"/>
              </w:rPr>
            </w:pPr>
            <w:r w:rsidRPr="0072305E">
              <w:rPr>
                <w:b/>
                <w:sz w:val="24"/>
                <w:szCs w:val="24"/>
              </w:rPr>
              <w:t xml:space="preserve">Знание </w:t>
            </w:r>
            <w:r w:rsidRPr="0072305E">
              <w:rPr>
                <w:sz w:val="24"/>
                <w:szCs w:val="24"/>
              </w:rPr>
              <w:t>методов анализа состояния конъюнктуры внешних рынков;</w:t>
            </w:r>
          </w:p>
          <w:p w14:paraId="2716D685" w14:textId="77777777" w:rsidR="00550ABD" w:rsidRPr="0072305E" w:rsidRDefault="00550ABD" w:rsidP="001C6F02">
            <w:pPr>
              <w:rPr>
                <w:sz w:val="24"/>
                <w:szCs w:val="24"/>
              </w:rPr>
            </w:pPr>
            <w:r w:rsidRPr="0072305E">
              <w:rPr>
                <w:b/>
                <w:sz w:val="24"/>
                <w:szCs w:val="24"/>
              </w:rPr>
              <w:t>умение</w:t>
            </w:r>
            <w:r w:rsidRPr="0072305E">
              <w:rPr>
                <w:sz w:val="24"/>
                <w:szCs w:val="24"/>
              </w:rPr>
              <w:t xml:space="preserve"> проводить квалифицированный анализ состояния конъюнктуры внешних рынков</w:t>
            </w:r>
          </w:p>
        </w:tc>
      </w:tr>
      <w:tr w:rsidR="00550ABD" w:rsidRPr="0072305E" w14:paraId="01A79A55" w14:textId="77777777" w:rsidTr="005A4993">
        <w:trPr>
          <w:trHeight w:val="3000"/>
        </w:trPr>
        <w:tc>
          <w:tcPr>
            <w:tcW w:w="1276" w:type="dxa"/>
            <w:vMerge/>
          </w:tcPr>
          <w:p w14:paraId="055EDA58" w14:textId="77777777" w:rsidR="00550ABD" w:rsidRPr="0072305E" w:rsidRDefault="00550ABD" w:rsidP="001C6F02">
            <w:pPr>
              <w:rPr>
                <w:color w:val="000000"/>
                <w:sz w:val="24"/>
                <w:szCs w:val="24"/>
              </w:rPr>
            </w:pPr>
          </w:p>
        </w:tc>
        <w:tc>
          <w:tcPr>
            <w:tcW w:w="2567" w:type="dxa"/>
            <w:vMerge/>
          </w:tcPr>
          <w:p w14:paraId="22EB1320" w14:textId="77777777" w:rsidR="00550ABD" w:rsidRPr="0072305E" w:rsidRDefault="00550ABD" w:rsidP="001C6F02">
            <w:pPr>
              <w:rPr>
                <w:color w:val="000000"/>
                <w:sz w:val="24"/>
                <w:szCs w:val="24"/>
              </w:rPr>
            </w:pPr>
          </w:p>
        </w:tc>
        <w:tc>
          <w:tcPr>
            <w:tcW w:w="2961" w:type="dxa"/>
          </w:tcPr>
          <w:p w14:paraId="2F496C19" w14:textId="77777777" w:rsidR="00550ABD" w:rsidRPr="0072305E" w:rsidRDefault="00550ABD" w:rsidP="001C6F02">
            <w:pPr>
              <w:rPr>
                <w:sz w:val="24"/>
                <w:szCs w:val="24"/>
              </w:rPr>
            </w:pPr>
            <w:r w:rsidRPr="0072305E">
              <w:rPr>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261" w:type="dxa"/>
          </w:tcPr>
          <w:p w14:paraId="2EC4BAC6" w14:textId="77777777" w:rsidR="00550ABD" w:rsidRPr="0072305E" w:rsidRDefault="00550ABD" w:rsidP="001C6F02">
            <w:pPr>
              <w:rPr>
                <w:sz w:val="24"/>
                <w:szCs w:val="24"/>
              </w:rPr>
            </w:pPr>
            <w:r w:rsidRPr="0072305E">
              <w:rPr>
                <w:b/>
                <w:sz w:val="24"/>
                <w:szCs w:val="24"/>
              </w:rPr>
              <w:t xml:space="preserve">Знание </w:t>
            </w:r>
            <w:r w:rsidRPr="0072305E">
              <w:rPr>
                <w:sz w:val="24"/>
                <w:szCs w:val="24"/>
              </w:rPr>
              <w:t>методов анализа международных форвардных и фьючерсных рынков;</w:t>
            </w:r>
          </w:p>
          <w:p w14:paraId="4C3E008A" w14:textId="77777777" w:rsidR="00550ABD" w:rsidRPr="0072305E" w:rsidRDefault="00550ABD" w:rsidP="001C6F02">
            <w:pPr>
              <w:rPr>
                <w:sz w:val="24"/>
                <w:szCs w:val="24"/>
              </w:rPr>
            </w:pPr>
            <w:r w:rsidRPr="0072305E">
              <w:rPr>
                <w:b/>
                <w:sz w:val="24"/>
                <w:szCs w:val="24"/>
              </w:rPr>
              <w:t>умение</w:t>
            </w:r>
            <w:r w:rsidRPr="0072305E">
              <w:rPr>
                <w:sz w:val="24"/>
                <w:szCs w:val="24"/>
              </w:rPr>
              <w:t xml:space="preserve"> эффективно анализировать состояние международных форвардных и фьючерсных рынков и грамотно подготавливать результаты аналитических отчетов</w:t>
            </w:r>
          </w:p>
        </w:tc>
      </w:tr>
      <w:tr w:rsidR="00550ABD" w:rsidRPr="0072305E" w14:paraId="09249C88" w14:textId="77777777" w:rsidTr="005A4993">
        <w:trPr>
          <w:trHeight w:val="5092"/>
        </w:trPr>
        <w:tc>
          <w:tcPr>
            <w:tcW w:w="1276" w:type="dxa"/>
            <w:vMerge w:val="restart"/>
          </w:tcPr>
          <w:p w14:paraId="15D86D72" w14:textId="5105BC91" w:rsidR="00550ABD" w:rsidRPr="0072305E" w:rsidRDefault="00550ABD" w:rsidP="001C6F02">
            <w:pPr>
              <w:rPr>
                <w:color w:val="000000"/>
                <w:sz w:val="24"/>
                <w:szCs w:val="24"/>
              </w:rPr>
            </w:pPr>
            <w:r w:rsidRPr="0072305E">
              <w:rPr>
                <w:color w:val="000000"/>
                <w:sz w:val="24"/>
                <w:szCs w:val="24"/>
              </w:rPr>
              <w:t>ПК-</w:t>
            </w:r>
            <w:r w:rsidR="00912959">
              <w:rPr>
                <w:color w:val="000000"/>
                <w:sz w:val="24"/>
                <w:szCs w:val="24"/>
              </w:rPr>
              <w:t>1</w:t>
            </w:r>
          </w:p>
        </w:tc>
        <w:tc>
          <w:tcPr>
            <w:tcW w:w="2567" w:type="dxa"/>
            <w:vMerge w:val="restart"/>
          </w:tcPr>
          <w:p w14:paraId="2AEB7B98" w14:textId="26F36ADE" w:rsidR="00550ABD" w:rsidRPr="0072305E" w:rsidRDefault="00912959" w:rsidP="00692330">
            <w:pPr>
              <w:rPr>
                <w:color w:val="000000"/>
                <w:sz w:val="24"/>
                <w:szCs w:val="24"/>
              </w:rPr>
            </w:pPr>
            <w:r w:rsidRPr="00912959">
              <w:rPr>
                <w:color w:val="000000"/>
                <w:sz w:val="24"/>
                <w:szCs w:val="24"/>
              </w:rPr>
              <w:t xml:space="preserve">Способность анализировать состояние международного финансового рынка, давать оценку эффективности, выявлять основные тенденции в его развития и принимать управленческие решения по осуществлению операций на всех сегментах и со всеми продуктами и кросс-продуктами </w:t>
            </w:r>
            <w:r w:rsidRPr="00912959">
              <w:rPr>
                <w:color w:val="000000"/>
                <w:sz w:val="24"/>
                <w:szCs w:val="24"/>
              </w:rPr>
              <w:lastRenderedPageBreak/>
              <w:t xml:space="preserve">международного финансового рынка </w:t>
            </w:r>
          </w:p>
        </w:tc>
        <w:tc>
          <w:tcPr>
            <w:tcW w:w="2961" w:type="dxa"/>
          </w:tcPr>
          <w:p w14:paraId="26F138A5" w14:textId="2E8DF220" w:rsidR="00550ABD" w:rsidRPr="0072305E" w:rsidRDefault="00550ABD" w:rsidP="001C6F02">
            <w:pPr>
              <w:rPr>
                <w:sz w:val="24"/>
                <w:szCs w:val="24"/>
              </w:rPr>
            </w:pPr>
            <w:r w:rsidRPr="0072305E">
              <w:rPr>
                <w:sz w:val="24"/>
                <w:szCs w:val="24"/>
              </w:rPr>
              <w:lastRenderedPageBreak/>
              <w:t xml:space="preserve">1. </w:t>
            </w:r>
            <w:r w:rsidR="00912959" w:rsidRPr="00912959">
              <w:rPr>
                <w:sz w:val="24"/>
                <w:szCs w:val="24"/>
              </w:rPr>
              <w:t>Применяет теоретические знания и экономические законы для анализа и описания основных стратегий и технологий    международного финансового рынка, выявления основных тенденций его развития</w:t>
            </w:r>
            <w:r w:rsidRPr="0072305E">
              <w:rPr>
                <w:sz w:val="24"/>
                <w:szCs w:val="24"/>
              </w:rPr>
              <w:t>;</w:t>
            </w:r>
          </w:p>
        </w:tc>
        <w:tc>
          <w:tcPr>
            <w:tcW w:w="3261" w:type="dxa"/>
          </w:tcPr>
          <w:p w14:paraId="0F16D98A" w14:textId="77777777" w:rsidR="00550ABD" w:rsidRPr="0072305E" w:rsidRDefault="00550ABD" w:rsidP="001C6F02">
            <w:pPr>
              <w:rPr>
                <w:sz w:val="24"/>
                <w:szCs w:val="24"/>
              </w:rPr>
            </w:pPr>
            <w:r w:rsidRPr="0072305E">
              <w:rPr>
                <w:b/>
                <w:sz w:val="24"/>
                <w:szCs w:val="24"/>
              </w:rPr>
              <w:t xml:space="preserve">Знание </w:t>
            </w:r>
            <w:r w:rsidRPr="0072305E">
              <w:rPr>
                <w:sz w:val="24"/>
                <w:szCs w:val="24"/>
              </w:rPr>
              <w:t xml:space="preserve">разнообразных форм, методов и инструментов анализа деловой среды при ведении международного бизнеса; </w:t>
            </w:r>
          </w:p>
          <w:p w14:paraId="7AA438D1" w14:textId="77777777" w:rsidR="00550ABD" w:rsidRPr="0072305E" w:rsidRDefault="00550ABD" w:rsidP="001C6F02">
            <w:pPr>
              <w:rPr>
                <w:sz w:val="24"/>
                <w:szCs w:val="24"/>
              </w:rPr>
            </w:pPr>
            <w:r w:rsidRPr="0072305E">
              <w:rPr>
                <w:b/>
                <w:sz w:val="24"/>
                <w:szCs w:val="24"/>
              </w:rPr>
              <w:t>умение</w:t>
            </w:r>
            <w:r w:rsidRPr="0072305E">
              <w:rPr>
                <w:sz w:val="24"/>
                <w:szCs w:val="24"/>
              </w:rPr>
              <w:t xml:space="preserve"> использовать методы и инструменты анализа деловой среды, в которой осуществляется деятельность международных компаний</w:t>
            </w:r>
          </w:p>
        </w:tc>
      </w:tr>
      <w:tr w:rsidR="00331C7B" w:rsidRPr="0072305E" w14:paraId="590AC4C7" w14:textId="77777777" w:rsidTr="005A4993">
        <w:trPr>
          <w:trHeight w:val="6367"/>
        </w:trPr>
        <w:tc>
          <w:tcPr>
            <w:tcW w:w="1276" w:type="dxa"/>
            <w:vMerge/>
          </w:tcPr>
          <w:p w14:paraId="5C95CD2B" w14:textId="77777777" w:rsidR="00331C7B" w:rsidRPr="0072305E" w:rsidRDefault="00331C7B" w:rsidP="001C6F02">
            <w:pPr>
              <w:rPr>
                <w:color w:val="000000"/>
                <w:sz w:val="24"/>
                <w:szCs w:val="24"/>
              </w:rPr>
            </w:pPr>
          </w:p>
        </w:tc>
        <w:tc>
          <w:tcPr>
            <w:tcW w:w="2567" w:type="dxa"/>
            <w:vMerge/>
          </w:tcPr>
          <w:p w14:paraId="79ECDA90" w14:textId="77777777" w:rsidR="00331C7B" w:rsidRPr="0072305E" w:rsidRDefault="00331C7B" w:rsidP="001C6F02">
            <w:pPr>
              <w:rPr>
                <w:color w:val="000000"/>
                <w:sz w:val="24"/>
                <w:szCs w:val="24"/>
              </w:rPr>
            </w:pPr>
          </w:p>
        </w:tc>
        <w:tc>
          <w:tcPr>
            <w:tcW w:w="2961" w:type="dxa"/>
          </w:tcPr>
          <w:p w14:paraId="0E89AE64" w14:textId="7275F40C" w:rsidR="00331C7B" w:rsidRPr="0072305E" w:rsidRDefault="00331C7B" w:rsidP="001C6F02">
            <w:pPr>
              <w:rPr>
                <w:sz w:val="24"/>
                <w:szCs w:val="24"/>
              </w:rPr>
            </w:pPr>
            <w:r w:rsidRPr="0072305E">
              <w:rPr>
                <w:sz w:val="24"/>
                <w:szCs w:val="24"/>
              </w:rPr>
              <w:t xml:space="preserve">2. </w:t>
            </w:r>
            <w:r w:rsidRPr="00912959">
              <w:rPr>
                <w:sz w:val="24"/>
                <w:szCs w:val="24"/>
              </w:rPr>
              <w:t>Обосновывает решения по осуществлению операций на всех сегментах и со всеми продуктами международного финансового рынка</w:t>
            </w:r>
            <w:r w:rsidRPr="0072305E">
              <w:rPr>
                <w:sz w:val="24"/>
                <w:szCs w:val="24"/>
              </w:rPr>
              <w:t>;</w:t>
            </w:r>
          </w:p>
        </w:tc>
        <w:tc>
          <w:tcPr>
            <w:tcW w:w="3261" w:type="dxa"/>
          </w:tcPr>
          <w:p w14:paraId="52F3F158" w14:textId="77777777" w:rsidR="00331C7B" w:rsidRPr="0072305E" w:rsidRDefault="00331C7B" w:rsidP="001C6F02">
            <w:pPr>
              <w:rPr>
                <w:sz w:val="24"/>
                <w:szCs w:val="24"/>
              </w:rPr>
            </w:pPr>
            <w:r w:rsidRPr="0072305E">
              <w:rPr>
                <w:b/>
                <w:sz w:val="24"/>
                <w:szCs w:val="24"/>
              </w:rPr>
              <w:t xml:space="preserve">Знание </w:t>
            </w:r>
            <w:r w:rsidRPr="0072305E">
              <w:rPr>
                <w:sz w:val="24"/>
                <w:szCs w:val="24"/>
              </w:rPr>
              <w:t>особенностей применения современных информационных технологий при проведении аналитических исследований;</w:t>
            </w:r>
          </w:p>
          <w:p w14:paraId="737E8D97" w14:textId="78623E3F" w:rsidR="00331C7B" w:rsidRPr="0072305E" w:rsidRDefault="00331C7B" w:rsidP="001C6F02">
            <w:pPr>
              <w:rPr>
                <w:sz w:val="24"/>
                <w:szCs w:val="24"/>
              </w:rPr>
            </w:pPr>
            <w:r w:rsidRPr="0072305E">
              <w:rPr>
                <w:b/>
                <w:sz w:val="24"/>
                <w:szCs w:val="24"/>
              </w:rPr>
              <w:t>умение</w:t>
            </w:r>
            <w:r w:rsidRPr="0072305E">
              <w:rPr>
                <w:sz w:val="24"/>
                <w:szCs w:val="24"/>
              </w:rPr>
              <w:t xml:space="preserve"> грамотно пользоваться пакетами необходимых прикладных программ для повышения эффективность анал</w:t>
            </w:r>
            <w:r>
              <w:rPr>
                <w:sz w:val="24"/>
                <w:szCs w:val="24"/>
              </w:rPr>
              <w:t xml:space="preserve">иза во всех </w:t>
            </w:r>
            <w:r w:rsidRPr="00912959">
              <w:rPr>
                <w:sz w:val="24"/>
                <w:szCs w:val="24"/>
              </w:rPr>
              <w:t>сегментах и со всеми продуктами международного финансового рынка</w:t>
            </w:r>
          </w:p>
        </w:tc>
      </w:tr>
    </w:tbl>
    <w:p w14:paraId="70078326" w14:textId="77777777" w:rsidR="00FD1D7A" w:rsidRDefault="00FD1D7A" w:rsidP="00550ABD">
      <w:pPr>
        <w:pStyle w:val="1"/>
        <w:spacing w:line="360" w:lineRule="auto"/>
        <w:jc w:val="both"/>
        <w:rPr>
          <w:rFonts w:ascii="Times New Roman" w:hAnsi="Times New Roman"/>
          <w:sz w:val="28"/>
          <w:szCs w:val="28"/>
          <w:lang w:val="ru-RU"/>
        </w:rPr>
      </w:pPr>
      <w:bookmarkStart w:id="1" w:name="_Toc3995500"/>
    </w:p>
    <w:p w14:paraId="77724834" w14:textId="044BEE74" w:rsidR="00550ABD" w:rsidRDefault="00550ABD" w:rsidP="00550ABD">
      <w:pPr>
        <w:pStyle w:val="1"/>
        <w:spacing w:line="360" w:lineRule="auto"/>
        <w:jc w:val="both"/>
        <w:rPr>
          <w:rFonts w:ascii="Times New Roman" w:hAnsi="Times New Roman"/>
          <w:sz w:val="28"/>
          <w:szCs w:val="28"/>
          <w:lang w:val="ru-RU"/>
        </w:rPr>
      </w:pPr>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1"/>
    </w:p>
    <w:p w14:paraId="7648DB43" w14:textId="3255B51F" w:rsidR="00550ABD" w:rsidRDefault="00550ABD" w:rsidP="00022C81">
      <w:pPr>
        <w:spacing w:line="360" w:lineRule="auto"/>
        <w:ind w:firstLine="709"/>
        <w:contextualSpacing/>
        <w:jc w:val="both"/>
        <w:rPr>
          <w:bCs/>
          <w:color w:val="000000"/>
          <w:sz w:val="28"/>
          <w:szCs w:val="28"/>
        </w:rPr>
      </w:pPr>
      <w:r>
        <w:rPr>
          <w:color w:val="000000"/>
          <w:sz w:val="28"/>
          <w:szCs w:val="28"/>
        </w:rPr>
        <w:t xml:space="preserve">Дисциплина </w:t>
      </w:r>
      <w:r w:rsidRPr="007E7AFB">
        <w:rPr>
          <w:sz w:val="28"/>
          <w:szCs w:val="28"/>
        </w:rPr>
        <w:t>«</w:t>
      </w:r>
      <w:proofErr w:type="spellStart"/>
      <w:r w:rsidRPr="003C65C0">
        <w:rPr>
          <w:sz w:val="28"/>
          <w:szCs w:val="28"/>
        </w:rPr>
        <w:t>Геофинансы</w:t>
      </w:r>
      <w:proofErr w:type="spellEnd"/>
      <w:r>
        <w:rPr>
          <w:sz w:val="28"/>
          <w:szCs w:val="28"/>
        </w:rPr>
        <w:t xml:space="preserve">» </w:t>
      </w:r>
      <w:r w:rsidR="005A4993">
        <w:rPr>
          <w:color w:val="000000"/>
          <w:sz w:val="28"/>
          <w:szCs w:val="28"/>
        </w:rPr>
        <w:t>относится к</w:t>
      </w:r>
      <w:r>
        <w:rPr>
          <w:color w:val="000000"/>
          <w:sz w:val="28"/>
          <w:szCs w:val="28"/>
        </w:rPr>
        <w:t xml:space="preserve"> </w:t>
      </w:r>
      <w:r w:rsidR="005A4993">
        <w:rPr>
          <w:color w:val="000000"/>
          <w:sz w:val="28"/>
          <w:szCs w:val="28"/>
        </w:rPr>
        <w:t>м</w:t>
      </w:r>
      <w:r w:rsidR="005A4993" w:rsidRPr="005A4993">
        <w:rPr>
          <w:color w:val="000000"/>
          <w:sz w:val="28"/>
          <w:szCs w:val="28"/>
        </w:rPr>
        <w:t>одул</w:t>
      </w:r>
      <w:r w:rsidR="005A4993">
        <w:rPr>
          <w:color w:val="000000"/>
          <w:sz w:val="28"/>
          <w:szCs w:val="28"/>
        </w:rPr>
        <w:t>ю</w:t>
      </w:r>
      <w:r w:rsidR="005A4993" w:rsidRPr="005A4993">
        <w:rPr>
          <w:color w:val="000000"/>
          <w:sz w:val="28"/>
          <w:szCs w:val="28"/>
        </w:rPr>
        <w:t xml:space="preserve"> дисциплин по выбору, углубляющих освоение программы магистратуры </w:t>
      </w:r>
      <w:r w:rsidR="005A4993" w:rsidRPr="003C65C0">
        <w:rPr>
          <w:color w:val="000000"/>
          <w:sz w:val="28"/>
          <w:szCs w:val="28"/>
        </w:rPr>
        <w:t>«</w:t>
      </w:r>
      <w:r w:rsidR="005A4993" w:rsidRPr="00331C7B">
        <w:rPr>
          <w:color w:val="000000"/>
          <w:sz w:val="28"/>
          <w:szCs w:val="28"/>
        </w:rPr>
        <w:t>Международный финансовый рынок (с частичной реализацией на английском языке)</w:t>
      </w:r>
      <w:r w:rsidR="005A4993" w:rsidRPr="003C65C0">
        <w:rPr>
          <w:color w:val="000000"/>
          <w:sz w:val="28"/>
          <w:szCs w:val="28"/>
        </w:rPr>
        <w:t>»</w:t>
      </w:r>
      <w:r w:rsidR="005A4993">
        <w:rPr>
          <w:color w:val="000000"/>
          <w:sz w:val="28"/>
          <w:szCs w:val="28"/>
        </w:rPr>
        <w:t xml:space="preserve"> </w:t>
      </w:r>
      <w:r w:rsidRPr="003C65C0">
        <w:rPr>
          <w:color w:val="000000"/>
          <w:sz w:val="28"/>
          <w:szCs w:val="28"/>
        </w:rPr>
        <w:t>по направлению</w:t>
      </w:r>
      <w:r w:rsidR="005A4993">
        <w:rPr>
          <w:color w:val="000000"/>
          <w:sz w:val="28"/>
          <w:szCs w:val="28"/>
        </w:rPr>
        <w:t xml:space="preserve"> подготовки</w:t>
      </w:r>
      <w:r w:rsidRPr="003C65C0">
        <w:rPr>
          <w:color w:val="000000"/>
          <w:sz w:val="28"/>
          <w:szCs w:val="28"/>
        </w:rPr>
        <w:t xml:space="preserve"> 38.04.01 «Экономика»</w:t>
      </w:r>
      <w:r w:rsidRPr="00DC16F0">
        <w:rPr>
          <w:color w:val="000000"/>
          <w:sz w:val="28"/>
          <w:szCs w:val="28"/>
        </w:rPr>
        <w:t>.</w:t>
      </w:r>
    </w:p>
    <w:p w14:paraId="64109A97" w14:textId="77777777" w:rsidR="00550ABD" w:rsidRPr="00E91EA5" w:rsidRDefault="00550ABD" w:rsidP="00022C81">
      <w:pPr>
        <w:spacing w:before="100" w:beforeAutospacing="1" w:after="100" w:afterAutospacing="1" w:line="360" w:lineRule="auto"/>
        <w:ind w:firstLine="709"/>
        <w:contextualSpacing/>
        <w:jc w:val="both"/>
      </w:pPr>
      <w:r w:rsidRPr="00E91EA5">
        <w:rPr>
          <w:sz w:val="28"/>
          <w:szCs w:val="28"/>
        </w:rPr>
        <w:t>Изучение дисциплины «</w:t>
      </w:r>
      <w:proofErr w:type="spellStart"/>
      <w:r w:rsidRPr="003C65C0">
        <w:rPr>
          <w:sz w:val="28"/>
          <w:szCs w:val="28"/>
        </w:rPr>
        <w:t>Геофинансы</w:t>
      </w:r>
      <w:proofErr w:type="spellEnd"/>
      <w:r w:rsidRPr="00E91EA5">
        <w:rPr>
          <w:sz w:val="28"/>
          <w:szCs w:val="28"/>
        </w:rPr>
        <w:t>» основывается на сумме знаний и практических навыков, полученных студентами в ходе освоения дисциплин «Международные финансы», «</w:t>
      </w:r>
      <w:proofErr w:type="spellStart"/>
      <w:r w:rsidRPr="00E91EA5">
        <w:rPr>
          <w:sz w:val="28"/>
          <w:szCs w:val="28"/>
        </w:rPr>
        <w:t>Меж</w:t>
      </w:r>
      <w:r>
        <w:rPr>
          <w:sz w:val="28"/>
          <w:szCs w:val="28"/>
        </w:rPr>
        <w:t>дународныи</w:t>
      </w:r>
      <w:proofErr w:type="spellEnd"/>
      <w:r>
        <w:rPr>
          <w:sz w:val="28"/>
          <w:szCs w:val="28"/>
        </w:rPr>
        <w:t xml:space="preserve">̆ </w:t>
      </w:r>
      <w:proofErr w:type="spellStart"/>
      <w:r>
        <w:rPr>
          <w:sz w:val="28"/>
          <w:szCs w:val="28"/>
        </w:rPr>
        <w:t>банковскии</w:t>
      </w:r>
      <w:proofErr w:type="spellEnd"/>
      <w:r>
        <w:rPr>
          <w:sz w:val="28"/>
          <w:szCs w:val="28"/>
        </w:rPr>
        <w:t>̆ бизнес».</w:t>
      </w:r>
    </w:p>
    <w:p w14:paraId="6C07796E" w14:textId="77777777" w:rsidR="00550ABD" w:rsidRPr="00D44338" w:rsidRDefault="00550ABD" w:rsidP="00550ABD">
      <w:pPr>
        <w:pStyle w:val="1"/>
        <w:jc w:val="both"/>
        <w:rPr>
          <w:lang w:val="ru-RU"/>
        </w:rPr>
      </w:pPr>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75CA6459" w14:textId="77777777" w:rsidR="00550ABD" w:rsidRPr="00FD1D7A" w:rsidRDefault="00550ABD" w:rsidP="00550ABD">
      <w:pPr>
        <w:shd w:val="clear" w:color="auto" w:fill="FFFFFF"/>
        <w:jc w:val="right"/>
        <w:rPr>
          <w:color w:val="000000"/>
        </w:rPr>
      </w:pPr>
      <w:r w:rsidRPr="00FD1D7A">
        <w:rPr>
          <w:color w:val="000000"/>
        </w:rPr>
        <w:t>Таблица 2</w:t>
      </w:r>
    </w:p>
    <w:p w14:paraId="7078A00B" w14:textId="77777777" w:rsidR="00550ABD" w:rsidRPr="00602655" w:rsidRDefault="00550ABD" w:rsidP="00550ABD">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550ABD" w:rsidRPr="005247DD" w14:paraId="3E6D0282" w14:textId="77777777" w:rsidTr="001C6F02">
        <w:trPr>
          <w:trHeight w:val="690"/>
        </w:trPr>
        <w:tc>
          <w:tcPr>
            <w:tcW w:w="4820" w:type="dxa"/>
            <w:tcBorders>
              <w:top w:val="single" w:sz="6" w:space="0" w:color="auto"/>
              <w:left w:val="single" w:sz="6" w:space="0" w:color="auto"/>
              <w:right w:val="single" w:sz="6" w:space="0" w:color="auto"/>
            </w:tcBorders>
            <w:shd w:val="clear" w:color="auto" w:fill="FFFFFF"/>
          </w:tcPr>
          <w:p w14:paraId="5EA0AD9F" w14:textId="77777777" w:rsidR="00550ABD" w:rsidRPr="007E137F" w:rsidRDefault="00550ABD" w:rsidP="001C6F02">
            <w:pPr>
              <w:shd w:val="clear" w:color="auto" w:fill="FFFFFF"/>
              <w:spacing w:line="320" w:lineRule="exact"/>
              <w:ind w:left="14"/>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55318EB1" w14:textId="77777777" w:rsidR="00550ABD" w:rsidRPr="007E137F" w:rsidRDefault="00550ABD" w:rsidP="001C6F02">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693C05A6" w14:textId="41F7ADCC" w:rsidR="00550ABD" w:rsidRPr="0073714D" w:rsidRDefault="00550ABD" w:rsidP="001C6F02">
            <w:pPr>
              <w:shd w:val="clear" w:color="auto" w:fill="FFFFFF"/>
              <w:spacing w:line="274" w:lineRule="exact"/>
              <w:ind w:left="91"/>
              <w:jc w:val="center"/>
            </w:pPr>
            <w:r>
              <w:rPr>
                <w:b/>
                <w:bCs/>
                <w:color w:val="000000"/>
              </w:rPr>
              <w:t xml:space="preserve">Модуль </w:t>
            </w:r>
            <w:r w:rsidR="00331C7B">
              <w:rPr>
                <w:b/>
                <w:bCs/>
                <w:color w:val="000000"/>
              </w:rPr>
              <w:t>6</w:t>
            </w:r>
          </w:p>
          <w:p w14:paraId="3EB199FB" w14:textId="77777777" w:rsidR="00550ABD" w:rsidRPr="007E137F" w:rsidRDefault="00550ABD" w:rsidP="001C6F02">
            <w:pPr>
              <w:shd w:val="clear" w:color="auto" w:fill="FFFFFF"/>
              <w:spacing w:line="274" w:lineRule="exact"/>
              <w:ind w:left="91"/>
              <w:jc w:val="center"/>
              <w:rPr>
                <w:b/>
                <w:bCs/>
                <w:color w:val="000000"/>
              </w:rPr>
            </w:pPr>
            <w:r w:rsidRPr="0073714D">
              <w:rPr>
                <w:b/>
                <w:bCs/>
                <w:color w:val="000000"/>
              </w:rPr>
              <w:t>(в часах)</w:t>
            </w:r>
          </w:p>
        </w:tc>
      </w:tr>
      <w:tr w:rsidR="00550ABD" w:rsidRPr="005247DD" w14:paraId="4126B1BC" w14:textId="77777777" w:rsidTr="001C6F02">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7060446" w14:textId="77777777" w:rsidR="00550ABD" w:rsidRPr="007E137F" w:rsidRDefault="00550ABD" w:rsidP="001C6F02">
            <w:pPr>
              <w:shd w:val="clear" w:color="auto" w:fill="FFFFFF"/>
              <w:spacing w:line="320" w:lineRule="exact"/>
              <w:ind w:left="14"/>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CDEE379" w14:textId="77777777" w:rsidR="00550ABD" w:rsidRPr="007E137F" w:rsidRDefault="00550ABD" w:rsidP="001C6F02">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Pr="007E137F">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DC95DF7" w14:textId="77777777" w:rsidR="00550ABD" w:rsidRPr="007E137F" w:rsidRDefault="00550ABD" w:rsidP="001C6F02">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Pr="007E137F">
              <w:t xml:space="preserve"> </w:t>
            </w:r>
          </w:p>
        </w:tc>
      </w:tr>
      <w:tr w:rsidR="00331C7B" w:rsidRPr="005247DD" w14:paraId="04C463E1" w14:textId="77777777" w:rsidTr="001C6F02">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47D4D72" w14:textId="77777777" w:rsidR="00331C7B" w:rsidRPr="007E137F" w:rsidRDefault="00331C7B" w:rsidP="00331C7B">
            <w:pPr>
              <w:shd w:val="clear" w:color="auto" w:fill="FFFFFF"/>
              <w:spacing w:line="360" w:lineRule="exact"/>
            </w:pPr>
            <w:r>
              <w:rPr>
                <w:b/>
                <w:bCs/>
                <w:i/>
                <w:iCs/>
                <w:color w:val="000000"/>
              </w:rPr>
              <w:t>Контактная работа-</w:t>
            </w:r>
            <w:r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610C137" w14:textId="4F960149" w:rsidR="00331C7B" w:rsidRPr="007E137F" w:rsidRDefault="00331C7B" w:rsidP="00331C7B">
            <w:pPr>
              <w:shd w:val="clear" w:color="auto" w:fill="FFFFFF"/>
              <w:spacing w:line="360" w:lineRule="exact"/>
            </w:pPr>
            <w:r>
              <w:t>30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BD13AAA" w14:textId="28364CCD" w:rsidR="00331C7B" w:rsidRPr="007E137F" w:rsidRDefault="00331C7B" w:rsidP="00331C7B">
            <w:pPr>
              <w:shd w:val="clear" w:color="auto" w:fill="FFFFFF"/>
              <w:spacing w:line="360" w:lineRule="exact"/>
            </w:pPr>
            <w:r>
              <w:t>30</w:t>
            </w:r>
          </w:p>
        </w:tc>
      </w:tr>
      <w:tr w:rsidR="00331C7B" w:rsidRPr="005247DD" w14:paraId="48B87632" w14:textId="77777777" w:rsidTr="001C6F02">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D38533A" w14:textId="77777777" w:rsidR="00331C7B" w:rsidRPr="007E137F" w:rsidRDefault="00331C7B" w:rsidP="00331C7B">
            <w:pPr>
              <w:shd w:val="clear" w:color="auto" w:fill="FFFFFF"/>
              <w:spacing w:line="360" w:lineRule="exac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4DDC384" w14:textId="69D90517" w:rsidR="00331C7B" w:rsidRPr="007E137F" w:rsidRDefault="00331C7B" w:rsidP="00331C7B">
            <w:pPr>
              <w:shd w:val="clear" w:color="auto" w:fill="FFFFFF"/>
              <w:spacing w:line="360" w:lineRule="exact"/>
            </w:pPr>
            <w:r>
              <w:t>10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7AA28AEC" w14:textId="4D0633DD" w:rsidR="00331C7B" w:rsidRPr="007E137F" w:rsidRDefault="00331C7B" w:rsidP="00331C7B">
            <w:pPr>
              <w:shd w:val="clear" w:color="auto" w:fill="FFFFFF"/>
              <w:spacing w:line="360" w:lineRule="exact"/>
            </w:pPr>
            <w:r>
              <w:t>10</w:t>
            </w:r>
          </w:p>
        </w:tc>
      </w:tr>
      <w:tr w:rsidR="00331C7B" w:rsidRPr="005247DD" w14:paraId="560D43DE" w14:textId="77777777" w:rsidTr="001C6F02">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79B3CBF" w14:textId="77777777" w:rsidR="00331C7B" w:rsidRPr="007E137F" w:rsidRDefault="00331C7B" w:rsidP="00331C7B">
            <w:pPr>
              <w:shd w:val="clear" w:color="auto" w:fill="FFFFFF"/>
              <w:spacing w:line="360" w:lineRule="exact"/>
              <w:ind w:left="5"/>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9764A65" w14:textId="6DC7B185" w:rsidR="00331C7B" w:rsidRPr="007E137F" w:rsidRDefault="00331C7B" w:rsidP="00331C7B">
            <w:pPr>
              <w:shd w:val="clear" w:color="auto" w:fill="FFFFFF"/>
              <w:spacing w:line="360" w:lineRule="exact"/>
            </w:pPr>
            <w:r>
              <w:t>20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A10EAD1" w14:textId="6B4CFB70" w:rsidR="00331C7B" w:rsidRPr="007E137F" w:rsidRDefault="00331C7B" w:rsidP="00331C7B">
            <w:pPr>
              <w:shd w:val="clear" w:color="auto" w:fill="FFFFFF"/>
              <w:spacing w:line="360" w:lineRule="exact"/>
            </w:pPr>
            <w:r>
              <w:t>20</w:t>
            </w:r>
          </w:p>
        </w:tc>
      </w:tr>
      <w:tr w:rsidR="00331C7B" w:rsidRPr="005247DD" w14:paraId="4C58B591" w14:textId="77777777" w:rsidTr="001C6F02">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5F183B9" w14:textId="77777777" w:rsidR="00331C7B" w:rsidRPr="007E137F" w:rsidRDefault="00331C7B" w:rsidP="00331C7B">
            <w:pPr>
              <w:shd w:val="clear" w:color="auto" w:fill="FFFFFF"/>
              <w:spacing w:line="360" w:lineRule="exact"/>
              <w:ind w:left="14"/>
            </w:pPr>
            <w:r w:rsidRPr="007E137F">
              <w:rPr>
                <w:b/>
                <w:bCs/>
                <w:i/>
                <w:iCs/>
                <w:color w:val="000000"/>
              </w:rPr>
              <w:lastRenderedPageBreak/>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D573583" w14:textId="040B1B4C" w:rsidR="00331C7B" w:rsidRPr="007E137F" w:rsidRDefault="00331C7B" w:rsidP="00331C7B">
            <w:pPr>
              <w:shd w:val="clear" w:color="auto" w:fill="FFFFFF"/>
              <w:spacing w:line="360" w:lineRule="exact"/>
            </w:pPr>
            <w:r>
              <w:t>78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5ACAC40" w14:textId="36D61818" w:rsidR="00331C7B" w:rsidRPr="007E137F" w:rsidRDefault="00331C7B" w:rsidP="00331C7B">
            <w:pPr>
              <w:shd w:val="clear" w:color="auto" w:fill="FFFFFF"/>
              <w:spacing w:line="360" w:lineRule="exact"/>
            </w:pPr>
            <w:r>
              <w:t>78</w:t>
            </w:r>
          </w:p>
        </w:tc>
      </w:tr>
      <w:tr w:rsidR="00550ABD" w:rsidRPr="005247DD" w14:paraId="6322D20D" w14:textId="77777777" w:rsidTr="001C6F02">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23A5CDD" w14:textId="77777777" w:rsidR="00550ABD" w:rsidRPr="007E137F" w:rsidRDefault="00550ABD" w:rsidP="001C6F02">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4092DF4" w14:textId="77777777" w:rsidR="00550ABD" w:rsidRPr="007E137F" w:rsidRDefault="00550ABD" w:rsidP="001C6F02">
            <w:pPr>
              <w:shd w:val="clear" w:color="auto" w:fill="FFFFFF"/>
              <w:spacing w:line="360" w:lineRule="exact"/>
            </w:pPr>
            <w: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3F34AECD" w14:textId="77777777" w:rsidR="00550ABD" w:rsidRPr="007E137F" w:rsidRDefault="00550ABD" w:rsidP="001C6F02">
            <w:pPr>
              <w:shd w:val="clear" w:color="auto" w:fill="FFFFFF"/>
              <w:spacing w:line="360" w:lineRule="exact"/>
            </w:pPr>
            <w:r>
              <w:t>Контрольная работа</w:t>
            </w:r>
          </w:p>
        </w:tc>
      </w:tr>
      <w:tr w:rsidR="00550ABD" w:rsidRPr="005247DD" w14:paraId="1DFF65FB" w14:textId="77777777" w:rsidTr="001C6F02">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9E125EC" w14:textId="77777777" w:rsidR="00550ABD" w:rsidRPr="007E137F" w:rsidRDefault="00550ABD" w:rsidP="001C6F02">
            <w:pPr>
              <w:shd w:val="clear" w:color="auto" w:fill="FFFFFF"/>
              <w:spacing w:line="360" w:lineRule="exact"/>
              <w:ind w:left="19"/>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D78A979" w14:textId="77777777" w:rsidR="00550ABD" w:rsidRDefault="00550ABD" w:rsidP="001C6F02">
            <w:pPr>
              <w:shd w:val="clear" w:color="auto" w:fill="FFFFFF"/>
              <w:spacing w:line="360" w:lineRule="exact"/>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790A5F85" w14:textId="77777777" w:rsidR="00550ABD" w:rsidRDefault="00550ABD" w:rsidP="001C6F02">
            <w:pPr>
              <w:shd w:val="clear" w:color="auto" w:fill="FFFFFF"/>
              <w:spacing w:line="360" w:lineRule="exact"/>
            </w:pPr>
            <w:r>
              <w:t>Зачет</w:t>
            </w:r>
          </w:p>
        </w:tc>
      </w:tr>
    </w:tbl>
    <w:p w14:paraId="69F820FA" w14:textId="77777777" w:rsidR="00550ABD" w:rsidRPr="001F0163" w:rsidRDefault="00550ABD" w:rsidP="001F0163">
      <w:pPr>
        <w:spacing w:before="100" w:beforeAutospacing="1" w:after="100" w:afterAutospacing="1" w:line="276" w:lineRule="auto"/>
        <w:jc w:val="both"/>
        <w:rPr>
          <w:b/>
        </w:rPr>
      </w:pPr>
      <w:r w:rsidRPr="001F0163">
        <w:rPr>
          <w:b/>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F160C01" w14:textId="77777777" w:rsidR="00550ABD" w:rsidRPr="001F0163" w:rsidRDefault="00550ABD" w:rsidP="001F0163">
      <w:pPr>
        <w:spacing w:before="100" w:beforeAutospacing="1" w:after="100" w:afterAutospacing="1" w:line="276" w:lineRule="auto"/>
        <w:rPr>
          <w:b/>
        </w:rPr>
      </w:pPr>
      <w:r w:rsidRPr="001F0163">
        <w:rPr>
          <w:b/>
          <w:sz w:val="28"/>
          <w:szCs w:val="28"/>
        </w:rPr>
        <w:t xml:space="preserve">5.1. Содержание дисциплины </w:t>
      </w:r>
    </w:p>
    <w:p w14:paraId="3BD785DD" w14:textId="77777777" w:rsidR="00550ABD" w:rsidRPr="001F0163" w:rsidRDefault="00550ABD" w:rsidP="001F0163">
      <w:pPr>
        <w:autoSpaceDE w:val="0"/>
        <w:autoSpaceDN w:val="0"/>
        <w:adjustRightInd w:val="0"/>
        <w:spacing w:line="276" w:lineRule="auto"/>
        <w:jc w:val="both"/>
        <w:rPr>
          <w:b/>
          <w:sz w:val="28"/>
          <w:szCs w:val="28"/>
        </w:rPr>
      </w:pPr>
      <w:r w:rsidRPr="001F0163">
        <w:rPr>
          <w:b/>
          <w:sz w:val="28"/>
          <w:szCs w:val="28"/>
        </w:rPr>
        <w:t>Тема 1. Геоэкономическое измерение международных отношений</w:t>
      </w:r>
    </w:p>
    <w:p w14:paraId="563740BB" w14:textId="77777777" w:rsidR="00550ABD" w:rsidRPr="001F0163" w:rsidRDefault="00550ABD" w:rsidP="001F0163">
      <w:pPr>
        <w:autoSpaceDE w:val="0"/>
        <w:autoSpaceDN w:val="0"/>
        <w:adjustRightInd w:val="0"/>
        <w:spacing w:line="276" w:lineRule="auto"/>
        <w:jc w:val="both"/>
        <w:rPr>
          <w:sz w:val="28"/>
          <w:szCs w:val="28"/>
        </w:rPr>
      </w:pPr>
    </w:p>
    <w:p w14:paraId="20BB30C9" w14:textId="77777777" w:rsidR="00550ABD" w:rsidRPr="001F0163" w:rsidRDefault="00550ABD" w:rsidP="001F0163">
      <w:pPr>
        <w:autoSpaceDE w:val="0"/>
        <w:autoSpaceDN w:val="0"/>
        <w:adjustRightInd w:val="0"/>
        <w:spacing w:line="276" w:lineRule="auto"/>
        <w:jc w:val="both"/>
        <w:rPr>
          <w:sz w:val="28"/>
          <w:szCs w:val="28"/>
        </w:rPr>
      </w:pPr>
      <w:r w:rsidRPr="001F0163">
        <w:rPr>
          <w:bCs/>
          <w:sz w:val="28"/>
          <w:szCs w:val="28"/>
        </w:rPr>
        <w:t xml:space="preserve">Геоэкономическая формула мироустройства А.И. </w:t>
      </w:r>
      <w:proofErr w:type="spellStart"/>
      <w:r w:rsidRPr="001F0163">
        <w:rPr>
          <w:bCs/>
          <w:sz w:val="28"/>
          <w:szCs w:val="28"/>
        </w:rPr>
        <w:t>Неклессы</w:t>
      </w:r>
      <w:proofErr w:type="spellEnd"/>
      <w:r w:rsidRPr="001F0163">
        <w:rPr>
          <w:bCs/>
          <w:sz w:val="28"/>
          <w:szCs w:val="28"/>
        </w:rPr>
        <w:t xml:space="preserve">. Элементы глобального управления в современной экономике. Геоэкономическая парадигма мирового развития. Осознание мировых трансформаций – смена институтов, векторов и ориентиров. Основные мировые пространственные сферы: геополитическая, геоэкономическая, </w:t>
      </w:r>
      <w:proofErr w:type="spellStart"/>
      <w:r w:rsidRPr="001F0163">
        <w:rPr>
          <w:bCs/>
          <w:sz w:val="28"/>
          <w:szCs w:val="28"/>
        </w:rPr>
        <w:t>геофинансовая</w:t>
      </w:r>
      <w:proofErr w:type="spellEnd"/>
      <w:r w:rsidRPr="001F0163">
        <w:rPr>
          <w:bCs/>
          <w:sz w:val="28"/>
          <w:szCs w:val="28"/>
        </w:rPr>
        <w:t xml:space="preserve">, военно-стратегическая. Мировая </w:t>
      </w:r>
      <w:proofErr w:type="spellStart"/>
      <w:r w:rsidRPr="001F0163">
        <w:rPr>
          <w:bCs/>
          <w:sz w:val="28"/>
          <w:szCs w:val="28"/>
        </w:rPr>
        <w:t>геофинансовая</w:t>
      </w:r>
      <w:proofErr w:type="spellEnd"/>
      <w:r w:rsidRPr="001F0163">
        <w:rPr>
          <w:bCs/>
          <w:sz w:val="28"/>
          <w:szCs w:val="28"/>
        </w:rPr>
        <w:t xml:space="preserve"> система. Глобальная безопасность: геоэкономические войны, новая ответственность и институциональные формы ее закрепления. Характеристика геоэкономических войн. Прогнозирование экономических и политических трендов. Россия в мировой экономической динамике: геоэкономический «ход» России.</w:t>
      </w:r>
    </w:p>
    <w:p w14:paraId="484B433F" w14:textId="77777777" w:rsidR="00550ABD" w:rsidRPr="001F0163" w:rsidRDefault="00550ABD" w:rsidP="001F0163">
      <w:pPr>
        <w:autoSpaceDE w:val="0"/>
        <w:autoSpaceDN w:val="0"/>
        <w:adjustRightInd w:val="0"/>
        <w:spacing w:line="276" w:lineRule="auto"/>
        <w:jc w:val="both"/>
        <w:rPr>
          <w:sz w:val="28"/>
          <w:szCs w:val="28"/>
        </w:rPr>
      </w:pPr>
    </w:p>
    <w:p w14:paraId="0A5F9285" w14:textId="77777777" w:rsidR="00550ABD" w:rsidRPr="001F0163" w:rsidRDefault="00550ABD" w:rsidP="001F0163">
      <w:pPr>
        <w:autoSpaceDE w:val="0"/>
        <w:autoSpaceDN w:val="0"/>
        <w:adjustRightInd w:val="0"/>
        <w:spacing w:line="276" w:lineRule="auto"/>
        <w:jc w:val="both"/>
        <w:rPr>
          <w:b/>
          <w:sz w:val="28"/>
          <w:szCs w:val="28"/>
        </w:rPr>
      </w:pPr>
      <w:r w:rsidRPr="001F0163">
        <w:rPr>
          <w:b/>
          <w:sz w:val="28"/>
          <w:szCs w:val="28"/>
        </w:rPr>
        <w:t>Тема 2. Финансирование глобальной экологической программы в условиях мировых трансформаций</w:t>
      </w:r>
    </w:p>
    <w:p w14:paraId="0F84A880" w14:textId="77777777" w:rsidR="00550ABD" w:rsidRPr="001F0163" w:rsidRDefault="00550ABD" w:rsidP="001F0163">
      <w:pPr>
        <w:autoSpaceDE w:val="0"/>
        <w:autoSpaceDN w:val="0"/>
        <w:adjustRightInd w:val="0"/>
        <w:spacing w:line="276" w:lineRule="auto"/>
        <w:jc w:val="both"/>
        <w:rPr>
          <w:sz w:val="28"/>
          <w:szCs w:val="28"/>
        </w:rPr>
      </w:pPr>
    </w:p>
    <w:p w14:paraId="6F40E21B" w14:textId="77777777" w:rsidR="00550ABD" w:rsidRPr="001F0163" w:rsidRDefault="00550ABD" w:rsidP="001F0163">
      <w:pPr>
        <w:autoSpaceDE w:val="0"/>
        <w:autoSpaceDN w:val="0"/>
        <w:adjustRightInd w:val="0"/>
        <w:spacing w:line="276" w:lineRule="auto"/>
        <w:jc w:val="both"/>
        <w:rPr>
          <w:sz w:val="28"/>
          <w:szCs w:val="28"/>
        </w:rPr>
      </w:pPr>
      <w:r w:rsidRPr="001F0163">
        <w:rPr>
          <w:sz w:val="28"/>
          <w:szCs w:val="28"/>
        </w:rPr>
        <w:t>Зеленая экономика как основа устойчивого развития. Доклады ООН об устойчивом развитии в мире. «Зеленая экономика» как глобальная модель устойчивого экономического развития в ХХI в. Деятельность ООН и других международных организаций в области продвижения модели «зеленой экономики». Международные инициативы и экологическое сотрудничество. Устойчивое развитие и «зеленая экономика» в России: концепции и перспективы. Корпоративное управление и стратегии ESG.</w:t>
      </w:r>
      <w:r w:rsidRPr="001F0163">
        <w:t xml:space="preserve"> </w:t>
      </w:r>
      <w:r w:rsidRPr="001F0163">
        <w:rPr>
          <w:sz w:val="28"/>
          <w:szCs w:val="28"/>
        </w:rPr>
        <w:t>Новые явления в развитии мирового энергетического рынка.</w:t>
      </w:r>
      <w:r w:rsidRPr="001F0163">
        <w:t xml:space="preserve"> </w:t>
      </w:r>
      <w:r w:rsidRPr="001F0163">
        <w:rPr>
          <w:sz w:val="28"/>
          <w:szCs w:val="28"/>
        </w:rPr>
        <w:t>«Сланцевая революция» как инструмент давления. Попытки диверсификации маршрутов доставки углеводородов и санкции США. Проблемы энергетической безопасности. Риски и возможности для России в сфере энергетики.</w:t>
      </w:r>
    </w:p>
    <w:p w14:paraId="272F1B13" w14:textId="77777777" w:rsidR="00550ABD" w:rsidRPr="001F0163" w:rsidRDefault="00550ABD" w:rsidP="001F0163">
      <w:pPr>
        <w:autoSpaceDE w:val="0"/>
        <w:autoSpaceDN w:val="0"/>
        <w:adjustRightInd w:val="0"/>
        <w:spacing w:line="276" w:lineRule="auto"/>
        <w:jc w:val="both"/>
        <w:rPr>
          <w:sz w:val="28"/>
          <w:szCs w:val="28"/>
        </w:rPr>
      </w:pPr>
    </w:p>
    <w:p w14:paraId="552E65B8" w14:textId="77777777" w:rsidR="00550ABD" w:rsidRPr="001F0163" w:rsidRDefault="00550ABD" w:rsidP="001F0163">
      <w:pPr>
        <w:autoSpaceDE w:val="0"/>
        <w:autoSpaceDN w:val="0"/>
        <w:adjustRightInd w:val="0"/>
        <w:spacing w:line="276" w:lineRule="auto"/>
        <w:jc w:val="both"/>
        <w:rPr>
          <w:b/>
          <w:sz w:val="28"/>
          <w:szCs w:val="28"/>
        </w:rPr>
      </w:pPr>
      <w:r w:rsidRPr="001F0163">
        <w:rPr>
          <w:b/>
          <w:sz w:val="28"/>
          <w:szCs w:val="28"/>
        </w:rPr>
        <w:lastRenderedPageBreak/>
        <w:t>Тема 3. Политика распределения ресурсов международного финансового рынка и ее значимость для корпоративного управлений и стратегий ESG</w:t>
      </w:r>
    </w:p>
    <w:p w14:paraId="7001180F" w14:textId="77777777" w:rsidR="00550ABD" w:rsidRPr="001F0163" w:rsidRDefault="00550ABD" w:rsidP="001F0163">
      <w:pPr>
        <w:autoSpaceDE w:val="0"/>
        <w:autoSpaceDN w:val="0"/>
        <w:adjustRightInd w:val="0"/>
        <w:spacing w:line="276" w:lineRule="auto"/>
        <w:jc w:val="both"/>
        <w:rPr>
          <w:sz w:val="28"/>
          <w:szCs w:val="28"/>
        </w:rPr>
      </w:pPr>
    </w:p>
    <w:p w14:paraId="7504FDF1" w14:textId="77777777" w:rsidR="00550ABD" w:rsidRPr="001F0163" w:rsidRDefault="00550ABD" w:rsidP="001F0163">
      <w:pPr>
        <w:autoSpaceDE w:val="0"/>
        <w:autoSpaceDN w:val="0"/>
        <w:adjustRightInd w:val="0"/>
        <w:spacing w:line="276" w:lineRule="auto"/>
        <w:jc w:val="both"/>
        <w:rPr>
          <w:sz w:val="28"/>
          <w:szCs w:val="28"/>
        </w:rPr>
      </w:pPr>
      <w:r w:rsidRPr="001F0163">
        <w:rPr>
          <w:sz w:val="28"/>
          <w:szCs w:val="28"/>
        </w:rPr>
        <w:t>Становление концепции ESG. Основные вехи развития ESG в России и в мире. Ключевые аспекты и понятия ESG. ESG-принципы: экологические, социальные, управленческие. ESG-рейтинг компаний. Основные этапы и мероприятия по развитию ESG-подхода к управлению. Стимулирование ESG. Контроль за показателями ESG. Декарбонизация. Роль корпоративного управления в ESG. Курс российского бизнеса на сохранность ESG-повестки. Содержание ESG-стратегий российских компаний.</w:t>
      </w:r>
    </w:p>
    <w:p w14:paraId="5B8F088D" w14:textId="77777777" w:rsidR="00550ABD" w:rsidRPr="001F0163" w:rsidRDefault="00550ABD" w:rsidP="001F0163">
      <w:pPr>
        <w:autoSpaceDE w:val="0"/>
        <w:autoSpaceDN w:val="0"/>
        <w:adjustRightInd w:val="0"/>
        <w:spacing w:line="276" w:lineRule="auto"/>
        <w:jc w:val="both"/>
        <w:rPr>
          <w:sz w:val="28"/>
          <w:szCs w:val="28"/>
        </w:rPr>
      </w:pPr>
    </w:p>
    <w:p w14:paraId="1947E8C2" w14:textId="77777777" w:rsidR="00550ABD" w:rsidRPr="001F0163" w:rsidRDefault="00550ABD" w:rsidP="001F0163">
      <w:pPr>
        <w:autoSpaceDE w:val="0"/>
        <w:autoSpaceDN w:val="0"/>
        <w:adjustRightInd w:val="0"/>
        <w:spacing w:line="276" w:lineRule="auto"/>
        <w:jc w:val="both"/>
        <w:rPr>
          <w:b/>
          <w:sz w:val="28"/>
          <w:szCs w:val="28"/>
        </w:rPr>
      </w:pPr>
      <w:r w:rsidRPr="001F0163">
        <w:rPr>
          <w:b/>
          <w:sz w:val="28"/>
          <w:szCs w:val="28"/>
        </w:rPr>
        <w:t>Тема 4. Роль мировых финансов в политике санкций: цель, задачи, стратегии, инструменты</w:t>
      </w:r>
    </w:p>
    <w:p w14:paraId="76B924A7" w14:textId="77777777" w:rsidR="00550ABD" w:rsidRPr="001F0163" w:rsidRDefault="00550ABD" w:rsidP="001F0163">
      <w:pPr>
        <w:autoSpaceDE w:val="0"/>
        <w:autoSpaceDN w:val="0"/>
        <w:adjustRightInd w:val="0"/>
        <w:spacing w:line="276" w:lineRule="auto"/>
        <w:jc w:val="both"/>
        <w:rPr>
          <w:sz w:val="28"/>
          <w:szCs w:val="28"/>
        </w:rPr>
      </w:pPr>
    </w:p>
    <w:p w14:paraId="37C01421" w14:textId="77777777" w:rsidR="00550ABD" w:rsidRPr="001F0163" w:rsidRDefault="00550ABD" w:rsidP="001F0163">
      <w:pPr>
        <w:autoSpaceDE w:val="0"/>
        <w:autoSpaceDN w:val="0"/>
        <w:adjustRightInd w:val="0"/>
        <w:spacing w:line="276" w:lineRule="auto"/>
        <w:jc w:val="both"/>
        <w:rPr>
          <w:sz w:val="28"/>
          <w:szCs w:val="28"/>
        </w:rPr>
      </w:pPr>
      <w:r w:rsidRPr="001F0163">
        <w:rPr>
          <w:sz w:val="28"/>
          <w:szCs w:val="28"/>
        </w:rPr>
        <w:t xml:space="preserve">Санкции как инструмент влияния в международных отношениях. Экономические санкции как политическое понятие. Ловушка </w:t>
      </w:r>
      <w:proofErr w:type="spellStart"/>
      <w:r w:rsidRPr="001F0163">
        <w:rPr>
          <w:sz w:val="28"/>
          <w:szCs w:val="28"/>
        </w:rPr>
        <w:t>санкционного</w:t>
      </w:r>
      <w:proofErr w:type="spellEnd"/>
      <w:r w:rsidRPr="001F0163">
        <w:rPr>
          <w:sz w:val="28"/>
          <w:szCs w:val="28"/>
        </w:rPr>
        <w:t xml:space="preserve"> режима. Принуждение непокорных: идеальный шторм </w:t>
      </w:r>
      <w:proofErr w:type="spellStart"/>
      <w:r w:rsidRPr="001F0163">
        <w:rPr>
          <w:sz w:val="28"/>
          <w:szCs w:val="28"/>
        </w:rPr>
        <w:t>санкционной</w:t>
      </w:r>
      <w:proofErr w:type="spellEnd"/>
      <w:r w:rsidRPr="001F0163">
        <w:rPr>
          <w:sz w:val="28"/>
          <w:szCs w:val="28"/>
        </w:rPr>
        <w:t xml:space="preserve"> войны. Современные международные механизмы </w:t>
      </w:r>
      <w:proofErr w:type="spellStart"/>
      <w:r w:rsidRPr="001F0163">
        <w:rPr>
          <w:sz w:val="28"/>
          <w:szCs w:val="28"/>
        </w:rPr>
        <w:t>санкционного</w:t>
      </w:r>
      <w:proofErr w:type="spellEnd"/>
      <w:r w:rsidRPr="001F0163">
        <w:rPr>
          <w:sz w:val="28"/>
          <w:szCs w:val="28"/>
        </w:rPr>
        <w:t xml:space="preserve"> воздействия. Цели и инструменты </w:t>
      </w:r>
      <w:proofErr w:type="spellStart"/>
      <w:r w:rsidRPr="001F0163">
        <w:rPr>
          <w:sz w:val="28"/>
          <w:szCs w:val="28"/>
        </w:rPr>
        <w:t>санкционного</w:t>
      </w:r>
      <w:proofErr w:type="spellEnd"/>
      <w:r w:rsidRPr="001F0163">
        <w:rPr>
          <w:sz w:val="28"/>
          <w:szCs w:val="28"/>
        </w:rPr>
        <w:t xml:space="preserve"> воздействия Запада на Россию. Внутренние аспекты </w:t>
      </w:r>
      <w:proofErr w:type="spellStart"/>
      <w:r w:rsidRPr="001F0163">
        <w:rPr>
          <w:sz w:val="28"/>
          <w:szCs w:val="28"/>
        </w:rPr>
        <w:t>санкционной</w:t>
      </w:r>
      <w:proofErr w:type="spellEnd"/>
      <w:r w:rsidRPr="001F0163">
        <w:rPr>
          <w:sz w:val="28"/>
          <w:szCs w:val="28"/>
        </w:rPr>
        <w:t xml:space="preserve"> политики США против России. Санкции против России: подходы США и ЕС. Противодействие России западным санкциям: стратегии преодоления и сценарии. Новые санкции Запада и перспективы российской экономики. Противодействие санкциям: от законодательства к стратегии. Санкции в отношении партнеров России: Индия, Иран, Китай, Китай, КНДР, Сирия, Турция. Отраслевые и региональные особенности </w:t>
      </w:r>
      <w:proofErr w:type="spellStart"/>
      <w:r w:rsidRPr="001F0163">
        <w:rPr>
          <w:sz w:val="28"/>
          <w:szCs w:val="28"/>
        </w:rPr>
        <w:t>санкционного</w:t>
      </w:r>
      <w:proofErr w:type="spellEnd"/>
      <w:r w:rsidRPr="001F0163">
        <w:rPr>
          <w:sz w:val="28"/>
          <w:szCs w:val="28"/>
        </w:rPr>
        <w:t xml:space="preserve"> воздействия. Антироссийские санкции в нефтегазовом секторе. Санкции за нарушение санкций: контроль со стороны Минфина США. </w:t>
      </w:r>
      <w:proofErr w:type="spellStart"/>
      <w:r w:rsidRPr="001F0163">
        <w:rPr>
          <w:sz w:val="28"/>
          <w:szCs w:val="28"/>
        </w:rPr>
        <w:t>Санкционная</w:t>
      </w:r>
      <w:proofErr w:type="spellEnd"/>
      <w:r w:rsidRPr="001F0163">
        <w:rPr>
          <w:sz w:val="28"/>
          <w:szCs w:val="28"/>
        </w:rPr>
        <w:t xml:space="preserve"> активность США и ЕС в отношении России: последствия для арктических проектов.</w:t>
      </w:r>
    </w:p>
    <w:p w14:paraId="5ED0FA65" w14:textId="77777777" w:rsidR="00550ABD" w:rsidRDefault="00550ABD" w:rsidP="00550ABD">
      <w:pPr>
        <w:autoSpaceDE w:val="0"/>
        <w:autoSpaceDN w:val="0"/>
        <w:adjustRightInd w:val="0"/>
        <w:rPr>
          <w:sz w:val="28"/>
          <w:szCs w:val="28"/>
        </w:rPr>
      </w:pPr>
    </w:p>
    <w:p w14:paraId="1222EEAE" w14:textId="77777777" w:rsidR="00550ABD" w:rsidRPr="009E073D" w:rsidRDefault="00550ABD" w:rsidP="00550ABD">
      <w:pPr>
        <w:pStyle w:val="1"/>
        <w:spacing w:line="276" w:lineRule="auto"/>
        <w:ind w:firstLine="360"/>
        <w:jc w:val="both"/>
        <w:rPr>
          <w:rFonts w:ascii="Times New Roman" w:hAnsi="Times New Roman"/>
          <w:sz w:val="28"/>
          <w:szCs w:val="28"/>
          <w:lang w:val="ru-RU"/>
        </w:rPr>
      </w:pPr>
      <w:bookmarkStart w:id="2" w:name="_Toc3995504"/>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2"/>
    </w:p>
    <w:p w14:paraId="612B3198" w14:textId="77777777" w:rsidR="00550ABD" w:rsidRPr="00AE5C8B" w:rsidRDefault="00550ABD" w:rsidP="00550ABD">
      <w:pPr>
        <w:shd w:val="clear" w:color="auto" w:fill="FFFFFF"/>
        <w:ind w:right="24"/>
        <w:jc w:val="right"/>
      </w:pPr>
      <w:r w:rsidRPr="00AE5C8B">
        <w:rPr>
          <w:color w:val="000000"/>
        </w:rPr>
        <w:t>Таблица 3</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006"/>
        <w:gridCol w:w="992"/>
        <w:gridCol w:w="850"/>
        <w:gridCol w:w="993"/>
        <w:gridCol w:w="1134"/>
        <w:gridCol w:w="1134"/>
        <w:gridCol w:w="1417"/>
      </w:tblGrid>
      <w:tr w:rsidR="00F02FE7" w:rsidRPr="007C0609" w14:paraId="328E232F" w14:textId="77777777" w:rsidTr="00F83CD4">
        <w:trPr>
          <w:cantSplit/>
        </w:trPr>
        <w:tc>
          <w:tcPr>
            <w:tcW w:w="709" w:type="dxa"/>
          </w:tcPr>
          <w:p w14:paraId="02C6048C" w14:textId="77777777" w:rsidR="00F02FE7" w:rsidRPr="0008476B" w:rsidRDefault="00F02FE7" w:rsidP="00F83CD4">
            <w:pPr>
              <w:jc w:val="center"/>
              <w:rPr>
                <w:b/>
              </w:rPr>
            </w:pPr>
            <w:bookmarkStart w:id="3" w:name="_Toc3995505"/>
            <w:r w:rsidRPr="0008476B">
              <w:rPr>
                <w:b/>
              </w:rPr>
              <w:t>№</w:t>
            </w:r>
          </w:p>
        </w:tc>
        <w:tc>
          <w:tcPr>
            <w:tcW w:w="3006" w:type="dxa"/>
            <w:vMerge w:val="restart"/>
          </w:tcPr>
          <w:p w14:paraId="01A927BC" w14:textId="77777777" w:rsidR="00F02FE7" w:rsidRPr="0008476B" w:rsidRDefault="00F02FE7" w:rsidP="00F83CD4">
            <w:pPr>
              <w:jc w:val="center"/>
              <w:rPr>
                <w:b/>
              </w:rPr>
            </w:pPr>
            <w:r w:rsidRPr="0008476B">
              <w:rPr>
                <w:b/>
              </w:rPr>
              <w:t>Наименование раздела и темы дисциплины</w:t>
            </w:r>
          </w:p>
        </w:tc>
        <w:tc>
          <w:tcPr>
            <w:tcW w:w="992" w:type="dxa"/>
            <w:vMerge w:val="restart"/>
          </w:tcPr>
          <w:p w14:paraId="5166059B" w14:textId="77777777" w:rsidR="00F02FE7" w:rsidRPr="0008476B" w:rsidRDefault="00F02FE7" w:rsidP="00F83CD4">
            <w:pPr>
              <w:jc w:val="center"/>
              <w:rPr>
                <w:b/>
              </w:rPr>
            </w:pPr>
            <w:r w:rsidRPr="0008476B">
              <w:rPr>
                <w:b/>
              </w:rPr>
              <w:t>Всего (часов)</w:t>
            </w:r>
          </w:p>
        </w:tc>
        <w:tc>
          <w:tcPr>
            <w:tcW w:w="4111" w:type="dxa"/>
            <w:gridSpan w:val="4"/>
          </w:tcPr>
          <w:p w14:paraId="51F1DF85" w14:textId="77777777" w:rsidR="00F02FE7" w:rsidRPr="00065D3B" w:rsidRDefault="00F02FE7" w:rsidP="00F83CD4">
            <w:pPr>
              <w:ind w:left="-288" w:right="-108"/>
              <w:jc w:val="center"/>
              <w:rPr>
                <w:b/>
                <w:sz w:val="28"/>
                <w:szCs w:val="28"/>
              </w:rPr>
            </w:pPr>
            <w:r w:rsidRPr="00065D3B">
              <w:rPr>
                <w:b/>
                <w:sz w:val="28"/>
                <w:szCs w:val="28"/>
              </w:rPr>
              <w:t>Трудоёмкость в часах</w:t>
            </w:r>
          </w:p>
          <w:p w14:paraId="4718E4B5" w14:textId="77777777" w:rsidR="00F02FE7" w:rsidRPr="00065D3B" w:rsidRDefault="00F02FE7" w:rsidP="00F83CD4">
            <w:pPr>
              <w:ind w:left="-288"/>
              <w:jc w:val="center"/>
              <w:rPr>
                <w:b/>
                <w:sz w:val="28"/>
                <w:szCs w:val="28"/>
              </w:rPr>
            </w:pPr>
          </w:p>
          <w:p w14:paraId="210AC31B" w14:textId="77777777" w:rsidR="00F02FE7" w:rsidRPr="007C0609" w:rsidRDefault="00F02FE7" w:rsidP="00F83CD4">
            <w:pPr>
              <w:ind w:left="601"/>
              <w:rPr>
                <w:b/>
              </w:rPr>
            </w:pPr>
            <w:r w:rsidRPr="0008476B">
              <w:rPr>
                <w:b/>
              </w:rPr>
              <w:t>Аудиторная работа</w:t>
            </w:r>
          </w:p>
        </w:tc>
        <w:tc>
          <w:tcPr>
            <w:tcW w:w="1417" w:type="dxa"/>
          </w:tcPr>
          <w:p w14:paraId="34EBA3FF" w14:textId="77777777" w:rsidR="00F02FE7" w:rsidRPr="007C0609" w:rsidRDefault="00F02FE7" w:rsidP="00F83CD4">
            <w:pPr>
              <w:jc w:val="center"/>
              <w:rPr>
                <w:b/>
              </w:rPr>
            </w:pPr>
            <w:r w:rsidRPr="007C0609">
              <w:rPr>
                <w:b/>
              </w:rPr>
              <w:t xml:space="preserve">Формы текущего </w:t>
            </w:r>
          </w:p>
          <w:p w14:paraId="4EFF4886" w14:textId="77777777" w:rsidR="00F02FE7" w:rsidRPr="007C0609" w:rsidRDefault="00F02FE7" w:rsidP="00F83CD4">
            <w:pPr>
              <w:jc w:val="center"/>
              <w:rPr>
                <w:b/>
              </w:rPr>
            </w:pPr>
            <w:r w:rsidRPr="007C0609">
              <w:rPr>
                <w:b/>
              </w:rPr>
              <w:t>контроля</w:t>
            </w:r>
          </w:p>
        </w:tc>
      </w:tr>
      <w:tr w:rsidR="00F02FE7" w:rsidRPr="0008476B" w14:paraId="2E591373" w14:textId="77777777" w:rsidTr="00F83CD4">
        <w:trPr>
          <w:cantSplit/>
        </w:trPr>
        <w:tc>
          <w:tcPr>
            <w:tcW w:w="709" w:type="dxa"/>
            <w:tcBorders>
              <w:bottom w:val="single" w:sz="4" w:space="0" w:color="auto"/>
            </w:tcBorders>
          </w:tcPr>
          <w:p w14:paraId="11E88823" w14:textId="77777777" w:rsidR="00F02FE7" w:rsidRPr="0008476B" w:rsidRDefault="00F02FE7" w:rsidP="00F83CD4">
            <w:pPr>
              <w:jc w:val="center"/>
              <w:rPr>
                <w:b/>
              </w:rPr>
            </w:pPr>
            <w:r w:rsidRPr="0008476B">
              <w:rPr>
                <w:b/>
              </w:rPr>
              <w:t>п/п</w:t>
            </w:r>
          </w:p>
        </w:tc>
        <w:tc>
          <w:tcPr>
            <w:tcW w:w="3006" w:type="dxa"/>
            <w:vMerge/>
            <w:tcBorders>
              <w:bottom w:val="single" w:sz="4" w:space="0" w:color="auto"/>
            </w:tcBorders>
          </w:tcPr>
          <w:p w14:paraId="20BB53D3" w14:textId="77777777" w:rsidR="00F02FE7" w:rsidRPr="0008476B" w:rsidRDefault="00F02FE7" w:rsidP="00F83CD4">
            <w:pPr>
              <w:jc w:val="center"/>
              <w:rPr>
                <w:b/>
              </w:rPr>
            </w:pPr>
          </w:p>
        </w:tc>
        <w:tc>
          <w:tcPr>
            <w:tcW w:w="992" w:type="dxa"/>
            <w:vMerge/>
            <w:tcBorders>
              <w:bottom w:val="single" w:sz="4" w:space="0" w:color="auto"/>
            </w:tcBorders>
          </w:tcPr>
          <w:p w14:paraId="4D8B8677" w14:textId="77777777" w:rsidR="00F02FE7" w:rsidRPr="0008476B" w:rsidRDefault="00F02FE7" w:rsidP="00F83CD4">
            <w:pPr>
              <w:jc w:val="center"/>
              <w:rPr>
                <w:b/>
              </w:rPr>
            </w:pPr>
          </w:p>
        </w:tc>
        <w:tc>
          <w:tcPr>
            <w:tcW w:w="850" w:type="dxa"/>
            <w:tcBorders>
              <w:bottom w:val="single" w:sz="4" w:space="0" w:color="auto"/>
            </w:tcBorders>
          </w:tcPr>
          <w:p w14:paraId="7CB261A3" w14:textId="77777777" w:rsidR="00F02FE7" w:rsidRPr="00C21ED9" w:rsidRDefault="00F02FE7" w:rsidP="00F83CD4">
            <w:pPr>
              <w:jc w:val="center"/>
              <w:rPr>
                <w:sz w:val="20"/>
                <w:szCs w:val="20"/>
              </w:rPr>
            </w:pPr>
            <w:r w:rsidRPr="00C21ED9">
              <w:rPr>
                <w:sz w:val="20"/>
                <w:szCs w:val="20"/>
              </w:rPr>
              <w:t>Общая</w:t>
            </w:r>
          </w:p>
          <w:p w14:paraId="6258A552" w14:textId="77777777" w:rsidR="00F02FE7" w:rsidRPr="00C21ED9" w:rsidRDefault="00F02FE7" w:rsidP="00F83CD4">
            <w:pPr>
              <w:jc w:val="center"/>
              <w:rPr>
                <w:sz w:val="20"/>
                <w:szCs w:val="20"/>
              </w:rPr>
            </w:pPr>
          </w:p>
        </w:tc>
        <w:tc>
          <w:tcPr>
            <w:tcW w:w="993" w:type="dxa"/>
            <w:tcBorders>
              <w:bottom w:val="single" w:sz="4" w:space="0" w:color="auto"/>
            </w:tcBorders>
          </w:tcPr>
          <w:p w14:paraId="7DCB2569" w14:textId="77777777" w:rsidR="00F02FE7" w:rsidRPr="00C21ED9" w:rsidRDefault="00F02FE7" w:rsidP="00F83CD4">
            <w:pPr>
              <w:jc w:val="center"/>
              <w:rPr>
                <w:sz w:val="20"/>
                <w:szCs w:val="20"/>
              </w:rPr>
            </w:pPr>
            <w:r w:rsidRPr="00C21ED9">
              <w:rPr>
                <w:sz w:val="20"/>
                <w:szCs w:val="20"/>
              </w:rPr>
              <w:t>Лекции</w:t>
            </w:r>
          </w:p>
        </w:tc>
        <w:tc>
          <w:tcPr>
            <w:tcW w:w="1134" w:type="dxa"/>
            <w:tcBorders>
              <w:bottom w:val="single" w:sz="4" w:space="0" w:color="auto"/>
            </w:tcBorders>
          </w:tcPr>
          <w:p w14:paraId="75671930" w14:textId="77777777" w:rsidR="00F02FE7" w:rsidRPr="00C21ED9" w:rsidRDefault="00F02FE7" w:rsidP="00F83CD4">
            <w:pPr>
              <w:rPr>
                <w:sz w:val="20"/>
                <w:szCs w:val="20"/>
              </w:rPr>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1134" w:type="dxa"/>
            <w:tcBorders>
              <w:bottom w:val="single" w:sz="4" w:space="0" w:color="auto"/>
            </w:tcBorders>
          </w:tcPr>
          <w:p w14:paraId="0F3E43F2" w14:textId="77777777" w:rsidR="00F02FE7" w:rsidRPr="00C21ED9" w:rsidRDefault="00F02FE7" w:rsidP="00F83CD4">
            <w:pPr>
              <w:ind w:left="-109"/>
              <w:rPr>
                <w:b/>
                <w:sz w:val="20"/>
                <w:szCs w:val="20"/>
              </w:rPr>
            </w:pPr>
            <w:r w:rsidRPr="00C21ED9">
              <w:rPr>
                <w:b/>
                <w:sz w:val="20"/>
                <w:szCs w:val="20"/>
              </w:rPr>
              <w:t>Самостоятельная работа</w:t>
            </w:r>
          </w:p>
        </w:tc>
        <w:tc>
          <w:tcPr>
            <w:tcW w:w="1417" w:type="dxa"/>
            <w:tcBorders>
              <w:bottom w:val="single" w:sz="4" w:space="0" w:color="auto"/>
            </w:tcBorders>
          </w:tcPr>
          <w:p w14:paraId="62C157FB" w14:textId="77777777" w:rsidR="00F02FE7" w:rsidRPr="0008476B" w:rsidRDefault="00F02FE7" w:rsidP="00F83CD4">
            <w:pPr>
              <w:ind w:hanging="155"/>
              <w:jc w:val="center"/>
              <w:rPr>
                <w:b/>
              </w:rPr>
            </w:pPr>
          </w:p>
        </w:tc>
      </w:tr>
      <w:tr w:rsidR="00F02FE7" w:rsidRPr="0076216F" w14:paraId="7C61DEA3" w14:textId="77777777" w:rsidTr="00F83CD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2A4BDF65" w14:textId="77777777" w:rsidR="00F02FE7" w:rsidRPr="00460C4C" w:rsidRDefault="00F02FE7" w:rsidP="00F83CD4">
            <w:r w:rsidRPr="00460C4C">
              <w:t>1</w:t>
            </w:r>
          </w:p>
        </w:tc>
        <w:tc>
          <w:tcPr>
            <w:tcW w:w="3006" w:type="dxa"/>
          </w:tcPr>
          <w:p w14:paraId="3BC5FD82" w14:textId="77777777" w:rsidR="00F02FE7" w:rsidRPr="00C662C6" w:rsidRDefault="00F02FE7" w:rsidP="00F83CD4">
            <w:pPr>
              <w:rPr>
                <w:rFonts w:asciiTheme="majorBidi" w:hAnsiTheme="majorBidi" w:cstheme="majorBidi"/>
                <w:iCs/>
              </w:rPr>
            </w:pPr>
            <w:r w:rsidRPr="002E2E4A">
              <w:rPr>
                <w:rFonts w:asciiTheme="majorBidi" w:hAnsiTheme="majorBidi" w:cstheme="majorBidi"/>
              </w:rPr>
              <w:t>Геоэкономическое измерение международных отношений</w:t>
            </w:r>
          </w:p>
        </w:tc>
        <w:tc>
          <w:tcPr>
            <w:tcW w:w="992" w:type="dxa"/>
            <w:vAlign w:val="center"/>
          </w:tcPr>
          <w:p w14:paraId="359B3992" w14:textId="77777777" w:rsidR="00F02FE7" w:rsidRPr="00AE75A5" w:rsidRDefault="00F02FE7" w:rsidP="00F83CD4">
            <w:pPr>
              <w:pStyle w:val="31"/>
              <w:jc w:val="center"/>
              <w:rPr>
                <w:rFonts w:asciiTheme="majorBidi" w:hAnsiTheme="majorBidi" w:cstheme="majorBidi"/>
                <w:color w:val="auto"/>
                <w:szCs w:val="24"/>
              </w:rPr>
            </w:pPr>
            <w:r>
              <w:rPr>
                <w:rFonts w:asciiTheme="majorBidi" w:hAnsiTheme="majorBidi" w:cstheme="majorBidi"/>
                <w:color w:val="auto"/>
                <w:szCs w:val="24"/>
              </w:rPr>
              <w:t>26</w:t>
            </w:r>
          </w:p>
        </w:tc>
        <w:tc>
          <w:tcPr>
            <w:tcW w:w="850" w:type="dxa"/>
            <w:vAlign w:val="center"/>
          </w:tcPr>
          <w:p w14:paraId="1EFC6B9C" w14:textId="77777777" w:rsidR="00F02FE7" w:rsidRPr="00AE75A5" w:rsidRDefault="00F02FE7" w:rsidP="00F83CD4">
            <w:pPr>
              <w:jc w:val="center"/>
              <w:rPr>
                <w:rFonts w:asciiTheme="majorBidi" w:hAnsiTheme="majorBidi" w:cstheme="majorBidi"/>
              </w:rPr>
            </w:pPr>
            <w:r>
              <w:rPr>
                <w:rFonts w:asciiTheme="majorBidi" w:hAnsiTheme="majorBidi" w:cstheme="majorBidi"/>
              </w:rPr>
              <w:t>6</w:t>
            </w:r>
          </w:p>
        </w:tc>
        <w:tc>
          <w:tcPr>
            <w:tcW w:w="993" w:type="dxa"/>
            <w:vAlign w:val="center"/>
          </w:tcPr>
          <w:p w14:paraId="54B903C8" w14:textId="77777777" w:rsidR="00F02FE7" w:rsidRPr="00AE75A5" w:rsidRDefault="00F02FE7" w:rsidP="00F83CD4">
            <w:pPr>
              <w:jc w:val="center"/>
              <w:rPr>
                <w:rFonts w:asciiTheme="majorBidi" w:hAnsiTheme="majorBidi" w:cstheme="majorBidi"/>
              </w:rPr>
            </w:pPr>
            <w:r>
              <w:rPr>
                <w:rFonts w:asciiTheme="majorBidi" w:hAnsiTheme="majorBidi" w:cstheme="majorBidi"/>
              </w:rPr>
              <w:t>2</w:t>
            </w:r>
          </w:p>
        </w:tc>
        <w:tc>
          <w:tcPr>
            <w:tcW w:w="1134" w:type="dxa"/>
            <w:vAlign w:val="center"/>
          </w:tcPr>
          <w:p w14:paraId="58D2EDC4" w14:textId="77777777" w:rsidR="00F02FE7" w:rsidRPr="00AE75A5" w:rsidRDefault="00F02FE7" w:rsidP="00F83CD4">
            <w:pPr>
              <w:ind w:right="146" w:firstLine="91"/>
              <w:jc w:val="center"/>
              <w:rPr>
                <w:rFonts w:asciiTheme="majorBidi" w:hAnsiTheme="majorBidi" w:cstheme="majorBidi"/>
              </w:rPr>
            </w:pPr>
            <w:r>
              <w:rPr>
                <w:rFonts w:asciiTheme="majorBidi" w:hAnsiTheme="majorBidi" w:cstheme="majorBidi"/>
              </w:rPr>
              <w:t>4</w:t>
            </w:r>
          </w:p>
        </w:tc>
        <w:tc>
          <w:tcPr>
            <w:tcW w:w="1134" w:type="dxa"/>
            <w:vAlign w:val="center"/>
          </w:tcPr>
          <w:p w14:paraId="2EF85770" w14:textId="77777777" w:rsidR="00F02FE7" w:rsidRPr="00AE75A5" w:rsidRDefault="00F02FE7" w:rsidP="00F83CD4">
            <w:pPr>
              <w:ind w:right="146" w:hanging="70"/>
              <w:jc w:val="center"/>
              <w:rPr>
                <w:rFonts w:asciiTheme="majorBidi" w:hAnsiTheme="majorBidi" w:cstheme="majorBidi"/>
              </w:rPr>
            </w:pPr>
            <w:r>
              <w:rPr>
                <w:rFonts w:asciiTheme="majorBidi" w:hAnsiTheme="majorBidi" w:cstheme="majorBidi"/>
              </w:rPr>
              <w:t>20</w:t>
            </w:r>
          </w:p>
        </w:tc>
        <w:tc>
          <w:tcPr>
            <w:tcW w:w="1417" w:type="dxa"/>
          </w:tcPr>
          <w:p w14:paraId="083F385C" w14:textId="77777777" w:rsidR="00F02FE7" w:rsidRPr="0076216F" w:rsidRDefault="00F02FE7" w:rsidP="00F83CD4">
            <w:pPr>
              <w:ind w:right="146" w:hanging="70"/>
              <w:jc w:val="center"/>
            </w:pPr>
            <w:r w:rsidRPr="0076216F">
              <w:rPr>
                <w:sz w:val="22"/>
                <w:szCs w:val="22"/>
              </w:rPr>
              <w:t>Дискуссия</w:t>
            </w:r>
          </w:p>
        </w:tc>
      </w:tr>
      <w:tr w:rsidR="00F02FE7" w:rsidRPr="0076216F" w14:paraId="787D21F8" w14:textId="77777777" w:rsidTr="00F83CD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tcPr>
          <w:p w14:paraId="51A6FC6A" w14:textId="77777777" w:rsidR="00F02FE7" w:rsidRPr="00460C4C" w:rsidRDefault="00F02FE7" w:rsidP="00F83CD4">
            <w:r w:rsidRPr="00460C4C">
              <w:lastRenderedPageBreak/>
              <w:t>2</w:t>
            </w:r>
          </w:p>
        </w:tc>
        <w:tc>
          <w:tcPr>
            <w:tcW w:w="3006" w:type="dxa"/>
          </w:tcPr>
          <w:p w14:paraId="0E2E4940" w14:textId="77777777" w:rsidR="00F02FE7" w:rsidRPr="00C662C6" w:rsidRDefault="00F02FE7" w:rsidP="00F83CD4">
            <w:pPr>
              <w:rPr>
                <w:rFonts w:asciiTheme="majorBidi" w:hAnsiTheme="majorBidi" w:cstheme="majorBidi"/>
              </w:rPr>
            </w:pPr>
            <w:r w:rsidRPr="002E2E4A">
              <w:rPr>
                <w:rFonts w:asciiTheme="majorBidi" w:hAnsiTheme="majorBidi" w:cstheme="majorBidi"/>
              </w:rPr>
              <w:t>Финансирование глобальной экологической программы в условиях мировых трансформаций</w:t>
            </w:r>
          </w:p>
        </w:tc>
        <w:tc>
          <w:tcPr>
            <w:tcW w:w="992" w:type="dxa"/>
            <w:vAlign w:val="center"/>
          </w:tcPr>
          <w:p w14:paraId="20BCCE74" w14:textId="77777777" w:rsidR="00F02FE7" w:rsidRPr="00AE75A5" w:rsidRDefault="00F02FE7" w:rsidP="00F83CD4">
            <w:pPr>
              <w:pStyle w:val="31"/>
              <w:jc w:val="center"/>
              <w:rPr>
                <w:rFonts w:asciiTheme="majorBidi" w:hAnsiTheme="majorBidi" w:cstheme="majorBidi"/>
                <w:color w:val="auto"/>
                <w:szCs w:val="24"/>
              </w:rPr>
            </w:pPr>
            <w:r w:rsidRPr="008A0296">
              <w:rPr>
                <w:rFonts w:asciiTheme="majorBidi" w:hAnsiTheme="majorBidi" w:cstheme="majorBidi"/>
                <w:color w:val="auto"/>
                <w:szCs w:val="24"/>
              </w:rPr>
              <w:t>2</w:t>
            </w:r>
            <w:r>
              <w:rPr>
                <w:rFonts w:asciiTheme="majorBidi" w:hAnsiTheme="majorBidi" w:cstheme="majorBidi"/>
                <w:color w:val="auto"/>
                <w:szCs w:val="24"/>
              </w:rPr>
              <w:t>6</w:t>
            </w:r>
          </w:p>
        </w:tc>
        <w:tc>
          <w:tcPr>
            <w:tcW w:w="850" w:type="dxa"/>
            <w:vAlign w:val="center"/>
          </w:tcPr>
          <w:p w14:paraId="06490672" w14:textId="77777777" w:rsidR="00F02FE7" w:rsidRPr="00AE75A5" w:rsidRDefault="00F02FE7" w:rsidP="00F83CD4">
            <w:pPr>
              <w:jc w:val="center"/>
              <w:rPr>
                <w:rFonts w:asciiTheme="majorBidi" w:hAnsiTheme="majorBidi" w:cstheme="majorBidi"/>
              </w:rPr>
            </w:pPr>
            <w:r>
              <w:rPr>
                <w:rFonts w:asciiTheme="majorBidi" w:hAnsiTheme="majorBidi" w:cstheme="majorBidi"/>
              </w:rPr>
              <w:t>8</w:t>
            </w:r>
          </w:p>
        </w:tc>
        <w:tc>
          <w:tcPr>
            <w:tcW w:w="993" w:type="dxa"/>
            <w:vAlign w:val="center"/>
          </w:tcPr>
          <w:p w14:paraId="3A88EFC6" w14:textId="77777777" w:rsidR="00F02FE7" w:rsidRPr="00AE75A5" w:rsidRDefault="00F02FE7" w:rsidP="00F83CD4">
            <w:pPr>
              <w:jc w:val="center"/>
              <w:rPr>
                <w:rFonts w:asciiTheme="majorBidi" w:hAnsiTheme="majorBidi" w:cstheme="majorBidi"/>
              </w:rPr>
            </w:pPr>
            <w:r>
              <w:rPr>
                <w:rFonts w:asciiTheme="majorBidi" w:hAnsiTheme="majorBidi" w:cstheme="majorBidi"/>
              </w:rPr>
              <w:t>2</w:t>
            </w:r>
          </w:p>
        </w:tc>
        <w:tc>
          <w:tcPr>
            <w:tcW w:w="1134" w:type="dxa"/>
            <w:vAlign w:val="center"/>
          </w:tcPr>
          <w:p w14:paraId="326346C9" w14:textId="77777777" w:rsidR="00F02FE7" w:rsidRPr="00AE75A5" w:rsidRDefault="00F02FE7" w:rsidP="00F83CD4">
            <w:pPr>
              <w:jc w:val="center"/>
              <w:rPr>
                <w:rFonts w:asciiTheme="majorBidi" w:hAnsiTheme="majorBidi" w:cstheme="majorBidi"/>
              </w:rPr>
            </w:pPr>
            <w:r>
              <w:rPr>
                <w:rFonts w:asciiTheme="majorBidi" w:hAnsiTheme="majorBidi" w:cstheme="majorBidi"/>
              </w:rPr>
              <w:t>6</w:t>
            </w:r>
          </w:p>
        </w:tc>
        <w:tc>
          <w:tcPr>
            <w:tcW w:w="1134" w:type="dxa"/>
            <w:vAlign w:val="center"/>
          </w:tcPr>
          <w:p w14:paraId="259F6E47" w14:textId="77777777" w:rsidR="00F02FE7" w:rsidRPr="00AE75A5" w:rsidRDefault="00F02FE7" w:rsidP="00F83CD4">
            <w:pPr>
              <w:ind w:hanging="70"/>
              <w:jc w:val="center"/>
              <w:rPr>
                <w:rFonts w:asciiTheme="majorBidi" w:hAnsiTheme="majorBidi" w:cstheme="majorBidi"/>
              </w:rPr>
            </w:pPr>
            <w:r>
              <w:rPr>
                <w:rFonts w:asciiTheme="majorBidi" w:hAnsiTheme="majorBidi" w:cstheme="majorBidi"/>
              </w:rPr>
              <w:t>18</w:t>
            </w:r>
          </w:p>
        </w:tc>
        <w:tc>
          <w:tcPr>
            <w:tcW w:w="1417" w:type="dxa"/>
          </w:tcPr>
          <w:p w14:paraId="70566ACA" w14:textId="77777777" w:rsidR="00F02FE7" w:rsidRDefault="00F02FE7" w:rsidP="00F83CD4">
            <w:r w:rsidRPr="0076216F">
              <w:rPr>
                <w:sz w:val="22"/>
                <w:szCs w:val="22"/>
              </w:rPr>
              <w:t xml:space="preserve">Бизнес </w:t>
            </w:r>
            <w:r>
              <w:rPr>
                <w:sz w:val="22"/>
                <w:szCs w:val="22"/>
              </w:rPr>
              <w:t>–</w:t>
            </w:r>
            <w:r w:rsidRPr="0076216F">
              <w:rPr>
                <w:sz w:val="22"/>
                <w:szCs w:val="22"/>
              </w:rPr>
              <w:t xml:space="preserve"> кейс</w:t>
            </w:r>
          </w:p>
          <w:p w14:paraId="3E4BAEC9" w14:textId="77777777" w:rsidR="00F02FE7" w:rsidRPr="00174165" w:rsidRDefault="00F02FE7" w:rsidP="00F83CD4">
            <w:pPr>
              <w:rPr>
                <w:sz w:val="22"/>
                <w:szCs w:val="22"/>
              </w:rPr>
            </w:pPr>
            <w:r w:rsidRPr="0076216F">
              <w:rPr>
                <w:sz w:val="22"/>
                <w:szCs w:val="22"/>
              </w:rPr>
              <w:t>Дискуссия</w:t>
            </w:r>
          </w:p>
        </w:tc>
      </w:tr>
      <w:tr w:rsidR="00F02FE7" w:rsidRPr="0076216F" w14:paraId="750B8E53" w14:textId="77777777" w:rsidTr="00F83CD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738D15D6" w14:textId="77777777" w:rsidR="00F02FE7" w:rsidRPr="00460C4C" w:rsidRDefault="00F02FE7" w:rsidP="00F83CD4">
            <w:r w:rsidRPr="00460C4C">
              <w:t>3</w:t>
            </w:r>
          </w:p>
        </w:tc>
        <w:tc>
          <w:tcPr>
            <w:tcW w:w="3006" w:type="dxa"/>
          </w:tcPr>
          <w:p w14:paraId="068B9E91" w14:textId="77777777" w:rsidR="00F02FE7" w:rsidRPr="00C662C6" w:rsidRDefault="00F02FE7" w:rsidP="00F83CD4">
            <w:pPr>
              <w:spacing w:before="120" w:after="120"/>
              <w:rPr>
                <w:rFonts w:asciiTheme="majorBidi" w:hAnsiTheme="majorBidi" w:cstheme="majorBidi"/>
              </w:rPr>
            </w:pPr>
            <w:r w:rsidRPr="002E2E4A">
              <w:rPr>
                <w:rFonts w:asciiTheme="majorBidi" w:hAnsiTheme="majorBidi" w:cstheme="majorBidi"/>
              </w:rPr>
              <w:t>Политика распределения ресурсов международного финансового рынка и ее значимость для корпоративного управлений и стратегий ESG</w:t>
            </w:r>
          </w:p>
        </w:tc>
        <w:tc>
          <w:tcPr>
            <w:tcW w:w="992" w:type="dxa"/>
            <w:vAlign w:val="center"/>
          </w:tcPr>
          <w:p w14:paraId="354EE2D7" w14:textId="77777777" w:rsidR="00F02FE7" w:rsidRPr="00AE75A5" w:rsidRDefault="00F02FE7" w:rsidP="00F83CD4">
            <w:pPr>
              <w:pStyle w:val="31"/>
              <w:jc w:val="center"/>
              <w:rPr>
                <w:rFonts w:asciiTheme="majorBidi" w:hAnsiTheme="majorBidi" w:cstheme="majorBidi"/>
                <w:color w:val="auto"/>
                <w:szCs w:val="24"/>
              </w:rPr>
            </w:pPr>
            <w:r w:rsidRPr="008A0296">
              <w:rPr>
                <w:rFonts w:asciiTheme="majorBidi" w:hAnsiTheme="majorBidi" w:cstheme="majorBidi"/>
                <w:color w:val="auto"/>
                <w:szCs w:val="24"/>
              </w:rPr>
              <w:t>2</w:t>
            </w:r>
            <w:r>
              <w:rPr>
                <w:rFonts w:asciiTheme="majorBidi" w:hAnsiTheme="majorBidi" w:cstheme="majorBidi"/>
                <w:color w:val="auto"/>
                <w:szCs w:val="24"/>
              </w:rPr>
              <w:t>6</w:t>
            </w:r>
          </w:p>
        </w:tc>
        <w:tc>
          <w:tcPr>
            <w:tcW w:w="850" w:type="dxa"/>
            <w:vAlign w:val="center"/>
          </w:tcPr>
          <w:p w14:paraId="2E61147E" w14:textId="77777777" w:rsidR="00F02FE7" w:rsidRPr="00AE75A5" w:rsidRDefault="00F02FE7" w:rsidP="00F83CD4">
            <w:pPr>
              <w:spacing w:before="120" w:after="120"/>
              <w:jc w:val="center"/>
              <w:rPr>
                <w:rFonts w:asciiTheme="majorBidi" w:hAnsiTheme="majorBidi" w:cstheme="majorBidi"/>
              </w:rPr>
            </w:pPr>
            <w:r>
              <w:rPr>
                <w:rFonts w:asciiTheme="majorBidi" w:hAnsiTheme="majorBidi" w:cstheme="majorBidi"/>
              </w:rPr>
              <w:t>6</w:t>
            </w:r>
          </w:p>
        </w:tc>
        <w:tc>
          <w:tcPr>
            <w:tcW w:w="993" w:type="dxa"/>
            <w:vAlign w:val="center"/>
          </w:tcPr>
          <w:p w14:paraId="5D5BFD10" w14:textId="77777777" w:rsidR="00F02FE7" w:rsidRPr="00AE75A5" w:rsidRDefault="00F02FE7" w:rsidP="00F83CD4">
            <w:pPr>
              <w:spacing w:before="120" w:after="120"/>
              <w:jc w:val="center"/>
              <w:rPr>
                <w:rFonts w:asciiTheme="majorBidi" w:hAnsiTheme="majorBidi" w:cstheme="majorBidi"/>
              </w:rPr>
            </w:pPr>
            <w:r>
              <w:rPr>
                <w:rFonts w:asciiTheme="majorBidi" w:hAnsiTheme="majorBidi" w:cstheme="majorBidi"/>
              </w:rPr>
              <w:t>2</w:t>
            </w:r>
          </w:p>
        </w:tc>
        <w:tc>
          <w:tcPr>
            <w:tcW w:w="1134" w:type="dxa"/>
            <w:vAlign w:val="center"/>
          </w:tcPr>
          <w:p w14:paraId="2D08401B" w14:textId="77777777" w:rsidR="00F02FE7" w:rsidRPr="00AE75A5" w:rsidRDefault="00F02FE7" w:rsidP="00F83CD4">
            <w:pPr>
              <w:spacing w:before="120" w:after="120"/>
              <w:jc w:val="center"/>
              <w:rPr>
                <w:rFonts w:asciiTheme="majorBidi" w:hAnsiTheme="majorBidi" w:cstheme="majorBidi"/>
              </w:rPr>
            </w:pPr>
            <w:r>
              <w:rPr>
                <w:rFonts w:asciiTheme="majorBidi" w:hAnsiTheme="majorBidi" w:cstheme="majorBidi"/>
              </w:rPr>
              <w:t>4</w:t>
            </w:r>
          </w:p>
        </w:tc>
        <w:tc>
          <w:tcPr>
            <w:tcW w:w="1134" w:type="dxa"/>
            <w:vAlign w:val="center"/>
          </w:tcPr>
          <w:p w14:paraId="309017DD" w14:textId="77777777" w:rsidR="00F02FE7" w:rsidRPr="00AE75A5" w:rsidRDefault="00F02FE7" w:rsidP="00F83CD4">
            <w:pPr>
              <w:spacing w:before="120" w:after="120"/>
              <w:ind w:hanging="70"/>
              <w:jc w:val="center"/>
              <w:rPr>
                <w:rFonts w:asciiTheme="majorBidi" w:hAnsiTheme="majorBidi" w:cstheme="majorBidi"/>
              </w:rPr>
            </w:pPr>
            <w:r>
              <w:rPr>
                <w:rFonts w:asciiTheme="majorBidi" w:hAnsiTheme="majorBidi" w:cstheme="majorBidi"/>
              </w:rPr>
              <w:t>20</w:t>
            </w:r>
          </w:p>
        </w:tc>
        <w:tc>
          <w:tcPr>
            <w:tcW w:w="1417" w:type="dxa"/>
          </w:tcPr>
          <w:p w14:paraId="22F03AC6" w14:textId="77777777" w:rsidR="00F02FE7" w:rsidRDefault="00F02FE7" w:rsidP="00F83CD4">
            <w:r w:rsidRPr="0076216F">
              <w:rPr>
                <w:sz w:val="22"/>
                <w:szCs w:val="22"/>
              </w:rPr>
              <w:t>Мозговой штурм</w:t>
            </w:r>
          </w:p>
        </w:tc>
      </w:tr>
      <w:tr w:rsidR="00F02FE7" w:rsidRPr="0076216F" w14:paraId="46ECC3F7" w14:textId="77777777" w:rsidTr="00F83CD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tcPr>
          <w:p w14:paraId="57600288" w14:textId="77777777" w:rsidR="00F02FE7" w:rsidRPr="00460C4C" w:rsidRDefault="00F02FE7" w:rsidP="00F83CD4">
            <w:r w:rsidRPr="00460C4C">
              <w:t>4</w:t>
            </w:r>
          </w:p>
        </w:tc>
        <w:tc>
          <w:tcPr>
            <w:tcW w:w="3006" w:type="dxa"/>
          </w:tcPr>
          <w:p w14:paraId="194E0954" w14:textId="77777777" w:rsidR="00F02FE7" w:rsidRPr="00C662C6" w:rsidRDefault="00F02FE7" w:rsidP="00F83CD4">
            <w:pPr>
              <w:rPr>
                <w:rFonts w:asciiTheme="majorBidi" w:hAnsiTheme="majorBidi" w:cstheme="majorBidi"/>
              </w:rPr>
            </w:pPr>
            <w:r w:rsidRPr="002E2E4A">
              <w:rPr>
                <w:rFonts w:asciiTheme="majorBidi" w:hAnsiTheme="majorBidi" w:cstheme="majorBidi"/>
              </w:rPr>
              <w:t>Роль мировых финансов в политике санкций: цель, задачи, стратегии, инструменты</w:t>
            </w:r>
          </w:p>
        </w:tc>
        <w:tc>
          <w:tcPr>
            <w:tcW w:w="992" w:type="dxa"/>
            <w:vAlign w:val="center"/>
          </w:tcPr>
          <w:p w14:paraId="61C8A0E6" w14:textId="77777777" w:rsidR="00F02FE7" w:rsidRPr="00AE75A5" w:rsidRDefault="00F02FE7" w:rsidP="00F83CD4">
            <w:pPr>
              <w:pStyle w:val="31"/>
              <w:jc w:val="center"/>
              <w:rPr>
                <w:rFonts w:asciiTheme="majorBidi" w:hAnsiTheme="majorBidi" w:cstheme="majorBidi"/>
                <w:color w:val="auto"/>
                <w:szCs w:val="24"/>
              </w:rPr>
            </w:pPr>
            <w:r>
              <w:rPr>
                <w:rFonts w:asciiTheme="majorBidi" w:hAnsiTheme="majorBidi" w:cstheme="majorBidi"/>
                <w:color w:val="auto"/>
                <w:szCs w:val="24"/>
              </w:rPr>
              <w:t>30</w:t>
            </w:r>
          </w:p>
        </w:tc>
        <w:tc>
          <w:tcPr>
            <w:tcW w:w="850" w:type="dxa"/>
            <w:vAlign w:val="center"/>
          </w:tcPr>
          <w:p w14:paraId="68D17909" w14:textId="77777777" w:rsidR="00F02FE7" w:rsidRPr="00AE75A5" w:rsidRDefault="00F02FE7" w:rsidP="00F83CD4">
            <w:pPr>
              <w:spacing w:before="120" w:after="120"/>
              <w:contextualSpacing/>
              <w:jc w:val="center"/>
              <w:rPr>
                <w:rFonts w:asciiTheme="majorBidi" w:hAnsiTheme="majorBidi" w:cstheme="majorBidi"/>
              </w:rPr>
            </w:pPr>
            <w:r>
              <w:rPr>
                <w:rFonts w:asciiTheme="majorBidi" w:hAnsiTheme="majorBidi" w:cstheme="majorBidi"/>
              </w:rPr>
              <w:t>10</w:t>
            </w:r>
          </w:p>
        </w:tc>
        <w:tc>
          <w:tcPr>
            <w:tcW w:w="993" w:type="dxa"/>
            <w:vAlign w:val="center"/>
          </w:tcPr>
          <w:p w14:paraId="471D342C" w14:textId="77777777" w:rsidR="00F02FE7" w:rsidRPr="00AE75A5" w:rsidRDefault="00F02FE7" w:rsidP="00F83CD4">
            <w:pPr>
              <w:spacing w:before="120" w:after="120"/>
              <w:contextualSpacing/>
              <w:jc w:val="center"/>
              <w:rPr>
                <w:rFonts w:asciiTheme="majorBidi" w:hAnsiTheme="majorBidi" w:cstheme="majorBidi"/>
              </w:rPr>
            </w:pPr>
            <w:r>
              <w:rPr>
                <w:rFonts w:asciiTheme="majorBidi" w:hAnsiTheme="majorBidi" w:cstheme="majorBidi"/>
              </w:rPr>
              <w:t>4</w:t>
            </w:r>
          </w:p>
        </w:tc>
        <w:tc>
          <w:tcPr>
            <w:tcW w:w="1134" w:type="dxa"/>
            <w:vAlign w:val="center"/>
          </w:tcPr>
          <w:p w14:paraId="46675706" w14:textId="77777777" w:rsidR="00F02FE7" w:rsidRPr="00AE75A5" w:rsidRDefault="00F02FE7" w:rsidP="00F83CD4">
            <w:pPr>
              <w:spacing w:before="120" w:after="120"/>
              <w:contextualSpacing/>
              <w:jc w:val="center"/>
              <w:rPr>
                <w:rFonts w:asciiTheme="majorBidi" w:hAnsiTheme="majorBidi" w:cstheme="majorBidi"/>
              </w:rPr>
            </w:pPr>
            <w:r>
              <w:rPr>
                <w:rFonts w:asciiTheme="majorBidi" w:hAnsiTheme="majorBidi" w:cstheme="majorBidi"/>
              </w:rPr>
              <w:t>6</w:t>
            </w:r>
          </w:p>
        </w:tc>
        <w:tc>
          <w:tcPr>
            <w:tcW w:w="1134" w:type="dxa"/>
            <w:vAlign w:val="center"/>
          </w:tcPr>
          <w:p w14:paraId="05824F42" w14:textId="77777777" w:rsidR="00F02FE7" w:rsidRPr="00AE75A5" w:rsidRDefault="00F02FE7" w:rsidP="00F83CD4">
            <w:pPr>
              <w:ind w:hanging="70"/>
              <w:jc w:val="center"/>
              <w:rPr>
                <w:rFonts w:asciiTheme="majorBidi" w:hAnsiTheme="majorBidi" w:cstheme="majorBidi"/>
              </w:rPr>
            </w:pPr>
            <w:r>
              <w:rPr>
                <w:rFonts w:asciiTheme="majorBidi" w:hAnsiTheme="majorBidi" w:cstheme="majorBidi"/>
              </w:rPr>
              <w:t>20</w:t>
            </w:r>
          </w:p>
        </w:tc>
        <w:tc>
          <w:tcPr>
            <w:tcW w:w="1417" w:type="dxa"/>
          </w:tcPr>
          <w:p w14:paraId="732754CA" w14:textId="77777777" w:rsidR="00F02FE7" w:rsidRPr="0076216F" w:rsidRDefault="00F02FE7" w:rsidP="00F83CD4">
            <w:r>
              <w:t>Дискуссия</w:t>
            </w:r>
          </w:p>
        </w:tc>
      </w:tr>
      <w:tr w:rsidR="00F02FE7" w:rsidRPr="004C2F5A" w14:paraId="30A880DF" w14:textId="77777777" w:rsidTr="00F83CD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0426BADE" w14:textId="77777777" w:rsidR="00F02FE7" w:rsidRPr="00BB7247" w:rsidRDefault="00F02FE7" w:rsidP="00F83CD4">
            <w:pPr>
              <w:rPr>
                <w:sz w:val="28"/>
                <w:szCs w:val="28"/>
              </w:rPr>
            </w:pPr>
          </w:p>
        </w:tc>
        <w:tc>
          <w:tcPr>
            <w:tcW w:w="3006" w:type="dxa"/>
            <w:tcBorders>
              <w:top w:val="single" w:sz="6" w:space="0" w:color="auto"/>
              <w:left w:val="single" w:sz="6" w:space="0" w:color="auto"/>
              <w:bottom w:val="single" w:sz="6" w:space="0" w:color="auto"/>
              <w:right w:val="single" w:sz="6" w:space="0" w:color="auto"/>
            </w:tcBorders>
          </w:tcPr>
          <w:p w14:paraId="5CDB8BD9" w14:textId="77777777" w:rsidR="00F02FE7" w:rsidRPr="00D4440F" w:rsidRDefault="00F02FE7" w:rsidP="00F83CD4">
            <w:pPr>
              <w:ind w:right="-30"/>
            </w:pPr>
            <w:r w:rsidRPr="008524A1">
              <w:rPr>
                <w:b/>
                <w:bCs/>
                <w:color w:val="00000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6D90DC52" w14:textId="77777777" w:rsidR="00F02FE7" w:rsidRPr="00EC3441" w:rsidRDefault="00F02FE7" w:rsidP="00F83CD4">
            <w:pPr>
              <w:ind w:right="-30"/>
              <w:jc w:val="center"/>
            </w:pPr>
          </w:p>
          <w:p w14:paraId="6961237B" w14:textId="77777777" w:rsidR="00F02FE7" w:rsidRPr="00EC3441" w:rsidRDefault="00F02FE7" w:rsidP="00F83CD4">
            <w:pPr>
              <w:ind w:right="-30"/>
              <w:jc w:val="center"/>
            </w:pPr>
            <w:r w:rsidRPr="00EC3441">
              <w:t>108</w:t>
            </w:r>
          </w:p>
        </w:tc>
        <w:tc>
          <w:tcPr>
            <w:tcW w:w="850" w:type="dxa"/>
            <w:tcBorders>
              <w:top w:val="single" w:sz="6" w:space="0" w:color="auto"/>
              <w:left w:val="single" w:sz="6" w:space="0" w:color="auto"/>
              <w:bottom w:val="single" w:sz="6" w:space="0" w:color="auto"/>
              <w:right w:val="single" w:sz="6" w:space="0" w:color="auto"/>
            </w:tcBorders>
            <w:vAlign w:val="center"/>
          </w:tcPr>
          <w:p w14:paraId="4E9B22E3" w14:textId="77777777" w:rsidR="00F02FE7" w:rsidRPr="00EC3441" w:rsidRDefault="00F02FE7" w:rsidP="00F83CD4">
            <w:pPr>
              <w:ind w:right="-30"/>
              <w:jc w:val="center"/>
            </w:pPr>
          </w:p>
          <w:p w14:paraId="30964C50" w14:textId="77777777" w:rsidR="00F02FE7" w:rsidRPr="00EC3441" w:rsidRDefault="00F02FE7" w:rsidP="00F83CD4">
            <w:pPr>
              <w:ind w:right="-30"/>
              <w:jc w:val="center"/>
            </w:pPr>
            <w:r>
              <w:t>30</w:t>
            </w:r>
          </w:p>
        </w:tc>
        <w:tc>
          <w:tcPr>
            <w:tcW w:w="993" w:type="dxa"/>
            <w:tcBorders>
              <w:top w:val="single" w:sz="6" w:space="0" w:color="auto"/>
              <w:left w:val="single" w:sz="6" w:space="0" w:color="auto"/>
              <w:bottom w:val="single" w:sz="6" w:space="0" w:color="auto"/>
              <w:right w:val="single" w:sz="6" w:space="0" w:color="auto"/>
            </w:tcBorders>
            <w:vAlign w:val="center"/>
          </w:tcPr>
          <w:p w14:paraId="10FA577B" w14:textId="77777777" w:rsidR="00F02FE7" w:rsidRPr="00EC3441" w:rsidRDefault="00F02FE7" w:rsidP="00F83CD4">
            <w:pPr>
              <w:ind w:right="-30"/>
              <w:jc w:val="center"/>
            </w:pPr>
          </w:p>
          <w:p w14:paraId="6EFAC8EC" w14:textId="77777777" w:rsidR="00F02FE7" w:rsidRPr="00EC3441" w:rsidRDefault="00F02FE7" w:rsidP="00F83CD4">
            <w:pPr>
              <w:ind w:right="-30"/>
              <w:jc w:val="center"/>
            </w:pPr>
            <w:r>
              <w:t>10</w:t>
            </w:r>
          </w:p>
        </w:tc>
        <w:tc>
          <w:tcPr>
            <w:tcW w:w="1134" w:type="dxa"/>
            <w:tcBorders>
              <w:top w:val="single" w:sz="6" w:space="0" w:color="auto"/>
              <w:left w:val="single" w:sz="6" w:space="0" w:color="auto"/>
              <w:bottom w:val="single" w:sz="6" w:space="0" w:color="auto"/>
              <w:right w:val="single" w:sz="6" w:space="0" w:color="auto"/>
            </w:tcBorders>
            <w:vAlign w:val="center"/>
          </w:tcPr>
          <w:p w14:paraId="25FAEB44" w14:textId="77777777" w:rsidR="00F02FE7" w:rsidRPr="00EC3441" w:rsidRDefault="00F02FE7" w:rsidP="00F83CD4">
            <w:pPr>
              <w:ind w:right="-30"/>
              <w:jc w:val="center"/>
            </w:pPr>
          </w:p>
          <w:p w14:paraId="262047FA" w14:textId="77777777" w:rsidR="00F02FE7" w:rsidRPr="00EC3441" w:rsidRDefault="00F02FE7" w:rsidP="00F83CD4">
            <w:pPr>
              <w:ind w:right="146" w:firstLine="91"/>
              <w:jc w:val="center"/>
            </w:pPr>
            <w:r>
              <w:rPr>
                <w:rFonts w:asciiTheme="majorBidi" w:hAnsiTheme="majorBidi" w:cstheme="majorBidi"/>
                <w:color w:val="000000"/>
                <w:sz w:val="22"/>
                <w:szCs w:val="22"/>
              </w:rPr>
              <w:t>20</w:t>
            </w:r>
          </w:p>
        </w:tc>
        <w:tc>
          <w:tcPr>
            <w:tcW w:w="1134" w:type="dxa"/>
            <w:tcBorders>
              <w:top w:val="single" w:sz="6" w:space="0" w:color="auto"/>
              <w:left w:val="single" w:sz="6" w:space="0" w:color="auto"/>
              <w:bottom w:val="single" w:sz="6" w:space="0" w:color="auto"/>
              <w:right w:val="single" w:sz="6" w:space="0" w:color="auto"/>
            </w:tcBorders>
            <w:vAlign w:val="center"/>
          </w:tcPr>
          <w:p w14:paraId="3F76051B" w14:textId="77777777" w:rsidR="00F02FE7" w:rsidRPr="00EC3441" w:rsidRDefault="00F02FE7" w:rsidP="00F83CD4">
            <w:pPr>
              <w:ind w:right="146" w:firstLine="91"/>
              <w:jc w:val="center"/>
            </w:pPr>
          </w:p>
          <w:p w14:paraId="2DAEBAFF" w14:textId="77777777" w:rsidR="00F02FE7" w:rsidRPr="00EC3441" w:rsidRDefault="00F02FE7" w:rsidP="00F83CD4">
            <w:pPr>
              <w:ind w:right="146" w:firstLine="91"/>
              <w:jc w:val="center"/>
            </w:pPr>
            <w:r>
              <w:t>78</w:t>
            </w:r>
          </w:p>
        </w:tc>
        <w:tc>
          <w:tcPr>
            <w:tcW w:w="1417" w:type="dxa"/>
            <w:tcBorders>
              <w:top w:val="single" w:sz="6" w:space="0" w:color="auto"/>
              <w:left w:val="single" w:sz="6" w:space="0" w:color="auto"/>
              <w:bottom w:val="single" w:sz="6" w:space="0" w:color="auto"/>
              <w:right w:val="single" w:sz="6" w:space="0" w:color="auto"/>
            </w:tcBorders>
          </w:tcPr>
          <w:p w14:paraId="2348887A" w14:textId="77777777" w:rsidR="00F02FE7" w:rsidRPr="00D4440F" w:rsidRDefault="00F02FE7" w:rsidP="00F83CD4">
            <w:pPr>
              <w:ind w:firstLine="91"/>
              <w:jc w:val="center"/>
            </w:pPr>
            <w:r w:rsidRPr="002E7440">
              <w:rPr>
                <w:sz w:val="22"/>
                <w:szCs w:val="22"/>
                <w:lang w:eastAsia="ru-RU"/>
              </w:rPr>
              <w:t>Согласно учебному плану:</w:t>
            </w:r>
            <w:r>
              <w:rPr>
                <w:sz w:val="22"/>
                <w:szCs w:val="22"/>
              </w:rPr>
              <w:t xml:space="preserve"> контрольная работа</w:t>
            </w:r>
          </w:p>
        </w:tc>
      </w:tr>
      <w:tr w:rsidR="00F02FE7" w:rsidRPr="004C2F5A" w14:paraId="41C481A3" w14:textId="77777777" w:rsidTr="00F83CD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4B64A89A" w14:textId="77777777" w:rsidR="00F02FE7" w:rsidRPr="00BB7247" w:rsidRDefault="00F02FE7" w:rsidP="00F83CD4">
            <w:pPr>
              <w:rPr>
                <w:sz w:val="28"/>
                <w:szCs w:val="28"/>
              </w:rPr>
            </w:pPr>
          </w:p>
        </w:tc>
        <w:tc>
          <w:tcPr>
            <w:tcW w:w="3006" w:type="dxa"/>
            <w:shd w:val="clear" w:color="auto" w:fill="auto"/>
          </w:tcPr>
          <w:p w14:paraId="6FA5019F" w14:textId="77777777" w:rsidR="00F02FE7" w:rsidRPr="008524A1" w:rsidRDefault="00F02FE7" w:rsidP="00F83CD4">
            <w:pPr>
              <w:ind w:right="-30"/>
              <w:rPr>
                <w:b/>
                <w:bCs/>
                <w:color w:val="000000"/>
              </w:rPr>
            </w:pPr>
            <w:r w:rsidRPr="005F49FA">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283C1D42" w14:textId="77777777" w:rsidR="00F02FE7" w:rsidRPr="00EC3441" w:rsidRDefault="00F02FE7" w:rsidP="00F83CD4">
            <w:pPr>
              <w:ind w:right="-30"/>
              <w:jc w:val="center"/>
            </w:pPr>
          </w:p>
        </w:tc>
        <w:tc>
          <w:tcPr>
            <w:tcW w:w="850" w:type="dxa"/>
            <w:tcBorders>
              <w:top w:val="single" w:sz="6" w:space="0" w:color="auto"/>
              <w:left w:val="single" w:sz="6" w:space="0" w:color="auto"/>
              <w:bottom w:val="single" w:sz="6" w:space="0" w:color="auto"/>
              <w:right w:val="single" w:sz="6" w:space="0" w:color="auto"/>
            </w:tcBorders>
            <w:vAlign w:val="center"/>
          </w:tcPr>
          <w:p w14:paraId="253B476B" w14:textId="77777777" w:rsidR="00F02FE7" w:rsidRPr="00EC3441" w:rsidRDefault="00F02FE7" w:rsidP="00F83CD4">
            <w:pPr>
              <w:ind w:right="-30"/>
              <w:jc w:val="center"/>
            </w:pPr>
            <w:r>
              <w:t>30%</w:t>
            </w:r>
          </w:p>
        </w:tc>
        <w:tc>
          <w:tcPr>
            <w:tcW w:w="993" w:type="dxa"/>
            <w:tcBorders>
              <w:top w:val="single" w:sz="6" w:space="0" w:color="auto"/>
              <w:left w:val="single" w:sz="6" w:space="0" w:color="auto"/>
              <w:bottom w:val="single" w:sz="6" w:space="0" w:color="auto"/>
              <w:right w:val="single" w:sz="6" w:space="0" w:color="auto"/>
            </w:tcBorders>
            <w:vAlign w:val="center"/>
          </w:tcPr>
          <w:p w14:paraId="6E2F908F" w14:textId="77777777" w:rsidR="00F02FE7" w:rsidRPr="00EC3441" w:rsidRDefault="00F02FE7" w:rsidP="00F83CD4">
            <w:pPr>
              <w:ind w:right="-30"/>
              <w:jc w:val="center"/>
            </w:pPr>
            <w:r>
              <w:t>25%</w:t>
            </w:r>
          </w:p>
        </w:tc>
        <w:tc>
          <w:tcPr>
            <w:tcW w:w="1134" w:type="dxa"/>
            <w:tcBorders>
              <w:top w:val="single" w:sz="6" w:space="0" w:color="auto"/>
              <w:left w:val="single" w:sz="6" w:space="0" w:color="auto"/>
              <w:bottom w:val="single" w:sz="6" w:space="0" w:color="auto"/>
              <w:right w:val="single" w:sz="6" w:space="0" w:color="auto"/>
            </w:tcBorders>
            <w:vAlign w:val="center"/>
          </w:tcPr>
          <w:p w14:paraId="31C9C319" w14:textId="77777777" w:rsidR="00F02FE7" w:rsidRPr="00EC3441" w:rsidRDefault="00F02FE7" w:rsidP="00F83CD4">
            <w:pPr>
              <w:ind w:right="-30"/>
              <w:jc w:val="center"/>
            </w:pPr>
            <w:r>
              <w:t>75%</w:t>
            </w:r>
          </w:p>
        </w:tc>
        <w:tc>
          <w:tcPr>
            <w:tcW w:w="1134" w:type="dxa"/>
            <w:tcBorders>
              <w:top w:val="single" w:sz="6" w:space="0" w:color="auto"/>
              <w:left w:val="single" w:sz="6" w:space="0" w:color="auto"/>
              <w:bottom w:val="single" w:sz="6" w:space="0" w:color="auto"/>
              <w:right w:val="single" w:sz="6" w:space="0" w:color="auto"/>
            </w:tcBorders>
            <w:vAlign w:val="center"/>
          </w:tcPr>
          <w:p w14:paraId="244E6762" w14:textId="77777777" w:rsidR="00F02FE7" w:rsidRPr="00EC3441" w:rsidRDefault="00F02FE7" w:rsidP="00F83CD4">
            <w:pPr>
              <w:ind w:right="146" w:firstLine="91"/>
              <w:jc w:val="center"/>
            </w:pPr>
            <w:r>
              <w:t>70%</w:t>
            </w:r>
          </w:p>
        </w:tc>
        <w:tc>
          <w:tcPr>
            <w:tcW w:w="1417" w:type="dxa"/>
            <w:tcBorders>
              <w:top w:val="single" w:sz="6" w:space="0" w:color="auto"/>
              <w:left w:val="single" w:sz="6" w:space="0" w:color="auto"/>
              <w:bottom w:val="single" w:sz="6" w:space="0" w:color="auto"/>
              <w:right w:val="single" w:sz="6" w:space="0" w:color="auto"/>
            </w:tcBorders>
          </w:tcPr>
          <w:p w14:paraId="6EE0D126" w14:textId="77777777" w:rsidR="00F02FE7" w:rsidRPr="00D4440F" w:rsidRDefault="00F02FE7" w:rsidP="00F83CD4">
            <w:pPr>
              <w:ind w:right="146" w:firstLine="91"/>
              <w:jc w:val="center"/>
            </w:pPr>
          </w:p>
        </w:tc>
      </w:tr>
    </w:tbl>
    <w:p w14:paraId="5D1ED394" w14:textId="77777777" w:rsidR="00550ABD" w:rsidRPr="00AE5C8B" w:rsidRDefault="00550ABD" w:rsidP="00550ABD">
      <w:pPr>
        <w:pStyle w:val="1"/>
        <w:jc w:val="both"/>
        <w:rPr>
          <w:rFonts w:ascii="Times New Roman" w:hAnsi="Times New Roman"/>
          <w:sz w:val="28"/>
          <w:szCs w:val="28"/>
          <w:lang w:val="ru-RU"/>
        </w:rPr>
      </w:pPr>
    </w:p>
    <w:p w14:paraId="79185CFD" w14:textId="77777777" w:rsidR="00550ABD" w:rsidRDefault="00550ABD" w:rsidP="00550ABD">
      <w:pPr>
        <w:pStyle w:val="1"/>
        <w:jc w:val="both"/>
        <w:rPr>
          <w:rFonts w:ascii="Times New Roman" w:hAnsi="Times New Roman"/>
          <w:sz w:val="28"/>
          <w:szCs w:val="28"/>
        </w:rPr>
      </w:pPr>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3"/>
      <w:proofErr w:type="spellEnd"/>
    </w:p>
    <w:p w14:paraId="36B4604E" w14:textId="77777777" w:rsidR="00550ABD" w:rsidRPr="00AE5C8B" w:rsidRDefault="00550ABD" w:rsidP="00550ABD">
      <w:pPr>
        <w:shd w:val="clear" w:color="auto" w:fill="FFFFFF"/>
        <w:jc w:val="right"/>
        <w:rPr>
          <w:color w:val="000000"/>
        </w:rPr>
      </w:pPr>
      <w:r w:rsidRPr="00AE5C8B">
        <w:rPr>
          <w:color w:val="000000"/>
        </w:rPr>
        <w:t>Таблица 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757"/>
      </w:tblGrid>
      <w:tr w:rsidR="00550ABD" w:rsidRPr="0061193F" w14:paraId="5C4ADFCE" w14:textId="77777777" w:rsidTr="005A4993">
        <w:trPr>
          <w:trHeight w:val="559"/>
          <w:tblHeader/>
          <w:jc w:val="center"/>
        </w:trPr>
        <w:tc>
          <w:tcPr>
            <w:tcW w:w="2552" w:type="dxa"/>
            <w:hideMark/>
          </w:tcPr>
          <w:p w14:paraId="40DF6D9F" w14:textId="77777777" w:rsidR="00550ABD" w:rsidRPr="001C6F02" w:rsidRDefault="00550ABD" w:rsidP="001C6F02">
            <w:pPr>
              <w:widowControl w:val="0"/>
              <w:autoSpaceDE w:val="0"/>
              <w:autoSpaceDN w:val="0"/>
              <w:adjustRightInd w:val="0"/>
              <w:jc w:val="center"/>
              <w:rPr>
                <w:rFonts w:eastAsia="Calibri"/>
                <w:b/>
              </w:rPr>
            </w:pPr>
            <w:r w:rsidRPr="001C6F02">
              <w:rPr>
                <w:rFonts w:eastAsia="Calibri"/>
                <w:b/>
              </w:rPr>
              <w:t>Наименование тем (разделов) дисциплины</w:t>
            </w:r>
          </w:p>
        </w:tc>
        <w:tc>
          <w:tcPr>
            <w:tcW w:w="5387" w:type="dxa"/>
            <w:hideMark/>
          </w:tcPr>
          <w:p w14:paraId="567D4C12" w14:textId="77777777" w:rsidR="00550ABD" w:rsidRPr="001C6F02" w:rsidRDefault="00550ABD" w:rsidP="001C6F02">
            <w:pPr>
              <w:autoSpaceDN w:val="0"/>
              <w:jc w:val="center"/>
              <w:rPr>
                <w:rFonts w:eastAsia="Calibri"/>
                <w:b/>
              </w:rPr>
            </w:pPr>
            <w:r w:rsidRPr="001C6F02">
              <w:rPr>
                <w:rFonts w:eastAsia="Calibri"/>
                <w:b/>
              </w:rPr>
              <w:t xml:space="preserve">Перечень вопросов для обсуждения на семинарских, </w:t>
            </w:r>
            <w:r w:rsidRPr="001C6F02">
              <w:rPr>
                <w:rFonts w:eastAsia="Calibri"/>
                <w:b/>
              </w:rPr>
              <w:br/>
              <w:t xml:space="preserve">практических занятиях, рекомендуемые источники </w:t>
            </w:r>
            <w:r w:rsidRPr="001C6F02">
              <w:rPr>
                <w:rFonts w:eastAsia="Calibri"/>
                <w:b/>
              </w:rPr>
              <w:br/>
              <w:t>из разделов 8,9</w:t>
            </w:r>
          </w:p>
        </w:tc>
        <w:tc>
          <w:tcPr>
            <w:tcW w:w="1757" w:type="dxa"/>
            <w:hideMark/>
          </w:tcPr>
          <w:p w14:paraId="1FDC2A2E" w14:textId="77777777" w:rsidR="00550ABD" w:rsidRPr="001C6F02" w:rsidRDefault="00550ABD" w:rsidP="001C6F02">
            <w:pPr>
              <w:autoSpaceDN w:val="0"/>
              <w:jc w:val="center"/>
              <w:rPr>
                <w:rFonts w:eastAsia="Calibri"/>
                <w:b/>
              </w:rPr>
            </w:pPr>
            <w:r w:rsidRPr="001C6F02">
              <w:rPr>
                <w:rFonts w:eastAsia="Calibri"/>
                <w:b/>
              </w:rPr>
              <w:t>Форма проведения занятия</w:t>
            </w:r>
          </w:p>
        </w:tc>
      </w:tr>
      <w:tr w:rsidR="00550ABD" w:rsidRPr="0061193F" w14:paraId="2D5F81DF" w14:textId="77777777" w:rsidTr="005A4993">
        <w:trPr>
          <w:jc w:val="center"/>
        </w:trPr>
        <w:tc>
          <w:tcPr>
            <w:tcW w:w="2552" w:type="dxa"/>
          </w:tcPr>
          <w:p w14:paraId="3F78CB69" w14:textId="11FC0C04" w:rsidR="00550ABD" w:rsidRPr="0096771D" w:rsidRDefault="00D75C0B" w:rsidP="001C6F02">
            <w:pPr>
              <w:widowControl w:val="0"/>
              <w:autoSpaceDE w:val="0"/>
              <w:autoSpaceDN w:val="0"/>
              <w:adjustRightInd w:val="0"/>
              <w:rPr>
                <w:rFonts w:eastAsia="Calibri"/>
              </w:rPr>
            </w:pPr>
            <w:r w:rsidRPr="0096771D">
              <w:rPr>
                <w:rFonts w:eastAsia="Calibri"/>
              </w:rPr>
              <w:t xml:space="preserve">Тема дисциплины 1. </w:t>
            </w:r>
            <w:r w:rsidRPr="002E2E4A">
              <w:rPr>
                <w:rFonts w:asciiTheme="majorBidi" w:hAnsiTheme="majorBidi" w:cstheme="majorBidi"/>
              </w:rPr>
              <w:t>Геоэкономическое измерение международных отношений</w:t>
            </w:r>
          </w:p>
        </w:tc>
        <w:tc>
          <w:tcPr>
            <w:tcW w:w="5387" w:type="dxa"/>
          </w:tcPr>
          <w:p w14:paraId="1820525D" w14:textId="77777777" w:rsidR="00550ABD" w:rsidRPr="0090123B" w:rsidRDefault="00550ABD" w:rsidP="001C6F02">
            <w:pPr>
              <w:rPr>
                <w:rFonts w:eastAsia="Calibri"/>
                <w:bCs/>
                <w:szCs w:val="20"/>
              </w:rPr>
            </w:pPr>
            <w:r w:rsidRPr="0090123B">
              <w:rPr>
                <w:rFonts w:eastAsia="Calibri"/>
                <w:bCs/>
                <w:szCs w:val="20"/>
              </w:rPr>
              <w:t xml:space="preserve">1. Каковы предпосылки и условия формирования </w:t>
            </w:r>
            <w:proofErr w:type="spellStart"/>
            <w:r w:rsidRPr="0090123B">
              <w:rPr>
                <w:rFonts w:eastAsia="Calibri"/>
                <w:bCs/>
                <w:szCs w:val="20"/>
              </w:rPr>
              <w:t>геоэкономики</w:t>
            </w:r>
            <w:proofErr w:type="spellEnd"/>
            <w:r w:rsidRPr="0090123B">
              <w:rPr>
                <w:rFonts w:eastAsia="Calibri"/>
                <w:bCs/>
                <w:szCs w:val="20"/>
              </w:rPr>
              <w:t xml:space="preserve"> как науки?</w:t>
            </w:r>
          </w:p>
          <w:p w14:paraId="2B047DBF" w14:textId="77777777" w:rsidR="00550ABD" w:rsidRPr="0090123B" w:rsidRDefault="00550ABD" w:rsidP="001C6F02">
            <w:pPr>
              <w:rPr>
                <w:rFonts w:eastAsia="Calibri"/>
                <w:bCs/>
                <w:szCs w:val="20"/>
              </w:rPr>
            </w:pPr>
            <w:r w:rsidRPr="0090123B">
              <w:rPr>
                <w:rFonts w:eastAsia="Calibri"/>
                <w:bCs/>
                <w:szCs w:val="20"/>
              </w:rPr>
              <w:t xml:space="preserve">2. Объясните, почему формирование </w:t>
            </w:r>
            <w:proofErr w:type="spellStart"/>
            <w:r w:rsidRPr="0090123B">
              <w:rPr>
                <w:rFonts w:eastAsia="Calibri"/>
                <w:bCs/>
                <w:szCs w:val="20"/>
              </w:rPr>
              <w:t>геоэкономики</w:t>
            </w:r>
            <w:proofErr w:type="spellEnd"/>
            <w:r w:rsidRPr="0090123B">
              <w:rPr>
                <w:rFonts w:eastAsia="Calibri"/>
                <w:bCs/>
                <w:szCs w:val="20"/>
              </w:rPr>
              <w:t xml:space="preserve"> как концепции связывают с Ф. </w:t>
            </w:r>
            <w:proofErr w:type="spellStart"/>
            <w:r w:rsidRPr="0090123B">
              <w:rPr>
                <w:rFonts w:eastAsia="Calibri"/>
                <w:bCs/>
                <w:szCs w:val="20"/>
              </w:rPr>
              <w:t>Реригом</w:t>
            </w:r>
            <w:proofErr w:type="spellEnd"/>
            <w:r w:rsidRPr="0090123B">
              <w:rPr>
                <w:rFonts w:eastAsia="Calibri"/>
                <w:bCs/>
                <w:szCs w:val="20"/>
              </w:rPr>
              <w:t xml:space="preserve">, а как науки с Э. </w:t>
            </w:r>
            <w:proofErr w:type="spellStart"/>
            <w:r w:rsidRPr="0090123B">
              <w:rPr>
                <w:rFonts w:eastAsia="Calibri"/>
                <w:bCs/>
                <w:szCs w:val="20"/>
              </w:rPr>
              <w:t>Люттваком</w:t>
            </w:r>
            <w:proofErr w:type="spellEnd"/>
            <w:r w:rsidRPr="0090123B">
              <w:rPr>
                <w:rFonts w:eastAsia="Calibri"/>
                <w:bCs/>
                <w:szCs w:val="20"/>
              </w:rPr>
              <w:t>?</w:t>
            </w:r>
          </w:p>
          <w:p w14:paraId="6658D88F" w14:textId="77777777" w:rsidR="00550ABD" w:rsidRPr="0090123B" w:rsidRDefault="00550ABD" w:rsidP="001C6F02">
            <w:pPr>
              <w:rPr>
                <w:rFonts w:eastAsia="Calibri"/>
                <w:bCs/>
                <w:szCs w:val="20"/>
              </w:rPr>
            </w:pPr>
            <w:r w:rsidRPr="0090123B">
              <w:rPr>
                <w:rFonts w:eastAsia="Calibri"/>
                <w:bCs/>
                <w:szCs w:val="20"/>
              </w:rPr>
              <w:t xml:space="preserve">3. В чем заключаются методологические отличия американской, российской, итальянской, французской и украинской школ </w:t>
            </w:r>
            <w:proofErr w:type="spellStart"/>
            <w:r w:rsidRPr="0090123B">
              <w:rPr>
                <w:rFonts w:eastAsia="Calibri"/>
                <w:bCs/>
                <w:szCs w:val="20"/>
              </w:rPr>
              <w:t>геоэкономики</w:t>
            </w:r>
            <w:proofErr w:type="spellEnd"/>
            <w:r w:rsidRPr="0090123B">
              <w:rPr>
                <w:rFonts w:eastAsia="Calibri"/>
                <w:bCs/>
                <w:szCs w:val="20"/>
              </w:rPr>
              <w:t>?</w:t>
            </w:r>
          </w:p>
          <w:p w14:paraId="7978CD6C" w14:textId="77777777" w:rsidR="00550ABD" w:rsidRPr="0090123B" w:rsidRDefault="00550ABD" w:rsidP="001C6F02">
            <w:pPr>
              <w:rPr>
                <w:rFonts w:eastAsia="Calibri"/>
                <w:bCs/>
                <w:szCs w:val="20"/>
              </w:rPr>
            </w:pPr>
            <w:r w:rsidRPr="0090123B">
              <w:rPr>
                <w:rFonts w:eastAsia="Calibri"/>
                <w:bCs/>
                <w:szCs w:val="20"/>
              </w:rPr>
              <w:t xml:space="preserve">4. Каковы основные концепции российской школы </w:t>
            </w:r>
            <w:proofErr w:type="spellStart"/>
            <w:r w:rsidRPr="0090123B">
              <w:rPr>
                <w:rFonts w:eastAsia="Calibri"/>
                <w:bCs/>
                <w:szCs w:val="20"/>
              </w:rPr>
              <w:t>геоэкономики</w:t>
            </w:r>
            <w:proofErr w:type="spellEnd"/>
            <w:r w:rsidRPr="0090123B">
              <w:rPr>
                <w:rFonts w:eastAsia="Calibri"/>
                <w:bCs/>
                <w:szCs w:val="20"/>
              </w:rPr>
              <w:t>?</w:t>
            </w:r>
          </w:p>
          <w:p w14:paraId="2A6DA285" w14:textId="77777777" w:rsidR="00550ABD" w:rsidRPr="0090123B" w:rsidRDefault="00550ABD" w:rsidP="001C6F02">
            <w:pPr>
              <w:rPr>
                <w:rFonts w:eastAsia="Calibri"/>
                <w:bCs/>
                <w:szCs w:val="20"/>
              </w:rPr>
            </w:pPr>
            <w:r w:rsidRPr="0090123B">
              <w:rPr>
                <w:rFonts w:eastAsia="Calibri"/>
                <w:bCs/>
                <w:szCs w:val="20"/>
              </w:rPr>
              <w:t xml:space="preserve">5. Охарактеризуйте основные методы </w:t>
            </w:r>
            <w:proofErr w:type="spellStart"/>
            <w:r w:rsidRPr="0090123B">
              <w:rPr>
                <w:rFonts w:eastAsia="Calibri"/>
                <w:bCs/>
                <w:szCs w:val="20"/>
              </w:rPr>
              <w:t>геоэкономики</w:t>
            </w:r>
            <w:proofErr w:type="spellEnd"/>
            <w:r w:rsidRPr="0090123B">
              <w:rPr>
                <w:rFonts w:eastAsia="Calibri"/>
                <w:bCs/>
                <w:szCs w:val="20"/>
              </w:rPr>
              <w:t>.</w:t>
            </w:r>
          </w:p>
          <w:p w14:paraId="4B008C93" w14:textId="77777777" w:rsidR="00550ABD" w:rsidRPr="0090123B" w:rsidRDefault="00550ABD" w:rsidP="001C6F02">
            <w:pPr>
              <w:rPr>
                <w:rFonts w:eastAsia="Calibri"/>
                <w:bCs/>
                <w:szCs w:val="20"/>
              </w:rPr>
            </w:pPr>
            <w:r w:rsidRPr="0090123B">
              <w:rPr>
                <w:rFonts w:eastAsia="Calibri"/>
                <w:bCs/>
                <w:szCs w:val="20"/>
              </w:rPr>
              <w:t>6. Какие методы российской внутренней и внешней политики могут быть названы “</w:t>
            </w:r>
            <w:proofErr w:type="spellStart"/>
            <w:r w:rsidRPr="0090123B">
              <w:rPr>
                <w:rFonts w:eastAsia="Calibri"/>
                <w:bCs/>
                <w:szCs w:val="20"/>
              </w:rPr>
              <w:t>кольберизмом</w:t>
            </w:r>
            <w:proofErr w:type="spellEnd"/>
            <w:r w:rsidRPr="0090123B">
              <w:rPr>
                <w:rFonts w:eastAsia="Calibri"/>
                <w:bCs/>
                <w:szCs w:val="20"/>
              </w:rPr>
              <w:t xml:space="preserve"> высоких технологий”?</w:t>
            </w:r>
          </w:p>
          <w:p w14:paraId="6F1DCF72" w14:textId="77777777" w:rsidR="00550ABD" w:rsidRPr="008204D0" w:rsidRDefault="00550ABD" w:rsidP="001C6F02">
            <w:pPr>
              <w:rPr>
                <w:rFonts w:eastAsia="Calibri"/>
                <w:b/>
                <w:bCs/>
                <w:szCs w:val="20"/>
              </w:rPr>
            </w:pPr>
            <w:r w:rsidRPr="0090123B">
              <w:rPr>
                <w:rFonts w:eastAsia="Calibri"/>
                <w:bCs/>
                <w:szCs w:val="20"/>
              </w:rPr>
              <w:t>7. Определите геоэкономическое содержание следующего предложения: “США лоббируют интересы японских компаний в Европе, поскольку те производят свои автомобили на заводах в Америке”.</w:t>
            </w:r>
          </w:p>
          <w:p w14:paraId="65AC45C4" w14:textId="77777777" w:rsidR="00550ABD" w:rsidRPr="008204D0" w:rsidRDefault="00550ABD" w:rsidP="001C6F02">
            <w:pPr>
              <w:rPr>
                <w:rFonts w:eastAsia="Calibri"/>
                <w:szCs w:val="20"/>
              </w:rPr>
            </w:pPr>
          </w:p>
          <w:p w14:paraId="1CFD6C10" w14:textId="33D41B4C" w:rsidR="00550ABD" w:rsidRPr="008204D0" w:rsidRDefault="00550ABD" w:rsidP="001C6F02">
            <w:pPr>
              <w:rPr>
                <w:rFonts w:eastAsia="Calibri"/>
                <w:szCs w:val="20"/>
              </w:rPr>
            </w:pPr>
            <w:r w:rsidRPr="008204D0">
              <w:rPr>
                <w:rFonts w:eastAsia="Calibri"/>
                <w:szCs w:val="20"/>
              </w:rPr>
              <w:lastRenderedPageBreak/>
              <w:t>Ре</w:t>
            </w:r>
            <w:r w:rsidR="00D75C0B">
              <w:rPr>
                <w:rFonts w:eastAsia="Calibri"/>
                <w:szCs w:val="20"/>
              </w:rPr>
              <w:t xml:space="preserve">комендуемые источники: 1, 5, 9, </w:t>
            </w:r>
            <w:r w:rsidRPr="008204D0">
              <w:rPr>
                <w:rFonts w:eastAsia="Calibri"/>
                <w:szCs w:val="20"/>
              </w:rPr>
              <w:t>11, 13, 14, 15, 16, 17, 19, 20, 21, 23, 24, 26, 27.</w:t>
            </w:r>
          </w:p>
        </w:tc>
        <w:tc>
          <w:tcPr>
            <w:tcW w:w="1757" w:type="dxa"/>
          </w:tcPr>
          <w:p w14:paraId="41275EF4" w14:textId="77777777" w:rsidR="00550ABD" w:rsidRPr="0096771D" w:rsidRDefault="00550ABD" w:rsidP="001C6F02">
            <w:pPr>
              <w:widowControl w:val="0"/>
              <w:autoSpaceDE w:val="0"/>
              <w:autoSpaceDN w:val="0"/>
              <w:adjustRightInd w:val="0"/>
              <w:rPr>
                <w:rFonts w:eastAsia="Calibri"/>
              </w:rPr>
            </w:pPr>
            <w:r w:rsidRPr="0096771D">
              <w:rPr>
                <w:rFonts w:eastAsia="Calibri"/>
              </w:rPr>
              <w:lastRenderedPageBreak/>
              <w:t xml:space="preserve">опрос, устные ответы дискуссия, </w:t>
            </w:r>
          </w:p>
          <w:p w14:paraId="1E7298E0" w14:textId="77777777" w:rsidR="00550ABD" w:rsidRPr="0096771D" w:rsidRDefault="00550ABD" w:rsidP="001C6F02">
            <w:pPr>
              <w:widowControl w:val="0"/>
              <w:autoSpaceDE w:val="0"/>
              <w:autoSpaceDN w:val="0"/>
              <w:adjustRightInd w:val="0"/>
              <w:rPr>
                <w:rFonts w:eastAsia="Calibri"/>
              </w:rPr>
            </w:pPr>
          </w:p>
        </w:tc>
      </w:tr>
      <w:tr w:rsidR="00550ABD" w:rsidRPr="0061193F" w14:paraId="4477238E" w14:textId="77777777" w:rsidTr="005A4993">
        <w:trPr>
          <w:jc w:val="center"/>
        </w:trPr>
        <w:tc>
          <w:tcPr>
            <w:tcW w:w="2552" w:type="dxa"/>
          </w:tcPr>
          <w:p w14:paraId="44062034" w14:textId="77777777" w:rsidR="00550ABD" w:rsidRPr="0096771D" w:rsidRDefault="00550ABD" w:rsidP="001C6F02">
            <w:pPr>
              <w:widowControl w:val="0"/>
              <w:autoSpaceDE w:val="0"/>
              <w:autoSpaceDN w:val="0"/>
              <w:adjustRightInd w:val="0"/>
              <w:rPr>
                <w:rFonts w:eastAsia="Calibri"/>
              </w:rPr>
            </w:pPr>
            <w:r w:rsidRPr="0096771D">
              <w:rPr>
                <w:rFonts w:eastAsia="Calibri"/>
              </w:rPr>
              <w:t xml:space="preserve">Тема дисциплины 2. </w:t>
            </w:r>
            <w:r w:rsidRPr="002E2E4A">
              <w:rPr>
                <w:rFonts w:asciiTheme="majorBidi" w:hAnsiTheme="majorBidi" w:cstheme="majorBidi"/>
              </w:rPr>
              <w:t>Финансирование глобальной экологической программы в условиях мировых трансформаций</w:t>
            </w:r>
          </w:p>
        </w:tc>
        <w:tc>
          <w:tcPr>
            <w:tcW w:w="5387" w:type="dxa"/>
          </w:tcPr>
          <w:p w14:paraId="3A0E3CB7" w14:textId="77777777" w:rsidR="00550ABD" w:rsidRPr="0090123B" w:rsidRDefault="00550ABD" w:rsidP="001C6F02">
            <w:pPr>
              <w:rPr>
                <w:rFonts w:eastAsia="Calibri"/>
                <w:bCs/>
                <w:szCs w:val="20"/>
              </w:rPr>
            </w:pPr>
            <w:r w:rsidRPr="0090123B">
              <w:rPr>
                <w:rFonts w:eastAsia="Calibri"/>
                <w:bCs/>
                <w:szCs w:val="20"/>
              </w:rPr>
              <w:t xml:space="preserve">1. Назовите общие черты и отличия теорий “автаркии больших пространств” и “экономической </w:t>
            </w:r>
            <w:proofErr w:type="spellStart"/>
            <w:r w:rsidRPr="0090123B">
              <w:rPr>
                <w:rFonts w:eastAsia="Calibri"/>
                <w:bCs/>
                <w:szCs w:val="20"/>
              </w:rPr>
              <w:t>инсуляции</w:t>
            </w:r>
            <w:proofErr w:type="spellEnd"/>
            <w:r w:rsidRPr="0090123B">
              <w:rPr>
                <w:rFonts w:eastAsia="Calibri"/>
                <w:bCs/>
                <w:szCs w:val="20"/>
              </w:rPr>
              <w:t>”.</w:t>
            </w:r>
          </w:p>
          <w:p w14:paraId="4F3BF971" w14:textId="77777777" w:rsidR="00550ABD" w:rsidRPr="0090123B" w:rsidRDefault="00550ABD" w:rsidP="001C6F02">
            <w:pPr>
              <w:rPr>
                <w:rFonts w:eastAsia="Calibri"/>
                <w:bCs/>
                <w:szCs w:val="20"/>
              </w:rPr>
            </w:pPr>
            <w:r w:rsidRPr="0090123B">
              <w:rPr>
                <w:rFonts w:eastAsia="Calibri"/>
                <w:bCs/>
                <w:szCs w:val="20"/>
              </w:rPr>
              <w:t>2. Выделите сущностные признаки геоэкономического пространства. Определите особенности развития его внутренней и внешней среды.</w:t>
            </w:r>
          </w:p>
          <w:p w14:paraId="4ADD5066" w14:textId="77777777" w:rsidR="00550ABD" w:rsidRPr="0090123B" w:rsidRDefault="00550ABD" w:rsidP="001C6F02">
            <w:pPr>
              <w:rPr>
                <w:rFonts w:eastAsia="Calibri"/>
                <w:bCs/>
                <w:szCs w:val="20"/>
              </w:rPr>
            </w:pPr>
            <w:r w:rsidRPr="0090123B">
              <w:rPr>
                <w:rFonts w:eastAsia="Calibri"/>
                <w:bCs/>
                <w:szCs w:val="20"/>
              </w:rPr>
              <w:t>3. Каково значение мир-системного подхода для развития теории геоэкономического пространства?</w:t>
            </w:r>
          </w:p>
          <w:p w14:paraId="2762258F" w14:textId="77777777" w:rsidR="00550ABD" w:rsidRPr="0090123B" w:rsidRDefault="00550ABD" w:rsidP="001C6F02">
            <w:pPr>
              <w:rPr>
                <w:rFonts w:eastAsia="Calibri"/>
                <w:bCs/>
                <w:szCs w:val="20"/>
              </w:rPr>
            </w:pPr>
            <w:r w:rsidRPr="0090123B">
              <w:rPr>
                <w:rFonts w:eastAsia="Calibri"/>
                <w:bCs/>
                <w:szCs w:val="20"/>
              </w:rPr>
              <w:t>4. Каковы функции и роль геоэкономического пространства для развития национальной экономики?</w:t>
            </w:r>
          </w:p>
          <w:p w14:paraId="7B47A3E1" w14:textId="77777777" w:rsidR="00550ABD" w:rsidRPr="008204D0" w:rsidRDefault="00550ABD" w:rsidP="001C6F02">
            <w:pPr>
              <w:rPr>
                <w:rFonts w:eastAsia="Calibri"/>
                <w:szCs w:val="20"/>
              </w:rPr>
            </w:pPr>
            <w:r w:rsidRPr="0090123B">
              <w:rPr>
                <w:rFonts w:eastAsia="Calibri"/>
                <w:bCs/>
                <w:szCs w:val="20"/>
              </w:rPr>
              <w:t xml:space="preserve">5. Можно ли согласиться с утверждением, что основным </w:t>
            </w:r>
            <w:proofErr w:type="spellStart"/>
            <w:r w:rsidRPr="0090123B">
              <w:rPr>
                <w:rFonts w:eastAsia="Calibri"/>
                <w:bCs/>
                <w:szCs w:val="20"/>
              </w:rPr>
              <w:t>актором</w:t>
            </w:r>
            <w:proofErr w:type="spellEnd"/>
            <w:r w:rsidRPr="0090123B">
              <w:rPr>
                <w:rFonts w:eastAsia="Calibri"/>
                <w:bCs/>
                <w:szCs w:val="20"/>
              </w:rPr>
              <w:t xml:space="preserve"> </w:t>
            </w:r>
            <w:proofErr w:type="spellStart"/>
            <w:r w:rsidRPr="0090123B">
              <w:rPr>
                <w:rFonts w:eastAsia="Calibri"/>
                <w:bCs/>
                <w:szCs w:val="20"/>
              </w:rPr>
              <w:t>геоэкономики</w:t>
            </w:r>
            <w:proofErr w:type="spellEnd"/>
            <w:r w:rsidRPr="0090123B">
              <w:rPr>
                <w:rFonts w:eastAsia="Calibri"/>
                <w:bCs/>
                <w:szCs w:val="20"/>
              </w:rPr>
              <w:t xml:space="preserve"> в современных условиях остается государство?</w:t>
            </w:r>
          </w:p>
          <w:p w14:paraId="0666F324" w14:textId="77777777" w:rsidR="00550ABD" w:rsidRPr="008204D0" w:rsidRDefault="00550ABD" w:rsidP="001C6F02">
            <w:pPr>
              <w:pStyle w:val="a5"/>
              <w:spacing w:before="100" w:beforeAutospacing="1" w:after="100" w:afterAutospacing="1"/>
              <w:ind w:left="29"/>
            </w:pPr>
            <w:r w:rsidRPr="008204D0">
              <w:rPr>
                <w:rFonts w:eastAsia="Calibri"/>
                <w:szCs w:val="20"/>
                <w:lang w:eastAsia="ru-RU"/>
              </w:rPr>
              <w:t>Рекомендуемые источники: 1, 3, 5, 9, 11, 12, 13, 14, 15, 16, 17, 19, 20, 21, 23, 24, 26, 27.</w:t>
            </w:r>
          </w:p>
        </w:tc>
        <w:tc>
          <w:tcPr>
            <w:tcW w:w="1757" w:type="dxa"/>
          </w:tcPr>
          <w:p w14:paraId="368A5E0E" w14:textId="77777777" w:rsidR="00550ABD" w:rsidRPr="0096771D" w:rsidRDefault="00550ABD" w:rsidP="001C6F02">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75471ED7" w14:textId="77777777" w:rsidR="00550ABD" w:rsidRPr="0096771D" w:rsidRDefault="00550ABD" w:rsidP="001C6F02">
            <w:pPr>
              <w:widowControl w:val="0"/>
              <w:autoSpaceDE w:val="0"/>
              <w:autoSpaceDN w:val="0"/>
              <w:adjustRightInd w:val="0"/>
              <w:jc w:val="center"/>
              <w:rPr>
                <w:rFonts w:eastAsia="Calibri"/>
              </w:rPr>
            </w:pPr>
          </w:p>
        </w:tc>
      </w:tr>
      <w:tr w:rsidR="00550ABD" w:rsidRPr="0061193F" w14:paraId="62C436FB" w14:textId="77777777" w:rsidTr="005A4993">
        <w:trPr>
          <w:jc w:val="center"/>
        </w:trPr>
        <w:tc>
          <w:tcPr>
            <w:tcW w:w="2552" w:type="dxa"/>
          </w:tcPr>
          <w:p w14:paraId="299BC565" w14:textId="77777777" w:rsidR="00550ABD" w:rsidRPr="0096771D" w:rsidRDefault="00550ABD" w:rsidP="001C6F02">
            <w:pPr>
              <w:widowControl w:val="0"/>
              <w:autoSpaceDE w:val="0"/>
              <w:autoSpaceDN w:val="0"/>
              <w:adjustRightInd w:val="0"/>
              <w:rPr>
                <w:rFonts w:eastAsia="Calibri"/>
              </w:rPr>
            </w:pPr>
            <w:r w:rsidRPr="0096771D">
              <w:rPr>
                <w:rFonts w:eastAsia="Calibri"/>
              </w:rPr>
              <w:t xml:space="preserve">Тема дисциплины 3. </w:t>
            </w:r>
            <w:r w:rsidRPr="002E2E4A">
              <w:rPr>
                <w:rFonts w:asciiTheme="majorBidi" w:hAnsiTheme="majorBidi" w:cstheme="majorBidi"/>
              </w:rPr>
              <w:t>Политика распределения ресурсов международного финансового рынка и ее значимость для корпоративного управлений и стратегий ESG</w:t>
            </w:r>
          </w:p>
        </w:tc>
        <w:tc>
          <w:tcPr>
            <w:tcW w:w="5387" w:type="dxa"/>
          </w:tcPr>
          <w:p w14:paraId="57F0801E" w14:textId="77777777" w:rsidR="00550ABD" w:rsidRPr="0090123B" w:rsidRDefault="00550ABD" w:rsidP="001C6F02">
            <w:pPr>
              <w:rPr>
                <w:rFonts w:eastAsia="Calibri"/>
                <w:bCs/>
                <w:szCs w:val="20"/>
              </w:rPr>
            </w:pPr>
            <w:r w:rsidRPr="0090123B">
              <w:rPr>
                <w:rFonts w:eastAsia="Calibri"/>
                <w:bCs/>
                <w:szCs w:val="20"/>
              </w:rPr>
              <w:t>1. Расскажите о становлении концепции ESG.</w:t>
            </w:r>
          </w:p>
          <w:p w14:paraId="406FE33A" w14:textId="77777777" w:rsidR="00550ABD" w:rsidRPr="0090123B" w:rsidRDefault="00550ABD" w:rsidP="001C6F02">
            <w:pPr>
              <w:rPr>
                <w:rFonts w:eastAsia="Calibri"/>
                <w:bCs/>
                <w:szCs w:val="20"/>
              </w:rPr>
            </w:pPr>
            <w:r w:rsidRPr="0090123B">
              <w:rPr>
                <w:rFonts w:eastAsia="Calibri"/>
                <w:bCs/>
                <w:szCs w:val="20"/>
              </w:rPr>
              <w:t>2. Раскройте ключевые аспекты и понятия ESG.</w:t>
            </w:r>
          </w:p>
          <w:p w14:paraId="1F6D0A3B" w14:textId="77777777" w:rsidR="00550ABD" w:rsidRPr="0090123B" w:rsidRDefault="00550ABD" w:rsidP="001C6F02">
            <w:pPr>
              <w:rPr>
                <w:rFonts w:eastAsia="Calibri"/>
                <w:bCs/>
                <w:szCs w:val="20"/>
              </w:rPr>
            </w:pPr>
            <w:r w:rsidRPr="0090123B">
              <w:rPr>
                <w:rFonts w:eastAsia="Calibri"/>
                <w:bCs/>
                <w:szCs w:val="20"/>
              </w:rPr>
              <w:t>3. ESG-переход: зеленая повестка в глобальной экономике и финансах.</w:t>
            </w:r>
          </w:p>
          <w:p w14:paraId="352E2AF6" w14:textId="77777777" w:rsidR="00550ABD" w:rsidRPr="0090123B" w:rsidRDefault="00550ABD" w:rsidP="001C6F02">
            <w:pPr>
              <w:rPr>
                <w:rFonts w:eastAsia="Calibri"/>
                <w:bCs/>
                <w:szCs w:val="20"/>
              </w:rPr>
            </w:pPr>
            <w:r w:rsidRPr="0090123B">
              <w:rPr>
                <w:rFonts w:eastAsia="Calibri"/>
                <w:bCs/>
                <w:szCs w:val="20"/>
              </w:rPr>
              <w:t>4. Опыт европейских компаний и правительств в развитии концепции ESG.</w:t>
            </w:r>
          </w:p>
          <w:p w14:paraId="4732FBAE" w14:textId="77777777" w:rsidR="00550ABD" w:rsidRPr="008204D0" w:rsidRDefault="00550ABD" w:rsidP="001C6F02">
            <w:pPr>
              <w:rPr>
                <w:rFonts w:eastAsia="Calibri"/>
                <w:szCs w:val="20"/>
              </w:rPr>
            </w:pPr>
            <w:r w:rsidRPr="0090123B">
              <w:rPr>
                <w:rFonts w:eastAsia="Calibri"/>
                <w:bCs/>
                <w:szCs w:val="20"/>
              </w:rPr>
              <w:t>5. Какую роль выполняет ESG-рейтинг компаний?</w:t>
            </w:r>
          </w:p>
          <w:p w14:paraId="09EE13A9" w14:textId="77777777" w:rsidR="00550ABD" w:rsidRPr="008204D0" w:rsidRDefault="00550ABD" w:rsidP="001C6F02">
            <w:pPr>
              <w:rPr>
                <w:rFonts w:eastAsia="Calibri"/>
                <w:szCs w:val="20"/>
              </w:rPr>
            </w:pPr>
          </w:p>
          <w:p w14:paraId="0D74FEE2" w14:textId="77777777" w:rsidR="00550ABD" w:rsidRPr="008204D0" w:rsidRDefault="00550ABD" w:rsidP="001C6F02">
            <w:pPr>
              <w:widowControl w:val="0"/>
              <w:autoSpaceDE w:val="0"/>
              <w:autoSpaceDN w:val="0"/>
              <w:adjustRightInd w:val="0"/>
              <w:rPr>
                <w:rFonts w:eastAsia="Calibri"/>
              </w:rPr>
            </w:pPr>
            <w:r w:rsidRPr="008204D0">
              <w:rPr>
                <w:rFonts w:eastAsia="Calibri"/>
                <w:szCs w:val="20"/>
                <w:lang w:eastAsia="ru-RU"/>
              </w:rPr>
              <w:t>Рекомендуемые источники: 1, 5, 8, 12, 13, 14, 15, 16, 17, 19, 20, 21, 22, 25, 26, 28.</w:t>
            </w:r>
          </w:p>
        </w:tc>
        <w:tc>
          <w:tcPr>
            <w:tcW w:w="1757" w:type="dxa"/>
          </w:tcPr>
          <w:p w14:paraId="5C62D853" w14:textId="77777777" w:rsidR="00550ABD" w:rsidRPr="0096771D" w:rsidRDefault="00550ABD" w:rsidP="001C6F02">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5711D925" w14:textId="77777777" w:rsidR="00550ABD" w:rsidRPr="0096771D" w:rsidRDefault="00550ABD" w:rsidP="001C6F02">
            <w:pPr>
              <w:widowControl w:val="0"/>
              <w:autoSpaceDE w:val="0"/>
              <w:autoSpaceDN w:val="0"/>
              <w:adjustRightInd w:val="0"/>
              <w:jc w:val="center"/>
              <w:rPr>
                <w:rFonts w:eastAsia="Calibri"/>
              </w:rPr>
            </w:pPr>
          </w:p>
        </w:tc>
      </w:tr>
      <w:tr w:rsidR="00550ABD" w:rsidRPr="0061193F" w14:paraId="785E3E18" w14:textId="77777777" w:rsidTr="005A4993">
        <w:trPr>
          <w:jc w:val="center"/>
        </w:trPr>
        <w:tc>
          <w:tcPr>
            <w:tcW w:w="2552" w:type="dxa"/>
          </w:tcPr>
          <w:p w14:paraId="1C7E3385" w14:textId="77777777" w:rsidR="00550ABD" w:rsidRPr="0096771D" w:rsidRDefault="00550ABD" w:rsidP="001C6F02">
            <w:pPr>
              <w:widowControl w:val="0"/>
              <w:autoSpaceDE w:val="0"/>
              <w:autoSpaceDN w:val="0"/>
              <w:adjustRightInd w:val="0"/>
              <w:rPr>
                <w:rFonts w:eastAsia="Calibri"/>
              </w:rPr>
            </w:pPr>
            <w:r w:rsidRPr="0096771D">
              <w:rPr>
                <w:rFonts w:eastAsia="Calibri"/>
              </w:rPr>
              <w:t xml:space="preserve">Тема дисциплины 4. </w:t>
            </w:r>
            <w:r w:rsidRPr="002E2E4A">
              <w:rPr>
                <w:rFonts w:asciiTheme="majorBidi" w:hAnsiTheme="majorBidi" w:cstheme="majorBidi"/>
              </w:rPr>
              <w:t>Роль мировых финансов в политике санкций: цель, задачи, стратегии, инструменты</w:t>
            </w:r>
          </w:p>
        </w:tc>
        <w:tc>
          <w:tcPr>
            <w:tcW w:w="5387" w:type="dxa"/>
          </w:tcPr>
          <w:p w14:paraId="308B4438" w14:textId="77777777" w:rsidR="00550ABD" w:rsidRDefault="00550ABD" w:rsidP="001C6F02">
            <w:r>
              <w:t>1. Санкции как инструмент влияния в международных отношениях.</w:t>
            </w:r>
          </w:p>
          <w:p w14:paraId="69C4D615" w14:textId="77777777" w:rsidR="00550ABD" w:rsidRDefault="00550ABD" w:rsidP="001C6F02">
            <w:r>
              <w:t xml:space="preserve">2. История </w:t>
            </w:r>
            <w:proofErr w:type="spellStart"/>
            <w:r>
              <w:t>санкционной</w:t>
            </w:r>
            <w:proofErr w:type="spellEnd"/>
            <w:r>
              <w:t xml:space="preserve"> политики.</w:t>
            </w:r>
          </w:p>
          <w:p w14:paraId="3F55D73E" w14:textId="77777777" w:rsidR="00550ABD" w:rsidRDefault="00550ABD" w:rsidP="001C6F02">
            <w:r>
              <w:t xml:space="preserve">3. Современные международные механизмы </w:t>
            </w:r>
            <w:proofErr w:type="spellStart"/>
            <w:r>
              <w:t>санкционного</w:t>
            </w:r>
            <w:proofErr w:type="spellEnd"/>
            <w:r>
              <w:t xml:space="preserve"> воздействия.</w:t>
            </w:r>
          </w:p>
          <w:p w14:paraId="5B2F49C7" w14:textId="77777777" w:rsidR="00550ABD" w:rsidRDefault="00550ABD" w:rsidP="001C6F02">
            <w:r>
              <w:t xml:space="preserve">4. Цели и инструменты </w:t>
            </w:r>
            <w:proofErr w:type="spellStart"/>
            <w:r>
              <w:t>санкционного</w:t>
            </w:r>
            <w:proofErr w:type="spellEnd"/>
            <w:r>
              <w:t xml:space="preserve"> воздействия Запада на Россию.</w:t>
            </w:r>
          </w:p>
          <w:p w14:paraId="402E327B" w14:textId="77777777" w:rsidR="00550ABD" w:rsidRDefault="00550ABD" w:rsidP="001C6F02">
            <w:r>
              <w:t>5. Санкции против России: подходы США и ЕС.</w:t>
            </w:r>
          </w:p>
          <w:p w14:paraId="475374B2" w14:textId="77777777" w:rsidR="00550ABD" w:rsidRDefault="00550ABD" w:rsidP="001C6F02"/>
          <w:p w14:paraId="67B0AC99" w14:textId="77777777" w:rsidR="00550ABD" w:rsidRPr="0096771D" w:rsidRDefault="00550ABD" w:rsidP="001C6F02">
            <w:pPr>
              <w:rPr>
                <w:rFonts w:eastAsia="Calibri"/>
              </w:rPr>
            </w:pPr>
            <w:r w:rsidRPr="00AB5BF3">
              <w:t>Рекомендуемые источники:</w:t>
            </w:r>
            <w:r>
              <w:t xml:space="preserve"> </w:t>
            </w:r>
            <w:r w:rsidRPr="00B76F0D">
              <w:t>4, 7, 10, 11, 13, 15, 16,</w:t>
            </w:r>
            <w:r>
              <w:t xml:space="preserve"> 18, 19, 20, 21, 22, 23, 26, 27.</w:t>
            </w:r>
          </w:p>
        </w:tc>
        <w:tc>
          <w:tcPr>
            <w:tcW w:w="1757" w:type="dxa"/>
          </w:tcPr>
          <w:p w14:paraId="7FDA64E9" w14:textId="77777777" w:rsidR="00550ABD" w:rsidRPr="0096771D" w:rsidRDefault="00550ABD" w:rsidP="001C6F02">
            <w:pPr>
              <w:widowControl w:val="0"/>
              <w:autoSpaceDE w:val="0"/>
              <w:autoSpaceDN w:val="0"/>
              <w:adjustRightInd w:val="0"/>
              <w:jc w:val="center"/>
              <w:rPr>
                <w:rFonts w:eastAsia="Calibri"/>
              </w:rPr>
            </w:pPr>
            <w:r w:rsidRPr="0096771D">
              <w:rPr>
                <w:rFonts w:eastAsia="Calibri"/>
              </w:rPr>
              <w:t>опрос, устные ответы дискуссия, выполнение п</w:t>
            </w:r>
            <w:r>
              <w:rPr>
                <w:rFonts w:eastAsia="Calibri"/>
              </w:rPr>
              <w:t>рактико-ориентированных заданий</w:t>
            </w:r>
          </w:p>
        </w:tc>
      </w:tr>
    </w:tbl>
    <w:p w14:paraId="3E63D74B" w14:textId="77777777" w:rsidR="00550ABD" w:rsidRPr="00E10DE0" w:rsidRDefault="00550ABD" w:rsidP="00550ABD">
      <w:pPr>
        <w:pStyle w:val="1"/>
        <w:jc w:val="both"/>
        <w:rPr>
          <w:lang w:val="ru-RU"/>
        </w:rPr>
      </w:pPr>
      <w:bookmarkStart w:id="4" w:name="_Toc3995506"/>
      <w:r w:rsidRPr="00E10DE0">
        <w:rPr>
          <w:rFonts w:ascii="Times New Roman" w:hAnsi="Times New Roman"/>
          <w:sz w:val="28"/>
          <w:szCs w:val="28"/>
          <w:lang w:val="ru-RU"/>
        </w:rPr>
        <w:lastRenderedPageBreak/>
        <w:t xml:space="preserve">6. </w:t>
      </w:r>
      <w:r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4"/>
    </w:p>
    <w:p w14:paraId="17472593" w14:textId="77777777" w:rsidR="00550ABD" w:rsidRDefault="00550ABD" w:rsidP="00550ABD">
      <w:pPr>
        <w:pStyle w:val="1"/>
        <w:ind w:firstLine="720"/>
        <w:jc w:val="both"/>
        <w:rPr>
          <w:rFonts w:ascii="Times New Roman" w:eastAsia="Calibri" w:hAnsi="Times New Roman"/>
          <w:sz w:val="28"/>
          <w:szCs w:val="28"/>
          <w:lang w:val="ru-RU"/>
        </w:rPr>
      </w:pPr>
      <w:bookmarkStart w:id="5" w:name="_Toc3995507"/>
      <w:r w:rsidRPr="009A6AE5">
        <w:rPr>
          <w:rFonts w:ascii="Times New Roman" w:hAnsi="Times New Roman"/>
          <w:sz w:val="28"/>
          <w:szCs w:val="28"/>
          <w:lang w:val="ru-RU"/>
        </w:rPr>
        <w:t xml:space="preserve">6.1. </w:t>
      </w:r>
      <w:bookmarkEnd w:id="5"/>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Pr="00323260">
        <w:rPr>
          <w:rFonts w:ascii="Times New Roman" w:eastAsia="Calibri" w:hAnsi="Times New Roman"/>
          <w:sz w:val="28"/>
          <w:szCs w:val="28"/>
          <w:lang w:val="ru-RU"/>
        </w:rPr>
        <w:t xml:space="preserve"> </w:t>
      </w:r>
    </w:p>
    <w:p w14:paraId="1F793D44" w14:textId="77777777" w:rsidR="00550ABD" w:rsidRPr="002E7FFB" w:rsidRDefault="00550ABD" w:rsidP="00550ABD">
      <w:pPr>
        <w:pStyle w:val="1"/>
        <w:ind w:firstLine="720"/>
        <w:jc w:val="right"/>
        <w:rPr>
          <w:rFonts w:ascii="Times New Roman" w:eastAsia="Calibri" w:hAnsi="Times New Roman"/>
          <w:b w:val="0"/>
          <w:szCs w:val="24"/>
          <w:lang w:val="ru-RU"/>
        </w:rPr>
      </w:pPr>
      <w:r w:rsidRPr="002E7FFB">
        <w:rPr>
          <w:rFonts w:ascii="Times New Roman" w:eastAsia="Calibri" w:hAnsi="Times New Roman"/>
          <w:b w:val="0"/>
          <w:szCs w:val="24"/>
          <w:lang w:val="ru-RU"/>
        </w:rPr>
        <w:t>Таблица 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613"/>
        <w:gridCol w:w="2900"/>
      </w:tblGrid>
      <w:tr w:rsidR="00550ABD" w:rsidRPr="00C77AD6" w14:paraId="194BD600" w14:textId="77777777" w:rsidTr="005A4993">
        <w:tc>
          <w:tcPr>
            <w:tcW w:w="1103" w:type="pct"/>
            <w:shd w:val="clear" w:color="auto" w:fill="auto"/>
          </w:tcPr>
          <w:p w14:paraId="09300A69" w14:textId="77777777" w:rsidR="00550ABD" w:rsidRPr="00C77AD6" w:rsidRDefault="00550ABD" w:rsidP="001C6F02">
            <w:pPr>
              <w:keepNext/>
              <w:jc w:val="center"/>
              <w:rPr>
                <w:rFonts w:eastAsia="Calibri"/>
              </w:rPr>
            </w:pPr>
            <w:r w:rsidRPr="00C77AD6">
              <w:rPr>
                <w:rFonts w:eastAsia="Calibri"/>
                <w:b/>
              </w:rPr>
              <w:t>Наименование тем (разделов) дисциплины</w:t>
            </w:r>
          </w:p>
        </w:tc>
        <w:tc>
          <w:tcPr>
            <w:tcW w:w="2393" w:type="pct"/>
            <w:shd w:val="clear" w:color="auto" w:fill="auto"/>
          </w:tcPr>
          <w:p w14:paraId="130C142C" w14:textId="77777777" w:rsidR="00550ABD" w:rsidRPr="00C77AD6" w:rsidRDefault="00550ABD" w:rsidP="001C6F02">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516E8E09" w14:textId="77777777" w:rsidR="00550ABD" w:rsidRPr="00C77AD6" w:rsidRDefault="00550ABD" w:rsidP="001C6F02">
            <w:pPr>
              <w:keepNext/>
              <w:jc w:val="center"/>
              <w:rPr>
                <w:rFonts w:eastAsia="Calibri"/>
                <w:b/>
              </w:rPr>
            </w:pPr>
            <w:r w:rsidRPr="00C77AD6">
              <w:rPr>
                <w:rFonts w:eastAsia="Calibri"/>
                <w:b/>
              </w:rPr>
              <w:t>Формы внеаудиторной самостоятельной работы</w:t>
            </w:r>
          </w:p>
        </w:tc>
      </w:tr>
      <w:tr w:rsidR="00550ABD" w:rsidRPr="00C77AD6" w14:paraId="6FBE2860" w14:textId="77777777" w:rsidTr="005A4993">
        <w:tc>
          <w:tcPr>
            <w:tcW w:w="1103" w:type="pct"/>
            <w:shd w:val="clear" w:color="auto" w:fill="auto"/>
          </w:tcPr>
          <w:p w14:paraId="0D5D729A" w14:textId="77777777" w:rsidR="00550ABD" w:rsidRPr="003E1BF3" w:rsidRDefault="00550ABD" w:rsidP="001C6F02">
            <w:r w:rsidRPr="002E2E4A">
              <w:rPr>
                <w:rFonts w:asciiTheme="majorBidi" w:hAnsiTheme="majorBidi" w:cstheme="majorBidi"/>
              </w:rPr>
              <w:t>Геоэкономическое измерение международных отношений</w:t>
            </w:r>
          </w:p>
        </w:tc>
        <w:tc>
          <w:tcPr>
            <w:tcW w:w="2393" w:type="pct"/>
            <w:shd w:val="clear" w:color="auto" w:fill="auto"/>
          </w:tcPr>
          <w:p w14:paraId="5502450D" w14:textId="77777777" w:rsidR="00550ABD" w:rsidRDefault="00550ABD" w:rsidP="001C6F02">
            <w:r>
              <w:t xml:space="preserve">1. Почему знание </w:t>
            </w:r>
            <w:proofErr w:type="spellStart"/>
            <w:r>
              <w:t>геоэкономики</w:t>
            </w:r>
            <w:proofErr w:type="spellEnd"/>
            <w:r>
              <w:t xml:space="preserve"> становится объективной потребностью сотрудников государственного аппарата?</w:t>
            </w:r>
          </w:p>
          <w:p w14:paraId="531FEC06" w14:textId="77777777" w:rsidR="00550ABD" w:rsidRDefault="00550ABD" w:rsidP="001C6F02">
            <w:r>
              <w:t>2. Охарактеризуйте организационные структуры геоэкономических систем.</w:t>
            </w:r>
          </w:p>
          <w:p w14:paraId="0AAE7607" w14:textId="77777777" w:rsidR="00550ABD" w:rsidRDefault="00550ABD" w:rsidP="001C6F02">
            <w:r>
              <w:t>3. Определите механизмы формирования геоэкономической модели внешнеэкономических связей на территории СНГ.</w:t>
            </w:r>
          </w:p>
          <w:p w14:paraId="61F2A7D5" w14:textId="77777777" w:rsidR="00550ABD" w:rsidRDefault="00550ABD" w:rsidP="001C6F02">
            <w:r>
              <w:t>4. Охарактеризуйте значение и функции геоэкономических границ.</w:t>
            </w:r>
          </w:p>
          <w:p w14:paraId="351D868C" w14:textId="77777777" w:rsidR="00550ABD" w:rsidRDefault="00550ABD" w:rsidP="001C6F02">
            <w:r>
              <w:t>5. Как соотносятся понятия “центр силы” и “полюс силы”?</w:t>
            </w:r>
          </w:p>
          <w:p w14:paraId="48BF7F7A" w14:textId="77777777" w:rsidR="00550ABD" w:rsidRDefault="00550ABD" w:rsidP="001C6F02">
            <w:r>
              <w:t>6. Почему создание ТНК является необходимым условием обеспечения национальной безопасности РФ?</w:t>
            </w:r>
          </w:p>
          <w:p w14:paraId="758A4442" w14:textId="77777777" w:rsidR="00550ABD" w:rsidRPr="00F00A8F" w:rsidRDefault="00550ABD" w:rsidP="001C6F02">
            <w:pPr>
              <w:rPr>
                <w:sz w:val="20"/>
                <w:szCs w:val="20"/>
              </w:rPr>
            </w:pPr>
            <w:r>
              <w:t>7. Почему для современных государств опасность представляет как низкая капитализация, так и высокая?</w:t>
            </w:r>
          </w:p>
        </w:tc>
        <w:tc>
          <w:tcPr>
            <w:tcW w:w="1504" w:type="pct"/>
          </w:tcPr>
          <w:p w14:paraId="5469891E" w14:textId="77777777" w:rsidR="00550ABD" w:rsidRPr="00C77AD6" w:rsidRDefault="00550ABD" w:rsidP="001C6F02">
            <w:pPr>
              <w:keepNext/>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550ABD" w:rsidRPr="00C77AD6" w14:paraId="70E0809A" w14:textId="77777777" w:rsidTr="005A4993">
        <w:tc>
          <w:tcPr>
            <w:tcW w:w="1103" w:type="pct"/>
            <w:shd w:val="clear" w:color="auto" w:fill="auto"/>
          </w:tcPr>
          <w:p w14:paraId="6D1FDAF7" w14:textId="77777777" w:rsidR="00550ABD" w:rsidRPr="003E1BF3" w:rsidRDefault="00550ABD" w:rsidP="001C6F02">
            <w:r w:rsidRPr="002E2E4A">
              <w:rPr>
                <w:rFonts w:asciiTheme="majorBidi" w:hAnsiTheme="majorBidi" w:cstheme="majorBidi"/>
              </w:rPr>
              <w:t>Финансирование глобальной экологической программы в условиях мировых трансформаций</w:t>
            </w:r>
          </w:p>
        </w:tc>
        <w:tc>
          <w:tcPr>
            <w:tcW w:w="2393" w:type="pct"/>
            <w:shd w:val="clear" w:color="auto" w:fill="auto"/>
          </w:tcPr>
          <w:p w14:paraId="7A202BBD" w14:textId="77777777" w:rsidR="00550ABD" w:rsidRDefault="00550ABD" w:rsidP="001C6F02">
            <w:pPr>
              <w:tabs>
                <w:tab w:val="left" w:pos="1134"/>
              </w:tabs>
            </w:pPr>
            <w:r>
              <w:t>1. Охарактеризуйте сущность и виды геоэкономической ренты.</w:t>
            </w:r>
          </w:p>
          <w:p w14:paraId="3F3AF529" w14:textId="77777777" w:rsidR="00550ABD" w:rsidRDefault="00550ABD" w:rsidP="001C6F02">
            <w:pPr>
              <w:tabs>
                <w:tab w:val="left" w:pos="1134"/>
              </w:tabs>
            </w:pPr>
            <w:r>
              <w:t>2. Охарактеризуйте сущность геоэкономического подхода к регионализму.</w:t>
            </w:r>
          </w:p>
          <w:p w14:paraId="53DBF757" w14:textId="77777777" w:rsidR="00550ABD" w:rsidRDefault="00550ABD" w:rsidP="001C6F02">
            <w:pPr>
              <w:tabs>
                <w:tab w:val="left" w:pos="1134"/>
              </w:tabs>
            </w:pPr>
            <w:r>
              <w:t xml:space="preserve">3. Назовите основные критерии выделения геоэкономических макро- и </w:t>
            </w:r>
            <w:proofErr w:type="spellStart"/>
            <w:r>
              <w:t>мегарегионов</w:t>
            </w:r>
            <w:proofErr w:type="spellEnd"/>
            <w:r>
              <w:t xml:space="preserve"> в теории А. </w:t>
            </w:r>
            <w:proofErr w:type="spellStart"/>
            <w:r>
              <w:t>Неклессы</w:t>
            </w:r>
            <w:proofErr w:type="spellEnd"/>
            <w:r>
              <w:t>.</w:t>
            </w:r>
          </w:p>
          <w:p w14:paraId="38ACAF74" w14:textId="77777777" w:rsidR="00550ABD" w:rsidRDefault="00550ABD" w:rsidP="001C6F02">
            <w:pPr>
              <w:tabs>
                <w:tab w:val="left" w:pos="1134"/>
              </w:tabs>
            </w:pPr>
            <w:r>
              <w:t>4. Объясните, почему Новый Север называют “штабной экономикой”, а Глубокий Юг — экономикой-двойником?</w:t>
            </w:r>
          </w:p>
          <w:p w14:paraId="53D3CFBA" w14:textId="77777777" w:rsidR="00550ABD" w:rsidRDefault="00550ABD" w:rsidP="001C6F02">
            <w:pPr>
              <w:tabs>
                <w:tab w:val="left" w:pos="1134"/>
              </w:tabs>
            </w:pPr>
            <w:r>
              <w:t>5. Каковы основные прогнозы развития Нового Востока?</w:t>
            </w:r>
          </w:p>
          <w:p w14:paraId="7FD5038F" w14:textId="77777777" w:rsidR="00550ABD" w:rsidRPr="00C77AD6" w:rsidRDefault="00550ABD" w:rsidP="001C6F02">
            <w:pPr>
              <w:keepNext/>
              <w:rPr>
                <w:rFonts w:eastAsia="Calibri"/>
                <w:b/>
              </w:rPr>
            </w:pPr>
            <w:r>
              <w:t xml:space="preserve">6. Что предполагает “российской проект” в </w:t>
            </w:r>
            <w:proofErr w:type="spellStart"/>
            <w:r>
              <w:t>геоэкономике</w:t>
            </w:r>
            <w:proofErr w:type="spellEnd"/>
            <w:r>
              <w:t>? Какова роль России в развитии различных геоэкономических регионов?</w:t>
            </w:r>
          </w:p>
        </w:tc>
        <w:tc>
          <w:tcPr>
            <w:tcW w:w="1504" w:type="pct"/>
          </w:tcPr>
          <w:p w14:paraId="29F681DB" w14:textId="77777777" w:rsidR="00550ABD" w:rsidRPr="00C77AD6" w:rsidRDefault="00550ABD" w:rsidP="001C6F02">
            <w:pPr>
              <w:keepNext/>
              <w:rPr>
                <w:rFonts w:eastAsia="Calibri"/>
                <w:b/>
              </w:rPr>
            </w:pPr>
            <w:r w:rsidRPr="00C77AD6">
              <w:rPr>
                <w:rFonts w:eastAsia="Calibri"/>
              </w:rPr>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p>
        </w:tc>
      </w:tr>
      <w:tr w:rsidR="00550ABD" w:rsidRPr="00C77AD6" w14:paraId="77B56F23" w14:textId="77777777" w:rsidTr="005A4993">
        <w:tc>
          <w:tcPr>
            <w:tcW w:w="1103" w:type="pct"/>
            <w:shd w:val="clear" w:color="auto" w:fill="auto"/>
          </w:tcPr>
          <w:p w14:paraId="6FB2902D" w14:textId="77777777" w:rsidR="00550ABD" w:rsidRPr="003E1BF3" w:rsidRDefault="00550ABD" w:rsidP="001C6F02">
            <w:pPr>
              <w:spacing w:before="120" w:after="120"/>
            </w:pPr>
            <w:r w:rsidRPr="002E2E4A">
              <w:rPr>
                <w:rFonts w:asciiTheme="majorBidi" w:hAnsiTheme="majorBidi" w:cstheme="majorBidi"/>
              </w:rPr>
              <w:t xml:space="preserve">Политика распределения ресурсов международного финансового рынка и ее значимость для </w:t>
            </w:r>
            <w:r w:rsidRPr="002E2E4A">
              <w:rPr>
                <w:rFonts w:asciiTheme="majorBidi" w:hAnsiTheme="majorBidi" w:cstheme="majorBidi"/>
              </w:rPr>
              <w:lastRenderedPageBreak/>
              <w:t>корпоративного управлений и стратегий ESG</w:t>
            </w:r>
          </w:p>
        </w:tc>
        <w:tc>
          <w:tcPr>
            <w:tcW w:w="2393" w:type="pct"/>
            <w:shd w:val="clear" w:color="auto" w:fill="auto"/>
          </w:tcPr>
          <w:p w14:paraId="3051EE55" w14:textId="77777777" w:rsidR="00550ABD" w:rsidRDefault="00550ABD" w:rsidP="001C6F02">
            <w:r>
              <w:lastRenderedPageBreak/>
              <w:t>1. Как и зачем нужно стимулировать ESG?</w:t>
            </w:r>
          </w:p>
          <w:p w14:paraId="52310094" w14:textId="77777777" w:rsidR="00550ABD" w:rsidRDefault="00550ABD" w:rsidP="001C6F02">
            <w:r>
              <w:t>2. Разъясните термин «декарбонизация».</w:t>
            </w:r>
          </w:p>
          <w:p w14:paraId="3CF01578" w14:textId="77777777" w:rsidR="00550ABD" w:rsidRDefault="00550ABD" w:rsidP="001C6F02">
            <w:r>
              <w:t>3. Как развиваются ESG-стратегии в российском бизнесе?</w:t>
            </w:r>
          </w:p>
          <w:p w14:paraId="61745F0E" w14:textId="77777777" w:rsidR="00550ABD" w:rsidRPr="00E2001B" w:rsidRDefault="00550ABD" w:rsidP="001C6F02">
            <w:pPr>
              <w:keepNext/>
              <w:rPr>
                <w:rFonts w:eastAsia="Calibri"/>
              </w:rPr>
            </w:pPr>
            <w:r>
              <w:t>4. Основные тенденции развития ESG-повестки.</w:t>
            </w:r>
          </w:p>
        </w:tc>
        <w:tc>
          <w:tcPr>
            <w:tcW w:w="1504" w:type="pct"/>
          </w:tcPr>
          <w:p w14:paraId="486F7A58" w14:textId="77777777" w:rsidR="00550ABD" w:rsidRPr="00C77AD6" w:rsidRDefault="00550ABD" w:rsidP="001C6F02">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550ABD" w:rsidRPr="00C77AD6" w14:paraId="4626C173" w14:textId="77777777" w:rsidTr="005A4993">
        <w:tc>
          <w:tcPr>
            <w:tcW w:w="1103" w:type="pct"/>
            <w:shd w:val="clear" w:color="auto" w:fill="auto"/>
          </w:tcPr>
          <w:p w14:paraId="06758482" w14:textId="77777777" w:rsidR="00550ABD" w:rsidRPr="00D17ACF" w:rsidRDefault="00550ABD" w:rsidP="001C6F02">
            <w:pPr>
              <w:spacing w:before="120" w:after="120"/>
            </w:pPr>
            <w:r w:rsidRPr="002E2E4A">
              <w:rPr>
                <w:rFonts w:asciiTheme="majorBidi" w:hAnsiTheme="majorBidi" w:cstheme="majorBidi"/>
              </w:rPr>
              <w:t>Роль мировых финансов в политике санкций: цель, задачи, стратегии, инструменты</w:t>
            </w:r>
          </w:p>
        </w:tc>
        <w:tc>
          <w:tcPr>
            <w:tcW w:w="2393" w:type="pct"/>
            <w:shd w:val="clear" w:color="auto" w:fill="auto"/>
          </w:tcPr>
          <w:p w14:paraId="65692D31" w14:textId="77777777" w:rsidR="00550ABD" w:rsidRDefault="00550ABD" w:rsidP="001C6F02">
            <w:r>
              <w:t>1. Опыт Ирана в противостоянии санкциям.</w:t>
            </w:r>
          </w:p>
          <w:p w14:paraId="0EF792F6" w14:textId="77777777" w:rsidR="00550ABD" w:rsidRDefault="00550ABD" w:rsidP="001C6F02">
            <w:r>
              <w:t>2. Противодействие России западным санкциям.</w:t>
            </w:r>
          </w:p>
          <w:p w14:paraId="4ACD98E5" w14:textId="77777777" w:rsidR="00550ABD" w:rsidRDefault="00550ABD" w:rsidP="001C6F02">
            <w:r>
              <w:t xml:space="preserve">3. Отраслевые и региональные особенности </w:t>
            </w:r>
            <w:proofErr w:type="spellStart"/>
            <w:r>
              <w:t>санкционного</w:t>
            </w:r>
            <w:proofErr w:type="spellEnd"/>
            <w:r>
              <w:t xml:space="preserve"> воздействия.</w:t>
            </w:r>
          </w:p>
          <w:p w14:paraId="4C6F6581" w14:textId="77777777" w:rsidR="00550ABD" w:rsidRDefault="00550ABD" w:rsidP="001C6F02">
            <w:r>
              <w:t>4. Антироссийские санкции в нефтегазовом секторе.</w:t>
            </w:r>
          </w:p>
          <w:p w14:paraId="6895D74F" w14:textId="77777777" w:rsidR="00550ABD" w:rsidRPr="009D63C0" w:rsidRDefault="00550ABD" w:rsidP="001C6F02">
            <w:pPr>
              <w:widowControl w:val="0"/>
              <w:autoSpaceDE w:val="0"/>
              <w:autoSpaceDN w:val="0"/>
              <w:adjustRightInd w:val="0"/>
              <w:rPr>
                <w:rFonts w:eastAsia="Calibri"/>
                <w:bCs/>
              </w:rPr>
            </w:pPr>
            <w:r>
              <w:t>5. Новый вид санкций: санкции за нарушение санкций.</w:t>
            </w:r>
          </w:p>
        </w:tc>
        <w:tc>
          <w:tcPr>
            <w:tcW w:w="1504" w:type="pct"/>
          </w:tcPr>
          <w:p w14:paraId="5771DC8C" w14:textId="77777777" w:rsidR="00550ABD" w:rsidRPr="00C77AD6" w:rsidRDefault="00550ABD" w:rsidP="001C6F02">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p>
        </w:tc>
      </w:tr>
    </w:tbl>
    <w:p w14:paraId="57D82368" w14:textId="77777777" w:rsidR="00550ABD" w:rsidRDefault="00550ABD" w:rsidP="00550ABD">
      <w:pPr>
        <w:autoSpaceDE w:val="0"/>
        <w:autoSpaceDN w:val="0"/>
        <w:adjustRightInd w:val="0"/>
        <w:jc w:val="right"/>
        <w:rPr>
          <w:sz w:val="28"/>
          <w:szCs w:val="28"/>
        </w:rPr>
      </w:pPr>
    </w:p>
    <w:p w14:paraId="19D32353" w14:textId="4619F841" w:rsidR="00550ABD" w:rsidRPr="00FA57E8" w:rsidRDefault="00550ABD" w:rsidP="00550ABD">
      <w:pPr>
        <w:pStyle w:val="1"/>
        <w:ind w:firstLine="720"/>
        <w:jc w:val="both"/>
        <w:rPr>
          <w:rFonts w:ascii="Times New Roman" w:hAnsi="Times New Roman"/>
          <w:color w:val="auto"/>
          <w:sz w:val="28"/>
          <w:szCs w:val="28"/>
          <w:lang w:val="ru-RU"/>
        </w:rPr>
      </w:pPr>
      <w:bookmarkStart w:id="6" w:name="_Toc3995508"/>
      <w:r w:rsidRPr="00FA57E8">
        <w:rPr>
          <w:rFonts w:ascii="Times New Roman" w:hAnsi="Times New Roman"/>
          <w:color w:val="auto"/>
          <w:sz w:val="28"/>
          <w:szCs w:val="28"/>
          <w:lang w:val="ru-RU"/>
        </w:rPr>
        <w:t xml:space="preserve">6.2. Перечень вопросов, заданий, тем для подготовки к текущему контролю </w:t>
      </w:r>
      <w:bookmarkEnd w:id="6"/>
    </w:p>
    <w:p w14:paraId="53FEF91F" w14:textId="3C2E09D0" w:rsidR="00550ABD" w:rsidRPr="00FA57E8" w:rsidRDefault="00550ABD" w:rsidP="00550ABD">
      <w:pPr>
        <w:pStyle w:val="CM11"/>
        <w:spacing w:after="0"/>
        <w:ind w:firstLine="720"/>
        <w:jc w:val="both"/>
        <w:rPr>
          <w:sz w:val="28"/>
          <w:szCs w:val="28"/>
        </w:rPr>
      </w:pPr>
      <w:r w:rsidRPr="00FA57E8">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для подготовки дополнительных сообщений по следующим темам: </w:t>
      </w:r>
    </w:p>
    <w:p w14:paraId="77A80F85" w14:textId="77777777" w:rsidR="00550ABD" w:rsidRPr="00FA57E8" w:rsidRDefault="00550ABD" w:rsidP="00550ABD">
      <w:pPr>
        <w:pStyle w:val="Default"/>
        <w:rPr>
          <w:color w:val="auto"/>
        </w:rPr>
      </w:pPr>
    </w:p>
    <w:p w14:paraId="05686BCA" w14:textId="77777777" w:rsidR="00550ABD" w:rsidRPr="00FA57E8" w:rsidRDefault="00550ABD" w:rsidP="00550ABD">
      <w:pPr>
        <w:pStyle w:val="Default"/>
        <w:numPr>
          <w:ilvl w:val="0"/>
          <w:numId w:val="29"/>
        </w:numPr>
        <w:spacing w:after="27"/>
        <w:jc w:val="both"/>
        <w:rPr>
          <w:color w:val="auto"/>
          <w:sz w:val="28"/>
          <w:szCs w:val="23"/>
        </w:rPr>
      </w:pPr>
      <w:r w:rsidRPr="00FA57E8">
        <w:rPr>
          <w:color w:val="auto"/>
          <w:sz w:val="28"/>
          <w:szCs w:val="23"/>
        </w:rPr>
        <w:t xml:space="preserve">В чем заключается сущность «ресурсной дипломатии»? </w:t>
      </w:r>
    </w:p>
    <w:p w14:paraId="11FBCB46" w14:textId="77777777" w:rsidR="00550ABD" w:rsidRPr="00FA57E8" w:rsidRDefault="00550ABD" w:rsidP="00550ABD">
      <w:pPr>
        <w:pStyle w:val="Default"/>
        <w:numPr>
          <w:ilvl w:val="0"/>
          <w:numId w:val="29"/>
        </w:numPr>
        <w:spacing w:after="27"/>
        <w:jc w:val="both"/>
        <w:rPr>
          <w:color w:val="auto"/>
          <w:sz w:val="28"/>
          <w:szCs w:val="23"/>
        </w:rPr>
      </w:pPr>
      <w:r w:rsidRPr="00FA57E8">
        <w:rPr>
          <w:color w:val="auto"/>
          <w:sz w:val="28"/>
          <w:szCs w:val="23"/>
        </w:rPr>
        <w:t xml:space="preserve">Влияние непредсказуемых факторов («черных лебедей» </w:t>
      </w:r>
      <w:proofErr w:type="spellStart"/>
      <w:r w:rsidRPr="00FA57E8">
        <w:rPr>
          <w:color w:val="auto"/>
          <w:sz w:val="28"/>
          <w:szCs w:val="23"/>
        </w:rPr>
        <w:t>Нассима</w:t>
      </w:r>
      <w:proofErr w:type="spellEnd"/>
      <w:r w:rsidRPr="00FA57E8">
        <w:rPr>
          <w:color w:val="auto"/>
          <w:sz w:val="28"/>
          <w:szCs w:val="23"/>
        </w:rPr>
        <w:t xml:space="preserve"> </w:t>
      </w:r>
      <w:proofErr w:type="spellStart"/>
      <w:r w:rsidRPr="00FA57E8">
        <w:rPr>
          <w:color w:val="auto"/>
          <w:sz w:val="28"/>
          <w:szCs w:val="23"/>
        </w:rPr>
        <w:t>Талеба</w:t>
      </w:r>
      <w:proofErr w:type="spellEnd"/>
      <w:r w:rsidRPr="00FA57E8">
        <w:rPr>
          <w:color w:val="auto"/>
          <w:sz w:val="28"/>
          <w:szCs w:val="23"/>
        </w:rPr>
        <w:t xml:space="preserve">) на экономическую повестку. </w:t>
      </w:r>
    </w:p>
    <w:p w14:paraId="03B1FA53" w14:textId="77777777" w:rsidR="00550ABD" w:rsidRPr="00FA57E8" w:rsidRDefault="00550ABD" w:rsidP="00550ABD">
      <w:pPr>
        <w:pStyle w:val="Default"/>
        <w:numPr>
          <w:ilvl w:val="0"/>
          <w:numId w:val="29"/>
        </w:numPr>
        <w:spacing w:after="27"/>
        <w:jc w:val="both"/>
        <w:rPr>
          <w:color w:val="auto"/>
          <w:sz w:val="28"/>
          <w:szCs w:val="23"/>
        </w:rPr>
      </w:pPr>
      <w:r w:rsidRPr="00FA57E8">
        <w:rPr>
          <w:color w:val="auto"/>
          <w:sz w:val="28"/>
          <w:szCs w:val="23"/>
        </w:rPr>
        <w:t xml:space="preserve">Охарактеризуйте новые явления в развитии мирового энергетического рынка. </w:t>
      </w:r>
    </w:p>
    <w:p w14:paraId="5DDCF6FA" w14:textId="77777777" w:rsidR="00550ABD" w:rsidRPr="00FA57E8" w:rsidRDefault="00550ABD" w:rsidP="00550ABD">
      <w:pPr>
        <w:pStyle w:val="Default"/>
        <w:numPr>
          <w:ilvl w:val="0"/>
          <w:numId w:val="29"/>
        </w:numPr>
        <w:spacing w:after="27"/>
        <w:jc w:val="both"/>
        <w:rPr>
          <w:color w:val="auto"/>
          <w:sz w:val="28"/>
          <w:szCs w:val="23"/>
        </w:rPr>
      </w:pPr>
      <w:r w:rsidRPr="00FA57E8">
        <w:rPr>
          <w:color w:val="auto"/>
          <w:sz w:val="28"/>
          <w:szCs w:val="23"/>
        </w:rPr>
        <w:t xml:space="preserve">В чем заключается регионализация мировой энергетики? </w:t>
      </w:r>
    </w:p>
    <w:p w14:paraId="00FBB0D6" w14:textId="77777777" w:rsidR="00550ABD" w:rsidRPr="00FA57E8" w:rsidRDefault="00550ABD" w:rsidP="00550ABD">
      <w:pPr>
        <w:pStyle w:val="Default"/>
        <w:numPr>
          <w:ilvl w:val="0"/>
          <w:numId w:val="29"/>
        </w:numPr>
        <w:spacing w:after="27"/>
        <w:jc w:val="both"/>
        <w:rPr>
          <w:color w:val="auto"/>
          <w:sz w:val="28"/>
          <w:szCs w:val="23"/>
        </w:rPr>
      </w:pPr>
      <w:r w:rsidRPr="00FA57E8">
        <w:rPr>
          <w:color w:val="auto"/>
          <w:sz w:val="28"/>
          <w:szCs w:val="23"/>
        </w:rPr>
        <w:t xml:space="preserve">Взаимозависимость мировой политики и ситуации в сфере углеводородов. </w:t>
      </w:r>
    </w:p>
    <w:p w14:paraId="52BBB751" w14:textId="77777777" w:rsidR="00550ABD" w:rsidRPr="00FA57E8" w:rsidRDefault="00550ABD" w:rsidP="00550ABD">
      <w:pPr>
        <w:pStyle w:val="Default"/>
        <w:numPr>
          <w:ilvl w:val="0"/>
          <w:numId w:val="29"/>
        </w:numPr>
        <w:spacing w:after="27"/>
        <w:jc w:val="both"/>
        <w:rPr>
          <w:color w:val="auto"/>
          <w:sz w:val="28"/>
          <w:szCs w:val="23"/>
        </w:rPr>
      </w:pPr>
      <w:r w:rsidRPr="00FA57E8">
        <w:rPr>
          <w:color w:val="auto"/>
          <w:sz w:val="28"/>
          <w:szCs w:val="23"/>
        </w:rPr>
        <w:t xml:space="preserve">«Сланцевая революция»: за и против. </w:t>
      </w:r>
    </w:p>
    <w:p w14:paraId="06747366" w14:textId="255671A4" w:rsidR="00550ABD" w:rsidRPr="00FA57E8" w:rsidRDefault="00550ABD" w:rsidP="00550ABD">
      <w:pPr>
        <w:pStyle w:val="Default"/>
        <w:numPr>
          <w:ilvl w:val="0"/>
          <w:numId w:val="29"/>
        </w:numPr>
        <w:spacing w:after="27"/>
        <w:jc w:val="both"/>
        <w:rPr>
          <w:color w:val="auto"/>
          <w:sz w:val="28"/>
          <w:szCs w:val="23"/>
        </w:rPr>
      </w:pPr>
      <w:r w:rsidRPr="00FA57E8">
        <w:rPr>
          <w:color w:val="auto"/>
          <w:sz w:val="28"/>
          <w:szCs w:val="23"/>
        </w:rPr>
        <w:t>Влияние магистрального неф</w:t>
      </w:r>
      <w:r w:rsidR="002E7FFB" w:rsidRPr="00FA57E8">
        <w:rPr>
          <w:color w:val="auto"/>
          <w:sz w:val="28"/>
          <w:szCs w:val="23"/>
        </w:rPr>
        <w:t>тепроводного транспорта на энер</w:t>
      </w:r>
      <w:r w:rsidRPr="00FA57E8">
        <w:rPr>
          <w:color w:val="auto"/>
          <w:sz w:val="28"/>
          <w:szCs w:val="23"/>
        </w:rPr>
        <w:t xml:space="preserve">гетическую обеспеченность стран. </w:t>
      </w:r>
    </w:p>
    <w:p w14:paraId="3C7BCE3F" w14:textId="77777777" w:rsidR="00550ABD" w:rsidRPr="00FA57E8" w:rsidRDefault="00550ABD" w:rsidP="00550ABD">
      <w:pPr>
        <w:pStyle w:val="Default"/>
        <w:numPr>
          <w:ilvl w:val="0"/>
          <w:numId w:val="29"/>
        </w:numPr>
        <w:jc w:val="both"/>
        <w:rPr>
          <w:color w:val="auto"/>
          <w:sz w:val="28"/>
          <w:szCs w:val="23"/>
        </w:rPr>
      </w:pPr>
      <w:r w:rsidRPr="00FA57E8">
        <w:rPr>
          <w:color w:val="auto"/>
          <w:sz w:val="28"/>
          <w:szCs w:val="23"/>
        </w:rPr>
        <w:t xml:space="preserve">Риски и возможности для России в сфере энергетики. </w:t>
      </w:r>
    </w:p>
    <w:p w14:paraId="74A41795" w14:textId="77777777" w:rsidR="00550ABD" w:rsidRPr="00E51449" w:rsidRDefault="00550ABD" w:rsidP="00550ABD">
      <w:pPr>
        <w:pStyle w:val="a5"/>
        <w:ind w:left="720"/>
        <w:rPr>
          <w:sz w:val="28"/>
          <w:szCs w:val="28"/>
          <w:lang w:eastAsia="ru-RU"/>
        </w:rPr>
      </w:pPr>
      <w:r>
        <w:rPr>
          <w:sz w:val="28"/>
          <w:szCs w:val="28"/>
          <w:lang w:eastAsia="ru-RU"/>
        </w:rPr>
        <w:t xml:space="preserve"> </w:t>
      </w:r>
    </w:p>
    <w:p w14:paraId="5629A105" w14:textId="77777777" w:rsidR="00550ABD" w:rsidRPr="000762C8" w:rsidRDefault="00550ABD" w:rsidP="00550ABD">
      <w:pPr>
        <w:pStyle w:val="1"/>
        <w:ind w:firstLine="720"/>
        <w:jc w:val="both"/>
        <w:rPr>
          <w:rFonts w:ascii="Times New Roman" w:hAnsi="Times New Roman"/>
          <w:sz w:val="28"/>
          <w:szCs w:val="28"/>
          <w:lang w:val="ru-RU"/>
        </w:rPr>
      </w:pPr>
      <w:bookmarkStart w:id="7"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7"/>
    </w:p>
    <w:p w14:paraId="16131A41" w14:textId="77777777" w:rsidR="00550ABD" w:rsidRDefault="00550ABD" w:rsidP="00550ABD">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75E2F67E" w14:textId="77777777" w:rsidR="00550ABD" w:rsidRPr="0061193F" w:rsidRDefault="00550ABD" w:rsidP="00550ABD">
      <w:pPr>
        <w:shd w:val="clear" w:color="auto" w:fill="FFFFFF"/>
        <w:tabs>
          <w:tab w:val="left" w:pos="0"/>
        </w:tabs>
        <w:ind w:right="-144" w:firstLine="720"/>
        <w:jc w:val="both"/>
        <w:rPr>
          <w:sz w:val="28"/>
          <w:szCs w:val="28"/>
        </w:rPr>
      </w:pPr>
    </w:p>
    <w:p w14:paraId="1F173989" w14:textId="77777777" w:rsidR="00550ABD" w:rsidRDefault="00550ABD" w:rsidP="00550ABD">
      <w:pPr>
        <w:pStyle w:val="1"/>
        <w:ind w:firstLine="720"/>
        <w:jc w:val="both"/>
        <w:rPr>
          <w:rFonts w:ascii="Times New Roman" w:hAnsi="Times New Roman"/>
          <w:sz w:val="28"/>
          <w:szCs w:val="28"/>
          <w:lang w:val="ru-RU"/>
        </w:rPr>
      </w:pPr>
      <w:bookmarkStart w:id="8"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 умений, владений.</w:t>
      </w:r>
      <w:bookmarkEnd w:id="8"/>
    </w:p>
    <w:p w14:paraId="5906F6B0" w14:textId="77777777" w:rsidR="00550ABD" w:rsidRPr="00F83CD4" w:rsidRDefault="00550ABD" w:rsidP="00550ABD">
      <w:pPr>
        <w:shd w:val="clear" w:color="auto" w:fill="FFFFFF"/>
        <w:ind w:right="140"/>
        <w:jc w:val="right"/>
        <w:rPr>
          <w:color w:val="000000"/>
        </w:rPr>
      </w:pPr>
      <w:r w:rsidRPr="00F83CD4">
        <w:rPr>
          <w:color w:val="000000"/>
        </w:rPr>
        <w:t>Таблица 6</w:t>
      </w:r>
    </w:p>
    <w:tbl>
      <w:tblPr>
        <w:tblStyle w:val="12"/>
        <w:tblW w:w="10632" w:type="dxa"/>
        <w:tblInd w:w="-856" w:type="dxa"/>
        <w:tblLook w:val="04A0" w:firstRow="1" w:lastRow="0" w:firstColumn="1" w:lastColumn="0" w:noHBand="0" w:noVBand="1"/>
      </w:tblPr>
      <w:tblGrid>
        <w:gridCol w:w="2182"/>
        <w:gridCol w:w="2354"/>
        <w:gridCol w:w="2680"/>
        <w:gridCol w:w="3416"/>
      </w:tblGrid>
      <w:tr w:rsidR="00550ABD" w:rsidRPr="004B1BFE" w14:paraId="6BA9872C" w14:textId="77777777" w:rsidTr="001C6F02">
        <w:tc>
          <w:tcPr>
            <w:tcW w:w="2182" w:type="dxa"/>
          </w:tcPr>
          <w:p w14:paraId="7B32A76F" w14:textId="77777777" w:rsidR="00550ABD" w:rsidRPr="004B1BFE" w:rsidRDefault="00550ABD" w:rsidP="001C6F02">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компетенции </w:t>
            </w:r>
          </w:p>
        </w:tc>
        <w:tc>
          <w:tcPr>
            <w:tcW w:w="2354" w:type="dxa"/>
          </w:tcPr>
          <w:p w14:paraId="614E43EF" w14:textId="77777777" w:rsidR="00550ABD" w:rsidRPr="004B1BFE" w:rsidRDefault="00550ABD" w:rsidP="001C6F02">
            <w:pPr>
              <w:widowControl w:val="0"/>
              <w:autoSpaceDE w:val="0"/>
              <w:autoSpaceDN w:val="0"/>
              <w:adjustRightInd w:val="0"/>
              <w:jc w:val="both"/>
              <w:rPr>
                <w:b/>
                <w:sz w:val="24"/>
                <w:szCs w:val="24"/>
                <w:lang w:eastAsia="ru-RU"/>
              </w:rPr>
            </w:pPr>
            <w:r w:rsidRPr="004B1BFE">
              <w:rPr>
                <w:b/>
                <w:sz w:val="24"/>
                <w:szCs w:val="24"/>
                <w:lang w:eastAsia="ru-RU"/>
              </w:rPr>
              <w:t xml:space="preserve">Наименование  индикаторов достижения компетенции </w:t>
            </w:r>
          </w:p>
        </w:tc>
        <w:tc>
          <w:tcPr>
            <w:tcW w:w="2680" w:type="dxa"/>
          </w:tcPr>
          <w:p w14:paraId="12911659" w14:textId="77777777" w:rsidR="00550ABD" w:rsidRPr="004B1BFE" w:rsidRDefault="00550ABD" w:rsidP="001C6F02">
            <w:pPr>
              <w:widowControl w:val="0"/>
              <w:autoSpaceDE w:val="0"/>
              <w:autoSpaceDN w:val="0"/>
              <w:adjustRightInd w:val="0"/>
              <w:jc w:val="both"/>
              <w:rPr>
                <w:b/>
                <w:sz w:val="24"/>
                <w:szCs w:val="24"/>
                <w:lang w:eastAsia="ru-RU"/>
              </w:rPr>
            </w:pPr>
            <w:r w:rsidRPr="004B1BFE">
              <w:rPr>
                <w:b/>
                <w:sz w:val="24"/>
                <w:szCs w:val="24"/>
                <w:lang w:eastAsia="ru-RU"/>
              </w:rPr>
              <w:t xml:space="preserve">Результаты обучения </w:t>
            </w:r>
            <w:r>
              <w:rPr>
                <w:b/>
                <w:sz w:val="24"/>
                <w:szCs w:val="24"/>
                <w:lang w:eastAsia="ru-RU"/>
              </w:rPr>
              <w:t xml:space="preserve"> </w:t>
            </w:r>
            <w:r w:rsidRPr="004B1BFE">
              <w:rPr>
                <w:b/>
                <w:sz w:val="24"/>
                <w:szCs w:val="24"/>
                <w:lang w:eastAsia="ru-RU"/>
              </w:rPr>
              <w:t xml:space="preserve">(умения и знания), соотнесенные с индикаторами </w:t>
            </w:r>
            <w:r w:rsidRPr="004B1BFE">
              <w:rPr>
                <w:b/>
                <w:sz w:val="24"/>
                <w:szCs w:val="24"/>
                <w:lang w:eastAsia="ru-RU"/>
              </w:rPr>
              <w:lastRenderedPageBreak/>
              <w:t>достижения компетенции</w:t>
            </w:r>
          </w:p>
        </w:tc>
        <w:tc>
          <w:tcPr>
            <w:tcW w:w="3416" w:type="dxa"/>
          </w:tcPr>
          <w:p w14:paraId="631304BC" w14:textId="77777777" w:rsidR="00550ABD" w:rsidRPr="004B1BFE" w:rsidRDefault="00550ABD" w:rsidP="00A531F1">
            <w:pPr>
              <w:widowControl w:val="0"/>
              <w:autoSpaceDE w:val="0"/>
              <w:autoSpaceDN w:val="0"/>
              <w:adjustRightInd w:val="0"/>
              <w:rPr>
                <w:b/>
                <w:sz w:val="24"/>
                <w:szCs w:val="24"/>
                <w:lang w:eastAsia="ru-RU"/>
              </w:rPr>
            </w:pPr>
            <w:r w:rsidRPr="004B1BFE">
              <w:rPr>
                <w:b/>
                <w:sz w:val="24"/>
                <w:szCs w:val="24"/>
                <w:lang w:eastAsia="ru-RU"/>
              </w:rPr>
              <w:lastRenderedPageBreak/>
              <w:t>Типовые контрольные задания</w:t>
            </w:r>
          </w:p>
        </w:tc>
      </w:tr>
      <w:tr w:rsidR="00550ABD" w:rsidRPr="004B1BFE" w14:paraId="41BC7EE9" w14:textId="77777777" w:rsidTr="005A4993">
        <w:trPr>
          <w:trHeight w:val="5241"/>
        </w:trPr>
        <w:tc>
          <w:tcPr>
            <w:tcW w:w="2182" w:type="dxa"/>
            <w:vMerge w:val="restart"/>
          </w:tcPr>
          <w:p w14:paraId="61B38BE2" w14:textId="77777777" w:rsidR="00550ABD" w:rsidRPr="004B1BFE" w:rsidRDefault="00550ABD" w:rsidP="00F83CD4">
            <w:pPr>
              <w:widowControl w:val="0"/>
              <w:autoSpaceDE w:val="0"/>
              <w:autoSpaceDN w:val="0"/>
              <w:adjustRightInd w:val="0"/>
              <w:rPr>
                <w:sz w:val="28"/>
                <w:szCs w:val="28"/>
                <w:lang w:eastAsia="ru-RU"/>
              </w:rPr>
            </w:pPr>
            <w:r w:rsidRPr="0072305E">
              <w:rPr>
                <w:color w:val="000000"/>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 (ПКН-6)</w:t>
            </w:r>
          </w:p>
        </w:tc>
        <w:tc>
          <w:tcPr>
            <w:tcW w:w="2354" w:type="dxa"/>
          </w:tcPr>
          <w:p w14:paraId="55077C7A" w14:textId="45A15348" w:rsidR="00550ABD" w:rsidRPr="00F6677F" w:rsidRDefault="00550ABD" w:rsidP="005A4993">
            <w:pPr>
              <w:rPr>
                <w:sz w:val="28"/>
                <w:szCs w:val="28"/>
                <w:lang w:eastAsia="ru-RU"/>
              </w:rPr>
            </w:pPr>
            <w:r w:rsidRPr="0072305E">
              <w:rPr>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2680" w:type="dxa"/>
          </w:tcPr>
          <w:p w14:paraId="1B3F3521" w14:textId="77777777" w:rsidR="00550ABD" w:rsidRPr="0072305E" w:rsidRDefault="00550ABD" w:rsidP="00F83CD4">
            <w:pPr>
              <w:rPr>
                <w:sz w:val="24"/>
                <w:szCs w:val="24"/>
              </w:rPr>
            </w:pPr>
            <w:r w:rsidRPr="0072305E">
              <w:rPr>
                <w:b/>
                <w:sz w:val="24"/>
                <w:szCs w:val="24"/>
              </w:rPr>
              <w:t xml:space="preserve">Знание </w:t>
            </w:r>
            <w:r w:rsidRPr="0072305E">
              <w:rPr>
                <w:sz w:val="24"/>
                <w:szCs w:val="24"/>
              </w:rPr>
              <w:t>основных характеристик и особенностей процессов функционирования международной торговой системы и международных торговых соглашений в мировой экономике;</w:t>
            </w:r>
          </w:p>
          <w:p w14:paraId="62E6008A" w14:textId="77777777" w:rsidR="00550ABD" w:rsidRPr="00893A10" w:rsidRDefault="00550ABD" w:rsidP="00F83CD4">
            <w:pPr>
              <w:widowControl w:val="0"/>
              <w:autoSpaceDE w:val="0"/>
              <w:autoSpaceDN w:val="0"/>
              <w:adjustRightInd w:val="0"/>
              <w:rPr>
                <w:rFonts w:eastAsia="Calibri"/>
                <w:sz w:val="24"/>
                <w:szCs w:val="24"/>
              </w:rPr>
            </w:pPr>
            <w:r w:rsidRPr="0072305E">
              <w:rPr>
                <w:b/>
                <w:sz w:val="24"/>
                <w:szCs w:val="24"/>
              </w:rPr>
              <w:t>умение</w:t>
            </w:r>
            <w:r w:rsidRPr="0072305E">
              <w:rPr>
                <w:sz w:val="24"/>
                <w:szCs w:val="24"/>
              </w:rPr>
              <w:t xml:space="preserve"> прослеживать связь многообразия экономических процессов в современном мире с другими процессами, происходящими в обществе</w:t>
            </w:r>
          </w:p>
        </w:tc>
        <w:tc>
          <w:tcPr>
            <w:tcW w:w="3416" w:type="dxa"/>
          </w:tcPr>
          <w:p w14:paraId="21D82B34" w14:textId="6763433C" w:rsidR="00F83CD4" w:rsidRPr="00F83CD4" w:rsidRDefault="00F83CD4" w:rsidP="001C6F02">
            <w:pPr>
              <w:pStyle w:val="Default"/>
              <w:rPr>
                <w:b/>
                <w:sz w:val="23"/>
                <w:szCs w:val="23"/>
              </w:rPr>
            </w:pPr>
            <w:r w:rsidRPr="00F83CD4">
              <w:rPr>
                <w:b/>
                <w:sz w:val="23"/>
                <w:szCs w:val="23"/>
              </w:rPr>
              <w:t>Задание 1</w:t>
            </w:r>
          </w:p>
          <w:p w14:paraId="2CAF87E6" w14:textId="4841AA9F" w:rsidR="00550ABD" w:rsidRDefault="00550ABD" w:rsidP="001C6F02">
            <w:pPr>
              <w:pStyle w:val="Default"/>
              <w:rPr>
                <w:sz w:val="23"/>
                <w:szCs w:val="23"/>
              </w:rPr>
            </w:pPr>
            <w:r>
              <w:rPr>
                <w:sz w:val="23"/>
                <w:szCs w:val="23"/>
              </w:rPr>
              <w:t xml:space="preserve">Мир-система — понятие: </w:t>
            </w:r>
          </w:p>
          <w:p w14:paraId="64FD4D42" w14:textId="77777777" w:rsidR="00550ABD" w:rsidRDefault="00550ABD" w:rsidP="001C6F02">
            <w:pPr>
              <w:pStyle w:val="Default"/>
              <w:rPr>
                <w:sz w:val="23"/>
                <w:szCs w:val="23"/>
              </w:rPr>
            </w:pPr>
            <w:r>
              <w:rPr>
                <w:sz w:val="23"/>
                <w:szCs w:val="23"/>
              </w:rPr>
              <w:t xml:space="preserve">а) введенное в научный оборот И. </w:t>
            </w:r>
            <w:proofErr w:type="spellStart"/>
            <w:r>
              <w:rPr>
                <w:sz w:val="23"/>
                <w:szCs w:val="23"/>
              </w:rPr>
              <w:t>Валлерстайном</w:t>
            </w:r>
            <w:proofErr w:type="spellEnd"/>
            <w:r>
              <w:rPr>
                <w:sz w:val="23"/>
                <w:szCs w:val="23"/>
              </w:rPr>
              <w:t xml:space="preserve">; </w:t>
            </w:r>
          </w:p>
          <w:p w14:paraId="6489BA7C" w14:textId="77777777" w:rsidR="00550ABD" w:rsidRDefault="00550ABD" w:rsidP="001C6F02">
            <w:pPr>
              <w:pStyle w:val="Default"/>
              <w:rPr>
                <w:sz w:val="23"/>
                <w:szCs w:val="23"/>
              </w:rPr>
            </w:pPr>
            <w:r>
              <w:rPr>
                <w:sz w:val="23"/>
                <w:szCs w:val="23"/>
              </w:rPr>
              <w:t xml:space="preserve">б) характеризующее капиталистическую экономику; </w:t>
            </w:r>
          </w:p>
          <w:p w14:paraId="12C41B44" w14:textId="77777777" w:rsidR="00550ABD" w:rsidRDefault="00550ABD" w:rsidP="001C6F02">
            <w:pPr>
              <w:pStyle w:val="Default"/>
              <w:rPr>
                <w:sz w:val="23"/>
                <w:szCs w:val="23"/>
              </w:rPr>
            </w:pPr>
            <w:r>
              <w:rPr>
                <w:sz w:val="23"/>
                <w:szCs w:val="23"/>
              </w:rPr>
              <w:t xml:space="preserve">в) включающее различные типы национальных экономик; </w:t>
            </w:r>
          </w:p>
          <w:p w14:paraId="0856A89E" w14:textId="43FB31D2" w:rsidR="00550ABD" w:rsidRDefault="00B30339" w:rsidP="001C6F02">
            <w:pPr>
              <w:pStyle w:val="Default"/>
              <w:rPr>
                <w:sz w:val="23"/>
                <w:szCs w:val="23"/>
              </w:rPr>
            </w:pPr>
            <w:r>
              <w:rPr>
                <w:sz w:val="23"/>
                <w:szCs w:val="23"/>
              </w:rPr>
              <w:t>г) предназначенное для описания</w:t>
            </w:r>
            <w:r w:rsidR="00550ABD">
              <w:rPr>
                <w:sz w:val="23"/>
                <w:szCs w:val="23"/>
              </w:rPr>
              <w:t xml:space="preserve"> мини-экономики; </w:t>
            </w:r>
          </w:p>
          <w:p w14:paraId="7F8F6F9D" w14:textId="77777777" w:rsidR="00550ABD" w:rsidRDefault="00550ABD" w:rsidP="001C6F02">
            <w:pPr>
              <w:pStyle w:val="Default"/>
              <w:rPr>
                <w:sz w:val="23"/>
                <w:szCs w:val="23"/>
              </w:rPr>
            </w:pPr>
            <w:r>
              <w:rPr>
                <w:sz w:val="23"/>
                <w:szCs w:val="23"/>
              </w:rPr>
              <w:t xml:space="preserve">д) предназначенное для описания мир-экономики. </w:t>
            </w:r>
          </w:p>
          <w:p w14:paraId="3CB9DF68" w14:textId="77777777" w:rsidR="00550ABD" w:rsidRPr="00072115" w:rsidRDefault="00550ABD" w:rsidP="001C6F02">
            <w:pPr>
              <w:ind w:left="-57"/>
              <w:contextualSpacing/>
              <w:rPr>
                <w:b/>
                <w:sz w:val="24"/>
                <w:szCs w:val="24"/>
                <w:u w:val="single"/>
                <w:lang w:eastAsia="zh-CN"/>
              </w:rPr>
            </w:pPr>
          </w:p>
        </w:tc>
      </w:tr>
      <w:tr w:rsidR="00550ABD" w:rsidRPr="004B1BFE" w14:paraId="57EB3F29" w14:textId="77777777" w:rsidTr="001C6F02">
        <w:tc>
          <w:tcPr>
            <w:tcW w:w="2182" w:type="dxa"/>
            <w:vMerge/>
          </w:tcPr>
          <w:p w14:paraId="775D7A39" w14:textId="77777777" w:rsidR="00550ABD" w:rsidRPr="0072305E" w:rsidRDefault="00550ABD" w:rsidP="001C6F02">
            <w:pPr>
              <w:widowControl w:val="0"/>
              <w:autoSpaceDE w:val="0"/>
              <w:autoSpaceDN w:val="0"/>
              <w:adjustRightInd w:val="0"/>
              <w:jc w:val="both"/>
              <w:rPr>
                <w:color w:val="000000"/>
              </w:rPr>
            </w:pPr>
          </w:p>
        </w:tc>
        <w:tc>
          <w:tcPr>
            <w:tcW w:w="2354" w:type="dxa"/>
          </w:tcPr>
          <w:p w14:paraId="5826C4C8" w14:textId="77777777" w:rsidR="00550ABD" w:rsidRPr="0072305E" w:rsidRDefault="00550ABD" w:rsidP="001C6F02">
            <w:r w:rsidRPr="0072305E">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680" w:type="dxa"/>
          </w:tcPr>
          <w:p w14:paraId="62581208" w14:textId="77777777" w:rsidR="00550ABD" w:rsidRPr="0072305E" w:rsidRDefault="00550ABD" w:rsidP="001C6F02">
            <w:pPr>
              <w:rPr>
                <w:sz w:val="24"/>
                <w:szCs w:val="24"/>
              </w:rPr>
            </w:pPr>
            <w:r w:rsidRPr="0072305E">
              <w:rPr>
                <w:b/>
                <w:sz w:val="24"/>
                <w:szCs w:val="24"/>
              </w:rPr>
              <w:t xml:space="preserve">Знание </w:t>
            </w:r>
            <w:r w:rsidRPr="0072305E">
              <w:rPr>
                <w:sz w:val="24"/>
                <w:szCs w:val="24"/>
              </w:rPr>
              <w:t>динамики, структуры и показателей развития мировой экономики и международной торговли;</w:t>
            </w:r>
          </w:p>
          <w:p w14:paraId="67B8B3E4" w14:textId="77777777" w:rsidR="00550ABD" w:rsidRPr="0072305E" w:rsidRDefault="00550ABD" w:rsidP="001C6F02">
            <w:pPr>
              <w:rPr>
                <w:b/>
              </w:rPr>
            </w:pPr>
            <w:r w:rsidRPr="0072305E">
              <w:rPr>
                <w:b/>
                <w:sz w:val="24"/>
                <w:szCs w:val="24"/>
              </w:rPr>
              <w:t>умение</w:t>
            </w:r>
            <w:r w:rsidRPr="0072305E">
              <w:rPr>
                <w:sz w:val="24"/>
                <w:szCs w:val="24"/>
              </w:rPr>
              <w:t xml:space="preserve"> оценивать  величину и уровень спроса на иностранную валюту и другие финансовые продукты и характер потребительского поведения</w:t>
            </w:r>
          </w:p>
        </w:tc>
        <w:tc>
          <w:tcPr>
            <w:tcW w:w="3416" w:type="dxa"/>
          </w:tcPr>
          <w:p w14:paraId="395FBBC1" w14:textId="15A1EDF5" w:rsidR="00F83CD4" w:rsidRPr="00F83CD4" w:rsidRDefault="00F83CD4" w:rsidP="001C6F02">
            <w:pPr>
              <w:pStyle w:val="Default"/>
              <w:rPr>
                <w:b/>
                <w:sz w:val="23"/>
                <w:szCs w:val="23"/>
              </w:rPr>
            </w:pPr>
            <w:r w:rsidRPr="00F83CD4">
              <w:rPr>
                <w:b/>
                <w:sz w:val="23"/>
                <w:szCs w:val="23"/>
              </w:rPr>
              <w:t xml:space="preserve">Задание </w:t>
            </w:r>
            <w:r w:rsidR="00550ABD" w:rsidRPr="00F83CD4">
              <w:rPr>
                <w:b/>
                <w:sz w:val="23"/>
                <w:szCs w:val="23"/>
              </w:rPr>
              <w:t>2</w:t>
            </w:r>
          </w:p>
          <w:p w14:paraId="33DA1CC0" w14:textId="2D33DADB" w:rsidR="00550ABD" w:rsidRDefault="00550ABD" w:rsidP="001C6F02">
            <w:pPr>
              <w:pStyle w:val="Default"/>
              <w:rPr>
                <w:sz w:val="23"/>
                <w:szCs w:val="23"/>
              </w:rPr>
            </w:pPr>
            <w:r>
              <w:rPr>
                <w:sz w:val="23"/>
                <w:szCs w:val="23"/>
              </w:rPr>
              <w:t xml:space="preserve">Производственно-коммерческий анклав: </w:t>
            </w:r>
          </w:p>
          <w:p w14:paraId="518DD34E" w14:textId="77777777" w:rsidR="00550ABD" w:rsidRDefault="00550ABD" w:rsidP="001C6F02">
            <w:pPr>
              <w:pStyle w:val="Default"/>
              <w:rPr>
                <w:sz w:val="23"/>
                <w:szCs w:val="23"/>
              </w:rPr>
            </w:pPr>
            <w:r>
              <w:rPr>
                <w:sz w:val="23"/>
                <w:szCs w:val="23"/>
              </w:rPr>
              <w:t xml:space="preserve">а) как явление возникает на четвертом этапе формирования ИВЯ; </w:t>
            </w:r>
          </w:p>
          <w:p w14:paraId="48F04435" w14:textId="77777777" w:rsidR="00550ABD" w:rsidRDefault="00550ABD" w:rsidP="001C6F02">
            <w:pPr>
              <w:pStyle w:val="Default"/>
              <w:rPr>
                <w:sz w:val="23"/>
                <w:szCs w:val="23"/>
              </w:rPr>
            </w:pPr>
            <w:r>
              <w:rPr>
                <w:sz w:val="23"/>
                <w:szCs w:val="23"/>
              </w:rPr>
              <w:t xml:space="preserve">б) как понятие разработан А. </w:t>
            </w:r>
            <w:proofErr w:type="spellStart"/>
            <w:r>
              <w:rPr>
                <w:sz w:val="23"/>
                <w:szCs w:val="23"/>
              </w:rPr>
              <w:t>Неклессой</w:t>
            </w:r>
            <w:proofErr w:type="spellEnd"/>
            <w:r>
              <w:rPr>
                <w:sz w:val="23"/>
                <w:szCs w:val="23"/>
              </w:rPr>
              <w:t xml:space="preserve">; </w:t>
            </w:r>
          </w:p>
          <w:p w14:paraId="44757C2C" w14:textId="77777777" w:rsidR="00550ABD" w:rsidRDefault="00550ABD" w:rsidP="001C6F02">
            <w:pPr>
              <w:pStyle w:val="Default"/>
              <w:rPr>
                <w:sz w:val="23"/>
                <w:szCs w:val="23"/>
              </w:rPr>
            </w:pPr>
            <w:r>
              <w:rPr>
                <w:sz w:val="23"/>
                <w:szCs w:val="23"/>
              </w:rPr>
              <w:t xml:space="preserve">в) характеризует развитую часть полу периферии геоэкономического пространства; </w:t>
            </w:r>
          </w:p>
          <w:p w14:paraId="6A29726F" w14:textId="77777777" w:rsidR="00550ABD" w:rsidRDefault="00550ABD" w:rsidP="001C6F02">
            <w:pPr>
              <w:pStyle w:val="Default"/>
              <w:rPr>
                <w:sz w:val="23"/>
                <w:szCs w:val="23"/>
              </w:rPr>
            </w:pPr>
            <w:r>
              <w:rPr>
                <w:sz w:val="23"/>
                <w:szCs w:val="23"/>
              </w:rPr>
              <w:t xml:space="preserve">г) является составной частью ядра экономического пространства; </w:t>
            </w:r>
          </w:p>
          <w:p w14:paraId="5317ECFB" w14:textId="77777777" w:rsidR="00550ABD" w:rsidRPr="00072115" w:rsidRDefault="00550ABD" w:rsidP="001C6F02">
            <w:pPr>
              <w:ind w:left="-57"/>
              <w:contextualSpacing/>
              <w:rPr>
                <w:b/>
                <w:u w:val="single"/>
              </w:rPr>
            </w:pPr>
            <w:r>
              <w:rPr>
                <w:sz w:val="23"/>
                <w:szCs w:val="23"/>
              </w:rPr>
              <w:t>д) существует как подразделение ТНК.</w:t>
            </w:r>
          </w:p>
        </w:tc>
      </w:tr>
      <w:tr w:rsidR="00550ABD" w:rsidRPr="004B1BFE" w14:paraId="05CDF4FD" w14:textId="77777777" w:rsidTr="001C6F02">
        <w:tc>
          <w:tcPr>
            <w:tcW w:w="2182" w:type="dxa"/>
            <w:vMerge w:val="restart"/>
          </w:tcPr>
          <w:p w14:paraId="76E2E9E6" w14:textId="77777777" w:rsidR="00550ABD" w:rsidRPr="0072305E" w:rsidRDefault="00550ABD" w:rsidP="00F83CD4">
            <w:pPr>
              <w:widowControl w:val="0"/>
              <w:autoSpaceDE w:val="0"/>
              <w:autoSpaceDN w:val="0"/>
              <w:adjustRightInd w:val="0"/>
              <w:rPr>
                <w:color w:val="000000"/>
              </w:rPr>
            </w:pPr>
            <w:r w:rsidRPr="0072305E">
              <w:rPr>
                <w:color w:val="000000"/>
                <w:sz w:val="24"/>
                <w:szCs w:val="24"/>
              </w:rPr>
              <w:t>Способность к выявлению проблем и тенденций в современной экономике при решении профессиональных задач (ПКН-1)</w:t>
            </w:r>
          </w:p>
        </w:tc>
        <w:tc>
          <w:tcPr>
            <w:tcW w:w="2354" w:type="dxa"/>
          </w:tcPr>
          <w:p w14:paraId="7A340CDE" w14:textId="5B002105" w:rsidR="00550ABD" w:rsidRPr="0072305E" w:rsidRDefault="00F83CD4" w:rsidP="001C6F02">
            <w:r>
              <w:rPr>
                <w:sz w:val="24"/>
                <w:szCs w:val="24"/>
              </w:rPr>
              <w:t>1.</w:t>
            </w:r>
            <w:r w:rsidR="00550ABD" w:rsidRPr="0072305E">
              <w:rPr>
                <w:sz w:val="24"/>
                <w:szCs w:val="24"/>
              </w:rPr>
              <w:t>Демонстрирует понимание основных результатов новейших экономических исследований в профессиональной сфере</w:t>
            </w:r>
          </w:p>
        </w:tc>
        <w:tc>
          <w:tcPr>
            <w:tcW w:w="2680" w:type="dxa"/>
          </w:tcPr>
          <w:p w14:paraId="39DEABA4" w14:textId="77777777" w:rsidR="00550ABD" w:rsidRPr="0072305E" w:rsidRDefault="00550ABD" w:rsidP="001C6F02">
            <w:pPr>
              <w:rPr>
                <w:sz w:val="24"/>
                <w:szCs w:val="24"/>
              </w:rPr>
            </w:pPr>
            <w:r w:rsidRPr="0072305E">
              <w:rPr>
                <w:b/>
                <w:sz w:val="24"/>
                <w:szCs w:val="24"/>
              </w:rPr>
              <w:t xml:space="preserve">Знание </w:t>
            </w:r>
            <w:r w:rsidRPr="0072305E">
              <w:rPr>
                <w:sz w:val="24"/>
                <w:szCs w:val="24"/>
              </w:rPr>
              <w:t>источников получения информации о состоянии потенциальных зарубежных рынков;</w:t>
            </w:r>
          </w:p>
          <w:p w14:paraId="2E6B8A52" w14:textId="77777777" w:rsidR="00550ABD" w:rsidRPr="0072305E" w:rsidRDefault="00550ABD" w:rsidP="001C6F02">
            <w:pPr>
              <w:rPr>
                <w:b/>
              </w:rPr>
            </w:pPr>
            <w:r w:rsidRPr="0072305E">
              <w:rPr>
                <w:b/>
                <w:sz w:val="24"/>
                <w:szCs w:val="24"/>
              </w:rPr>
              <w:t>умение</w:t>
            </w:r>
            <w:r w:rsidRPr="0072305E">
              <w:rPr>
                <w:sz w:val="24"/>
                <w:szCs w:val="24"/>
              </w:rPr>
              <w:t xml:space="preserve"> грамотно и эффективно извлекать необходимую информацию из общего массива данных о состоянии зарубежных рынков сбыта и закупок продукции</w:t>
            </w:r>
          </w:p>
        </w:tc>
        <w:tc>
          <w:tcPr>
            <w:tcW w:w="3416" w:type="dxa"/>
          </w:tcPr>
          <w:p w14:paraId="630F72DA" w14:textId="6F4EAF62" w:rsidR="00F83CD4" w:rsidRPr="00F83CD4" w:rsidRDefault="00F83CD4" w:rsidP="001C6F02">
            <w:pPr>
              <w:pStyle w:val="Default"/>
              <w:rPr>
                <w:b/>
                <w:sz w:val="23"/>
                <w:szCs w:val="23"/>
              </w:rPr>
            </w:pPr>
            <w:r w:rsidRPr="00F83CD4">
              <w:rPr>
                <w:b/>
                <w:sz w:val="23"/>
                <w:szCs w:val="23"/>
              </w:rPr>
              <w:t>Задание1</w:t>
            </w:r>
            <w:r w:rsidR="00550ABD" w:rsidRPr="00F83CD4">
              <w:rPr>
                <w:b/>
                <w:sz w:val="23"/>
                <w:szCs w:val="23"/>
              </w:rPr>
              <w:t xml:space="preserve"> </w:t>
            </w:r>
          </w:p>
          <w:p w14:paraId="6EA63A29" w14:textId="096AD8E5" w:rsidR="00550ABD" w:rsidRDefault="00550ABD" w:rsidP="001C6F02">
            <w:pPr>
              <w:pStyle w:val="Default"/>
              <w:rPr>
                <w:sz w:val="23"/>
                <w:szCs w:val="23"/>
              </w:rPr>
            </w:pPr>
            <w:r>
              <w:rPr>
                <w:sz w:val="23"/>
                <w:szCs w:val="23"/>
              </w:rPr>
              <w:t xml:space="preserve">Геоэкономическая “рента развития”: </w:t>
            </w:r>
          </w:p>
          <w:p w14:paraId="7A1236F2" w14:textId="77777777" w:rsidR="00550ABD" w:rsidRDefault="00550ABD" w:rsidP="001C6F02">
            <w:pPr>
              <w:pStyle w:val="Default"/>
              <w:rPr>
                <w:sz w:val="23"/>
                <w:szCs w:val="23"/>
              </w:rPr>
            </w:pPr>
            <w:r>
              <w:rPr>
                <w:sz w:val="23"/>
                <w:szCs w:val="23"/>
              </w:rPr>
              <w:t xml:space="preserve">а) представляет собой разновидность ренты по местоположению; </w:t>
            </w:r>
          </w:p>
          <w:p w14:paraId="27D2CC17" w14:textId="77777777" w:rsidR="00550ABD" w:rsidRDefault="00550ABD" w:rsidP="001C6F02">
            <w:pPr>
              <w:pStyle w:val="Default"/>
              <w:rPr>
                <w:sz w:val="23"/>
                <w:szCs w:val="23"/>
              </w:rPr>
            </w:pPr>
            <w:r>
              <w:rPr>
                <w:sz w:val="23"/>
                <w:szCs w:val="23"/>
              </w:rPr>
              <w:t xml:space="preserve">б) существует благодаря монополии государства на землю; </w:t>
            </w:r>
          </w:p>
          <w:p w14:paraId="5CEC50AA" w14:textId="77777777" w:rsidR="00550ABD" w:rsidRDefault="00550ABD" w:rsidP="001C6F02">
            <w:pPr>
              <w:pStyle w:val="Default"/>
              <w:rPr>
                <w:sz w:val="23"/>
                <w:szCs w:val="23"/>
              </w:rPr>
            </w:pPr>
            <w:r>
              <w:rPr>
                <w:sz w:val="23"/>
                <w:szCs w:val="23"/>
              </w:rPr>
              <w:t xml:space="preserve">в) является показателем сетевой экономики; </w:t>
            </w:r>
          </w:p>
          <w:p w14:paraId="70DF8071" w14:textId="77777777" w:rsidR="00550ABD" w:rsidRDefault="00550ABD" w:rsidP="001C6F02">
            <w:pPr>
              <w:pStyle w:val="Default"/>
              <w:rPr>
                <w:sz w:val="23"/>
                <w:szCs w:val="23"/>
              </w:rPr>
            </w:pPr>
            <w:r>
              <w:rPr>
                <w:sz w:val="23"/>
                <w:szCs w:val="23"/>
              </w:rPr>
              <w:t xml:space="preserve">г) может проявляться как “утечка мозгов” в развитые страны; </w:t>
            </w:r>
          </w:p>
          <w:p w14:paraId="494F6477" w14:textId="77777777" w:rsidR="00550ABD" w:rsidRPr="00072115" w:rsidRDefault="00550ABD" w:rsidP="001C6F02">
            <w:pPr>
              <w:ind w:left="-57"/>
              <w:contextualSpacing/>
              <w:rPr>
                <w:b/>
                <w:u w:val="single"/>
              </w:rPr>
            </w:pPr>
            <w:r>
              <w:rPr>
                <w:sz w:val="23"/>
                <w:szCs w:val="23"/>
              </w:rPr>
              <w:lastRenderedPageBreak/>
              <w:t>д) характеризует степень активности ИВЯ.</w:t>
            </w:r>
          </w:p>
        </w:tc>
      </w:tr>
      <w:tr w:rsidR="00550ABD" w:rsidRPr="004B1BFE" w14:paraId="5C17C361" w14:textId="77777777" w:rsidTr="001C6F02">
        <w:tc>
          <w:tcPr>
            <w:tcW w:w="2182" w:type="dxa"/>
            <w:vMerge/>
          </w:tcPr>
          <w:p w14:paraId="493C3386" w14:textId="77777777" w:rsidR="00550ABD" w:rsidRPr="0072305E" w:rsidRDefault="00550ABD" w:rsidP="001C6F02">
            <w:pPr>
              <w:widowControl w:val="0"/>
              <w:autoSpaceDE w:val="0"/>
              <w:autoSpaceDN w:val="0"/>
              <w:adjustRightInd w:val="0"/>
              <w:jc w:val="both"/>
              <w:rPr>
                <w:color w:val="000000"/>
              </w:rPr>
            </w:pPr>
          </w:p>
        </w:tc>
        <w:tc>
          <w:tcPr>
            <w:tcW w:w="2354" w:type="dxa"/>
          </w:tcPr>
          <w:p w14:paraId="25917C90" w14:textId="08F5D5D6" w:rsidR="00550ABD" w:rsidRPr="0072305E" w:rsidRDefault="00F83CD4" w:rsidP="001C6F02">
            <w:r>
              <w:rPr>
                <w:sz w:val="24"/>
                <w:szCs w:val="24"/>
              </w:rPr>
              <w:t>2.</w:t>
            </w:r>
            <w:r w:rsidR="00550ABD" w:rsidRPr="0072305E">
              <w:rPr>
                <w:sz w:val="24"/>
                <w:szCs w:val="24"/>
              </w:rP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2680" w:type="dxa"/>
          </w:tcPr>
          <w:p w14:paraId="596474D5" w14:textId="77777777" w:rsidR="00550ABD" w:rsidRPr="0072305E" w:rsidRDefault="00550ABD" w:rsidP="001C6F02">
            <w:pPr>
              <w:rPr>
                <w:sz w:val="24"/>
                <w:szCs w:val="24"/>
              </w:rPr>
            </w:pPr>
            <w:r w:rsidRPr="0072305E">
              <w:rPr>
                <w:b/>
                <w:sz w:val="24"/>
                <w:szCs w:val="24"/>
              </w:rPr>
              <w:t xml:space="preserve">Знание </w:t>
            </w:r>
            <w:r w:rsidRPr="0072305E">
              <w:rPr>
                <w:sz w:val="24"/>
                <w:szCs w:val="24"/>
              </w:rPr>
              <w:t>методов анализа состояния конъюнктуры внешних рынков;</w:t>
            </w:r>
          </w:p>
          <w:p w14:paraId="7DE2E505" w14:textId="77777777" w:rsidR="00550ABD" w:rsidRPr="0072305E" w:rsidRDefault="00550ABD" w:rsidP="001C6F02">
            <w:pPr>
              <w:rPr>
                <w:b/>
              </w:rPr>
            </w:pPr>
            <w:r w:rsidRPr="0072305E">
              <w:rPr>
                <w:b/>
                <w:sz w:val="24"/>
                <w:szCs w:val="24"/>
              </w:rPr>
              <w:t>умение</w:t>
            </w:r>
            <w:r w:rsidRPr="0072305E">
              <w:rPr>
                <w:sz w:val="24"/>
                <w:szCs w:val="24"/>
              </w:rPr>
              <w:t xml:space="preserve"> проводить квалифицированный анализ состояния конъюнктуры внешних рынков</w:t>
            </w:r>
          </w:p>
        </w:tc>
        <w:tc>
          <w:tcPr>
            <w:tcW w:w="3416" w:type="dxa"/>
          </w:tcPr>
          <w:p w14:paraId="0478E243" w14:textId="6C25DC75" w:rsidR="00550ABD" w:rsidRDefault="00F7375D" w:rsidP="001C6F02">
            <w:pPr>
              <w:pStyle w:val="Default"/>
              <w:rPr>
                <w:sz w:val="23"/>
                <w:szCs w:val="23"/>
              </w:rPr>
            </w:pPr>
            <w:r w:rsidRPr="00F7375D">
              <w:rPr>
                <w:b/>
                <w:sz w:val="23"/>
                <w:szCs w:val="23"/>
              </w:rPr>
              <w:t>Задание 2</w:t>
            </w:r>
            <w:r w:rsidR="00550ABD">
              <w:rPr>
                <w:sz w:val="23"/>
                <w:szCs w:val="23"/>
              </w:rPr>
              <w:t xml:space="preserve"> Внешнеэкономическая модель: </w:t>
            </w:r>
          </w:p>
          <w:p w14:paraId="2C8CD7F8" w14:textId="77777777" w:rsidR="00550ABD" w:rsidRDefault="00550ABD" w:rsidP="001C6F02">
            <w:pPr>
              <w:pStyle w:val="Default"/>
              <w:rPr>
                <w:sz w:val="23"/>
                <w:szCs w:val="23"/>
              </w:rPr>
            </w:pPr>
            <w:r>
              <w:rPr>
                <w:sz w:val="23"/>
                <w:szCs w:val="23"/>
              </w:rPr>
              <w:t xml:space="preserve">а) образует организационную структуру геоэкономической системы; </w:t>
            </w:r>
          </w:p>
          <w:p w14:paraId="3245FE57" w14:textId="0F096036" w:rsidR="00550ABD" w:rsidRDefault="00550ABD" w:rsidP="001C6F02">
            <w:pPr>
              <w:pStyle w:val="Default"/>
              <w:rPr>
                <w:sz w:val="23"/>
                <w:szCs w:val="23"/>
              </w:rPr>
            </w:pPr>
            <w:r>
              <w:rPr>
                <w:sz w:val="23"/>
                <w:szCs w:val="23"/>
              </w:rPr>
              <w:t>б) представлена снабж</w:t>
            </w:r>
            <w:r w:rsidR="00B30339">
              <w:rPr>
                <w:sz w:val="23"/>
                <w:szCs w:val="23"/>
              </w:rPr>
              <w:t>енческо-сбытовой моделью внешне</w:t>
            </w:r>
            <w:r>
              <w:rPr>
                <w:sz w:val="23"/>
                <w:szCs w:val="23"/>
              </w:rPr>
              <w:t xml:space="preserve">экономических связей на раннем этапе интеграции страны в мировую экономику; </w:t>
            </w:r>
          </w:p>
          <w:p w14:paraId="423B20C1" w14:textId="77777777" w:rsidR="00550ABD" w:rsidRDefault="00550ABD" w:rsidP="001C6F02">
            <w:pPr>
              <w:pStyle w:val="Default"/>
              <w:rPr>
                <w:sz w:val="23"/>
                <w:szCs w:val="23"/>
              </w:rPr>
            </w:pPr>
            <w:r>
              <w:rPr>
                <w:sz w:val="23"/>
                <w:szCs w:val="23"/>
              </w:rPr>
              <w:t xml:space="preserve">в) отражает характер товарных потоков и товарную форму определенного этапа развития национальной экономики; </w:t>
            </w:r>
          </w:p>
          <w:p w14:paraId="71645B16" w14:textId="77777777" w:rsidR="00550ABD" w:rsidRDefault="00550ABD" w:rsidP="001C6F02">
            <w:pPr>
              <w:pStyle w:val="Default"/>
              <w:rPr>
                <w:sz w:val="23"/>
                <w:szCs w:val="23"/>
              </w:rPr>
            </w:pPr>
            <w:r>
              <w:rPr>
                <w:sz w:val="23"/>
                <w:szCs w:val="23"/>
              </w:rPr>
              <w:t xml:space="preserve">г) в современный период ориентирована на развитие посреднической модели внешнеэкономических связей; </w:t>
            </w:r>
          </w:p>
          <w:p w14:paraId="32074611" w14:textId="77777777" w:rsidR="00550ABD" w:rsidRPr="00072115" w:rsidRDefault="00550ABD" w:rsidP="001C6F02">
            <w:pPr>
              <w:ind w:left="-57"/>
              <w:contextualSpacing/>
              <w:rPr>
                <w:b/>
                <w:u w:val="single"/>
              </w:rPr>
            </w:pPr>
            <w:r>
              <w:rPr>
                <w:sz w:val="23"/>
                <w:szCs w:val="23"/>
              </w:rPr>
              <w:t>д) определяет характер и тип воспроизводства геоэкономического пространства.</w:t>
            </w:r>
          </w:p>
        </w:tc>
      </w:tr>
      <w:tr w:rsidR="00550ABD" w:rsidRPr="004B1BFE" w14:paraId="17AD56DE" w14:textId="77777777" w:rsidTr="001C6F02">
        <w:tc>
          <w:tcPr>
            <w:tcW w:w="2182" w:type="dxa"/>
            <w:vMerge/>
          </w:tcPr>
          <w:p w14:paraId="16AF4BD7" w14:textId="77777777" w:rsidR="00550ABD" w:rsidRPr="0072305E" w:rsidRDefault="00550ABD" w:rsidP="001C6F02">
            <w:pPr>
              <w:widowControl w:val="0"/>
              <w:autoSpaceDE w:val="0"/>
              <w:autoSpaceDN w:val="0"/>
              <w:adjustRightInd w:val="0"/>
              <w:jc w:val="both"/>
              <w:rPr>
                <w:color w:val="000000"/>
              </w:rPr>
            </w:pPr>
          </w:p>
        </w:tc>
        <w:tc>
          <w:tcPr>
            <w:tcW w:w="2354" w:type="dxa"/>
          </w:tcPr>
          <w:p w14:paraId="5DFD2449" w14:textId="77777777" w:rsidR="00550ABD" w:rsidRPr="0072305E" w:rsidRDefault="00550ABD" w:rsidP="001C6F02">
            <w:r w:rsidRPr="0072305E">
              <w:rPr>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680" w:type="dxa"/>
          </w:tcPr>
          <w:p w14:paraId="5365F2AA" w14:textId="77777777" w:rsidR="00550ABD" w:rsidRPr="0072305E" w:rsidRDefault="00550ABD" w:rsidP="001C6F02">
            <w:pPr>
              <w:rPr>
                <w:sz w:val="24"/>
                <w:szCs w:val="24"/>
              </w:rPr>
            </w:pPr>
            <w:r w:rsidRPr="0072305E">
              <w:rPr>
                <w:b/>
                <w:sz w:val="24"/>
                <w:szCs w:val="24"/>
              </w:rPr>
              <w:t xml:space="preserve">Знание </w:t>
            </w:r>
            <w:r w:rsidRPr="0072305E">
              <w:rPr>
                <w:sz w:val="24"/>
                <w:szCs w:val="24"/>
              </w:rPr>
              <w:t>методов анализа международных форвардных и фьючерсных рынков;</w:t>
            </w:r>
          </w:p>
          <w:p w14:paraId="091B3E0D" w14:textId="77777777" w:rsidR="00550ABD" w:rsidRPr="0072305E" w:rsidRDefault="00550ABD" w:rsidP="001C6F02">
            <w:pPr>
              <w:rPr>
                <w:b/>
              </w:rPr>
            </w:pPr>
            <w:r w:rsidRPr="0072305E">
              <w:rPr>
                <w:b/>
                <w:sz w:val="24"/>
                <w:szCs w:val="24"/>
              </w:rPr>
              <w:t>умение</w:t>
            </w:r>
            <w:r w:rsidRPr="0072305E">
              <w:rPr>
                <w:sz w:val="24"/>
                <w:szCs w:val="24"/>
              </w:rPr>
              <w:t xml:space="preserve"> эффективно анализировать состояние международных форвардных и фьючерсных рынков и грамотно подготавливать результаты аналитических отчетов</w:t>
            </w:r>
          </w:p>
        </w:tc>
        <w:tc>
          <w:tcPr>
            <w:tcW w:w="3416" w:type="dxa"/>
          </w:tcPr>
          <w:p w14:paraId="7EF489FD" w14:textId="205F3683" w:rsidR="00F7375D" w:rsidRPr="00F7375D" w:rsidRDefault="00F7375D" w:rsidP="001C6F02">
            <w:pPr>
              <w:pStyle w:val="Default"/>
              <w:rPr>
                <w:b/>
                <w:sz w:val="23"/>
                <w:szCs w:val="23"/>
              </w:rPr>
            </w:pPr>
            <w:r w:rsidRPr="00F7375D">
              <w:rPr>
                <w:b/>
                <w:sz w:val="23"/>
                <w:szCs w:val="23"/>
              </w:rPr>
              <w:t>Задание 3</w:t>
            </w:r>
          </w:p>
          <w:p w14:paraId="7528277A" w14:textId="26A0B961" w:rsidR="00550ABD" w:rsidRDefault="00550ABD" w:rsidP="001C6F02">
            <w:pPr>
              <w:pStyle w:val="Default"/>
              <w:rPr>
                <w:sz w:val="23"/>
                <w:szCs w:val="23"/>
              </w:rPr>
            </w:pPr>
            <w:r>
              <w:rPr>
                <w:sz w:val="23"/>
                <w:szCs w:val="23"/>
              </w:rPr>
              <w:t xml:space="preserve">Наибольшие организационные изменения форм хозяйствования происходят при развитии производства </w:t>
            </w:r>
          </w:p>
          <w:p w14:paraId="207F5A59" w14:textId="77777777" w:rsidR="00550ABD" w:rsidRDefault="00550ABD" w:rsidP="001C6F02">
            <w:pPr>
              <w:pStyle w:val="Default"/>
              <w:rPr>
                <w:sz w:val="23"/>
                <w:szCs w:val="23"/>
              </w:rPr>
            </w:pPr>
            <w:r>
              <w:rPr>
                <w:sz w:val="23"/>
                <w:szCs w:val="23"/>
              </w:rPr>
              <w:t xml:space="preserve">а) единичных товаров; </w:t>
            </w:r>
          </w:p>
          <w:p w14:paraId="50B9D8E1" w14:textId="77777777" w:rsidR="00550ABD" w:rsidRDefault="00550ABD" w:rsidP="001C6F02">
            <w:pPr>
              <w:pStyle w:val="Default"/>
              <w:rPr>
                <w:sz w:val="23"/>
                <w:szCs w:val="23"/>
              </w:rPr>
            </w:pPr>
            <w:r>
              <w:rPr>
                <w:sz w:val="23"/>
                <w:szCs w:val="23"/>
              </w:rPr>
              <w:t xml:space="preserve">б) товаров-групп; </w:t>
            </w:r>
          </w:p>
          <w:p w14:paraId="04C213B2" w14:textId="77777777" w:rsidR="00550ABD" w:rsidRDefault="00550ABD" w:rsidP="001C6F02">
            <w:pPr>
              <w:pStyle w:val="Default"/>
              <w:rPr>
                <w:sz w:val="23"/>
                <w:szCs w:val="23"/>
              </w:rPr>
            </w:pPr>
            <w:r>
              <w:rPr>
                <w:sz w:val="23"/>
                <w:szCs w:val="23"/>
              </w:rPr>
              <w:t xml:space="preserve">в) товаров-программ; </w:t>
            </w:r>
          </w:p>
          <w:p w14:paraId="247A52FB" w14:textId="77777777" w:rsidR="00550ABD" w:rsidRDefault="00550ABD" w:rsidP="001C6F02">
            <w:pPr>
              <w:pStyle w:val="Default"/>
              <w:rPr>
                <w:sz w:val="23"/>
                <w:szCs w:val="23"/>
              </w:rPr>
            </w:pPr>
            <w:r>
              <w:rPr>
                <w:sz w:val="23"/>
                <w:szCs w:val="23"/>
              </w:rPr>
              <w:t xml:space="preserve">г) товаров-предприятий; </w:t>
            </w:r>
          </w:p>
          <w:p w14:paraId="03CE2D52" w14:textId="77777777" w:rsidR="00550ABD" w:rsidRPr="00072115" w:rsidRDefault="00550ABD" w:rsidP="001C6F02">
            <w:pPr>
              <w:ind w:left="-57"/>
              <w:contextualSpacing/>
              <w:rPr>
                <w:b/>
                <w:u w:val="single"/>
              </w:rPr>
            </w:pPr>
            <w:r>
              <w:rPr>
                <w:sz w:val="23"/>
                <w:szCs w:val="23"/>
              </w:rPr>
              <w:t>д) товаров-объектов.</w:t>
            </w:r>
          </w:p>
        </w:tc>
      </w:tr>
      <w:tr w:rsidR="00550ABD" w:rsidRPr="004B1BFE" w14:paraId="061C8785" w14:textId="77777777" w:rsidTr="001C6F02">
        <w:tc>
          <w:tcPr>
            <w:tcW w:w="2182" w:type="dxa"/>
            <w:vMerge w:val="restart"/>
          </w:tcPr>
          <w:p w14:paraId="6FEA3F56" w14:textId="77F2C9AC" w:rsidR="00550ABD" w:rsidRPr="0072305E" w:rsidRDefault="00400C83" w:rsidP="00F83CD4">
            <w:pPr>
              <w:widowControl w:val="0"/>
              <w:autoSpaceDE w:val="0"/>
              <w:autoSpaceDN w:val="0"/>
              <w:adjustRightInd w:val="0"/>
              <w:rPr>
                <w:color w:val="000000"/>
              </w:rPr>
            </w:pPr>
            <w:r w:rsidRPr="00400C83">
              <w:rPr>
                <w:color w:val="000000"/>
                <w:sz w:val="24"/>
                <w:szCs w:val="24"/>
              </w:rPr>
              <w:t xml:space="preserve">Способность анализировать состояние международного финансового рынка, давать оценку эффективности, выявлять основные тенденции в его развития и принимать </w:t>
            </w:r>
            <w:r w:rsidRPr="00400C83">
              <w:rPr>
                <w:color w:val="000000"/>
                <w:sz w:val="24"/>
                <w:szCs w:val="24"/>
              </w:rPr>
              <w:lastRenderedPageBreak/>
              <w:t xml:space="preserve">управленческие решения по осуществлению операций на всех сегментах и со всеми продуктами и кросс-продуктами международного финансового рынка </w:t>
            </w:r>
            <w:r w:rsidR="00550ABD" w:rsidRPr="0072305E">
              <w:rPr>
                <w:color w:val="000000"/>
                <w:sz w:val="24"/>
                <w:szCs w:val="24"/>
              </w:rPr>
              <w:t>(ПК-</w:t>
            </w:r>
            <w:r>
              <w:rPr>
                <w:color w:val="000000"/>
                <w:sz w:val="24"/>
                <w:szCs w:val="24"/>
              </w:rPr>
              <w:t>1</w:t>
            </w:r>
            <w:r w:rsidR="00550ABD" w:rsidRPr="0072305E">
              <w:rPr>
                <w:color w:val="000000"/>
                <w:sz w:val="24"/>
                <w:szCs w:val="24"/>
              </w:rPr>
              <w:t>)</w:t>
            </w:r>
          </w:p>
        </w:tc>
        <w:tc>
          <w:tcPr>
            <w:tcW w:w="2354" w:type="dxa"/>
          </w:tcPr>
          <w:p w14:paraId="088CCB65" w14:textId="52333979" w:rsidR="00550ABD" w:rsidRPr="0072305E" w:rsidRDefault="00550ABD" w:rsidP="001C6F02">
            <w:r w:rsidRPr="0072305E">
              <w:rPr>
                <w:sz w:val="24"/>
                <w:szCs w:val="24"/>
              </w:rPr>
              <w:lastRenderedPageBreak/>
              <w:t xml:space="preserve">1. </w:t>
            </w:r>
            <w:r w:rsidR="00400C83" w:rsidRPr="00400C83">
              <w:rPr>
                <w:sz w:val="24"/>
                <w:szCs w:val="24"/>
              </w:rPr>
              <w:t xml:space="preserve">Применяет теоретические знания и экономические законы для анализа и описания основных стратегий и технологий    международного финансового рынка, выявления основных </w:t>
            </w:r>
            <w:r w:rsidR="00400C83" w:rsidRPr="00400C83">
              <w:rPr>
                <w:sz w:val="24"/>
                <w:szCs w:val="24"/>
              </w:rPr>
              <w:lastRenderedPageBreak/>
              <w:t>тенденций его развития</w:t>
            </w:r>
            <w:r w:rsidRPr="0072305E">
              <w:rPr>
                <w:sz w:val="24"/>
                <w:szCs w:val="24"/>
              </w:rPr>
              <w:t>;</w:t>
            </w:r>
          </w:p>
        </w:tc>
        <w:tc>
          <w:tcPr>
            <w:tcW w:w="2680" w:type="dxa"/>
          </w:tcPr>
          <w:p w14:paraId="1C638CA1" w14:textId="77777777" w:rsidR="00550ABD" w:rsidRPr="0072305E" w:rsidRDefault="00550ABD" w:rsidP="001C6F02">
            <w:pPr>
              <w:rPr>
                <w:sz w:val="24"/>
                <w:szCs w:val="24"/>
              </w:rPr>
            </w:pPr>
            <w:r w:rsidRPr="0072305E">
              <w:rPr>
                <w:b/>
                <w:sz w:val="24"/>
                <w:szCs w:val="24"/>
              </w:rPr>
              <w:lastRenderedPageBreak/>
              <w:t xml:space="preserve">Знание </w:t>
            </w:r>
            <w:r w:rsidRPr="0072305E">
              <w:rPr>
                <w:sz w:val="24"/>
                <w:szCs w:val="24"/>
              </w:rPr>
              <w:t xml:space="preserve">разнообразных форм, методов и инструментов анализа деловой среды при ведении международного бизнеса; </w:t>
            </w:r>
          </w:p>
          <w:p w14:paraId="3216B30A" w14:textId="77777777" w:rsidR="00550ABD" w:rsidRPr="0072305E" w:rsidRDefault="00550ABD" w:rsidP="001C6F02">
            <w:pPr>
              <w:rPr>
                <w:b/>
              </w:rPr>
            </w:pPr>
            <w:r w:rsidRPr="0072305E">
              <w:rPr>
                <w:b/>
                <w:sz w:val="24"/>
                <w:szCs w:val="24"/>
              </w:rPr>
              <w:t>умение</w:t>
            </w:r>
            <w:r w:rsidRPr="0072305E">
              <w:rPr>
                <w:sz w:val="24"/>
                <w:szCs w:val="24"/>
              </w:rPr>
              <w:t xml:space="preserve"> использовать методы и инструменты анализа деловой среды, в которой осуществляется деятельность </w:t>
            </w:r>
            <w:r w:rsidRPr="0072305E">
              <w:rPr>
                <w:sz w:val="24"/>
                <w:szCs w:val="24"/>
              </w:rPr>
              <w:lastRenderedPageBreak/>
              <w:t>международных компаний</w:t>
            </w:r>
          </w:p>
        </w:tc>
        <w:tc>
          <w:tcPr>
            <w:tcW w:w="3416" w:type="dxa"/>
          </w:tcPr>
          <w:p w14:paraId="597DA7B2" w14:textId="77777777" w:rsidR="00E0426E" w:rsidRPr="00E0426E" w:rsidRDefault="00E0426E" w:rsidP="001C6F02">
            <w:pPr>
              <w:pStyle w:val="Default"/>
              <w:rPr>
                <w:b/>
                <w:sz w:val="23"/>
                <w:szCs w:val="23"/>
              </w:rPr>
            </w:pPr>
            <w:r w:rsidRPr="00E0426E">
              <w:rPr>
                <w:b/>
                <w:sz w:val="23"/>
                <w:szCs w:val="23"/>
              </w:rPr>
              <w:lastRenderedPageBreak/>
              <w:t>Задание 1</w:t>
            </w:r>
          </w:p>
          <w:p w14:paraId="2BDF431A" w14:textId="60E20243" w:rsidR="00550ABD" w:rsidRDefault="00550ABD" w:rsidP="001C6F02">
            <w:pPr>
              <w:pStyle w:val="Default"/>
              <w:rPr>
                <w:sz w:val="23"/>
                <w:szCs w:val="23"/>
              </w:rPr>
            </w:pPr>
            <w:r>
              <w:rPr>
                <w:sz w:val="23"/>
                <w:szCs w:val="23"/>
              </w:rPr>
              <w:t xml:space="preserve">Геоэкономическая мощь государства: </w:t>
            </w:r>
          </w:p>
          <w:p w14:paraId="2F1E0653" w14:textId="77777777" w:rsidR="00550ABD" w:rsidRDefault="00550ABD" w:rsidP="001C6F02">
            <w:pPr>
              <w:pStyle w:val="Default"/>
              <w:rPr>
                <w:sz w:val="23"/>
                <w:szCs w:val="23"/>
              </w:rPr>
            </w:pPr>
            <w:r>
              <w:rPr>
                <w:sz w:val="23"/>
                <w:szCs w:val="23"/>
              </w:rPr>
              <w:t xml:space="preserve">а) определяется его экономическим потенциалом; </w:t>
            </w:r>
          </w:p>
          <w:p w14:paraId="2DE57BBD" w14:textId="77777777" w:rsidR="00550ABD" w:rsidRDefault="00550ABD" w:rsidP="001C6F02">
            <w:pPr>
              <w:pStyle w:val="Default"/>
              <w:rPr>
                <w:sz w:val="23"/>
                <w:szCs w:val="23"/>
              </w:rPr>
            </w:pPr>
            <w:r>
              <w:rPr>
                <w:sz w:val="23"/>
                <w:szCs w:val="23"/>
              </w:rPr>
              <w:t xml:space="preserve">б) отражается в показателях ВВП, ВНД, ИРЧП и т. п.; </w:t>
            </w:r>
          </w:p>
          <w:p w14:paraId="57C8D67A" w14:textId="77777777" w:rsidR="00550ABD" w:rsidRDefault="00550ABD" w:rsidP="001C6F02">
            <w:pPr>
              <w:pStyle w:val="Default"/>
              <w:rPr>
                <w:sz w:val="23"/>
                <w:szCs w:val="23"/>
              </w:rPr>
            </w:pPr>
            <w:r>
              <w:rPr>
                <w:sz w:val="23"/>
                <w:szCs w:val="23"/>
              </w:rPr>
              <w:t xml:space="preserve">в) характеризует геоэкономический полюс силы; </w:t>
            </w:r>
          </w:p>
          <w:p w14:paraId="4ED8F7D6" w14:textId="77777777" w:rsidR="00550ABD" w:rsidRDefault="00550ABD" w:rsidP="001C6F02">
            <w:pPr>
              <w:pStyle w:val="Default"/>
              <w:rPr>
                <w:sz w:val="23"/>
                <w:szCs w:val="23"/>
              </w:rPr>
            </w:pPr>
            <w:r>
              <w:rPr>
                <w:sz w:val="23"/>
                <w:szCs w:val="23"/>
              </w:rPr>
              <w:t xml:space="preserve">г) формирует геостратегический центр силы; </w:t>
            </w:r>
          </w:p>
          <w:p w14:paraId="74A8ADB2" w14:textId="77777777" w:rsidR="00550ABD" w:rsidRPr="00072115" w:rsidRDefault="00550ABD" w:rsidP="001C6F02">
            <w:pPr>
              <w:ind w:left="-57"/>
              <w:contextualSpacing/>
              <w:rPr>
                <w:b/>
                <w:u w:val="single"/>
              </w:rPr>
            </w:pPr>
            <w:r>
              <w:rPr>
                <w:sz w:val="23"/>
                <w:szCs w:val="23"/>
              </w:rPr>
              <w:lastRenderedPageBreak/>
              <w:t>д) является основным признаком превращения государства в страну-систему.</w:t>
            </w:r>
          </w:p>
        </w:tc>
      </w:tr>
      <w:tr w:rsidR="00400C83" w:rsidRPr="004B1BFE" w14:paraId="61C59C6C" w14:textId="77777777" w:rsidTr="001C6F02">
        <w:trPr>
          <w:trHeight w:val="6873"/>
        </w:trPr>
        <w:tc>
          <w:tcPr>
            <w:tcW w:w="2182" w:type="dxa"/>
            <w:vMerge/>
          </w:tcPr>
          <w:p w14:paraId="0F87A48E" w14:textId="77777777" w:rsidR="00400C83" w:rsidRPr="0072305E" w:rsidRDefault="00400C83" w:rsidP="001C6F02">
            <w:pPr>
              <w:widowControl w:val="0"/>
              <w:autoSpaceDE w:val="0"/>
              <w:autoSpaceDN w:val="0"/>
              <w:adjustRightInd w:val="0"/>
              <w:jc w:val="both"/>
              <w:rPr>
                <w:color w:val="000000"/>
              </w:rPr>
            </w:pPr>
          </w:p>
        </w:tc>
        <w:tc>
          <w:tcPr>
            <w:tcW w:w="2354" w:type="dxa"/>
          </w:tcPr>
          <w:p w14:paraId="61C087A4" w14:textId="3610DC4E" w:rsidR="00400C83" w:rsidRPr="0072305E" w:rsidRDefault="00400C83" w:rsidP="001C6F02">
            <w:r w:rsidRPr="0072305E">
              <w:rPr>
                <w:sz w:val="24"/>
                <w:szCs w:val="24"/>
              </w:rPr>
              <w:t xml:space="preserve">2. </w:t>
            </w:r>
            <w:r w:rsidRPr="00400C83">
              <w:rPr>
                <w:sz w:val="24"/>
                <w:szCs w:val="24"/>
              </w:rPr>
              <w:t>Обосновывает решения по осуществлению операций на всех сегментах и со всеми продуктами международного финансового рынка</w:t>
            </w:r>
            <w:r w:rsidRPr="0072305E">
              <w:rPr>
                <w:sz w:val="24"/>
                <w:szCs w:val="24"/>
              </w:rPr>
              <w:t>;</w:t>
            </w:r>
          </w:p>
        </w:tc>
        <w:tc>
          <w:tcPr>
            <w:tcW w:w="2680" w:type="dxa"/>
          </w:tcPr>
          <w:p w14:paraId="3220974A" w14:textId="77777777" w:rsidR="00400C83" w:rsidRPr="0072305E" w:rsidRDefault="00400C83" w:rsidP="001C6F02">
            <w:pPr>
              <w:rPr>
                <w:sz w:val="24"/>
                <w:szCs w:val="24"/>
              </w:rPr>
            </w:pPr>
            <w:r w:rsidRPr="0072305E">
              <w:rPr>
                <w:b/>
                <w:sz w:val="24"/>
                <w:szCs w:val="24"/>
              </w:rPr>
              <w:t xml:space="preserve">Знание </w:t>
            </w:r>
            <w:r w:rsidRPr="0072305E">
              <w:rPr>
                <w:sz w:val="24"/>
                <w:szCs w:val="24"/>
              </w:rPr>
              <w:t>особенностей применения современных информационных технологий при проведении аналитических исследований;</w:t>
            </w:r>
          </w:p>
          <w:p w14:paraId="2758BD43" w14:textId="34A457D7" w:rsidR="00400C83" w:rsidRPr="0072305E" w:rsidRDefault="00400C83" w:rsidP="001C6F02">
            <w:pPr>
              <w:rPr>
                <w:b/>
              </w:rPr>
            </w:pPr>
            <w:r w:rsidRPr="0072305E">
              <w:rPr>
                <w:b/>
                <w:sz w:val="24"/>
                <w:szCs w:val="24"/>
              </w:rPr>
              <w:t>умение</w:t>
            </w:r>
            <w:r w:rsidRPr="0072305E">
              <w:rPr>
                <w:sz w:val="24"/>
                <w:szCs w:val="24"/>
              </w:rPr>
              <w:t xml:space="preserve"> грамотно пользоваться пакетами необходимых прикладных программ для повышения эффективность анализа</w:t>
            </w:r>
            <w:r w:rsidRPr="00400C83">
              <w:rPr>
                <w:sz w:val="24"/>
                <w:szCs w:val="24"/>
              </w:rPr>
              <w:t xml:space="preserve"> </w:t>
            </w:r>
            <w:r>
              <w:rPr>
                <w:sz w:val="24"/>
                <w:szCs w:val="24"/>
              </w:rPr>
              <w:t>во</w:t>
            </w:r>
            <w:r w:rsidRPr="00400C83">
              <w:rPr>
                <w:sz w:val="24"/>
                <w:szCs w:val="24"/>
              </w:rPr>
              <w:t xml:space="preserve"> всех сегментах и со всеми продуктами международного финансового рынка</w:t>
            </w:r>
          </w:p>
        </w:tc>
        <w:tc>
          <w:tcPr>
            <w:tcW w:w="3416" w:type="dxa"/>
          </w:tcPr>
          <w:p w14:paraId="70CD64F3" w14:textId="77777777" w:rsidR="00E0426E" w:rsidRPr="00E0426E" w:rsidRDefault="00E0426E" w:rsidP="001C6F02">
            <w:pPr>
              <w:pStyle w:val="Default"/>
              <w:rPr>
                <w:b/>
                <w:sz w:val="23"/>
                <w:szCs w:val="23"/>
              </w:rPr>
            </w:pPr>
            <w:r w:rsidRPr="00E0426E">
              <w:rPr>
                <w:b/>
                <w:sz w:val="23"/>
                <w:szCs w:val="23"/>
              </w:rPr>
              <w:t>Задание 2</w:t>
            </w:r>
          </w:p>
          <w:p w14:paraId="126182D8" w14:textId="6AFFC249" w:rsidR="00400C83" w:rsidRDefault="00400C83" w:rsidP="001C6F02">
            <w:pPr>
              <w:pStyle w:val="Default"/>
              <w:rPr>
                <w:sz w:val="23"/>
                <w:szCs w:val="23"/>
              </w:rPr>
            </w:pPr>
            <w:r>
              <w:rPr>
                <w:sz w:val="23"/>
                <w:szCs w:val="23"/>
              </w:rPr>
              <w:t xml:space="preserve">Геоэкономический баланс сил — это: </w:t>
            </w:r>
          </w:p>
          <w:p w14:paraId="41E5413B" w14:textId="77777777" w:rsidR="00400C83" w:rsidRDefault="00400C83" w:rsidP="001C6F02">
            <w:pPr>
              <w:pStyle w:val="Default"/>
              <w:rPr>
                <w:sz w:val="23"/>
                <w:szCs w:val="23"/>
              </w:rPr>
            </w:pPr>
            <w:r>
              <w:rPr>
                <w:sz w:val="23"/>
                <w:szCs w:val="23"/>
              </w:rPr>
              <w:t xml:space="preserve">а) попарное соответствие агрегированного потребления и агрегированного производства, с одной стороны, агрегированной капитализации и агрегированных ресурсов — с другой; </w:t>
            </w:r>
          </w:p>
          <w:p w14:paraId="13044715" w14:textId="77777777" w:rsidR="00400C83" w:rsidRDefault="00400C83" w:rsidP="001C6F02">
            <w:pPr>
              <w:pStyle w:val="Default"/>
              <w:rPr>
                <w:sz w:val="23"/>
                <w:szCs w:val="23"/>
              </w:rPr>
            </w:pPr>
            <w:r>
              <w:rPr>
                <w:sz w:val="23"/>
                <w:szCs w:val="23"/>
              </w:rPr>
              <w:t xml:space="preserve">б) баланс между доходами и расходами государства от участия в глобальных обменах; </w:t>
            </w:r>
          </w:p>
          <w:p w14:paraId="2627B185" w14:textId="77777777" w:rsidR="00400C83" w:rsidRDefault="00400C83" w:rsidP="001C6F02">
            <w:pPr>
              <w:pStyle w:val="Default"/>
              <w:rPr>
                <w:sz w:val="23"/>
                <w:szCs w:val="23"/>
              </w:rPr>
            </w:pPr>
            <w:r>
              <w:rPr>
                <w:sz w:val="23"/>
                <w:szCs w:val="23"/>
              </w:rPr>
              <w:t xml:space="preserve">в) баланс между инновационными и традиционными видами деятельности на внутреннем рынке государства; </w:t>
            </w:r>
          </w:p>
          <w:p w14:paraId="5BD1FA54" w14:textId="77777777" w:rsidR="00400C83" w:rsidRDefault="00400C83" w:rsidP="001C6F02">
            <w:pPr>
              <w:pStyle w:val="Default"/>
              <w:rPr>
                <w:sz w:val="23"/>
                <w:szCs w:val="23"/>
              </w:rPr>
            </w:pPr>
            <w:r>
              <w:rPr>
                <w:sz w:val="23"/>
                <w:szCs w:val="23"/>
              </w:rPr>
              <w:t xml:space="preserve">г) баланс между капитализацией и деятельностью на внутреннем рынке государства; </w:t>
            </w:r>
          </w:p>
          <w:p w14:paraId="217D5F81" w14:textId="77777777" w:rsidR="00400C83" w:rsidRPr="00072115" w:rsidRDefault="00400C83" w:rsidP="001C6F02">
            <w:pPr>
              <w:ind w:left="-57"/>
              <w:contextualSpacing/>
              <w:rPr>
                <w:b/>
                <w:u w:val="single"/>
              </w:rPr>
            </w:pPr>
            <w:r>
              <w:rPr>
                <w:sz w:val="23"/>
                <w:szCs w:val="23"/>
              </w:rPr>
              <w:t>д) баланс между капитализацией и деятельностью на глобальном рынке.</w:t>
            </w:r>
          </w:p>
        </w:tc>
      </w:tr>
    </w:tbl>
    <w:p w14:paraId="576FB507" w14:textId="77777777" w:rsidR="00550ABD" w:rsidRDefault="00550ABD" w:rsidP="00550ABD">
      <w:pPr>
        <w:shd w:val="clear" w:color="auto" w:fill="FFFFFF"/>
        <w:ind w:right="140"/>
        <w:jc w:val="right"/>
        <w:rPr>
          <w:color w:val="000000"/>
          <w:sz w:val="28"/>
          <w:szCs w:val="28"/>
        </w:rPr>
      </w:pPr>
    </w:p>
    <w:p w14:paraId="7380A282" w14:textId="77777777" w:rsidR="00550ABD" w:rsidRPr="00DA45D4" w:rsidRDefault="00550ABD" w:rsidP="00550ABD">
      <w:pPr>
        <w:pStyle w:val="a9"/>
        <w:spacing w:before="0"/>
        <w:ind w:left="851"/>
        <w:jc w:val="both"/>
        <w:rPr>
          <w:rFonts w:ascii="Times New Roman" w:hAnsi="Times New Roman"/>
          <w:b/>
          <w:sz w:val="28"/>
          <w:szCs w:val="28"/>
        </w:rPr>
      </w:pPr>
      <w:r w:rsidRPr="00DA45D4">
        <w:rPr>
          <w:rFonts w:ascii="Times New Roman" w:hAnsi="Times New Roman"/>
          <w:b/>
          <w:sz w:val="28"/>
          <w:szCs w:val="28"/>
        </w:rPr>
        <w:t>Вопросы для подготовки к контрольной работе.</w:t>
      </w:r>
    </w:p>
    <w:p w14:paraId="28E754AE" w14:textId="77777777" w:rsidR="00550ABD" w:rsidRPr="00DA45D4" w:rsidRDefault="00550ABD" w:rsidP="00550ABD">
      <w:pPr>
        <w:pStyle w:val="a9"/>
        <w:spacing w:before="0"/>
        <w:ind w:left="851"/>
        <w:jc w:val="both"/>
        <w:rPr>
          <w:rFonts w:ascii="Times New Roman" w:hAnsi="Times New Roman"/>
          <w:bCs/>
          <w:sz w:val="28"/>
          <w:szCs w:val="28"/>
        </w:rPr>
      </w:pPr>
    </w:p>
    <w:p w14:paraId="4DA87000"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Содержание ESG-стратегий российских компаний.</w:t>
      </w:r>
    </w:p>
    <w:p w14:paraId="51DD9334"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Санкции как инструмент влияния в международных отношениях.</w:t>
      </w:r>
    </w:p>
    <w:p w14:paraId="3C651E9D"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 xml:space="preserve">Современные международные механизмы </w:t>
      </w:r>
      <w:proofErr w:type="spellStart"/>
      <w:r w:rsidRPr="00767982">
        <w:rPr>
          <w:rFonts w:eastAsia="Calibri"/>
          <w:sz w:val="28"/>
          <w:szCs w:val="28"/>
          <w:lang w:eastAsia="ru-RU"/>
        </w:rPr>
        <w:t>санкционного</w:t>
      </w:r>
      <w:proofErr w:type="spellEnd"/>
      <w:r w:rsidRPr="00767982">
        <w:rPr>
          <w:rFonts w:eastAsia="Calibri"/>
          <w:sz w:val="28"/>
          <w:szCs w:val="28"/>
          <w:lang w:eastAsia="ru-RU"/>
        </w:rPr>
        <w:t xml:space="preserve"> воздействия.</w:t>
      </w:r>
    </w:p>
    <w:p w14:paraId="0E543605"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 xml:space="preserve">Цели и инструменты </w:t>
      </w:r>
      <w:proofErr w:type="spellStart"/>
      <w:r w:rsidRPr="00767982">
        <w:rPr>
          <w:rFonts w:eastAsia="Calibri"/>
          <w:sz w:val="28"/>
          <w:szCs w:val="28"/>
          <w:lang w:eastAsia="ru-RU"/>
        </w:rPr>
        <w:t>санкционного</w:t>
      </w:r>
      <w:proofErr w:type="spellEnd"/>
      <w:r w:rsidRPr="00767982">
        <w:rPr>
          <w:rFonts w:eastAsia="Calibri"/>
          <w:sz w:val="28"/>
          <w:szCs w:val="28"/>
          <w:lang w:eastAsia="ru-RU"/>
        </w:rPr>
        <w:t xml:space="preserve"> воздействия Запада на Россию.</w:t>
      </w:r>
    </w:p>
    <w:p w14:paraId="4FA90E25"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Санкции против России: подходы США и ЕС.</w:t>
      </w:r>
    </w:p>
    <w:p w14:paraId="2390815A"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Противодействие России западным санкциям: стратегии преодоления и сценарии.</w:t>
      </w:r>
    </w:p>
    <w:p w14:paraId="79BF2059"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Новые санкции Запада и перспективы российской экономики.</w:t>
      </w:r>
    </w:p>
    <w:p w14:paraId="3449018D"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Санкции в отношении партнеров России: Индия, Иран, Китай, Китай, КНДР, Сирия, Турция.</w:t>
      </w:r>
    </w:p>
    <w:p w14:paraId="6FCD446E"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 xml:space="preserve">Отраслевые и региональные особенности </w:t>
      </w:r>
      <w:proofErr w:type="spellStart"/>
      <w:r w:rsidRPr="00767982">
        <w:rPr>
          <w:rFonts w:eastAsia="Calibri"/>
          <w:sz w:val="28"/>
          <w:szCs w:val="28"/>
          <w:lang w:eastAsia="ru-RU"/>
        </w:rPr>
        <w:t>санкционного</w:t>
      </w:r>
      <w:proofErr w:type="spellEnd"/>
      <w:r w:rsidRPr="00767982">
        <w:rPr>
          <w:rFonts w:eastAsia="Calibri"/>
          <w:sz w:val="28"/>
          <w:szCs w:val="28"/>
          <w:lang w:eastAsia="ru-RU"/>
        </w:rPr>
        <w:t xml:space="preserve"> воздействия.</w:t>
      </w:r>
    </w:p>
    <w:p w14:paraId="30C7115E" w14:textId="77777777" w:rsidR="00550ABD" w:rsidRPr="00767982" w:rsidRDefault="00550ABD" w:rsidP="00550ABD">
      <w:pPr>
        <w:widowControl w:val="0"/>
        <w:numPr>
          <w:ilvl w:val="0"/>
          <w:numId w:val="26"/>
        </w:numPr>
        <w:autoSpaceDE w:val="0"/>
        <w:autoSpaceDN w:val="0"/>
        <w:adjustRightInd w:val="0"/>
        <w:jc w:val="both"/>
        <w:rPr>
          <w:rFonts w:eastAsia="Calibri"/>
          <w:sz w:val="28"/>
          <w:szCs w:val="28"/>
          <w:lang w:eastAsia="ru-RU"/>
        </w:rPr>
      </w:pPr>
      <w:r w:rsidRPr="00767982">
        <w:rPr>
          <w:rFonts w:eastAsia="Calibri"/>
          <w:sz w:val="28"/>
          <w:szCs w:val="28"/>
          <w:lang w:eastAsia="ru-RU"/>
        </w:rPr>
        <w:t>Антироссийские санкции в нефтегазовом секторе.</w:t>
      </w:r>
    </w:p>
    <w:p w14:paraId="5FF22215" w14:textId="77777777" w:rsidR="00550ABD" w:rsidRPr="008204D0" w:rsidRDefault="00550ABD" w:rsidP="00550ABD">
      <w:pPr>
        <w:widowControl w:val="0"/>
        <w:numPr>
          <w:ilvl w:val="0"/>
          <w:numId w:val="26"/>
        </w:numPr>
        <w:autoSpaceDE w:val="0"/>
        <w:autoSpaceDN w:val="0"/>
        <w:adjustRightInd w:val="0"/>
        <w:jc w:val="both"/>
        <w:rPr>
          <w:rFonts w:eastAsia="Calibri"/>
          <w:sz w:val="28"/>
          <w:szCs w:val="28"/>
          <w:lang w:eastAsia="ru-RU"/>
        </w:rPr>
      </w:pPr>
      <w:proofErr w:type="spellStart"/>
      <w:r w:rsidRPr="00767982">
        <w:rPr>
          <w:rFonts w:eastAsia="Calibri"/>
          <w:sz w:val="28"/>
          <w:szCs w:val="28"/>
          <w:lang w:eastAsia="ru-RU"/>
        </w:rPr>
        <w:t>Санкционная</w:t>
      </w:r>
      <w:proofErr w:type="spellEnd"/>
      <w:r w:rsidRPr="00767982">
        <w:rPr>
          <w:rFonts w:eastAsia="Calibri"/>
          <w:sz w:val="28"/>
          <w:szCs w:val="28"/>
          <w:lang w:eastAsia="ru-RU"/>
        </w:rPr>
        <w:t xml:space="preserve"> активность США и ЕС в отношении России: последствия для арктических проектов.</w:t>
      </w:r>
    </w:p>
    <w:p w14:paraId="67125EC9" w14:textId="77777777" w:rsidR="00550ABD" w:rsidRDefault="00550ABD" w:rsidP="00550ABD">
      <w:pPr>
        <w:pStyle w:val="a9"/>
        <w:spacing w:before="0"/>
        <w:ind w:left="720"/>
        <w:rPr>
          <w:bCs/>
        </w:rPr>
      </w:pPr>
    </w:p>
    <w:p w14:paraId="46CB3915" w14:textId="41D10BD2" w:rsidR="00550ABD" w:rsidRDefault="00550ABD" w:rsidP="00550ABD">
      <w:pPr>
        <w:pStyle w:val="3"/>
        <w:spacing w:before="0"/>
        <w:ind w:firstLine="709"/>
        <w:jc w:val="both"/>
        <w:rPr>
          <w:rFonts w:ascii="Times New Roman" w:hAnsi="Times New Roman" w:cs="Times New Roman"/>
          <w:color w:val="auto"/>
          <w:sz w:val="28"/>
        </w:rPr>
      </w:pPr>
      <w:r w:rsidRPr="00377644">
        <w:rPr>
          <w:rFonts w:ascii="Times New Roman" w:hAnsi="Times New Roman" w:cs="Times New Roman"/>
          <w:color w:val="auto"/>
          <w:sz w:val="28"/>
        </w:rPr>
        <w:t>Вопросы для подготовки к зачету:</w:t>
      </w:r>
    </w:p>
    <w:p w14:paraId="0BBF51A8" w14:textId="77777777" w:rsidR="002E7FFB" w:rsidRPr="002E7FFB" w:rsidRDefault="002E7FFB" w:rsidP="002E7FFB"/>
    <w:p w14:paraId="29EA5CF1" w14:textId="77777777" w:rsidR="00550ABD" w:rsidRPr="00767982" w:rsidRDefault="00550ABD" w:rsidP="00550ABD">
      <w:pPr>
        <w:pStyle w:val="Default"/>
        <w:spacing w:after="27"/>
        <w:jc w:val="both"/>
        <w:rPr>
          <w:sz w:val="28"/>
          <w:szCs w:val="28"/>
        </w:rPr>
      </w:pPr>
      <w:r w:rsidRPr="00767982">
        <w:rPr>
          <w:sz w:val="28"/>
          <w:szCs w:val="28"/>
        </w:rPr>
        <w:t xml:space="preserve">1. </w:t>
      </w:r>
      <w:proofErr w:type="spellStart"/>
      <w:r w:rsidRPr="00767982">
        <w:rPr>
          <w:sz w:val="28"/>
          <w:szCs w:val="28"/>
        </w:rPr>
        <w:t>Геоэкономика</w:t>
      </w:r>
      <w:proofErr w:type="spellEnd"/>
      <w:r w:rsidRPr="00767982">
        <w:rPr>
          <w:sz w:val="28"/>
          <w:szCs w:val="28"/>
        </w:rPr>
        <w:t xml:space="preserve"> как предмет исследования. </w:t>
      </w:r>
    </w:p>
    <w:p w14:paraId="1EFC5767" w14:textId="77777777" w:rsidR="00550ABD" w:rsidRPr="00767982" w:rsidRDefault="00550ABD" w:rsidP="00550ABD">
      <w:pPr>
        <w:pStyle w:val="Default"/>
        <w:spacing w:after="27"/>
        <w:jc w:val="both"/>
        <w:rPr>
          <w:sz w:val="28"/>
          <w:szCs w:val="28"/>
        </w:rPr>
      </w:pPr>
      <w:r w:rsidRPr="00767982">
        <w:rPr>
          <w:sz w:val="28"/>
          <w:szCs w:val="28"/>
        </w:rPr>
        <w:lastRenderedPageBreak/>
        <w:t xml:space="preserve">2. Геоэкономическая формула мироустройства А.И. </w:t>
      </w:r>
      <w:proofErr w:type="spellStart"/>
      <w:r w:rsidRPr="00767982">
        <w:rPr>
          <w:sz w:val="28"/>
          <w:szCs w:val="28"/>
        </w:rPr>
        <w:t>Неклессы</w:t>
      </w:r>
      <w:proofErr w:type="spellEnd"/>
      <w:r w:rsidRPr="00767982">
        <w:rPr>
          <w:sz w:val="28"/>
          <w:szCs w:val="28"/>
        </w:rPr>
        <w:t xml:space="preserve">. </w:t>
      </w:r>
    </w:p>
    <w:p w14:paraId="51B1D9B1" w14:textId="77777777" w:rsidR="00550ABD" w:rsidRPr="00767982" w:rsidRDefault="00550ABD" w:rsidP="00550ABD">
      <w:pPr>
        <w:pStyle w:val="Default"/>
        <w:spacing w:after="27"/>
        <w:jc w:val="both"/>
        <w:rPr>
          <w:sz w:val="28"/>
          <w:szCs w:val="28"/>
        </w:rPr>
      </w:pPr>
      <w:r w:rsidRPr="00767982">
        <w:rPr>
          <w:sz w:val="28"/>
          <w:szCs w:val="28"/>
        </w:rPr>
        <w:t xml:space="preserve">3. Новый миропорядок в экономическом контексте. </w:t>
      </w:r>
    </w:p>
    <w:p w14:paraId="2EF93BE2" w14:textId="77777777" w:rsidR="00550ABD" w:rsidRPr="00767982" w:rsidRDefault="00550ABD" w:rsidP="00550ABD">
      <w:pPr>
        <w:pStyle w:val="Default"/>
        <w:spacing w:after="27"/>
        <w:jc w:val="both"/>
        <w:rPr>
          <w:sz w:val="28"/>
          <w:szCs w:val="28"/>
        </w:rPr>
      </w:pPr>
      <w:r w:rsidRPr="00767982">
        <w:rPr>
          <w:sz w:val="28"/>
          <w:szCs w:val="28"/>
        </w:rPr>
        <w:t xml:space="preserve">4. Элементы глобального управления в современной экономике. </w:t>
      </w:r>
    </w:p>
    <w:p w14:paraId="2A7B2C1D" w14:textId="77777777" w:rsidR="00550ABD" w:rsidRPr="00767982" w:rsidRDefault="00550ABD" w:rsidP="00550ABD">
      <w:pPr>
        <w:pStyle w:val="Default"/>
        <w:spacing w:after="27"/>
        <w:jc w:val="both"/>
        <w:rPr>
          <w:sz w:val="28"/>
          <w:szCs w:val="28"/>
        </w:rPr>
      </w:pPr>
      <w:r w:rsidRPr="00767982">
        <w:rPr>
          <w:sz w:val="28"/>
          <w:szCs w:val="28"/>
        </w:rPr>
        <w:t xml:space="preserve">5. Геоэкономическая парадигма мирового развития. </w:t>
      </w:r>
    </w:p>
    <w:p w14:paraId="5258144C" w14:textId="77777777" w:rsidR="00550ABD" w:rsidRPr="00767982" w:rsidRDefault="00550ABD" w:rsidP="00550ABD">
      <w:pPr>
        <w:pStyle w:val="Default"/>
        <w:jc w:val="both"/>
        <w:rPr>
          <w:sz w:val="28"/>
          <w:szCs w:val="28"/>
        </w:rPr>
      </w:pPr>
      <w:r w:rsidRPr="00767982">
        <w:rPr>
          <w:sz w:val="28"/>
          <w:szCs w:val="28"/>
        </w:rPr>
        <w:t xml:space="preserve">6. Основные мировые пространственные сферы: геополитическая, геоэкономическая, военно-стратегическая. </w:t>
      </w:r>
    </w:p>
    <w:p w14:paraId="180F978E" w14:textId="77777777" w:rsidR="00550ABD" w:rsidRPr="00767982" w:rsidRDefault="00550ABD" w:rsidP="00550ABD">
      <w:pPr>
        <w:pStyle w:val="Default"/>
        <w:jc w:val="both"/>
        <w:rPr>
          <w:sz w:val="28"/>
          <w:szCs w:val="28"/>
        </w:rPr>
      </w:pPr>
      <w:r w:rsidRPr="00767982">
        <w:rPr>
          <w:sz w:val="28"/>
          <w:szCs w:val="28"/>
        </w:rPr>
        <w:t xml:space="preserve">7. Мировая </w:t>
      </w:r>
      <w:proofErr w:type="spellStart"/>
      <w:r w:rsidRPr="00767982">
        <w:rPr>
          <w:sz w:val="28"/>
          <w:szCs w:val="28"/>
        </w:rPr>
        <w:t>геофинансовая</w:t>
      </w:r>
      <w:proofErr w:type="spellEnd"/>
      <w:r w:rsidRPr="00767982">
        <w:rPr>
          <w:sz w:val="28"/>
          <w:szCs w:val="28"/>
        </w:rPr>
        <w:t xml:space="preserve"> система.</w:t>
      </w:r>
    </w:p>
    <w:p w14:paraId="2935E44D" w14:textId="77777777" w:rsidR="00550ABD" w:rsidRPr="00767982" w:rsidRDefault="00550ABD" w:rsidP="00550ABD">
      <w:pPr>
        <w:pStyle w:val="Default"/>
        <w:jc w:val="both"/>
        <w:rPr>
          <w:sz w:val="28"/>
          <w:szCs w:val="28"/>
        </w:rPr>
      </w:pPr>
      <w:r w:rsidRPr="00767982">
        <w:rPr>
          <w:sz w:val="28"/>
          <w:szCs w:val="28"/>
        </w:rPr>
        <w:t>8. Глобальная безопасность: геоэкономические войны, новая ответственность и институциональные формы ее закрепления.</w:t>
      </w:r>
    </w:p>
    <w:p w14:paraId="13841CEA" w14:textId="77777777" w:rsidR="00550ABD" w:rsidRPr="00767982" w:rsidRDefault="00550ABD" w:rsidP="00550ABD">
      <w:pPr>
        <w:pStyle w:val="Default"/>
        <w:jc w:val="both"/>
        <w:rPr>
          <w:sz w:val="28"/>
          <w:szCs w:val="28"/>
        </w:rPr>
      </w:pPr>
      <w:r w:rsidRPr="00767982">
        <w:rPr>
          <w:sz w:val="28"/>
          <w:szCs w:val="28"/>
        </w:rPr>
        <w:t>9. Характеристика геоэкономических войн.</w:t>
      </w:r>
    </w:p>
    <w:p w14:paraId="4E5606A9" w14:textId="77777777" w:rsidR="00550ABD" w:rsidRPr="00767982" w:rsidRDefault="00550ABD" w:rsidP="00550ABD">
      <w:pPr>
        <w:pStyle w:val="Default"/>
        <w:jc w:val="both"/>
        <w:rPr>
          <w:sz w:val="28"/>
          <w:szCs w:val="28"/>
        </w:rPr>
      </w:pPr>
      <w:r w:rsidRPr="00767982">
        <w:rPr>
          <w:sz w:val="28"/>
          <w:szCs w:val="28"/>
        </w:rPr>
        <w:t>10. «Зеленая экономика» как глобальная модель устойчивого экономического развития в ХХI в.</w:t>
      </w:r>
    </w:p>
    <w:p w14:paraId="554A7070" w14:textId="77777777" w:rsidR="00550ABD" w:rsidRPr="00767982" w:rsidRDefault="00550ABD" w:rsidP="00550ABD">
      <w:pPr>
        <w:pStyle w:val="Default"/>
        <w:jc w:val="both"/>
        <w:rPr>
          <w:sz w:val="28"/>
          <w:szCs w:val="28"/>
        </w:rPr>
      </w:pPr>
      <w:r w:rsidRPr="00767982">
        <w:rPr>
          <w:sz w:val="28"/>
          <w:szCs w:val="28"/>
        </w:rPr>
        <w:t>11. Деятельность ООН и других международных организаций в области продвижения модели «зеленой экономики».</w:t>
      </w:r>
    </w:p>
    <w:p w14:paraId="23C859DF" w14:textId="77777777" w:rsidR="00550ABD" w:rsidRPr="00767982" w:rsidRDefault="00550ABD" w:rsidP="00550ABD">
      <w:pPr>
        <w:pStyle w:val="Default"/>
        <w:jc w:val="both"/>
        <w:rPr>
          <w:sz w:val="28"/>
          <w:szCs w:val="28"/>
        </w:rPr>
      </w:pPr>
      <w:r w:rsidRPr="00767982">
        <w:rPr>
          <w:sz w:val="28"/>
          <w:szCs w:val="28"/>
        </w:rPr>
        <w:t>12. Международные инициативы и экологическое сотрудничество.</w:t>
      </w:r>
    </w:p>
    <w:p w14:paraId="582C8A0A" w14:textId="77777777" w:rsidR="00550ABD" w:rsidRPr="00767982" w:rsidRDefault="00550ABD" w:rsidP="00550ABD">
      <w:pPr>
        <w:pStyle w:val="Default"/>
        <w:jc w:val="both"/>
        <w:rPr>
          <w:sz w:val="28"/>
          <w:szCs w:val="28"/>
        </w:rPr>
      </w:pPr>
      <w:r w:rsidRPr="00767982">
        <w:rPr>
          <w:sz w:val="28"/>
          <w:szCs w:val="28"/>
        </w:rPr>
        <w:t>13. Устойчивое развитие и «зеленая экономика» в России: концепции и перспективы.</w:t>
      </w:r>
    </w:p>
    <w:p w14:paraId="3FB88D28" w14:textId="77777777" w:rsidR="00550ABD" w:rsidRPr="00767982" w:rsidRDefault="00550ABD" w:rsidP="00550ABD">
      <w:pPr>
        <w:pStyle w:val="Default"/>
        <w:jc w:val="both"/>
        <w:rPr>
          <w:sz w:val="28"/>
          <w:szCs w:val="28"/>
        </w:rPr>
      </w:pPr>
      <w:r w:rsidRPr="00767982">
        <w:rPr>
          <w:sz w:val="28"/>
          <w:szCs w:val="28"/>
        </w:rPr>
        <w:t>14. Корпоративное управление и стратегии ESG.</w:t>
      </w:r>
    </w:p>
    <w:p w14:paraId="260C041C" w14:textId="77777777" w:rsidR="00550ABD" w:rsidRPr="00767982" w:rsidRDefault="00550ABD" w:rsidP="00550ABD">
      <w:pPr>
        <w:pStyle w:val="Default"/>
        <w:jc w:val="both"/>
        <w:rPr>
          <w:sz w:val="28"/>
          <w:szCs w:val="28"/>
        </w:rPr>
      </w:pPr>
      <w:r w:rsidRPr="00767982">
        <w:rPr>
          <w:sz w:val="28"/>
          <w:szCs w:val="28"/>
        </w:rPr>
        <w:t>15. Методология изучения энергетической парадигмы в политологии.</w:t>
      </w:r>
    </w:p>
    <w:p w14:paraId="36067213" w14:textId="77777777" w:rsidR="00550ABD" w:rsidRPr="00767982" w:rsidRDefault="00550ABD" w:rsidP="00550ABD">
      <w:pPr>
        <w:pStyle w:val="Default"/>
        <w:jc w:val="both"/>
        <w:rPr>
          <w:sz w:val="28"/>
          <w:szCs w:val="28"/>
        </w:rPr>
      </w:pPr>
      <w:r w:rsidRPr="00767982">
        <w:rPr>
          <w:sz w:val="28"/>
          <w:szCs w:val="28"/>
        </w:rPr>
        <w:t>16. Формирование нового мирового энергетического порядка.</w:t>
      </w:r>
    </w:p>
    <w:p w14:paraId="30531CD1" w14:textId="77777777" w:rsidR="00550ABD" w:rsidRPr="00767982" w:rsidRDefault="00550ABD" w:rsidP="00550ABD">
      <w:pPr>
        <w:pStyle w:val="Default"/>
        <w:jc w:val="both"/>
        <w:rPr>
          <w:sz w:val="28"/>
          <w:szCs w:val="28"/>
        </w:rPr>
      </w:pPr>
      <w:r w:rsidRPr="00767982">
        <w:rPr>
          <w:sz w:val="28"/>
          <w:szCs w:val="28"/>
        </w:rPr>
        <w:t>17. Школы энергетической парадигмы: экономическая, геополитическая, экологическая.</w:t>
      </w:r>
    </w:p>
    <w:p w14:paraId="7F855690" w14:textId="77777777" w:rsidR="00550ABD" w:rsidRPr="00767982" w:rsidRDefault="00550ABD" w:rsidP="00550ABD">
      <w:pPr>
        <w:pStyle w:val="Default"/>
        <w:jc w:val="both"/>
        <w:rPr>
          <w:sz w:val="28"/>
          <w:szCs w:val="28"/>
        </w:rPr>
      </w:pPr>
      <w:r w:rsidRPr="00767982">
        <w:rPr>
          <w:sz w:val="28"/>
          <w:szCs w:val="28"/>
        </w:rPr>
        <w:t>18. «Ресурсная дипломатия».</w:t>
      </w:r>
    </w:p>
    <w:p w14:paraId="3956CDF2" w14:textId="77777777" w:rsidR="00550ABD" w:rsidRPr="00767982" w:rsidRDefault="00550ABD" w:rsidP="00550ABD">
      <w:pPr>
        <w:pStyle w:val="Default"/>
        <w:jc w:val="both"/>
        <w:rPr>
          <w:sz w:val="28"/>
          <w:szCs w:val="28"/>
        </w:rPr>
      </w:pPr>
      <w:r w:rsidRPr="00767982">
        <w:rPr>
          <w:sz w:val="28"/>
          <w:szCs w:val="28"/>
        </w:rPr>
        <w:t xml:space="preserve">19. Влияние «черных лебедей» </w:t>
      </w:r>
      <w:proofErr w:type="spellStart"/>
      <w:r w:rsidRPr="00767982">
        <w:rPr>
          <w:sz w:val="28"/>
          <w:szCs w:val="28"/>
        </w:rPr>
        <w:t>Нассима</w:t>
      </w:r>
      <w:proofErr w:type="spellEnd"/>
      <w:r w:rsidRPr="00767982">
        <w:rPr>
          <w:sz w:val="28"/>
          <w:szCs w:val="28"/>
        </w:rPr>
        <w:t xml:space="preserve"> </w:t>
      </w:r>
      <w:proofErr w:type="spellStart"/>
      <w:r w:rsidRPr="00767982">
        <w:rPr>
          <w:sz w:val="28"/>
          <w:szCs w:val="28"/>
        </w:rPr>
        <w:t>Талеба</w:t>
      </w:r>
      <w:proofErr w:type="spellEnd"/>
      <w:r w:rsidRPr="00767982">
        <w:rPr>
          <w:sz w:val="28"/>
          <w:szCs w:val="28"/>
        </w:rPr>
        <w:t xml:space="preserve"> на мировую экономику.</w:t>
      </w:r>
    </w:p>
    <w:p w14:paraId="52278B83" w14:textId="77777777" w:rsidR="00550ABD" w:rsidRPr="00767982" w:rsidRDefault="00550ABD" w:rsidP="00550ABD">
      <w:pPr>
        <w:pStyle w:val="Default"/>
        <w:jc w:val="both"/>
        <w:rPr>
          <w:sz w:val="28"/>
          <w:szCs w:val="28"/>
        </w:rPr>
      </w:pPr>
      <w:r w:rsidRPr="00767982">
        <w:rPr>
          <w:sz w:val="28"/>
          <w:szCs w:val="28"/>
        </w:rPr>
        <w:t>20. Регионализация мировой энергетики.</w:t>
      </w:r>
    </w:p>
    <w:p w14:paraId="52200F2F" w14:textId="77777777" w:rsidR="00550ABD" w:rsidRPr="00767982" w:rsidRDefault="00550ABD" w:rsidP="00550ABD">
      <w:pPr>
        <w:pStyle w:val="Default"/>
        <w:jc w:val="both"/>
        <w:rPr>
          <w:sz w:val="28"/>
          <w:szCs w:val="28"/>
        </w:rPr>
      </w:pPr>
      <w:r w:rsidRPr="00767982">
        <w:rPr>
          <w:sz w:val="28"/>
          <w:szCs w:val="28"/>
        </w:rPr>
        <w:t>21. Механизмы контроля над добычей, сбытом и переработкой ресурсов.</w:t>
      </w:r>
    </w:p>
    <w:p w14:paraId="32F35BD0" w14:textId="77777777" w:rsidR="00550ABD" w:rsidRPr="00767982" w:rsidRDefault="00550ABD" w:rsidP="00550ABD">
      <w:pPr>
        <w:pStyle w:val="Default"/>
        <w:jc w:val="both"/>
        <w:rPr>
          <w:sz w:val="28"/>
          <w:szCs w:val="28"/>
        </w:rPr>
      </w:pPr>
      <w:r w:rsidRPr="00767982">
        <w:rPr>
          <w:sz w:val="28"/>
          <w:szCs w:val="28"/>
        </w:rPr>
        <w:t>22. Взаимозависимость мировой политики и ситуации в сфере углеводородов.</w:t>
      </w:r>
    </w:p>
    <w:p w14:paraId="3D15F6F5" w14:textId="77777777" w:rsidR="00550ABD" w:rsidRPr="00767982" w:rsidRDefault="00550ABD" w:rsidP="00550ABD">
      <w:pPr>
        <w:pStyle w:val="Default"/>
        <w:jc w:val="both"/>
        <w:rPr>
          <w:sz w:val="28"/>
          <w:szCs w:val="28"/>
        </w:rPr>
      </w:pPr>
      <w:r w:rsidRPr="00767982">
        <w:rPr>
          <w:sz w:val="28"/>
          <w:szCs w:val="28"/>
        </w:rPr>
        <w:t>23. Магистральный нефтепроводный транспорт.</w:t>
      </w:r>
    </w:p>
    <w:p w14:paraId="0EAFD7EB" w14:textId="77777777" w:rsidR="00550ABD" w:rsidRPr="00767982" w:rsidRDefault="00550ABD" w:rsidP="00550ABD">
      <w:pPr>
        <w:pStyle w:val="Default"/>
        <w:jc w:val="both"/>
        <w:rPr>
          <w:sz w:val="28"/>
          <w:szCs w:val="28"/>
        </w:rPr>
      </w:pPr>
      <w:r w:rsidRPr="00767982">
        <w:rPr>
          <w:sz w:val="28"/>
          <w:szCs w:val="28"/>
        </w:rPr>
        <w:t>24. «Сланцевая революция» как инструмент давления.</w:t>
      </w:r>
    </w:p>
    <w:p w14:paraId="0AFB0DB8" w14:textId="77777777" w:rsidR="00550ABD" w:rsidRPr="00767982" w:rsidRDefault="00550ABD" w:rsidP="00550ABD">
      <w:pPr>
        <w:pStyle w:val="Default"/>
        <w:jc w:val="both"/>
        <w:rPr>
          <w:sz w:val="28"/>
          <w:szCs w:val="28"/>
        </w:rPr>
      </w:pPr>
      <w:r w:rsidRPr="00767982">
        <w:rPr>
          <w:sz w:val="28"/>
          <w:szCs w:val="28"/>
        </w:rPr>
        <w:t>25. Риски и возможности для России в сфере энергетики.</w:t>
      </w:r>
    </w:p>
    <w:p w14:paraId="5C49F9EC" w14:textId="77777777" w:rsidR="00550ABD" w:rsidRPr="00767982" w:rsidRDefault="00550ABD" w:rsidP="00550ABD">
      <w:pPr>
        <w:pStyle w:val="Default"/>
        <w:jc w:val="both"/>
        <w:rPr>
          <w:sz w:val="28"/>
          <w:szCs w:val="28"/>
        </w:rPr>
      </w:pPr>
      <w:r w:rsidRPr="00767982">
        <w:rPr>
          <w:sz w:val="28"/>
          <w:szCs w:val="28"/>
        </w:rPr>
        <w:t>26. Основные вехи развития ESG в России и в мире.</w:t>
      </w:r>
    </w:p>
    <w:p w14:paraId="1D05C7C6" w14:textId="77777777" w:rsidR="00550ABD" w:rsidRPr="00767982" w:rsidRDefault="00550ABD" w:rsidP="00550ABD">
      <w:pPr>
        <w:pStyle w:val="Default"/>
        <w:jc w:val="both"/>
        <w:rPr>
          <w:sz w:val="28"/>
          <w:szCs w:val="28"/>
        </w:rPr>
      </w:pPr>
      <w:r w:rsidRPr="00767982">
        <w:rPr>
          <w:sz w:val="28"/>
          <w:szCs w:val="28"/>
        </w:rPr>
        <w:t>27. ESG-принципы: экологические, социальные, управленческие.</w:t>
      </w:r>
    </w:p>
    <w:p w14:paraId="01CDC622" w14:textId="77777777" w:rsidR="00550ABD" w:rsidRPr="00767982" w:rsidRDefault="00550ABD" w:rsidP="00550ABD">
      <w:pPr>
        <w:pStyle w:val="Default"/>
        <w:jc w:val="both"/>
        <w:rPr>
          <w:sz w:val="28"/>
          <w:szCs w:val="28"/>
        </w:rPr>
      </w:pPr>
      <w:r w:rsidRPr="00767982">
        <w:rPr>
          <w:sz w:val="28"/>
          <w:szCs w:val="28"/>
        </w:rPr>
        <w:t>28. Основные этапы и мероприятия по развитию ESG-подхода к управлению.</w:t>
      </w:r>
    </w:p>
    <w:p w14:paraId="4E36B99A" w14:textId="77777777" w:rsidR="00550ABD" w:rsidRPr="00767982" w:rsidRDefault="00550ABD" w:rsidP="00550ABD">
      <w:pPr>
        <w:pStyle w:val="Default"/>
        <w:jc w:val="both"/>
        <w:rPr>
          <w:sz w:val="28"/>
          <w:szCs w:val="28"/>
        </w:rPr>
      </w:pPr>
      <w:r w:rsidRPr="00767982">
        <w:rPr>
          <w:sz w:val="28"/>
          <w:szCs w:val="28"/>
        </w:rPr>
        <w:t>29. Декарбонизация как будущее глобальной экономики.</w:t>
      </w:r>
    </w:p>
    <w:p w14:paraId="247B2C14" w14:textId="77777777" w:rsidR="00550ABD" w:rsidRDefault="00550ABD" w:rsidP="00550ABD">
      <w:pPr>
        <w:pStyle w:val="Default"/>
        <w:rPr>
          <w:sz w:val="23"/>
          <w:szCs w:val="23"/>
        </w:rPr>
      </w:pPr>
    </w:p>
    <w:p w14:paraId="2456D1A9" w14:textId="77777777" w:rsidR="00550ABD" w:rsidRPr="00DA45D4" w:rsidRDefault="00550ABD" w:rsidP="00550ABD">
      <w:pPr>
        <w:pStyle w:val="a9"/>
        <w:spacing w:before="0"/>
        <w:ind w:left="720"/>
        <w:rPr>
          <w:bCs/>
        </w:rPr>
      </w:pPr>
    </w:p>
    <w:p w14:paraId="31B6046E" w14:textId="6C48071B" w:rsidR="00550ABD" w:rsidRDefault="00550ABD" w:rsidP="00A531F1">
      <w:pPr>
        <w:autoSpaceDE w:val="0"/>
        <w:autoSpaceDN w:val="0"/>
        <w:adjustRightInd w:val="0"/>
        <w:jc w:val="both"/>
        <w:rPr>
          <w:b/>
          <w:bCs/>
          <w:sz w:val="28"/>
          <w:szCs w:val="28"/>
        </w:rPr>
      </w:pPr>
      <w:bookmarkStart w:id="9" w:name="_Toc3995512"/>
      <w:r w:rsidRPr="00EE03D8">
        <w:rPr>
          <w:b/>
          <w:bCs/>
          <w:sz w:val="28"/>
          <w:szCs w:val="28"/>
        </w:rPr>
        <w:t>Методические материалы, определяющие процедуры оценивания знаний</w:t>
      </w:r>
      <w:r w:rsidR="00BC0DF4">
        <w:rPr>
          <w:b/>
          <w:bCs/>
          <w:sz w:val="28"/>
          <w:szCs w:val="28"/>
        </w:rPr>
        <w:t xml:space="preserve"> и </w:t>
      </w:r>
      <w:r w:rsidRPr="00EE03D8">
        <w:rPr>
          <w:b/>
          <w:bCs/>
          <w:sz w:val="28"/>
          <w:szCs w:val="28"/>
        </w:rPr>
        <w:t>умений</w:t>
      </w:r>
      <w:bookmarkEnd w:id="9"/>
    </w:p>
    <w:p w14:paraId="1025E9E0" w14:textId="77777777" w:rsidR="00BC0DF4" w:rsidRDefault="00BC0DF4" w:rsidP="00550ABD">
      <w:pPr>
        <w:autoSpaceDE w:val="0"/>
        <w:autoSpaceDN w:val="0"/>
        <w:adjustRightInd w:val="0"/>
        <w:rPr>
          <w:b/>
          <w:bCs/>
          <w:sz w:val="28"/>
          <w:szCs w:val="28"/>
        </w:rPr>
      </w:pPr>
    </w:p>
    <w:p w14:paraId="2ED4C71B" w14:textId="77777777" w:rsidR="00550ABD" w:rsidRDefault="00550ABD" w:rsidP="00550ABD">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33E713CD" w14:textId="77777777" w:rsidR="00550ABD" w:rsidRPr="00EE03D8" w:rsidRDefault="00550ABD" w:rsidP="00550ABD">
      <w:pPr>
        <w:autoSpaceDE w:val="0"/>
        <w:autoSpaceDN w:val="0"/>
        <w:adjustRightInd w:val="0"/>
        <w:rPr>
          <w:sz w:val="28"/>
          <w:szCs w:val="28"/>
        </w:rPr>
      </w:pPr>
    </w:p>
    <w:p w14:paraId="48DBC692" w14:textId="44702F52" w:rsidR="00EE03D8" w:rsidRPr="0002281A" w:rsidRDefault="00EE03D8" w:rsidP="00EC5587">
      <w:pPr>
        <w:pStyle w:val="1"/>
        <w:contextualSpacing/>
        <w:jc w:val="both"/>
        <w:rPr>
          <w:rStyle w:val="FontStyle68"/>
          <w:b/>
          <w:bCs w:val="0"/>
          <w:sz w:val="28"/>
          <w:szCs w:val="28"/>
          <w:lang w:val="ru-RU"/>
        </w:rPr>
      </w:pPr>
      <w:r w:rsidRPr="0002281A">
        <w:rPr>
          <w:rFonts w:ascii="Times New Roman" w:hAnsi="Times New Roman"/>
          <w:sz w:val="28"/>
          <w:szCs w:val="28"/>
          <w:lang w:val="ru-RU"/>
        </w:rPr>
        <w:lastRenderedPageBreak/>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0E4EC54C" w14:textId="77777777" w:rsidR="00A531F1" w:rsidRDefault="00A531F1" w:rsidP="000E3EC9">
      <w:pPr>
        <w:pStyle w:val="3"/>
        <w:spacing w:before="0"/>
        <w:ind w:firstLine="709"/>
        <w:jc w:val="both"/>
        <w:rPr>
          <w:rFonts w:ascii="Times New Roman" w:hAnsi="Times New Roman" w:cs="Times New Roman"/>
          <w:color w:val="auto"/>
          <w:sz w:val="28"/>
        </w:rPr>
      </w:pPr>
    </w:p>
    <w:p w14:paraId="294C61C8" w14:textId="6AB71FE0" w:rsidR="000E3EC9" w:rsidRDefault="000E3EC9" w:rsidP="000E3EC9">
      <w:pPr>
        <w:pStyle w:val="3"/>
        <w:spacing w:before="0"/>
        <w:ind w:firstLine="709"/>
        <w:jc w:val="both"/>
        <w:rPr>
          <w:rFonts w:ascii="Times New Roman" w:hAnsi="Times New Roman" w:cs="Times New Roman"/>
          <w:color w:val="auto"/>
          <w:sz w:val="28"/>
        </w:rPr>
      </w:pPr>
      <w:r w:rsidRPr="000E3EC9">
        <w:rPr>
          <w:rFonts w:ascii="Times New Roman" w:hAnsi="Times New Roman" w:cs="Times New Roman"/>
          <w:color w:val="auto"/>
          <w:sz w:val="28"/>
        </w:rPr>
        <w:t>8.1. Основная литература</w:t>
      </w:r>
    </w:p>
    <w:p w14:paraId="70C9FA3C" w14:textId="77777777" w:rsidR="00A531F1" w:rsidRPr="009E072A" w:rsidRDefault="00A531F1" w:rsidP="00A531F1">
      <w:pPr>
        <w:tabs>
          <w:tab w:val="left" w:pos="1134"/>
        </w:tabs>
        <w:jc w:val="both"/>
        <w:rPr>
          <w:sz w:val="28"/>
        </w:rPr>
      </w:pPr>
      <w:r>
        <w:rPr>
          <w:sz w:val="28"/>
        </w:rPr>
        <w:t>1</w:t>
      </w:r>
      <w:r w:rsidRPr="009E072A">
        <w:rPr>
          <w:sz w:val="28"/>
        </w:rPr>
        <w:t xml:space="preserve">. Влияние глобализации на формирование российского финансового рынка: монография / И.А. </w:t>
      </w:r>
      <w:proofErr w:type="spellStart"/>
      <w:r w:rsidRPr="009E072A">
        <w:rPr>
          <w:sz w:val="28"/>
        </w:rPr>
        <w:t>Балюк</w:t>
      </w:r>
      <w:proofErr w:type="spellEnd"/>
      <w:r w:rsidRPr="009E072A">
        <w:rPr>
          <w:sz w:val="28"/>
        </w:rPr>
        <w:t xml:space="preserve"> [и др.]; </w:t>
      </w:r>
      <w:proofErr w:type="spellStart"/>
      <w:r w:rsidRPr="009E072A">
        <w:rPr>
          <w:sz w:val="28"/>
        </w:rPr>
        <w:t>Финуниверситет</w:t>
      </w:r>
      <w:proofErr w:type="spellEnd"/>
      <w:r w:rsidRPr="009E072A">
        <w:rPr>
          <w:sz w:val="28"/>
        </w:rPr>
        <w:t xml:space="preserve">; под науч. ред. Е.А. </w:t>
      </w:r>
      <w:proofErr w:type="spellStart"/>
      <w:r w:rsidRPr="009E072A">
        <w:rPr>
          <w:sz w:val="28"/>
        </w:rPr>
        <w:t>Звоновой</w:t>
      </w:r>
      <w:proofErr w:type="spellEnd"/>
      <w:r w:rsidRPr="009E072A">
        <w:rPr>
          <w:sz w:val="28"/>
        </w:rPr>
        <w:t xml:space="preserve"> - Москва: </w:t>
      </w:r>
      <w:proofErr w:type="spellStart"/>
      <w:r w:rsidRPr="009E072A">
        <w:rPr>
          <w:sz w:val="28"/>
        </w:rPr>
        <w:t>Кнорус</w:t>
      </w:r>
      <w:proofErr w:type="spellEnd"/>
      <w:r w:rsidRPr="009E072A">
        <w:rPr>
          <w:sz w:val="28"/>
        </w:rPr>
        <w:t xml:space="preserve">, 2018, 2019. - 249 с. - </w:t>
      </w:r>
      <w:proofErr w:type="gramStart"/>
      <w:r w:rsidRPr="009E072A">
        <w:rPr>
          <w:sz w:val="28"/>
        </w:rPr>
        <w:t>Текст :</w:t>
      </w:r>
      <w:proofErr w:type="gramEnd"/>
      <w:r w:rsidRPr="009E072A">
        <w:rPr>
          <w:sz w:val="28"/>
        </w:rPr>
        <w:t xml:space="preserve"> непосредственный. – То же. – 2021. - ЭБС BOOK.ru. - URL: https://book.ru/book/939225 (дата обращения: 24.01.2025). – </w:t>
      </w:r>
      <w:proofErr w:type="gramStart"/>
      <w:r w:rsidRPr="009E072A">
        <w:rPr>
          <w:sz w:val="28"/>
        </w:rPr>
        <w:t>Текст :</w:t>
      </w:r>
      <w:proofErr w:type="gramEnd"/>
      <w:r w:rsidRPr="009E072A">
        <w:rPr>
          <w:sz w:val="28"/>
        </w:rPr>
        <w:t xml:space="preserve"> электронный. </w:t>
      </w:r>
    </w:p>
    <w:p w14:paraId="0F91D266" w14:textId="77777777" w:rsidR="00A531F1" w:rsidRPr="009E072A" w:rsidRDefault="00A531F1" w:rsidP="00A531F1">
      <w:pPr>
        <w:tabs>
          <w:tab w:val="left" w:pos="1134"/>
        </w:tabs>
        <w:jc w:val="both"/>
        <w:rPr>
          <w:sz w:val="28"/>
        </w:rPr>
      </w:pPr>
      <w:r>
        <w:rPr>
          <w:sz w:val="28"/>
        </w:rPr>
        <w:t>2</w:t>
      </w:r>
      <w:r w:rsidRPr="009E072A">
        <w:rPr>
          <w:sz w:val="28"/>
        </w:rPr>
        <w:t xml:space="preserve">. Международные валютные отношения: учебник </w:t>
      </w:r>
      <w:proofErr w:type="gramStart"/>
      <w:r w:rsidRPr="009E072A">
        <w:rPr>
          <w:sz w:val="28"/>
        </w:rPr>
        <w:t>для студентов</w:t>
      </w:r>
      <w:proofErr w:type="gramEnd"/>
      <w:r w:rsidRPr="009E072A">
        <w:rPr>
          <w:sz w:val="28"/>
        </w:rPr>
        <w:t xml:space="preserve"> обучающихся по направлению "Экономика" / М.А. </w:t>
      </w:r>
      <w:proofErr w:type="spellStart"/>
      <w:r w:rsidRPr="009E072A">
        <w:rPr>
          <w:sz w:val="28"/>
        </w:rPr>
        <w:t>Эскиндаров</w:t>
      </w:r>
      <w:proofErr w:type="spellEnd"/>
      <w:r w:rsidRPr="009E072A">
        <w:rPr>
          <w:sz w:val="28"/>
        </w:rPr>
        <w:t xml:space="preserve"> [и др.]; </w:t>
      </w:r>
      <w:proofErr w:type="spellStart"/>
      <w:r w:rsidRPr="009E072A">
        <w:rPr>
          <w:sz w:val="28"/>
        </w:rPr>
        <w:t>Финуниверситет</w:t>
      </w:r>
      <w:proofErr w:type="spellEnd"/>
      <w:r w:rsidRPr="009E072A">
        <w:rPr>
          <w:sz w:val="28"/>
        </w:rPr>
        <w:t xml:space="preserve">; под общ. ред. М.А. </w:t>
      </w:r>
      <w:proofErr w:type="spellStart"/>
      <w:r w:rsidRPr="009E072A">
        <w:rPr>
          <w:sz w:val="28"/>
        </w:rPr>
        <w:t>Эскиндарова</w:t>
      </w:r>
      <w:proofErr w:type="spellEnd"/>
      <w:r w:rsidRPr="009E072A">
        <w:rPr>
          <w:sz w:val="28"/>
        </w:rPr>
        <w:t xml:space="preserve">, Е.А. </w:t>
      </w:r>
      <w:proofErr w:type="spellStart"/>
      <w:r w:rsidRPr="009E072A">
        <w:rPr>
          <w:sz w:val="28"/>
        </w:rPr>
        <w:t>Звоновой</w:t>
      </w:r>
      <w:proofErr w:type="spellEnd"/>
      <w:r w:rsidRPr="009E072A">
        <w:rPr>
          <w:sz w:val="28"/>
        </w:rPr>
        <w:t xml:space="preserve">. - Москва: </w:t>
      </w:r>
      <w:proofErr w:type="spellStart"/>
      <w:r w:rsidRPr="009E072A">
        <w:rPr>
          <w:sz w:val="28"/>
        </w:rPr>
        <w:t>Кнорус</w:t>
      </w:r>
      <w:proofErr w:type="spellEnd"/>
      <w:r w:rsidRPr="009E072A">
        <w:rPr>
          <w:sz w:val="28"/>
        </w:rPr>
        <w:t xml:space="preserve">, 2018, 2020. - 539 с. — Для бакалавров и магистрантов. – </w:t>
      </w:r>
      <w:proofErr w:type="gramStart"/>
      <w:r w:rsidRPr="009E072A">
        <w:rPr>
          <w:sz w:val="28"/>
        </w:rPr>
        <w:t>Текст :</w:t>
      </w:r>
      <w:proofErr w:type="gramEnd"/>
      <w:r w:rsidRPr="009E072A">
        <w:rPr>
          <w:sz w:val="28"/>
        </w:rPr>
        <w:t xml:space="preserve"> непосредственный. – То же. – 2020. – BOOK.ru. – URL: https://book.ru/book/932086 (дата обращения: 24.01.2025). — </w:t>
      </w:r>
      <w:proofErr w:type="gramStart"/>
      <w:r w:rsidRPr="009E072A">
        <w:rPr>
          <w:sz w:val="28"/>
        </w:rPr>
        <w:t>Текст :</w:t>
      </w:r>
      <w:proofErr w:type="gramEnd"/>
      <w:r w:rsidRPr="009E072A">
        <w:rPr>
          <w:sz w:val="28"/>
        </w:rPr>
        <w:t xml:space="preserve"> электронный. + Устная </w:t>
      </w:r>
      <w:proofErr w:type="gramStart"/>
      <w:r w:rsidRPr="009E072A">
        <w:rPr>
          <w:sz w:val="28"/>
        </w:rPr>
        <w:t>речь :</w:t>
      </w:r>
      <w:proofErr w:type="gramEnd"/>
      <w:r w:rsidRPr="009E072A">
        <w:rPr>
          <w:sz w:val="28"/>
        </w:rPr>
        <w:t xml:space="preserve"> аудио. </w:t>
      </w:r>
    </w:p>
    <w:p w14:paraId="68415D9B" w14:textId="77777777" w:rsidR="00A531F1" w:rsidRPr="009E072A" w:rsidRDefault="00A531F1" w:rsidP="00A531F1">
      <w:pPr>
        <w:tabs>
          <w:tab w:val="left" w:pos="1134"/>
        </w:tabs>
        <w:jc w:val="both"/>
        <w:rPr>
          <w:sz w:val="28"/>
        </w:rPr>
      </w:pPr>
      <w:r>
        <w:rPr>
          <w:sz w:val="28"/>
        </w:rPr>
        <w:t>3</w:t>
      </w:r>
      <w:r w:rsidRPr="009E072A">
        <w:rPr>
          <w:sz w:val="28"/>
        </w:rPr>
        <w:t xml:space="preserve">. Международные финансы в условиях глобальных вызовов: структурные преобразования и перспективы </w:t>
      </w:r>
      <w:proofErr w:type="gramStart"/>
      <w:r w:rsidRPr="009E072A">
        <w:rPr>
          <w:sz w:val="28"/>
        </w:rPr>
        <w:t>развития :</w:t>
      </w:r>
      <w:proofErr w:type="gramEnd"/>
      <w:r w:rsidRPr="009E072A">
        <w:rPr>
          <w:sz w:val="28"/>
        </w:rPr>
        <w:t xml:space="preserve"> сборник статей / Д. В. Козлова, Р. В. Синицын, О. Е. </w:t>
      </w:r>
      <w:proofErr w:type="spellStart"/>
      <w:r w:rsidRPr="009E072A">
        <w:rPr>
          <w:sz w:val="28"/>
        </w:rPr>
        <w:t>Никонец</w:t>
      </w:r>
      <w:proofErr w:type="spellEnd"/>
      <w:r w:rsidRPr="009E072A">
        <w:rPr>
          <w:sz w:val="28"/>
        </w:rPr>
        <w:t xml:space="preserve"> [и др.] ; под общ. ред. Д. В. Козловой, Р. В. Синицына, О. Е. </w:t>
      </w:r>
      <w:proofErr w:type="spellStart"/>
      <w:r w:rsidRPr="009E072A">
        <w:rPr>
          <w:sz w:val="28"/>
        </w:rPr>
        <w:t>Никонец</w:t>
      </w:r>
      <w:proofErr w:type="spellEnd"/>
      <w:r w:rsidRPr="009E072A">
        <w:rPr>
          <w:sz w:val="28"/>
        </w:rPr>
        <w:t xml:space="preserve">, С. Г. Дмитриева. — </w:t>
      </w:r>
      <w:proofErr w:type="gramStart"/>
      <w:r w:rsidRPr="009E072A">
        <w:rPr>
          <w:sz w:val="28"/>
        </w:rPr>
        <w:t>Москва :</w:t>
      </w:r>
      <w:proofErr w:type="gramEnd"/>
      <w:r w:rsidRPr="009E072A">
        <w:rPr>
          <w:sz w:val="28"/>
        </w:rPr>
        <w:t xml:space="preserve"> </w:t>
      </w:r>
      <w:proofErr w:type="spellStart"/>
      <w:r w:rsidRPr="009E072A">
        <w:rPr>
          <w:sz w:val="28"/>
        </w:rPr>
        <w:t>Русайнс</w:t>
      </w:r>
      <w:proofErr w:type="spellEnd"/>
      <w:r w:rsidRPr="009E072A">
        <w:rPr>
          <w:sz w:val="28"/>
        </w:rPr>
        <w:t xml:space="preserve">, 2023. — 284 с. — ISBN 978-5-466-03066-2. — URL: https://book.ru/book/949681 (дата обращения: 24.01.2025). — </w:t>
      </w:r>
      <w:proofErr w:type="gramStart"/>
      <w:r w:rsidRPr="009E072A">
        <w:rPr>
          <w:sz w:val="28"/>
        </w:rPr>
        <w:t>Текст :</w:t>
      </w:r>
      <w:proofErr w:type="gramEnd"/>
      <w:r w:rsidRPr="009E072A">
        <w:rPr>
          <w:sz w:val="28"/>
        </w:rPr>
        <w:t xml:space="preserve"> электронный.</w:t>
      </w:r>
    </w:p>
    <w:p w14:paraId="2EB0F93F" w14:textId="77777777" w:rsidR="00A531F1" w:rsidRPr="00EA0450" w:rsidRDefault="00A531F1" w:rsidP="00A531F1"/>
    <w:p w14:paraId="20916A19" w14:textId="06080227" w:rsidR="000E3EC9" w:rsidRPr="000E3EC9" w:rsidRDefault="000E3EC9" w:rsidP="000E3EC9">
      <w:pPr>
        <w:pStyle w:val="3"/>
        <w:spacing w:before="0"/>
        <w:ind w:firstLine="709"/>
        <w:jc w:val="both"/>
        <w:rPr>
          <w:rFonts w:ascii="Times New Roman" w:hAnsi="Times New Roman" w:cs="Times New Roman"/>
          <w:color w:val="auto"/>
          <w:sz w:val="28"/>
        </w:rPr>
      </w:pPr>
      <w:r w:rsidRPr="000E3EC9">
        <w:rPr>
          <w:rFonts w:ascii="Times New Roman" w:hAnsi="Times New Roman" w:cs="Times New Roman"/>
          <w:color w:val="auto"/>
          <w:sz w:val="28"/>
        </w:rPr>
        <w:t>8.2. Дополнительная литература</w:t>
      </w:r>
    </w:p>
    <w:p w14:paraId="7A5B0346" w14:textId="77777777" w:rsidR="00A531F1" w:rsidRPr="0080647E" w:rsidRDefault="00A531F1" w:rsidP="00A531F1">
      <w:pPr>
        <w:tabs>
          <w:tab w:val="left" w:pos="1134"/>
        </w:tabs>
        <w:jc w:val="both"/>
        <w:rPr>
          <w:rFonts w:eastAsiaTheme="majorEastAsia"/>
          <w:bCs/>
          <w:sz w:val="28"/>
          <w:szCs w:val="28"/>
        </w:rPr>
      </w:pPr>
      <w:r>
        <w:rPr>
          <w:sz w:val="28"/>
        </w:rPr>
        <w:t>4</w:t>
      </w:r>
      <w:r w:rsidRPr="00F010B5">
        <w:rPr>
          <w:sz w:val="28"/>
        </w:rPr>
        <w:t xml:space="preserve">. </w:t>
      </w:r>
      <w:r w:rsidRPr="004A07F6">
        <w:rPr>
          <w:rFonts w:eastAsiaTheme="majorEastAsia"/>
          <w:bCs/>
          <w:sz w:val="28"/>
          <w:szCs w:val="28"/>
        </w:rPr>
        <w:t xml:space="preserve">Международные валютно-кредитные и финансовые </w:t>
      </w:r>
      <w:proofErr w:type="gramStart"/>
      <w:r w:rsidRPr="004A07F6">
        <w:rPr>
          <w:rFonts w:eastAsiaTheme="majorEastAsia"/>
          <w:bCs/>
          <w:sz w:val="28"/>
          <w:szCs w:val="28"/>
        </w:rPr>
        <w:t>отношения :</w:t>
      </w:r>
      <w:proofErr w:type="gramEnd"/>
      <w:r w:rsidRPr="004A07F6">
        <w:rPr>
          <w:rFonts w:eastAsiaTheme="majorEastAsia"/>
          <w:bCs/>
          <w:sz w:val="28"/>
          <w:szCs w:val="28"/>
        </w:rPr>
        <w:t xml:space="preserve"> учебник для вузов / Л. Н. Красавина [и др.] ; ответственный редактор Л. Н. Красавина. — 5-е изд., </w:t>
      </w:r>
      <w:proofErr w:type="spellStart"/>
      <w:r w:rsidRPr="004A07F6">
        <w:rPr>
          <w:rFonts w:eastAsiaTheme="majorEastAsia"/>
          <w:bCs/>
          <w:sz w:val="28"/>
          <w:szCs w:val="28"/>
        </w:rPr>
        <w:t>перераб</w:t>
      </w:r>
      <w:proofErr w:type="spellEnd"/>
      <w:r w:rsidRPr="004A07F6">
        <w:rPr>
          <w:rFonts w:eastAsiaTheme="majorEastAsia"/>
          <w:bCs/>
          <w:sz w:val="28"/>
          <w:szCs w:val="28"/>
        </w:rPr>
        <w:t xml:space="preserve">. и доп. — </w:t>
      </w:r>
      <w:proofErr w:type="gramStart"/>
      <w:r w:rsidRPr="004A07F6">
        <w:rPr>
          <w:rFonts w:eastAsiaTheme="majorEastAsia"/>
          <w:bCs/>
          <w:sz w:val="28"/>
          <w:szCs w:val="28"/>
        </w:rPr>
        <w:t>Москва :</w:t>
      </w:r>
      <w:proofErr w:type="gramEnd"/>
      <w:r w:rsidRPr="004A07F6">
        <w:rPr>
          <w:rFonts w:eastAsiaTheme="majorEastAsia"/>
          <w:bCs/>
          <w:sz w:val="28"/>
          <w:szCs w:val="28"/>
        </w:rPr>
        <w:t xml:space="preserve"> Издательство </w:t>
      </w:r>
      <w:proofErr w:type="spellStart"/>
      <w:r w:rsidRPr="004A07F6">
        <w:rPr>
          <w:rFonts w:eastAsiaTheme="majorEastAsia"/>
          <w:bCs/>
          <w:sz w:val="28"/>
          <w:szCs w:val="28"/>
        </w:rPr>
        <w:t>Юрайт</w:t>
      </w:r>
      <w:proofErr w:type="spellEnd"/>
      <w:r w:rsidRPr="004A07F6">
        <w:rPr>
          <w:rFonts w:eastAsiaTheme="majorEastAsia"/>
          <w:bCs/>
          <w:sz w:val="28"/>
          <w:szCs w:val="28"/>
        </w:rPr>
        <w:t xml:space="preserve">, 2025. — 542 с. — (Высшее образование). — ISBN 978-5-534-19463-0. — Образовательная платформа </w:t>
      </w:r>
      <w:proofErr w:type="spellStart"/>
      <w:r w:rsidRPr="004A07F6">
        <w:rPr>
          <w:rFonts w:eastAsiaTheme="majorEastAsia"/>
          <w:bCs/>
          <w:sz w:val="28"/>
          <w:szCs w:val="28"/>
        </w:rPr>
        <w:t>Юрайт</w:t>
      </w:r>
      <w:proofErr w:type="spellEnd"/>
      <w:r w:rsidRPr="004A07F6">
        <w:rPr>
          <w:rFonts w:eastAsiaTheme="majorEastAsia"/>
          <w:bCs/>
          <w:sz w:val="28"/>
          <w:szCs w:val="28"/>
        </w:rPr>
        <w:t xml:space="preserve"> [сайт]. — URL: https://urait.ru/bcode/559904 (дата обращения: 24.01.2025). — </w:t>
      </w:r>
      <w:proofErr w:type="gramStart"/>
      <w:r w:rsidRPr="004A07F6">
        <w:rPr>
          <w:rFonts w:eastAsiaTheme="majorEastAsia"/>
          <w:bCs/>
          <w:sz w:val="28"/>
          <w:szCs w:val="28"/>
        </w:rPr>
        <w:t>Текст :</w:t>
      </w:r>
      <w:proofErr w:type="gramEnd"/>
      <w:r w:rsidRPr="004A07F6">
        <w:rPr>
          <w:rFonts w:eastAsiaTheme="majorEastAsia"/>
          <w:bCs/>
          <w:sz w:val="28"/>
          <w:szCs w:val="28"/>
        </w:rPr>
        <w:t xml:space="preserve"> электронный.</w:t>
      </w:r>
    </w:p>
    <w:p w14:paraId="10998473" w14:textId="77777777" w:rsidR="00A531F1" w:rsidRPr="004A07F6" w:rsidRDefault="00A531F1" w:rsidP="00A531F1">
      <w:pPr>
        <w:tabs>
          <w:tab w:val="left" w:pos="1134"/>
        </w:tabs>
        <w:jc w:val="both"/>
        <w:rPr>
          <w:sz w:val="28"/>
        </w:rPr>
      </w:pPr>
      <w:r>
        <w:rPr>
          <w:sz w:val="28"/>
        </w:rPr>
        <w:t xml:space="preserve">5. </w:t>
      </w:r>
      <w:r w:rsidRPr="004A07F6">
        <w:rPr>
          <w:sz w:val="28"/>
        </w:rPr>
        <w:t xml:space="preserve">Состояние и перспективы развития основных товарных направлений мировых </w:t>
      </w:r>
      <w:proofErr w:type="gramStart"/>
      <w:r w:rsidRPr="004A07F6">
        <w:rPr>
          <w:sz w:val="28"/>
        </w:rPr>
        <w:t>рынков :</w:t>
      </w:r>
      <w:proofErr w:type="gramEnd"/>
      <w:r w:rsidRPr="004A07F6">
        <w:rPr>
          <w:sz w:val="28"/>
        </w:rPr>
        <w:t xml:space="preserve"> монография / Н. В. Воробьева, Д. О. Грачева, Ю. В. Орел [и др.]. — </w:t>
      </w:r>
      <w:proofErr w:type="gramStart"/>
      <w:r w:rsidRPr="004A07F6">
        <w:rPr>
          <w:sz w:val="28"/>
        </w:rPr>
        <w:t>Ставрополь :</w:t>
      </w:r>
      <w:proofErr w:type="gramEnd"/>
      <w:r w:rsidRPr="004A07F6">
        <w:rPr>
          <w:sz w:val="28"/>
        </w:rPr>
        <w:t xml:space="preserve"> </w:t>
      </w:r>
      <w:proofErr w:type="spellStart"/>
      <w:r w:rsidRPr="004A07F6">
        <w:rPr>
          <w:sz w:val="28"/>
        </w:rPr>
        <w:t>СтГАУ</w:t>
      </w:r>
      <w:proofErr w:type="spellEnd"/>
      <w:r w:rsidRPr="004A07F6">
        <w:rPr>
          <w:sz w:val="28"/>
        </w:rPr>
        <w:t xml:space="preserve">, 2021. — 164 с. — ЭБС Лань.   — URL: https://e.lanbook.com/book/245717 (дата обращения: 24.01.2024). — </w:t>
      </w:r>
      <w:proofErr w:type="gramStart"/>
      <w:r w:rsidRPr="004A07F6">
        <w:rPr>
          <w:sz w:val="28"/>
        </w:rPr>
        <w:t>Текст :</w:t>
      </w:r>
      <w:proofErr w:type="gramEnd"/>
      <w:r w:rsidRPr="004A07F6">
        <w:rPr>
          <w:sz w:val="28"/>
        </w:rPr>
        <w:t xml:space="preserve"> электронный.</w:t>
      </w:r>
    </w:p>
    <w:p w14:paraId="6C7AF888" w14:textId="77777777" w:rsidR="00A531F1" w:rsidRPr="004A07F6" w:rsidRDefault="00A531F1" w:rsidP="00A531F1">
      <w:pPr>
        <w:tabs>
          <w:tab w:val="left" w:pos="1134"/>
        </w:tabs>
        <w:jc w:val="both"/>
        <w:rPr>
          <w:sz w:val="28"/>
        </w:rPr>
      </w:pPr>
      <w:r>
        <w:rPr>
          <w:sz w:val="28"/>
        </w:rPr>
        <w:t xml:space="preserve">6. </w:t>
      </w:r>
      <w:r w:rsidRPr="004A07F6">
        <w:rPr>
          <w:sz w:val="28"/>
        </w:rPr>
        <w:t xml:space="preserve">Федотова, М. Ю. Финансовые рынки и финансово-кредитные </w:t>
      </w:r>
      <w:proofErr w:type="gramStart"/>
      <w:r w:rsidRPr="004A07F6">
        <w:rPr>
          <w:sz w:val="28"/>
        </w:rPr>
        <w:t>институты :</w:t>
      </w:r>
      <w:proofErr w:type="gramEnd"/>
      <w:r w:rsidRPr="004A07F6">
        <w:rPr>
          <w:sz w:val="28"/>
        </w:rPr>
        <w:t xml:space="preserve"> учебное пособие / Пензенский ГАУ; М. Ю. Федотова. — </w:t>
      </w:r>
      <w:proofErr w:type="gramStart"/>
      <w:r w:rsidRPr="004A07F6">
        <w:rPr>
          <w:sz w:val="28"/>
        </w:rPr>
        <w:t>Пенза :</w:t>
      </w:r>
      <w:proofErr w:type="gramEnd"/>
      <w:r w:rsidRPr="004A07F6">
        <w:rPr>
          <w:sz w:val="28"/>
        </w:rPr>
        <w:t xml:space="preserve"> ПГАУ, 2020. — 212 с.  – ЭБС Лань. — URL: https://e.lanbook.com/book/170947 (дата обращения: 24.01.2025). — </w:t>
      </w:r>
      <w:proofErr w:type="gramStart"/>
      <w:r w:rsidRPr="004A07F6">
        <w:rPr>
          <w:sz w:val="28"/>
        </w:rPr>
        <w:t>Текст :</w:t>
      </w:r>
      <w:proofErr w:type="gramEnd"/>
      <w:r w:rsidRPr="004A07F6">
        <w:rPr>
          <w:sz w:val="28"/>
        </w:rPr>
        <w:t xml:space="preserve"> электронный.</w:t>
      </w:r>
    </w:p>
    <w:p w14:paraId="449D618E" w14:textId="77777777" w:rsidR="00A531F1" w:rsidRPr="009E072A" w:rsidRDefault="00A531F1" w:rsidP="00A531F1">
      <w:pPr>
        <w:tabs>
          <w:tab w:val="left" w:pos="1134"/>
        </w:tabs>
        <w:jc w:val="both"/>
        <w:rPr>
          <w:sz w:val="28"/>
        </w:rPr>
      </w:pPr>
      <w:r>
        <w:rPr>
          <w:sz w:val="28"/>
        </w:rPr>
        <w:t xml:space="preserve">7. </w:t>
      </w:r>
      <w:r w:rsidRPr="009E072A">
        <w:rPr>
          <w:sz w:val="28"/>
        </w:rPr>
        <w:t xml:space="preserve">Операции банков с ценными бумагами. Валютные и сопутствующие </w:t>
      </w:r>
      <w:proofErr w:type="gramStart"/>
      <w:r w:rsidRPr="009E072A">
        <w:rPr>
          <w:sz w:val="28"/>
        </w:rPr>
        <w:t>операции :</w:t>
      </w:r>
      <w:proofErr w:type="gramEnd"/>
      <w:r w:rsidRPr="009E072A">
        <w:rPr>
          <w:sz w:val="28"/>
        </w:rPr>
        <w:t xml:space="preserve"> учебник для вузов / Д. Г. Алексеева [и др.] ; ответственные редакторы Д. Г. Алексеева, С. В. </w:t>
      </w:r>
      <w:proofErr w:type="spellStart"/>
      <w:r w:rsidRPr="009E072A">
        <w:rPr>
          <w:sz w:val="28"/>
        </w:rPr>
        <w:t>Пыхтин</w:t>
      </w:r>
      <w:proofErr w:type="spellEnd"/>
      <w:r w:rsidRPr="009E072A">
        <w:rPr>
          <w:sz w:val="28"/>
        </w:rPr>
        <w:t xml:space="preserve">. — 2-е изд., </w:t>
      </w:r>
      <w:proofErr w:type="spellStart"/>
      <w:r w:rsidRPr="009E072A">
        <w:rPr>
          <w:sz w:val="28"/>
        </w:rPr>
        <w:t>перераб</w:t>
      </w:r>
      <w:proofErr w:type="spellEnd"/>
      <w:r w:rsidRPr="009E072A">
        <w:rPr>
          <w:sz w:val="28"/>
        </w:rPr>
        <w:t xml:space="preserve">. и доп. — </w:t>
      </w:r>
      <w:proofErr w:type="gramStart"/>
      <w:r w:rsidRPr="009E072A">
        <w:rPr>
          <w:sz w:val="28"/>
        </w:rPr>
        <w:t>Москва :</w:t>
      </w:r>
      <w:proofErr w:type="gramEnd"/>
      <w:r w:rsidRPr="009E072A">
        <w:rPr>
          <w:sz w:val="28"/>
        </w:rPr>
        <w:t xml:space="preserve"> Издательство </w:t>
      </w:r>
      <w:proofErr w:type="spellStart"/>
      <w:r w:rsidRPr="009E072A">
        <w:rPr>
          <w:sz w:val="28"/>
        </w:rPr>
        <w:t>Юрайт</w:t>
      </w:r>
      <w:proofErr w:type="spellEnd"/>
      <w:r w:rsidRPr="009E072A">
        <w:rPr>
          <w:sz w:val="28"/>
        </w:rPr>
        <w:t xml:space="preserve">, 2025. — 162 с. — (Высшее образование). — ISBN 978-5-534-21042-2. — Образовательная платформа </w:t>
      </w:r>
      <w:proofErr w:type="spellStart"/>
      <w:r w:rsidRPr="009E072A">
        <w:rPr>
          <w:sz w:val="28"/>
        </w:rPr>
        <w:t>Юрайт</w:t>
      </w:r>
      <w:proofErr w:type="spellEnd"/>
      <w:r w:rsidRPr="009E072A">
        <w:rPr>
          <w:sz w:val="28"/>
        </w:rPr>
        <w:t xml:space="preserve"> [сайт]. — </w:t>
      </w:r>
      <w:r w:rsidRPr="009E072A">
        <w:rPr>
          <w:sz w:val="28"/>
        </w:rPr>
        <w:lastRenderedPageBreak/>
        <w:t>URL: https://urait.ru/</w:t>
      </w:r>
      <w:r>
        <w:rPr>
          <w:sz w:val="28"/>
        </w:rPr>
        <w:t>bcode/559226 (дата обращения: 24</w:t>
      </w:r>
      <w:r w:rsidRPr="009E072A">
        <w:rPr>
          <w:sz w:val="28"/>
        </w:rPr>
        <w:t>.01.2025).</w:t>
      </w:r>
      <w:r w:rsidRPr="009E072A">
        <w:t xml:space="preserve"> </w:t>
      </w:r>
      <w:r w:rsidRPr="009E072A">
        <w:rPr>
          <w:sz w:val="28"/>
        </w:rPr>
        <w:t xml:space="preserve">— </w:t>
      </w:r>
      <w:proofErr w:type="gramStart"/>
      <w:r w:rsidRPr="009E072A">
        <w:rPr>
          <w:sz w:val="28"/>
        </w:rPr>
        <w:t>Текст :</w:t>
      </w:r>
      <w:proofErr w:type="gramEnd"/>
      <w:r w:rsidRPr="009E072A">
        <w:rPr>
          <w:sz w:val="28"/>
        </w:rPr>
        <w:t xml:space="preserve"> электронный</w:t>
      </w:r>
      <w:r>
        <w:rPr>
          <w:sz w:val="28"/>
        </w:rPr>
        <w:t>.</w:t>
      </w:r>
    </w:p>
    <w:p w14:paraId="64B47101" w14:textId="77777777" w:rsidR="00A531F1" w:rsidRDefault="00A531F1" w:rsidP="00A531F1">
      <w:pPr>
        <w:tabs>
          <w:tab w:val="left" w:pos="1134"/>
        </w:tabs>
        <w:jc w:val="both"/>
        <w:rPr>
          <w:sz w:val="28"/>
        </w:rPr>
      </w:pPr>
      <w:r>
        <w:rPr>
          <w:sz w:val="28"/>
        </w:rPr>
        <w:t xml:space="preserve">8. </w:t>
      </w:r>
      <w:r w:rsidRPr="004A07F6">
        <w:rPr>
          <w:sz w:val="28"/>
        </w:rPr>
        <w:t xml:space="preserve">Яковлев, И. А. Государственное регулирование добычи, производства и обращения драгоценных металлов и драгоценных камней: зарубежная практика / И. А. Яковлев, В. П. Бауэр и др.; Под ред. И. А. Яковлевой. - </w:t>
      </w:r>
      <w:proofErr w:type="gramStart"/>
      <w:r w:rsidRPr="004A07F6">
        <w:rPr>
          <w:sz w:val="28"/>
        </w:rPr>
        <w:t>Москва :</w:t>
      </w:r>
      <w:proofErr w:type="gramEnd"/>
      <w:r w:rsidRPr="004A07F6">
        <w:rPr>
          <w:sz w:val="28"/>
        </w:rPr>
        <w:t xml:space="preserve"> Магистр: НИЦ ИНФРА-М, 2018. - 304 с. – ЭБС ZNANIUM. - URL: https://znanium.com/catalog/product/922589 (дата обращения: 24.01.2025). – </w:t>
      </w:r>
      <w:proofErr w:type="gramStart"/>
      <w:r w:rsidRPr="004A07F6">
        <w:rPr>
          <w:sz w:val="28"/>
        </w:rPr>
        <w:t>Текст :</w:t>
      </w:r>
      <w:proofErr w:type="gramEnd"/>
      <w:r w:rsidRPr="004A07F6">
        <w:rPr>
          <w:sz w:val="28"/>
        </w:rPr>
        <w:t xml:space="preserve"> электронный.</w:t>
      </w:r>
    </w:p>
    <w:p w14:paraId="79602D32" w14:textId="77777777" w:rsidR="00A531F1" w:rsidRDefault="00A531F1" w:rsidP="00A531F1">
      <w:pPr>
        <w:tabs>
          <w:tab w:val="left" w:pos="1134"/>
        </w:tabs>
        <w:ind w:firstLine="709"/>
        <w:jc w:val="both"/>
        <w:rPr>
          <w:sz w:val="28"/>
        </w:rPr>
      </w:pPr>
    </w:p>
    <w:p w14:paraId="79B2BE56" w14:textId="77777777" w:rsidR="00A531F1" w:rsidRPr="007C2EA7" w:rsidRDefault="00A531F1" w:rsidP="00A531F1">
      <w:pPr>
        <w:jc w:val="both"/>
        <w:rPr>
          <w:b/>
          <w:bCs/>
          <w:sz w:val="28"/>
          <w:lang w:val="en-US"/>
        </w:rPr>
      </w:pPr>
      <w:r w:rsidRPr="007C2EA7">
        <w:rPr>
          <w:b/>
          <w:bCs/>
          <w:sz w:val="28"/>
        </w:rPr>
        <w:t>Иностранная</w:t>
      </w:r>
      <w:r w:rsidRPr="007C2EA7">
        <w:rPr>
          <w:b/>
          <w:bCs/>
          <w:sz w:val="28"/>
          <w:lang w:val="en-US"/>
        </w:rPr>
        <w:t xml:space="preserve"> </w:t>
      </w:r>
      <w:r w:rsidRPr="007C2EA7">
        <w:rPr>
          <w:b/>
          <w:bCs/>
          <w:sz w:val="28"/>
        </w:rPr>
        <w:t>литература</w:t>
      </w:r>
      <w:r w:rsidRPr="007C2EA7">
        <w:rPr>
          <w:b/>
          <w:bCs/>
          <w:sz w:val="28"/>
          <w:lang w:val="en-US"/>
        </w:rPr>
        <w:t xml:space="preserve">: </w:t>
      </w:r>
    </w:p>
    <w:p w14:paraId="593CEE17" w14:textId="77777777" w:rsidR="00A531F1" w:rsidRPr="003F7977" w:rsidRDefault="00A531F1" w:rsidP="00A531F1">
      <w:pPr>
        <w:tabs>
          <w:tab w:val="left" w:pos="1134"/>
        </w:tabs>
        <w:jc w:val="both"/>
        <w:rPr>
          <w:sz w:val="28"/>
        </w:rPr>
      </w:pPr>
      <w:r>
        <w:rPr>
          <w:sz w:val="28"/>
          <w:lang w:val="en-US"/>
        </w:rPr>
        <w:t>9</w:t>
      </w:r>
      <w:r w:rsidRPr="00746909">
        <w:rPr>
          <w:sz w:val="28"/>
          <w:lang w:val="en-US"/>
        </w:rPr>
        <w:t xml:space="preserve">. Analysis of the Precious Metals Market in Russia as a Component of the Global Financial Market in Modern Conditions: Chapter/ M. E. </w:t>
      </w:r>
      <w:proofErr w:type="spellStart"/>
      <w:r w:rsidRPr="00746909">
        <w:rPr>
          <w:sz w:val="28"/>
          <w:lang w:val="en-US"/>
        </w:rPr>
        <w:t>Konovalova</w:t>
      </w:r>
      <w:proofErr w:type="spellEnd"/>
      <w:r w:rsidRPr="00746909">
        <w:rPr>
          <w:sz w:val="28"/>
          <w:lang w:val="en-US"/>
        </w:rPr>
        <w:t>. O</w:t>
      </w:r>
      <w:r w:rsidRPr="003F7977">
        <w:rPr>
          <w:sz w:val="28"/>
          <w:lang w:val="en-US"/>
        </w:rPr>
        <w:t xml:space="preserve">. </w:t>
      </w:r>
      <w:r w:rsidRPr="00746909">
        <w:rPr>
          <w:sz w:val="28"/>
          <w:lang w:val="en-US"/>
        </w:rPr>
        <w:t>Y</w:t>
      </w:r>
      <w:r w:rsidRPr="003F7977">
        <w:rPr>
          <w:sz w:val="28"/>
          <w:lang w:val="en-US"/>
        </w:rPr>
        <w:t xml:space="preserve">. </w:t>
      </w:r>
      <w:r w:rsidRPr="00746909">
        <w:rPr>
          <w:sz w:val="28"/>
          <w:lang w:val="en-US"/>
        </w:rPr>
        <w:t>Kuzmina</w:t>
      </w:r>
      <w:r w:rsidRPr="003F7977">
        <w:rPr>
          <w:sz w:val="28"/>
          <w:lang w:val="en-US"/>
        </w:rPr>
        <w:t xml:space="preserve"> </w:t>
      </w:r>
      <w:r w:rsidRPr="00746909">
        <w:rPr>
          <w:sz w:val="28"/>
          <w:lang w:val="en-US"/>
        </w:rPr>
        <w:t>E</w:t>
      </w:r>
      <w:r w:rsidRPr="003F7977">
        <w:rPr>
          <w:sz w:val="28"/>
          <w:lang w:val="en-US"/>
        </w:rPr>
        <w:t xml:space="preserve">. </w:t>
      </w:r>
      <w:r w:rsidRPr="00746909">
        <w:rPr>
          <w:sz w:val="28"/>
          <w:lang w:val="en-US"/>
        </w:rPr>
        <w:t>S</w:t>
      </w:r>
      <w:r w:rsidRPr="003F7977">
        <w:rPr>
          <w:sz w:val="28"/>
          <w:lang w:val="en-US"/>
        </w:rPr>
        <w:t xml:space="preserve">. </w:t>
      </w:r>
      <w:proofErr w:type="spellStart"/>
      <w:r w:rsidRPr="00746909">
        <w:rPr>
          <w:sz w:val="28"/>
          <w:lang w:val="en-US"/>
        </w:rPr>
        <w:t>Nedorezova</w:t>
      </w:r>
      <w:proofErr w:type="spellEnd"/>
      <w:r w:rsidRPr="003F7977">
        <w:rPr>
          <w:sz w:val="28"/>
          <w:lang w:val="en-US"/>
        </w:rPr>
        <w:t xml:space="preserve"> </w:t>
      </w:r>
      <w:r w:rsidRPr="00746909">
        <w:rPr>
          <w:sz w:val="28"/>
          <w:lang w:val="en-US"/>
        </w:rPr>
        <w:t>S</w:t>
      </w:r>
      <w:r w:rsidRPr="003F7977">
        <w:rPr>
          <w:sz w:val="28"/>
          <w:lang w:val="en-US"/>
        </w:rPr>
        <w:t xml:space="preserve">. </w:t>
      </w:r>
      <w:r w:rsidRPr="00746909">
        <w:rPr>
          <w:sz w:val="28"/>
          <w:lang w:val="en-US"/>
        </w:rPr>
        <w:t>Y</w:t>
      </w:r>
      <w:r w:rsidRPr="003F7977">
        <w:rPr>
          <w:sz w:val="28"/>
          <w:lang w:val="en-US"/>
        </w:rPr>
        <w:t xml:space="preserve">. </w:t>
      </w:r>
      <w:proofErr w:type="spellStart"/>
      <w:r w:rsidRPr="00746909">
        <w:rPr>
          <w:sz w:val="28"/>
          <w:lang w:val="en-US"/>
        </w:rPr>
        <w:t>Salomatina</w:t>
      </w:r>
      <w:proofErr w:type="spellEnd"/>
      <w:r w:rsidRPr="003F7977">
        <w:rPr>
          <w:sz w:val="28"/>
          <w:lang w:val="en-US"/>
        </w:rPr>
        <w:t xml:space="preserve">, </w:t>
      </w:r>
      <w:r w:rsidRPr="00746909">
        <w:rPr>
          <w:sz w:val="28"/>
          <w:lang w:val="en-US"/>
        </w:rPr>
        <w:t>A</w:t>
      </w:r>
      <w:r w:rsidRPr="003F7977">
        <w:rPr>
          <w:sz w:val="28"/>
          <w:lang w:val="en-US"/>
        </w:rPr>
        <w:t xml:space="preserve">. </w:t>
      </w:r>
      <w:r w:rsidRPr="00746909">
        <w:rPr>
          <w:sz w:val="28"/>
          <w:lang w:val="en-US"/>
        </w:rPr>
        <w:t>M</w:t>
      </w:r>
      <w:r w:rsidRPr="003F7977">
        <w:rPr>
          <w:sz w:val="28"/>
          <w:lang w:val="en-US"/>
        </w:rPr>
        <w:t xml:space="preserve">. </w:t>
      </w:r>
      <w:r w:rsidRPr="00746909">
        <w:rPr>
          <w:sz w:val="28"/>
          <w:lang w:val="en-US"/>
        </w:rPr>
        <w:t>Mikhaylov</w:t>
      </w:r>
      <w:r w:rsidRPr="003F7977">
        <w:rPr>
          <w:sz w:val="28"/>
          <w:lang w:val="en-US"/>
        </w:rPr>
        <w:t xml:space="preserve">.-16 </w:t>
      </w:r>
      <w:r w:rsidRPr="00746909">
        <w:rPr>
          <w:sz w:val="28"/>
          <w:lang w:val="en-US"/>
        </w:rPr>
        <w:t>March</w:t>
      </w:r>
      <w:r w:rsidRPr="003F7977">
        <w:rPr>
          <w:sz w:val="28"/>
          <w:lang w:val="en-US"/>
        </w:rPr>
        <w:t xml:space="preserve"> 2019. – </w:t>
      </w:r>
      <w:r>
        <w:rPr>
          <w:sz w:val="28"/>
          <w:lang w:val="en-US"/>
        </w:rPr>
        <w:t xml:space="preserve">ELS </w:t>
      </w:r>
      <w:r w:rsidRPr="003F7977">
        <w:rPr>
          <w:sz w:val="28"/>
          <w:lang w:val="en-US"/>
        </w:rPr>
        <w:t>Springer</w:t>
      </w:r>
      <w:r>
        <w:rPr>
          <w:sz w:val="28"/>
          <w:lang w:val="en-US"/>
        </w:rPr>
        <w:t xml:space="preserve"> Link. - </w:t>
      </w:r>
      <w:r w:rsidRPr="003F7977">
        <w:rPr>
          <w:sz w:val="28"/>
          <w:lang w:val="en-US"/>
        </w:rPr>
        <w:t xml:space="preserve"> </w:t>
      </w:r>
      <w:r>
        <w:rPr>
          <w:sz w:val="28"/>
          <w:lang w:val="en-US"/>
        </w:rPr>
        <w:t>URL</w:t>
      </w:r>
      <w:r w:rsidRPr="003F7977">
        <w:rPr>
          <w:sz w:val="28"/>
          <w:lang w:val="en-US"/>
        </w:rPr>
        <w:t xml:space="preserve">: </w:t>
      </w:r>
      <w:r w:rsidRPr="00746909">
        <w:rPr>
          <w:sz w:val="28"/>
          <w:lang w:val="en-US"/>
        </w:rPr>
        <w:t>https</w:t>
      </w:r>
      <w:r w:rsidRPr="003F7977">
        <w:rPr>
          <w:sz w:val="28"/>
          <w:lang w:val="en-US"/>
        </w:rPr>
        <w:t>://</w:t>
      </w:r>
      <w:r w:rsidRPr="00746909">
        <w:rPr>
          <w:sz w:val="28"/>
          <w:lang w:val="en-US"/>
        </w:rPr>
        <w:t>link</w:t>
      </w:r>
      <w:r w:rsidRPr="003F7977">
        <w:rPr>
          <w:sz w:val="28"/>
          <w:lang w:val="en-US"/>
        </w:rPr>
        <w:t>.</w:t>
      </w:r>
      <w:r w:rsidRPr="00746909">
        <w:rPr>
          <w:sz w:val="28"/>
          <w:lang w:val="en-US"/>
        </w:rPr>
        <w:t>springer</w:t>
      </w:r>
      <w:r w:rsidRPr="003F7977">
        <w:rPr>
          <w:sz w:val="28"/>
          <w:lang w:val="en-US"/>
        </w:rPr>
        <w:t>.</w:t>
      </w:r>
      <w:r w:rsidRPr="00746909">
        <w:rPr>
          <w:sz w:val="28"/>
          <w:lang w:val="en-US"/>
        </w:rPr>
        <w:t>com</w:t>
      </w:r>
      <w:r w:rsidRPr="003F7977">
        <w:rPr>
          <w:sz w:val="28"/>
          <w:lang w:val="en-US"/>
        </w:rPr>
        <w:t>/</w:t>
      </w:r>
      <w:r w:rsidRPr="00746909">
        <w:rPr>
          <w:sz w:val="28"/>
          <w:lang w:val="en-US"/>
        </w:rPr>
        <w:t>chapter</w:t>
      </w:r>
      <w:r>
        <w:rPr>
          <w:sz w:val="28"/>
          <w:lang w:val="en-US"/>
        </w:rPr>
        <w:t>/10.1007/978-3-030-11754-2_22</w:t>
      </w:r>
      <w:r w:rsidRPr="003F7977">
        <w:rPr>
          <w:sz w:val="28"/>
          <w:lang w:val="en-US"/>
        </w:rPr>
        <w:t xml:space="preserve">. </w:t>
      </w:r>
      <w:r w:rsidRPr="003F7977">
        <w:rPr>
          <w:sz w:val="28"/>
        </w:rPr>
        <w:t>(</w:t>
      </w:r>
      <w:r>
        <w:rPr>
          <w:sz w:val="28"/>
        </w:rPr>
        <w:t xml:space="preserve">дата обращения: </w:t>
      </w:r>
      <w:r>
        <w:rPr>
          <w:bCs/>
          <w:sz w:val="28"/>
          <w:szCs w:val="28"/>
        </w:rPr>
        <w:t>24</w:t>
      </w:r>
      <w:r w:rsidRPr="00400C83">
        <w:rPr>
          <w:bCs/>
          <w:sz w:val="28"/>
          <w:szCs w:val="28"/>
        </w:rPr>
        <w:t>.0</w:t>
      </w:r>
      <w:r>
        <w:rPr>
          <w:bCs/>
          <w:sz w:val="28"/>
          <w:szCs w:val="28"/>
        </w:rPr>
        <w:t>1</w:t>
      </w:r>
      <w:r w:rsidRPr="00400C83">
        <w:rPr>
          <w:bCs/>
          <w:sz w:val="28"/>
          <w:szCs w:val="28"/>
        </w:rPr>
        <w:t>.2025</w:t>
      </w:r>
      <w:r>
        <w:rPr>
          <w:sz w:val="28"/>
        </w:rPr>
        <w:t>.</w:t>
      </w:r>
      <w:r w:rsidRPr="003F7977">
        <w:rPr>
          <w:sz w:val="28"/>
        </w:rPr>
        <w:t>)</w:t>
      </w:r>
      <w:r>
        <w:rPr>
          <w:sz w:val="28"/>
        </w:rPr>
        <w:t xml:space="preserve"> </w:t>
      </w:r>
      <w:r w:rsidRPr="003F7977">
        <w:rPr>
          <w:sz w:val="28"/>
        </w:rPr>
        <w:t xml:space="preserve">– </w:t>
      </w:r>
      <w:r w:rsidRPr="00746909">
        <w:rPr>
          <w:sz w:val="28"/>
        </w:rPr>
        <w:t>Текст</w:t>
      </w:r>
      <w:r w:rsidRPr="003F7977">
        <w:rPr>
          <w:sz w:val="28"/>
        </w:rPr>
        <w:t xml:space="preserve"> </w:t>
      </w:r>
      <w:r w:rsidRPr="00746909">
        <w:rPr>
          <w:sz w:val="28"/>
        </w:rPr>
        <w:t>электронный</w:t>
      </w:r>
      <w:r w:rsidRPr="003F7977">
        <w:rPr>
          <w:sz w:val="28"/>
        </w:rPr>
        <w:t xml:space="preserve">. – </w:t>
      </w:r>
      <w:r>
        <w:rPr>
          <w:sz w:val="28"/>
        </w:rPr>
        <w:t>Режим</w:t>
      </w:r>
      <w:r w:rsidRPr="003F7977">
        <w:rPr>
          <w:sz w:val="28"/>
        </w:rPr>
        <w:t xml:space="preserve"> </w:t>
      </w:r>
      <w:r>
        <w:rPr>
          <w:sz w:val="28"/>
        </w:rPr>
        <w:t>доступа</w:t>
      </w:r>
      <w:r w:rsidRPr="003F7977">
        <w:rPr>
          <w:sz w:val="28"/>
        </w:rPr>
        <w:t xml:space="preserve">: </w:t>
      </w:r>
      <w:r>
        <w:rPr>
          <w:sz w:val="28"/>
        </w:rPr>
        <w:t>по</w:t>
      </w:r>
      <w:r w:rsidRPr="003F7977">
        <w:rPr>
          <w:sz w:val="28"/>
        </w:rPr>
        <w:t xml:space="preserve"> </w:t>
      </w:r>
      <w:r>
        <w:rPr>
          <w:sz w:val="28"/>
        </w:rPr>
        <w:t>подписке</w:t>
      </w:r>
      <w:r w:rsidRPr="003F7977">
        <w:rPr>
          <w:sz w:val="28"/>
        </w:rPr>
        <w:t>.</w:t>
      </w:r>
    </w:p>
    <w:p w14:paraId="1186C425" w14:textId="77777777" w:rsidR="00A531F1" w:rsidRPr="003F7977" w:rsidRDefault="00A531F1" w:rsidP="00A531F1">
      <w:pPr>
        <w:pStyle w:val="Style25"/>
        <w:tabs>
          <w:tab w:val="left" w:pos="365"/>
        </w:tabs>
        <w:rPr>
          <w:sz w:val="28"/>
          <w:szCs w:val="28"/>
          <w:lang w:eastAsia="zh-CN"/>
        </w:rPr>
      </w:pPr>
    </w:p>
    <w:p w14:paraId="45505C47" w14:textId="5F4EF3A6" w:rsidR="00A8220A" w:rsidRPr="00687B9C" w:rsidRDefault="00A8220A" w:rsidP="00A8220A">
      <w:pPr>
        <w:pStyle w:val="Style25"/>
        <w:tabs>
          <w:tab w:val="left" w:pos="365"/>
        </w:tabs>
        <w:rPr>
          <w:b/>
          <w:sz w:val="28"/>
          <w:szCs w:val="28"/>
          <w:lang w:eastAsia="zh-CN"/>
        </w:rPr>
      </w:pPr>
      <w:r w:rsidRPr="00687B9C">
        <w:rPr>
          <w:b/>
          <w:sz w:val="28"/>
          <w:szCs w:val="28"/>
          <w:lang w:eastAsia="zh-CN"/>
        </w:rPr>
        <w:t>9. Перечень ресурсов информационно-телекоммуникационной сети «Интернет», необ</w:t>
      </w:r>
      <w:r w:rsidR="00F86A6F">
        <w:rPr>
          <w:b/>
          <w:sz w:val="28"/>
          <w:szCs w:val="28"/>
          <w:lang w:eastAsia="zh-CN"/>
        </w:rPr>
        <w:t>ходимых для освоения дисциплины</w:t>
      </w:r>
    </w:p>
    <w:p w14:paraId="367F3AFB" w14:textId="77777777" w:rsidR="008D0EEF" w:rsidRPr="00A46A49" w:rsidRDefault="008D0EEF" w:rsidP="008D0EEF">
      <w:pPr>
        <w:numPr>
          <w:ilvl w:val="0"/>
          <w:numId w:val="32"/>
        </w:numPr>
        <w:tabs>
          <w:tab w:val="left" w:pos="567"/>
        </w:tabs>
        <w:spacing w:line="276" w:lineRule="auto"/>
        <w:ind w:left="644"/>
        <w:jc w:val="both"/>
        <w:rPr>
          <w:sz w:val="28"/>
          <w:szCs w:val="28"/>
        </w:rPr>
      </w:pPr>
      <w:r w:rsidRPr="00A46A49">
        <w:rPr>
          <w:sz w:val="28"/>
          <w:szCs w:val="28"/>
        </w:rPr>
        <w:t>https://www.moex.com/ – Московская биржа</w:t>
      </w:r>
    </w:p>
    <w:p w14:paraId="4A068161" w14:textId="77777777" w:rsidR="008D0EEF" w:rsidRPr="00A46A49" w:rsidRDefault="008D0EEF" w:rsidP="008D0EEF">
      <w:pPr>
        <w:numPr>
          <w:ilvl w:val="0"/>
          <w:numId w:val="32"/>
        </w:numPr>
        <w:tabs>
          <w:tab w:val="left" w:pos="567"/>
        </w:tabs>
        <w:spacing w:line="276" w:lineRule="auto"/>
        <w:ind w:left="644"/>
        <w:jc w:val="both"/>
        <w:rPr>
          <w:sz w:val="28"/>
          <w:szCs w:val="28"/>
          <w:lang w:val="en-US"/>
        </w:rPr>
      </w:pPr>
      <w:r w:rsidRPr="00A46A49">
        <w:rPr>
          <w:sz w:val="28"/>
          <w:szCs w:val="28"/>
          <w:lang w:val="en-US"/>
        </w:rPr>
        <w:t>https://www.cmegroup.com/ – Chicago Mercantile Exchange</w:t>
      </w:r>
    </w:p>
    <w:p w14:paraId="769E4A0A" w14:textId="77777777" w:rsidR="008D0EEF" w:rsidRPr="00A46A49" w:rsidRDefault="008D0EEF" w:rsidP="008D0EEF">
      <w:pPr>
        <w:numPr>
          <w:ilvl w:val="0"/>
          <w:numId w:val="32"/>
        </w:numPr>
        <w:tabs>
          <w:tab w:val="left" w:pos="567"/>
        </w:tabs>
        <w:spacing w:line="276" w:lineRule="auto"/>
        <w:ind w:left="644"/>
        <w:jc w:val="both"/>
        <w:rPr>
          <w:sz w:val="28"/>
          <w:szCs w:val="28"/>
          <w:lang w:val="en-US"/>
        </w:rPr>
      </w:pPr>
      <w:r w:rsidRPr="00A46A49">
        <w:rPr>
          <w:sz w:val="28"/>
          <w:szCs w:val="28"/>
          <w:lang w:val="en-US"/>
        </w:rPr>
        <w:t>https://www.theice.com/ – Intercontinental Exchange</w:t>
      </w:r>
    </w:p>
    <w:p w14:paraId="318B5FBD" w14:textId="77777777" w:rsidR="008D0EEF" w:rsidRPr="00A46A49" w:rsidRDefault="008D0EEF" w:rsidP="008D0EEF">
      <w:pPr>
        <w:numPr>
          <w:ilvl w:val="0"/>
          <w:numId w:val="32"/>
        </w:numPr>
        <w:tabs>
          <w:tab w:val="left" w:pos="567"/>
        </w:tabs>
        <w:spacing w:line="276" w:lineRule="auto"/>
        <w:ind w:left="644"/>
        <w:jc w:val="both"/>
        <w:rPr>
          <w:sz w:val="28"/>
          <w:szCs w:val="28"/>
          <w:lang w:val="en-US"/>
        </w:rPr>
      </w:pPr>
      <w:r w:rsidRPr="00A46A49">
        <w:rPr>
          <w:sz w:val="28"/>
          <w:szCs w:val="28"/>
          <w:lang w:val="en-US"/>
        </w:rPr>
        <w:t>https://www.eurex.com/ex-en/ – EUREX</w:t>
      </w:r>
    </w:p>
    <w:p w14:paraId="4AE4A41C" w14:textId="77777777" w:rsidR="008D0EEF" w:rsidRPr="00A46A49" w:rsidRDefault="008D0EEF" w:rsidP="008D0EEF">
      <w:pPr>
        <w:numPr>
          <w:ilvl w:val="0"/>
          <w:numId w:val="32"/>
        </w:numPr>
        <w:tabs>
          <w:tab w:val="left" w:pos="567"/>
        </w:tabs>
        <w:spacing w:line="276" w:lineRule="auto"/>
        <w:ind w:left="644"/>
        <w:jc w:val="both"/>
        <w:rPr>
          <w:sz w:val="28"/>
          <w:szCs w:val="28"/>
        </w:rPr>
      </w:pPr>
      <w:r w:rsidRPr="00A46A49">
        <w:rPr>
          <w:sz w:val="28"/>
          <w:szCs w:val="28"/>
        </w:rPr>
        <w:t>https://www.b3.com.br/en_us/ – B3 СРО и профильные ассоциации:</w:t>
      </w:r>
    </w:p>
    <w:p w14:paraId="4078A6D4" w14:textId="77777777" w:rsidR="008D0EEF" w:rsidRPr="00A46A49" w:rsidRDefault="008D0EEF" w:rsidP="008D0EEF">
      <w:pPr>
        <w:numPr>
          <w:ilvl w:val="0"/>
          <w:numId w:val="32"/>
        </w:numPr>
        <w:tabs>
          <w:tab w:val="left" w:pos="567"/>
        </w:tabs>
        <w:spacing w:line="276" w:lineRule="auto"/>
        <w:ind w:left="644"/>
        <w:jc w:val="both"/>
        <w:rPr>
          <w:sz w:val="28"/>
          <w:szCs w:val="28"/>
        </w:rPr>
      </w:pPr>
      <w:r w:rsidRPr="00A46A49">
        <w:rPr>
          <w:sz w:val="28"/>
          <w:szCs w:val="28"/>
        </w:rPr>
        <w:t>https://naufor.ru/ – Национальная ассоциация участников финансового рынка</w:t>
      </w:r>
    </w:p>
    <w:p w14:paraId="6FA4F8FE" w14:textId="77777777" w:rsidR="008D0EEF" w:rsidRPr="00A46A49" w:rsidRDefault="008D0EEF" w:rsidP="008D0EEF">
      <w:pPr>
        <w:numPr>
          <w:ilvl w:val="0"/>
          <w:numId w:val="32"/>
        </w:numPr>
        <w:tabs>
          <w:tab w:val="left" w:pos="567"/>
        </w:tabs>
        <w:spacing w:line="276" w:lineRule="auto"/>
        <w:ind w:left="644"/>
        <w:jc w:val="both"/>
        <w:rPr>
          <w:sz w:val="28"/>
          <w:szCs w:val="28"/>
        </w:rPr>
      </w:pPr>
      <w:r w:rsidRPr="00A46A49">
        <w:rPr>
          <w:sz w:val="28"/>
          <w:szCs w:val="28"/>
        </w:rPr>
        <w:t>https://new.nfa.ru/ – Национальная финансовая ассоциация</w:t>
      </w:r>
    </w:p>
    <w:p w14:paraId="26F10A48" w14:textId="77777777" w:rsidR="008D0EEF" w:rsidRPr="00A46A49" w:rsidRDefault="008D0EEF" w:rsidP="008D0EEF">
      <w:pPr>
        <w:numPr>
          <w:ilvl w:val="0"/>
          <w:numId w:val="32"/>
        </w:numPr>
        <w:tabs>
          <w:tab w:val="left" w:pos="567"/>
        </w:tabs>
        <w:spacing w:line="276" w:lineRule="auto"/>
        <w:ind w:left="644"/>
        <w:jc w:val="both"/>
        <w:rPr>
          <w:sz w:val="28"/>
          <w:szCs w:val="28"/>
          <w:lang w:val="en-US"/>
        </w:rPr>
      </w:pPr>
      <w:r w:rsidRPr="00A46A49">
        <w:rPr>
          <w:sz w:val="28"/>
          <w:szCs w:val="28"/>
          <w:lang w:val="en-US"/>
        </w:rPr>
        <w:t>https://www.fia.org/ – The Futures Industry Association</w:t>
      </w:r>
    </w:p>
    <w:p w14:paraId="0824361D" w14:textId="77777777" w:rsidR="008D0EEF" w:rsidRPr="00A46A49" w:rsidRDefault="008D0EEF" w:rsidP="008D0EEF">
      <w:pPr>
        <w:numPr>
          <w:ilvl w:val="0"/>
          <w:numId w:val="32"/>
        </w:numPr>
        <w:tabs>
          <w:tab w:val="left" w:pos="567"/>
        </w:tabs>
        <w:spacing w:line="276" w:lineRule="auto"/>
        <w:ind w:left="644"/>
        <w:jc w:val="both"/>
        <w:rPr>
          <w:sz w:val="28"/>
          <w:szCs w:val="28"/>
          <w:lang w:val="en-US"/>
        </w:rPr>
      </w:pPr>
      <w:r w:rsidRPr="00A46A49">
        <w:rPr>
          <w:sz w:val="28"/>
          <w:szCs w:val="28"/>
          <w:lang w:val="en-US"/>
        </w:rPr>
        <w:t>https://www.world-exchanges.org – The World Federation of Exchanges</w:t>
      </w:r>
    </w:p>
    <w:p w14:paraId="703CB4B9" w14:textId="77777777" w:rsidR="008D0EEF" w:rsidRPr="00A46A49" w:rsidRDefault="008D0EEF" w:rsidP="008D0EEF">
      <w:pPr>
        <w:numPr>
          <w:ilvl w:val="0"/>
          <w:numId w:val="32"/>
        </w:numPr>
        <w:tabs>
          <w:tab w:val="left" w:pos="567"/>
        </w:tabs>
        <w:spacing w:line="276" w:lineRule="auto"/>
        <w:ind w:left="644"/>
        <w:jc w:val="both"/>
        <w:rPr>
          <w:sz w:val="28"/>
          <w:szCs w:val="28"/>
          <w:lang w:val="en-US"/>
        </w:rPr>
      </w:pPr>
      <w:r w:rsidRPr="00A46A49">
        <w:rPr>
          <w:sz w:val="28"/>
          <w:szCs w:val="28"/>
          <w:lang w:val="en-US"/>
        </w:rPr>
        <w:t>https://www.isda.org/ – International Swap and Derivatives Association</w:t>
      </w:r>
    </w:p>
    <w:p w14:paraId="63EE1444" w14:textId="77777777" w:rsidR="008D0EEF" w:rsidRPr="00A46A49" w:rsidRDefault="008D0EEF" w:rsidP="008D0EEF">
      <w:pPr>
        <w:numPr>
          <w:ilvl w:val="0"/>
          <w:numId w:val="32"/>
        </w:numPr>
        <w:tabs>
          <w:tab w:val="left" w:pos="567"/>
        </w:tabs>
        <w:spacing w:line="276" w:lineRule="auto"/>
        <w:ind w:left="644"/>
        <w:jc w:val="both"/>
        <w:rPr>
          <w:sz w:val="28"/>
          <w:szCs w:val="28"/>
          <w:lang w:val="en-US"/>
        </w:rPr>
      </w:pPr>
      <w:r w:rsidRPr="00A46A49">
        <w:rPr>
          <w:sz w:val="28"/>
          <w:szCs w:val="28"/>
          <w:lang w:val="en-US"/>
        </w:rPr>
        <w:t>https://www.fpml.org/ – Financial products Markup Language</w:t>
      </w:r>
    </w:p>
    <w:p w14:paraId="3F8C66AB" w14:textId="77777777" w:rsidR="008D0EEF" w:rsidRPr="00A46A49" w:rsidRDefault="008D0EEF" w:rsidP="008D0EEF">
      <w:pPr>
        <w:numPr>
          <w:ilvl w:val="0"/>
          <w:numId w:val="32"/>
        </w:numPr>
        <w:tabs>
          <w:tab w:val="left" w:pos="567"/>
        </w:tabs>
        <w:spacing w:line="276" w:lineRule="auto"/>
        <w:ind w:left="644"/>
        <w:jc w:val="both"/>
        <w:rPr>
          <w:sz w:val="28"/>
          <w:szCs w:val="28"/>
        </w:rPr>
      </w:pPr>
      <w:r w:rsidRPr="00A46A49">
        <w:rPr>
          <w:sz w:val="28"/>
          <w:szCs w:val="28"/>
        </w:rPr>
        <w:t>https://www.cbr.ru/ – Банк России</w:t>
      </w:r>
    </w:p>
    <w:p w14:paraId="084B9287" w14:textId="77777777" w:rsidR="008D0EEF" w:rsidRPr="00A46A49" w:rsidRDefault="008D0EEF" w:rsidP="008D0EEF">
      <w:pPr>
        <w:numPr>
          <w:ilvl w:val="0"/>
          <w:numId w:val="32"/>
        </w:numPr>
        <w:tabs>
          <w:tab w:val="left" w:pos="567"/>
        </w:tabs>
        <w:spacing w:line="276" w:lineRule="auto"/>
        <w:ind w:left="644"/>
        <w:jc w:val="both"/>
        <w:rPr>
          <w:sz w:val="28"/>
          <w:szCs w:val="28"/>
          <w:lang w:val="en-US"/>
        </w:rPr>
      </w:pPr>
      <w:r w:rsidRPr="00A46A49">
        <w:rPr>
          <w:sz w:val="28"/>
          <w:szCs w:val="28"/>
          <w:lang w:val="en-US"/>
        </w:rPr>
        <w:t>https://www.cftc.gov/ – Commodity Futures Trading Commission</w:t>
      </w:r>
    </w:p>
    <w:p w14:paraId="564107CE" w14:textId="77777777" w:rsidR="008D0EEF" w:rsidRPr="00A46A49" w:rsidRDefault="008D0EEF" w:rsidP="008D0EEF">
      <w:pPr>
        <w:numPr>
          <w:ilvl w:val="0"/>
          <w:numId w:val="32"/>
        </w:numPr>
        <w:tabs>
          <w:tab w:val="left" w:pos="567"/>
        </w:tabs>
        <w:spacing w:line="276" w:lineRule="auto"/>
        <w:ind w:left="644"/>
        <w:jc w:val="both"/>
        <w:rPr>
          <w:sz w:val="28"/>
          <w:szCs w:val="28"/>
          <w:lang w:val="en-US"/>
        </w:rPr>
      </w:pPr>
      <w:r w:rsidRPr="00A46A49">
        <w:rPr>
          <w:sz w:val="28"/>
          <w:szCs w:val="28"/>
          <w:lang w:val="en-US"/>
        </w:rPr>
        <w:t>https://www.esma.europa.eu/ – European Securities and Markets Authority</w:t>
      </w:r>
    </w:p>
    <w:p w14:paraId="17D53D9C" w14:textId="77777777" w:rsidR="008D0EEF" w:rsidRPr="00A46A49" w:rsidRDefault="008D0EEF" w:rsidP="008D0EEF">
      <w:pPr>
        <w:numPr>
          <w:ilvl w:val="0"/>
          <w:numId w:val="32"/>
        </w:numPr>
        <w:tabs>
          <w:tab w:val="left" w:pos="567"/>
        </w:tabs>
        <w:spacing w:line="276" w:lineRule="auto"/>
        <w:ind w:left="644"/>
        <w:jc w:val="both"/>
        <w:rPr>
          <w:sz w:val="28"/>
          <w:szCs w:val="28"/>
          <w:lang w:val="en-US"/>
        </w:rPr>
      </w:pPr>
      <w:r w:rsidRPr="00A46A49">
        <w:rPr>
          <w:sz w:val="28"/>
          <w:szCs w:val="28"/>
          <w:lang w:val="en-US"/>
        </w:rPr>
        <w:t>https://www.bis.org/ – Bank for International Settlements</w:t>
      </w:r>
    </w:p>
    <w:p w14:paraId="6AA93FFE" w14:textId="77777777" w:rsidR="008D0EEF" w:rsidRPr="00A46A49" w:rsidRDefault="008D0EEF" w:rsidP="008D0EEF">
      <w:pPr>
        <w:numPr>
          <w:ilvl w:val="0"/>
          <w:numId w:val="32"/>
        </w:numPr>
        <w:tabs>
          <w:tab w:val="left" w:pos="567"/>
        </w:tabs>
        <w:spacing w:line="276" w:lineRule="auto"/>
        <w:ind w:left="644"/>
        <w:jc w:val="both"/>
        <w:rPr>
          <w:sz w:val="28"/>
          <w:szCs w:val="28"/>
          <w:lang w:val="en-US"/>
        </w:rPr>
      </w:pPr>
      <w:r w:rsidRPr="00A46A49">
        <w:rPr>
          <w:sz w:val="28"/>
          <w:szCs w:val="28"/>
          <w:lang w:val="en-US"/>
        </w:rPr>
        <w:t>https://www.iosco.org/ – International Organization of Securities Commissions</w:t>
      </w:r>
    </w:p>
    <w:p w14:paraId="7A08E78F" w14:textId="77777777" w:rsidR="008D0EEF" w:rsidRPr="00A46A49" w:rsidRDefault="008D0EEF" w:rsidP="008D0EEF">
      <w:pPr>
        <w:numPr>
          <w:ilvl w:val="0"/>
          <w:numId w:val="32"/>
        </w:numPr>
        <w:tabs>
          <w:tab w:val="left" w:pos="567"/>
        </w:tabs>
        <w:spacing w:line="276" w:lineRule="auto"/>
        <w:ind w:left="644"/>
        <w:jc w:val="both"/>
        <w:rPr>
          <w:sz w:val="28"/>
          <w:szCs w:val="28"/>
          <w:lang w:val="en-US"/>
        </w:rPr>
      </w:pPr>
      <w:r w:rsidRPr="00A46A49">
        <w:rPr>
          <w:sz w:val="28"/>
          <w:szCs w:val="28"/>
          <w:lang w:val="en-US"/>
        </w:rPr>
        <w:t>https://www.fsb.org/ – Financial Stability Board</w:t>
      </w:r>
    </w:p>
    <w:p w14:paraId="42A8558E" w14:textId="77777777" w:rsidR="008D0EEF" w:rsidRPr="004570EC" w:rsidRDefault="008D0EEF" w:rsidP="008D0EEF">
      <w:pPr>
        <w:numPr>
          <w:ilvl w:val="0"/>
          <w:numId w:val="32"/>
        </w:numPr>
        <w:tabs>
          <w:tab w:val="left" w:pos="567"/>
        </w:tabs>
        <w:spacing w:line="276" w:lineRule="auto"/>
        <w:ind w:left="567" w:hanging="283"/>
        <w:jc w:val="both"/>
        <w:rPr>
          <w:sz w:val="28"/>
          <w:szCs w:val="28"/>
        </w:rPr>
      </w:pPr>
      <w:r w:rsidRPr="004570EC">
        <w:rPr>
          <w:sz w:val="28"/>
          <w:szCs w:val="28"/>
          <w:lang w:eastAsia="ru-RU"/>
        </w:rPr>
        <w:t xml:space="preserve">«Эксперт РА» </w:t>
      </w:r>
      <w:proofErr w:type="spellStart"/>
      <w:r w:rsidRPr="004570EC">
        <w:rPr>
          <w:sz w:val="28"/>
          <w:szCs w:val="28"/>
          <w:lang w:eastAsia="ru-RU"/>
        </w:rPr>
        <w:t>httр</w:t>
      </w:r>
      <w:proofErr w:type="spellEnd"/>
      <w:r w:rsidRPr="004570EC">
        <w:rPr>
          <w:sz w:val="28"/>
          <w:szCs w:val="28"/>
          <w:lang w:eastAsia="ru-RU"/>
        </w:rPr>
        <w:t>://</w:t>
      </w:r>
      <w:proofErr w:type="spellStart"/>
      <w:r w:rsidRPr="004570EC">
        <w:rPr>
          <w:sz w:val="28"/>
          <w:szCs w:val="28"/>
          <w:lang w:eastAsia="ru-RU"/>
        </w:rPr>
        <w:t>www</w:t>
      </w:r>
      <w:proofErr w:type="spellEnd"/>
      <w:r w:rsidRPr="004570EC">
        <w:rPr>
          <w:sz w:val="28"/>
          <w:szCs w:val="28"/>
          <w:lang w:eastAsia="ru-RU"/>
        </w:rPr>
        <w:t xml:space="preserve">. advis.ru. </w:t>
      </w:r>
    </w:p>
    <w:p w14:paraId="4EE7051F" w14:textId="77777777" w:rsidR="008D0EEF" w:rsidRPr="004570EC" w:rsidRDefault="008D0EEF" w:rsidP="008D0EEF">
      <w:pPr>
        <w:pStyle w:val="a5"/>
        <w:numPr>
          <w:ilvl w:val="0"/>
          <w:numId w:val="32"/>
        </w:numPr>
        <w:tabs>
          <w:tab w:val="left" w:pos="567"/>
        </w:tabs>
        <w:spacing w:line="276" w:lineRule="auto"/>
        <w:ind w:left="567" w:hanging="283"/>
        <w:contextualSpacing/>
        <w:rPr>
          <w:sz w:val="28"/>
          <w:szCs w:val="28"/>
        </w:rPr>
      </w:pPr>
      <w:r w:rsidRPr="004570EC">
        <w:rPr>
          <w:sz w:val="28"/>
          <w:szCs w:val="28"/>
        </w:rPr>
        <w:t>http://www.people.hbs.edu/besty/projfinportal</w:t>
      </w:r>
    </w:p>
    <w:p w14:paraId="0FBC5C9E" w14:textId="77777777" w:rsidR="008D0EEF" w:rsidRPr="004570EC" w:rsidRDefault="008D0EEF" w:rsidP="008D0EEF">
      <w:pPr>
        <w:pStyle w:val="a5"/>
        <w:numPr>
          <w:ilvl w:val="0"/>
          <w:numId w:val="32"/>
        </w:numPr>
        <w:tabs>
          <w:tab w:val="left" w:pos="567"/>
        </w:tabs>
        <w:spacing w:line="276" w:lineRule="auto"/>
        <w:ind w:left="567" w:hanging="283"/>
        <w:contextualSpacing/>
        <w:rPr>
          <w:sz w:val="28"/>
          <w:szCs w:val="28"/>
        </w:rPr>
      </w:pPr>
      <w:r w:rsidRPr="004570EC">
        <w:rPr>
          <w:sz w:val="28"/>
          <w:szCs w:val="28"/>
        </w:rPr>
        <w:t>http://www.projectfinancemagazine.com</w:t>
      </w:r>
    </w:p>
    <w:p w14:paraId="4839D185" w14:textId="77777777" w:rsidR="008D0EEF" w:rsidRPr="004570EC" w:rsidRDefault="008D0EEF" w:rsidP="008D0EEF">
      <w:pPr>
        <w:numPr>
          <w:ilvl w:val="0"/>
          <w:numId w:val="32"/>
        </w:numPr>
        <w:tabs>
          <w:tab w:val="left" w:pos="567"/>
        </w:tabs>
        <w:spacing w:line="276" w:lineRule="auto"/>
        <w:ind w:left="567" w:hanging="283"/>
        <w:jc w:val="both"/>
        <w:rPr>
          <w:sz w:val="28"/>
          <w:szCs w:val="28"/>
          <w:lang w:eastAsia="ru-RU"/>
        </w:rPr>
      </w:pPr>
      <w:r w:rsidRPr="004570EC">
        <w:rPr>
          <w:sz w:val="28"/>
          <w:szCs w:val="28"/>
          <w:lang w:eastAsia="ru-RU"/>
        </w:rPr>
        <w:lastRenderedPageBreak/>
        <w:t>Информационное агентство</w:t>
      </w:r>
      <w:r>
        <w:rPr>
          <w:sz w:val="28"/>
          <w:szCs w:val="28"/>
          <w:lang w:eastAsia="ru-RU"/>
        </w:rPr>
        <w:t xml:space="preserve"> </w:t>
      </w:r>
      <w:proofErr w:type="spellStart"/>
      <w:r w:rsidRPr="004570EC">
        <w:rPr>
          <w:sz w:val="28"/>
          <w:szCs w:val="28"/>
          <w:lang w:eastAsia="ru-RU"/>
        </w:rPr>
        <w:t>Cbonds</w:t>
      </w:r>
      <w:proofErr w:type="spellEnd"/>
      <w:r>
        <w:rPr>
          <w:sz w:val="28"/>
          <w:szCs w:val="28"/>
          <w:lang w:eastAsia="ru-RU"/>
        </w:rPr>
        <w:t xml:space="preserve"> </w:t>
      </w:r>
      <w:hyperlink r:id="rId7" w:history="1">
        <w:r w:rsidRPr="008F4A57">
          <w:rPr>
            <w:rStyle w:val="aa"/>
            <w:sz w:val="28"/>
            <w:szCs w:val="28"/>
            <w:lang w:eastAsia="ru-RU"/>
          </w:rPr>
          <w:t>http://www.cbonds.ru/</w:t>
        </w:r>
      </w:hyperlink>
    </w:p>
    <w:p w14:paraId="6D27B707" w14:textId="77777777" w:rsidR="008D0EEF" w:rsidRPr="004570EC" w:rsidRDefault="008D0EEF" w:rsidP="008D0EEF">
      <w:pPr>
        <w:numPr>
          <w:ilvl w:val="0"/>
          <w:numId w:val="32"/>
        </w:numPr>
        <w:tabs>
          <w:tab w:val="left" w:pos="567"/>
        </w:tabs>
        <w:spacing w:line="276" w:lineRule="auto"/>
        <w:ind w:left="567" w:hanging="283"/>
        <w:jc w:val="both"/>
        <w:rPr>
          <w:sz w:val="28"/>
          <w:szCs w:val="28"/>
          <w:lang w:eastAsia="ru-RU"/>
        </w:rPr>
      </w:pPr>
      <w:r w:rsidRPr="004570EC">
        <w:rPr>
          <w:sz w:val="28"/>
          <w:szCs w:val="28"/>
          <w:lang w:eastAsia="ru-RU"/>
        </w:rPr>
        <w:t xml:space="preserve">Коллекция тестов по экономической тематике </w:t>
      </w:r>
      <w:hyperlink r:id="rId8" w:history="1">
        <w:r w:rsidRPr="004570EC">
          <w:rPr>
            <w:color w:val="0000FF"/>
            <w:sz w:val="28"/>
            <w:szCs w:val="28"/>
            <w:u w:val="single"/>
            <w:lang w:eastAsia="ru-RU"/>
          </w:rPr>
          <w:t>http://www.libertarium.ru/library</w:t>
        </w:r>
      </w:hyperlink>
    </w:p>
    <w:p w14:paraId="27A56DF9" w14:textId="77777777" w:rsidR="008D0EEF" w:rsidRPr="004570EC" w:rsidRDefault="008D0EEF" w:rsidP="008D0EEF">
      <w:pPr>
        <w:pStyle w:val="a5"/>
        <w:numPr>
          <w:ilvl w:val="0"/>
          <w:numId w:val="32"/>
        </w:numPr>
        <w:tabs>
          <w:tab w:val="left" w:pos="567"/>
        </w:tabs>
        <w:spacing w:line="276" w:lineRule="auto"/>
        <w:ind w:left="567" w:hanging="283"/>
        <w:contextualSpacing/>
        <w:rPr>
          <w:sz w:val="28"/>
          <w:szCs w:val="28"/>
        </w:rPr>
      </w:pPr>
      <w:r w:rsidRPr="004570EC">
        <w:rPr>
          <w:sz w:val="28"/>
          <w:szCs w:val="28"/>
        </w:rPr>
        <w:t>Международная ассоциация проектного финансирования - www.ipfa.org</w:t>
      </w:r>
    </w:p>
    <w:p w14:paraId="1078A8A0" w14:textId="77777777" w:rsidR="008D0EEF" w:rsidRPr="004570EC" w:rsidRDefault="008D0EEF" w:rsidP="008D0EEF">
      <w:pPr>
        <w:numPr>
          <w:ilvl w:val="0"/>
          <w:numId w:val="32"/>
        </w:numPr>
        <w:tabs>
          <w:tab w:val="left" w:pos="567"/>
        </w:tabs>
        <w:spacing w:line="276" w:lineRule="auto"/>
        <w:ind w:left="567" w:hanging="283"/>
        <w:jc w:val="both"/>
        <w:rPr>
          <w:sz w:val="28"/>
          <w:szCs w:val="28"/>
          <w:lang w:eastAsia="ru-RU"/>
        </w:rPr>
      </w:pPr>
      <w:r w:rsidRPr="004570EC">
        <w:rPr>
          <w:sz w:val="28"/>
          <w:szCs w:val="28"/>
          <w:lang w:eastAsia="ru-RU"/>
        </w:rPr>
        <w:t xml:space="preserve">Министерство Финансов РФ </w:t>
      </w:r>
      <w:hyperlink r:id="rId9" w:history="1">
        <w:r w:rsidRPr="004570EC">
          <w:rPr>
            <w:color w:val="0000FF"/>
            <w:sz w:val="28"/>
            <w:szCs w:val="28"/>
            <w:u w:val="single"/>
            <w:lang w:eastAsia="ru-RU"/>
          </w:rPr>
          <w:t>http://www.minfin.ru/</w:t>
        </w:r>
      </w:hyperlink>
    </w:p>
    <w:p w14:paraId="7FE9BA51" w14:textId="77777777" w:rsidR="008D0EEF" w:rsidRPr="004570EC" w:rsidRDefault="008D0EEF" w:rsidP="008D0EEF">
      <w:pPr>
        <w:numPr>
          <w:ilvl w:val="0"/>
          <w:numId w:val="32"/>
        </w:numPr>
        <w:tabs>
          <w:tab w:val="left" w:pos="567"/>
        </w:tabs>
        <w:spacing w:line="276" w:lineRule="auto"/>
        <w:ind w:left="567" w:hanging="283"/>
        <w:jc w:val="both"/>
        <w:rPr>
          <w:sz w:val="28"/>
          <w:szCs w:val="28"/>
          <w:lang w:eastAsia="ru-RU"/>
        </w:rPr>
      </w:pPr>
      <w:r w:rsidRPr="004570EC">
        <w:rPr>
          <w:sz w:val="28"/>
          <w:szCs w:val="28"/>
          <w:lang w:eastAsia="ru-RU"/>
        </w:rPr>
        <w:t xml:space="preserve">ММВБ </w:t>
      </w:r>
      <w:hyperlink r:id="rId10" w:history="1">
        <w:r w:rsidRPr="004570EC">
          <w:rPr>
            <w:color w:val="0000FF"/>
            <w:sz w:val="28"/>
            <w:szCs w:val="28"/>
            <w:u w:val="single"/>
            <w:lang w:eastAsia="ru-RU"/>
          </w:rPr>
          <w:t>http://www.micex.ru/</w:t>
        </w:r>
      </w:hyperlink>
    </w:p>
    <w:p w14:paraId="449DBE78" w14:textId="77777777" w:rsidR="008D0EEF" w:rsidRPr="004570EC" w:rsidRDefault="008D0EEF" w:rsidP="008D0EEF">
      <w:pPr>
        <w:numPr>
          <w:ilvl w:val="0"/>
          <w:numId w:val="32"/>
        </w:numPr>
        <w:tabs>
          <w:tab w:val="left" w:pos="567"/>
        </w:tabs>
        <w:spacing w:line="276" w:lineRule="auto"/>
        <w:ind w:left="567" w:hanging="283"/>
        <w:jc w:val="both"/>
        <w:rPr>
          <w:sz w:val="28"/>
          <w:szCs w:val="28"/>
          <w:lang w:val="en-US" w:eastAsia="ru-RU"/>
        </w:rPr>
      </w:pPr>
      <w:r w:rsidRPr="004570EC">
        <w:rPr>
          <w:sz w:val="28"/>
          <w:szCs w:val="28"/>
          <w:lang w:eastAsia="ru-RU"/>
        </w:rPr>
        <w:t>Рейтинговое</w:t>
      </w:r>
      <w:r>
        <w:rPr>
          <w:sz w:val="28"/>
          <w:szCs w:val="28"/>
          <w:lang w:val="en-US" w:eastAsia="ru-RU"/>
        </w:rPr>
        <w:t xml:space="preserve"> </w:t>
      </w:r>
      <w:r w:rsidRPr="004570EC">
        <w:rPr>
          <w:sz w:val="28"/>
          <w:szCs w:val="28"/>
          <w:lang w:eastAsia="ru-RU"/>
        </w:rPr>
        <w:t>агентство</w:t>
      </w:r>
      <w:r w:rsidRPr="00561A07">
        <w:rPr>
          <w:sz w:val="28"/>
          <w:szCs w:val="28"/>
          <w:lang w:val="en-US" w:eastAsia="ru-RU"/>
        </w:rPr>
        <w:t xml:space="preserve"> </w:t>
      </w:r>
      <w:r w:rsidRPr="004570EC">
        <w:rPr>
          <w:rStyle w:val="ae"/>
          <w:sz w:val="28"/>
          <w:szCs w:val="28"/>
          <w:lang w:val="en-US"/>
        </w:rPr>
        <w:t>Standard &amp; Poor's</w:t>
      </w:r>
      <w:r w:rsidRPr="004570EC">
        <w:rPr>
          <w:rStyle w:val="st"/>
          <w:sz w:val="28"/>
          <w:szCs w:val="28"/>
          <w:lang w:val="en-US"/>
        </w:rPr>
        <w:t xml:space="preserve"> Financial Services LLC</w:t>
      </w:r>
      <w:hyperlink r:id="rId11" w:history="1">
        <w:r w:rsidRPr="004570EC">
          <w:rPr>
            <w:rStyle w:val="aa"/>
            <w:sz w:val="28"/>
            <w:szCs w:val="28"/>
            <w:lang w:val="en-US" w:eastAsia="ru-RU"/>
          </w:rPr>
          <w:t>http://www.standardandpoors.com</w:t>
        </w:r>
      </w:hyperlink>
    </w:p>
    <w:p w14:paraId="72A0E3F9" w14:textId="77777777" w:rsidR="008D0EEF" w:rsidRPr="004570EC" w:rsidRDefault="008D0EEF" w:rsidP="008D0EEF">
      <w:pPr>
        <w:numPr>
          <w:ilvl w:val="0"/>
          <w:numId w:val="32"/>
        </w:numPr>
        <w:tabs>
          <w:tab w:val="left" w:pos="567"/>
        </w:tabs>
        <w:spacing w:line="276" w:lineRule="auto"/>
        <w:ind w:left="567" w:hanging="283"/>
        <w:jc w:val="both"/>
        <w:rPr>
          <w:sz w:val="28"/>
          <w:szCs w:val="28"/>
        </w:rPr>
      </w:pPr>
      <w:r w:rsidRPr="004570EC">
        <w:rPr>
          <w:sz w:val="28"/>
          <w:szCs w:val="28"/>
          <w:lang w:eastAsia="ru-RU"/>
        </w:rPr>
        <w:t>Рейтинговое</w:t>
      </w:r>
      <w:r>
        <w:rPr>
          <w:sz w:val="28"/>
          <w:szCs w:val="28"/>
          <w:lang w:eastAsia="ru-RU"/>
        </w:rPr>
        <w:t xml:space="preserve"> </w:t>
      </w:r>
      <w:r w:rsidRPr="004570EC">
        <w:rPr>
          <w:sz w:val="28"/>
          <w:szCs w:val="28"/>
          <w:lang w:eastAsia="ru-RU"/>
        </w:rPr>
        <w:t>агентство</w:t>
      </w:r>
      <w:r>
        <w:rPr>
          <w:sz w:val="28"/>
          <w:szCs w:val="28"/>
          <w:lang w:eastAsia="ru-RU"/>
        </w:rPr>
        <w:t xml:space="preserve"> </w:t>
      </w:r>
      <w:r w:rsidRPr="004570EC">
        <w:rPr>
          <w:sz w:val="28"/>
          <w:szCs w:val="28"/>
          <w:lang w:val="en-US" w:eastAsia="ru-RU"/>
        </w:rPr>
        <w:t>Moody</w:t>
      </w:r>
      <w:r w:rsidRPr="004570EC">
        <w:rPr>
          <w:sz w:val="28"/>
          <w:szCs w:val="28"/>
          <w:lang w:eastAsia="ru-RU"/>
        </w:rPr>
        <w:t>’</w:t>
      </w:r>
      <w:proofErr w:type="spellStart"/>
      <w:r w:rsidRPr="004570EC">
        <w:rPr>
          <w:sz w:val="28"/>
          <w:szCs w:val="28"/>
          <w:lang w:val="en-US" w:eastAsia="ru-RU"/>
        </w:rPr>
        <w:t>s</w:t>
      </w:r>
      <w:hyperlink r:id="rId12" w:history="1">
        <w:r w:rsidRPr="004570EC">
          <w:rPr>
            <w:rStyle w:val="aa"/>
            <w:sz w:val="28"/>
            <w:szCs w:val="28"/>
            <w:lang w:val="en-US" w:eastAsia="ru-RU"/>
          </w:rPr>
          <w:t>https</w:t>
        </w:r>
        <w:proofErr w:type="spellEnd"/>
        <w:r w:rsidRPr="004570EC">
          <w:rPr>
            <w:rStyle w:val="aa"/>
            <w:sz w:val="28"/>
            <w:szCs w:val="28"/>
            <w:lang w:eastAsia="ru-RU"/>
          </w:rPr>
          <w:t>://</w:t>
        </w:r>
        <w:r w:rsidRPr="004570EC">
          <w:rPr>
            <w:rStyle w:val="aa"/>
            <w:sz w:val="28"/>
            <w:szCs w:val="28"/>
            <w:lang w:val="en-US" w:eastAsia="ru-RU"/>
          </w:rPr>
          <w:t>www</w:t>
        </w:r>
        <w:r w:rsidRPr="004570EC">
          <w:rPr>
            <w:rStyle w:val="aa"/>
            <w:sz w:val="28"/>
            <w:szCs w:val="28"/>
            <w:lang w:eastAsia="ru-RU"/>
          </w:rPr>
          <w:t>.</w:t>
        </w:r>
        <w:proofErr w:type="spellStart"/>
        <w:r w:rsidRPr="004570EC">
          <w:rPr>
            <w:rStyle w:val="aa"/>
            <w:sz w:val="28"/>
            <w:szCs w:val="28"/>
            <w:lang w:val="en-US" w:eastAsia="ru-RU"/>
          </w:rPr>
          <w:t>moodys</w:t>
        </w:r>
        <w:proofErr w:type="spellEnd"/>
        <w:r w:rsidRPr="004570EC">
          <w:rPr>
            <w:rStyle w:val="aa"/>
            <w:sz w:val="28"/>
            <w:szCs w:val="28"/>
            <w:lang w:eastAsia="ru-RU"/>
          </w:rPr>
          <w:t>.</w:t>
        </w:r>
        <w:r w:rsidRPr="004570EC">
          <w:rPr>
            <w:rStyle w:val="aa"/>
            <w:sz w:val="28"/>
            <w:szCs w:val="28"/>
            <w:lang w:val="en-US" w:eastAsia="ru-RU"/>
          </w:rPr>
          <w:t>com</w:t>
        </w:r>
        <w:r w:rsidRPr="004570EC">
          <w:rPr>
            <w:rStyle w:val="aa"/>
            <w:sz w:val="28"/>
            <w:szCs w:val="28"/>
            <w:lang w:eastAsia="ru-RU"/>
          </w:rPr>
          <w:t>/</w:t>
        </w:r>
      </w:hyperlink>
    </w:p>
    <w:p w14:paraId="2156B441" w14:textId="77777777" w:rsidR="008D0EEF" w:rsidRDefault="008D0EEF" w:rsidP="008D0EEF">
      <w:pPr>
        <w:pStyle w:val="a5"/>
        <w:numPr>
          <w:ilvl w:val="0"/>
          <w:numId w:val="32"/>
        </w:numPr>
        <w:tabs>
          <w:tab w:val="left" w:pos="567"/>
        </w:tabs>
        <w:spacing w:line="276" w:lineRule="auto"/>
        <w:ind w:left="567" w:hanging="283"/>
        <w:contextualSpacing/>
        <w:jc w:val="both"/>
        <w:rPr>
          <w:sz w:val="28"/>
          <w:szCs w:val="28"/>
        </w:rPr>
      </w:pPr>
      <w:r w:rsidRPr="004570EC">
        <w:rPr>
          <w:sz w:val="28"/>
          <w:szCs w:val="28"/>
        </w:rPr>
        <w:t>Центральный Банка Россииhttp://www.cbr.ru</w:t>
      </w:r>
    </w:p>
    <w:p w14:paraId="164DF191" w14:textId="77777777" w:rsidR="008D0EEF" w:rsidRPr="004570EC" w:rsidRDefault="008D0EEF" w:rsidP="008D0EEF">
      <w:pPr>
        <w:pStyle w:val="a5"/>
        <w:numPr>
          <w:ilvl w:val="0"/>
          <w:numId w:val="32"/>
        </w:numPr>
        <w:tabs>
          <w:tab w:val="left" w:pos="567"/>
        </w:tabs>
        <w:spacing w:line="276" w:lineRule="auto"/>
        <w:ind w:left="567" w:hanging="283"/>
        <w:contextualSpacing/>
        <w:jc w:val="both"/>
        <w:rPr>
          <w:sz w:val="28"/>
          <w:szCs w:val="28"/>
        </w:rPr>
      </w:pPr>
      <w:r>
        <w:rPr>
          <w:sz w:val="28"/>
          <w:szCs w:val="28"/>
        </w:rPr>
        <w:t>Электронные ресурсы БИК:</w:t>
      </w:r>
    </w:p>
    <w:p w14:paraId="4738F3E2"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Электронная библиотека Финансового университета (ЭБ) http://elib.fa.ru/</w:t>
      </w:r>
    </w:p>
    <w:p w14:paraId="6EF10562"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Электронно-библиотечная система BOOK.RU http://www.book.ru</w:t>
      </w:r>
    </w:p>
    <w:p w14:paraId="2F686A1A"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Электронно-библиотечная система «Университетская библиотека ОНЛАЙН» http://biblioclub.ru/</w:t>
      </w:r>
    </w:p>
    <w:p w14:paraId="53BB37B1"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 xml:space="preserve">Электронно-библиотечная система </w:t>
      </w:r>
      <w:proofErr w:type="spellStart"/>
      <w:r w:rsidRPr="00A459CA">
        <w:rPr>
          <w:sz w:val="28"/>
          <w:szCs w:val="28"/>
        </w:rPr>
        <w:t>Znanium</w:t>
      </w:r>
      <w:proofErr w:type="spellEnd"/>
      <w:r w:rsidRPr="00A459CA">
        <w:rPr>
          <w:sz w:val="28"/>
          <w:szCs w:val="28"/>
        </w:rPr>
        <w:t xml:space="preserve"> http://www.znanium.ru/</w:t>
      </w:r>
    </w:p>
    <w:p w14:paraId="50546FBF"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Электронно-библиотечная система издательства «ЮРАЙТ» https://urait.ru/</w:t>
      </w:r>
    </w:p>
    <w:p w14:paraId="524FC22F"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Электронно-библиотечная система издательства Проспект http://ebs.prospekt.org/books</w:t>
      </w:r>
    </w:p>
    <w:p w14:paraId="58D97012"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Электронно-библиотечная система издательства Лань https://e.lanbook.com/</w:t>
      </w:r>
    </w:p>
    <w:p w14:paraId="28AD4B11"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 xml:space="preserve">Деловая онлайн-библиотека </w:t>
      </w:r>
      <w:proofErr w:type="spellStart"/>
      <w:r w:rsidRPr="00A459CA">
        <w:rPr>
          <w:sz w:val="28"/>
          <w:szCs w:val="28"/>
        </w:rPr>
        <w:t>Alpina</w:t>
      </w:r>
      <w:proofErr w:type="spellEnd"/>
      <w:r w:rsidRPr="00A459CA">
        <w:rPr>
          <w:sz w:val="28"/>
          <w:szCs w:val="28"/>
        </w:rPr>
        <w:t xml:space="preserve"> </w:t>
      </w:r>
      <w:proofErr w:type="spellStart"/>
      <w:r w:rsidRPr="00A459CA">
        <w:rPr>
          <w:sz w:val="28"/>
          <w:szCs w:val="28"/>
        </w:rPr>
        <w:t>Digital</w:t>
      </w:r>
      <w:proofErr w:type="spellEnd"/>
      <w:r w:rsidRPr="00A459CA">
        <w:rPr>
          <w:sz w:val="28"/>
          <w:szCs w:val="28"/>
        </w:rPr>
        <w:t xml:space="preserve"> http://lib.alpinadigital.ru/</w:t>
      </w:r>
    </w:p>
    <w:p w14:paraId="1B258D91"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 xml:space="preserve">Научная электронная библиотека eLibrary.ru http://elibrary.ru  </w:t>
      </w:r>
    </w:p>
    <w:p w14:paraId="0AB4A49C"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Национальная электронная библиотека http://нэб.рф/</w:t>
      </w:r>
    </w:p>
    <w:p w14:paraId="4F1B993C"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Информационная система «Континент-WWW» http://continent-online.com/</w:t>
      </w:r>
    </w:p>
    <w:p w14:paraId="70D28536"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Справочная правовая система «Консультант Плюс» https://www.consultant.ru/</w:t>
      </w:r>
    </w:p>
    <w:p w14:paraId="574D5077"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Справочная правовая система «ГАРАНТ» https://www.garant.ru/</w:t>
      </w:r>
    </w:p>
    <w:p w14:paraId="4C14DC24"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 xml:space="preserve">Библиотека онлайн Лекций по Бизнесу и Маркетингу издательства </w:t>
      </w:r>
      <w:proofErr w:type="spellStart"/>
      <w:r w:rsidRPr="00A459CA">
        <w:rPr>
          <w:sz w:val="28"/>
          <w:szCs w:val="28"/>
        </w:rPr>
        <w:t>Неnrу</w:t>
      </w:r>
      <w:proofErr w:type="spellEnd"/>
      <w:r w:rsidRPr="00A459CA">
        <w:rPr>
          <w:sz w:val="28"/>
          <w:szCs w:val="28"/>
        </w:rPr>
        <w:t xml:space="preserve"> </w:t>
      </w:r>
      <w:proofErr w:type="spellStart"/>
      <w:r w:rsidRPr="00A459CA">
        <w:rPr>
          <w:sz w:val="28"/>
          <w:szCs w:val="28"/>
        </w:rPr>
        <w:t>Stewart</w:t>
      </w:r>
      <w:proofErr w:type="spellEnd"/>
      <w:r w:rsidRPr="00A459CA">
        <w:rPr>
          <w:sz w:val="28"/>
          <w:szCs w:val="28"/>
        </w:rPr>
        <w:t xml:space="preserve"> </w:t>
      </w:r>
      <w:proofErr w:type="spellStart"/>
      <w:r w:rsidRPr="00A459CA">
        <w:rPr>
          <w:sz w:val="28"/>
          <w:szCs w:val="28"/>
        </w:rPr>
        <w:t>Talks</w:t>
      </w:r>
      <w:proofErr w:type="spellEnd"/>
      <w:r w:rsidRPr="00A459CA">
        <w:rPr>
          <w:sz w:val="28"/>
          <w:szCs w:val="28"/>
        </w:rPr>
        <w:t xml:space="preserve"> https://hstalks.com/business/</w:t>
      </w:r>
    </w:p>
    <w:p w14:paraId="574E3508" w14:textId="77777777" w:rsidR="008D0EEF" w:rsidRPr="00A459CA" w:rsidRDefault="008D0EEF" w:rsidP="008D0EEF">
      <w:pPr>
        <w:pStyle w:val="a5"/>
        <w:numPr>
          <w:ilvl w:val="0"/>
          <w:numId w:val="33"/>
        </w:numPr>
        <w:tabs>
          <w:tab w:val="left" w:pos="567"/>
        </w:tabs>
        <w:contextualSpacing/>
        <w:jc w:val="both"/>
        <w:rPr>
          <w:sz w:val="28"/>
          <w:szCs w:val="28"/>
          <w:lang w:val="en-US"/>
        </w:rPr>
      </w:pPr>
      <w:r w:rsidRPr="00A459CA">
        <w:rPr>
          <w:sz w:val="28"/>
          <w:szCs w:val="28"/>
          <w:lang w:val="en-US"/>
        </w:rPr>
        <w:t>Henry Stewart Talks: Journals in The Business &amp; Management Collection https://hstalks.com/business/journals/</w:t>
      </w:r>
    </w:p>
    <w:p w14:paraId="6E555995" w14:textId="77777777" w:rsidR="008D0EEF" w:rsidRPr="00A459CA" w:rsidRDefault="008D0EEF" w:rsidP="008D0EEF">
      <w:pPr>
        <w:pStyle w:val="a5"/>
        <w:numPr>
          <w:ilvl w:val="0"/>
          <w:numId w:val="33"/>
        </w:numPr>
        <w:tabs>
          <w:tab w:val="left" w:pos="567"/>
        </w:tabs>
        <w:contextualSpacing/>
        <w:jc w:val="both"/>
        <w:rPr>
          <w:sz w:val="28"/>
          <w:szCs w:val="28"/>
          <w:lang w:val="en-US"/>
        </w:rPr>
      </w:pPr>
      <w:r w:rsidRPr="00A459CA">
        <w:rPr>
          <w:sz w:val="28"/>
          <w:szCs w:val="28"/>
          <w:lang w:val="en-US"/>
        </w:rPr>
        <w:t>CNKI. Academic Reference https://ar.oversea.cnki.net/</w:t>
      </w:r>
    </w:p>
    <w:p w14:paraId="5B5A95A0" w14:textId="77777777" w:rsidR="008D0EEF" w:rsidRPr="00A459CA" w:rsidRDefault="008D0EEF" w:rsidP="008D0EEF">
      <w:pPr>
        <w:pStyle w:val="a5"/>
        <w:numPr>
          <w:ilvl w:val="0"/>
          <w:numId w:val="33"/>
        </w:numPr>
        <w:tabs>
          <w:tab w:val="left" w:pos="567"/>
        </w:tabs>
        <w:contextualSpacing/>
        <w:jc w:val="both"/>
        <w:rPr>
          <w:sz w:val="28"/>
          <w:szCs w:val="28"/>
          <w:lang w:val="en-US"/>
        </w:rPr>
      </w:pPr>
      <w:r w:rsidRPr="00A459CA">
        <w:rPr>
          <w:sz w:val="28"/>
          <w:szCs w:val="28"/>
          <w:lang w:val="en-US"/>
        </w:rPr>
        <w:t>CNKI. China Academic Journals Full-text Database https://oversea.cnki.net/kns?dbcode=CFLQ</w:t>
      </w:r>
    </w:p>
    <w:p w14:paraId="3D2AF590" w14:textId="77777777" w:rsidR="008D0EEF" w:rsidRPr="00A459CA" w:rsidRDefault="008D0EEF" w:rsidP="008D0EEF">
      <w:pPr>
        <w:pStyle w:val="a5"/>
        <w:numPr>
          <w:ilvl w:val="0"/>
          <w:numId w:val="33"/>
        </w:numPr>
        <w:tabs>
          <w:tab w:val="left" w:pos="567"/>
        </w:tabs>
        <w:contextualSpacing/>
        <w:jc w:val="both"/>
        <w:rPr>
          <w:sz w:val="28"/>
          <w:szCs w:val="28"/>
          <w:lang w:val="en-US"/>
        </w:rPr>
      </w:pPr>
      <w:r w:rsidRPr="00A459CA">
        <w:rPr>
          <w:sz w:val="28"/>
          <w:szCs w:val="28"/>
          <w:lang w:val="en-US"/>
        </w:rPr>
        <w:t>JSTOR Arts &amp; Sciences I Collection http://jstor.org</w:t>
      </w:r>
    </w:p>
    <w:p w14:paraId="341B785E" w14:textId="77777777" w:rsidR="008D0EEF" w:rsidRPr="00A459CA" w:rsidRDefault="008D0EEF" w:rsidP="008D0EEF">
      <w:pPr>
        <w:pStyle w:val="a5"/>
        <w:numPr>
          <w:ilvl w:val="0"/>
          <w:numId w:val="33"/>
        </w:numPr>
        <w:tabs>
          <w:tab w:val="left" w:pos="567"/>
        </w:tabs>
        <w:contextualSpacing/>
        <w:jc w:val="both"/>
        <w:rPr>
          <w:sz w:val="28"/>
          <w:szCs w:val="28"/>
          <w:lang w:val="en-US"/>
        </w:rPr>
      </w:pPr>
      <w:r w:rsidRPr="00A459CA">
        <w:rPr>
          <w:sz w:val="28"/>
          <w:szCs w:val="28"/>
          <w:lang w:val="en-US"/>
        </w:rPr>
        <w:t xml:space="preserve">Emerald: Management </w:t>
      </w:r>
      <w:proofErr w:type="spellStart"/>
      <w:r w:rsidRPr="00A459CA">
        <w:rPr>
          <w:sz w:val="28"/>
          <w:szCs w:val="28"/>
          <w:lang w:val="en-US"/>
        </w:rPr>
        <w:t>eJournal</w:t>
      </w:r>
      <w:proofErr w:type="spellEnd"/>
      <w:r w:rsidRPr="00A459CA">
        <w:rPr>
          <w:sz w:val="28"/>
          <w:szCs w:val="28"/>
          <w:lang w:val="en-US"/>
        </w:rPr>
        <w:t xml:space="preserve"> Portfolio https://www.emerald.com/insight/</w:t>
      </w:r>
    </w:p>
    <w:p w14:paraId="1CE58CEF"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 xml:space="preserve">Коллекция научных журналов </w:t>
      </w:r>
      <w:proofErr w:type="spellStart"/>
      <w:r w:rsidRPr="00A459CA">
        <w:rPr>
          <w:sz w:val="28"/>
          <w:szCs w:val="28"/>
        </w:rPr>
        <w:t>Oxford</w:t>
      </w:r>
      <w:proofErr w:type="spellEnd"/>
      <w:r w:rsidRPr="00A459CA">
        <w:rPr>
          <w:sz w:val="28"/>
          <w:szCs w:val="28"/>
        </w:rPr>
        <w:t xml:space="preserve"> </w:t>
      </w:r>
      <w:proofErr w:type="spellStart"/>
      <w:r w:rsidRPr="00A459CA">
        <w:rPr>
          <w:sz w:val="28"/>
          <w:szCs w:val="28"/>
        </w:rPr>
        <w:t>University</w:t>
      </w:r>
      <w:proofErr w:type="spellEnd"/>
      <w:r w:rsidRPr="00A459CA">
        <w:rPr>
          <w:sz w:val="28"/>
          <w:szCs w:val="28"/>
        </w:rPr>
        <w:t xml:space="preserve"> </w:t>
      </w:r>
      <w:proofErr w:type="spellStart"/>
      <w:r w:rsidRPr="00A459CA">
        <w:rPr>
          <w:sz w:val="28"/>
          <w:szCs w:val="28"/>
        </w:rPr>
        <w:t>Press</w:t>
      </w:r>
      <w:proofErr w:type="spellEnd"/>
      <w:r w:rsidRPr="00A459CA">
        <w:rPr>
          <w:sz w:val="28"/>
          <w:szCs w:val="28"/>
        </w:rPr>
        <w:t xml:space="preserve"> https://academic.oup.com/journals/</w:t>
      </w:r>
    </w:p>
    <w:p w14:paraId="2D5C7E0C"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lastRenderedPageBreak/>
        <w:t xml:space="preserve">Электронные коллекции книг и журналов издательства </w:t>
      </w:r>
      <w:proofErr w:type="spellStart"/>
      <w:r w:rsidRPr="00A459CA">
        <w:rPr>
          <w:sz w:val="28"/>
          <w:szCs w:val="28"/>
        </w:rPr>
        <w:t>Springer</w:t>
      </w:r>
      <w:proofErr w:type="spellEnd"/>
      <w:r w:rsidRPr="00A459CA">
        <w:rPr>
          <w:sz w:val="28"/>
          <w:szCs w:val="28"/>
        </w:rPr>
        <w:t>: http://link.springer.com/</w:t>
      </w:r>
    </w:p>
    <w:p w14:paraId="505C684D" w14:textId="77777777" w:rsidR="008D0EEF" w:rsidRPr="00A459CA" w:rsidRDefault="008D0EEF" w:rsidP="008D0EEF">
      <w:pPr>
        <w:pStyle w:val="a5"/>
        <w:numPr>
          <w:ilvl w:val="0"/>
          <w:numId w:val="33"/>
        </w:numPr>
        <w:tabs>
          <w:tab w:val="left" w:pos="567"/>
        </w:tabs>
        <w:contextualSpacing/>
        <w:jc w:val="both"/>
        <w:rPr>
          <w:sz w:val="28"/>
          <w:szCs w:val="28"/>
          <w:lang w:val="en-US"/>
        </w:rPr>
      </w:pPr>
      <w:r w:rsidRPr="00A459CA">
        <w:rPr>
          <w:sz w:val="28"/>
          <w:szCs w:val="28"/>
        </w:rPr>
        <w:t>Платформа</w:t>
      </w:r>
      <w:r w:rsidRPr="00A459CA">
        <w:rPr>
          <w:sz w:val="28"/>
          <w:szCs w:val="28"/>
          <w:lang w:val="en-US"/>
        </w:rPr>
        <w:t xml:space="preserve"> STATISTA https://www.statista.com/</w:t>
      </w:r>
    </w:p>
    <w:p w14:paraId="041A38EE"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 xml:space="preserve">Патентная база данных </w:t>
      </w:r>
      <w:proofErr w:type="spellStart"/>
      <w:r w:rsidRPr="00A459CA">
        <w:rPr>
          <w:sz w:val="28"/>
          <w:szCs w:val="28"/>
        </w:rPr>
        <w:t>Questel</w:t>
      </w:r>
      <w:proofErr w:type="spellEnd"/>
      <w:r w:rsidRPr="00A459CA">
        <w:rPr>
          <w:sz w:val="28"/>
          <w:szCs w:val="28"/>
        </w:rPr>
        <w:t xml:space="preserve"> </w:t>
      </w:r>
      <w:proofErr w:type="spellStart"/>
      <w:r w:rsidRPr="00A459CA">
        <w:rPr>
          <w:sz w:val="28"/>
          <w:szCs w:val="28"/>
        </w:rPr>
        <w:t>Orbit</w:t>
      </w:r>
      <w:proofErr w:type="spellEnd"/>
      <w:r w:rsidRPr="00A459CA">
        <w:rPr>
          <w:sz w:val="28"/>
          <w:szCs w:val="28"/>
        </w:rPr>
        <w:t xml:space="preserve"> https://www.orbit.com/ </w:t>
      </w:r>
    </w:p>
    <w:p w14:paraId="7D06A599"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 xml:space="preserve">База данных научных журналов издательства </w:t>
      </w:r>
      <w:proofErr w:type="spellStart"/>
      <w:r w:rsidRPr="00A459CA">
        <w:rPr>
          <w:sz w:val="28"/>
          <w:szCs w:val="28"/>
        </w:rPr>
        <w:t>Wiley</w:t>
      </w:r>
      <w:proofErr w:type="spellEnd"/>
      <w:r w:rsidRPr="00A459CA">
        <w:rPr>
          <w:sz w:val="28"/>
          <w:szCs w:val="28"/>
        </w:rPr>
        <w:t xml:space="preserve"> https://onlinelibrary.wiley.com/</w:t>
      </w:r>
    </w:p>
    <w:p w14:paraId="030BE60E" w14:textId="77777777" w:rsidR="008D0EEF" w:rsidRPr="00A459CA" w:rsidRDefault="008D0EEF" w:rsidP="008D0EEF">
      <w:pPr>
        <w:pStyle w:val="a5"/>
        <w:numPr>
          <w:ilvl w:val="0"/>
          <w:numId w:val="33"/>
        </w:numPr>
        <w:tabs>
          <w:tab w:val="left" w:pos="567"/>
        </w:tabs>
        <w:contextualSpacing/>
        <w:jc w:val="both"/>
        <w:rPr>
          <w:sz w:val="28"/>
          <w:szCs w:val="28"/>
        </w:rPr>
      </w:pPr>
      <w:r w:rsidRPr="00A459CA">
        <w:rPr>
          <w:sz w:val="28"/>
          <w:szCs w:val="28"/>
        </w:rPr>
        <w:t>Цифровой архив научных журналов: http://arch.neicon.ru/xmlui/</w:t>
      </w:r>
    </w:p>
    <w:p w14:paraId="7A856A25" w14:textId="77777777" w:rsidR="008D0EEF" w:rsidRDefault="008D0EEF" w:rsidP="008D0EEF"/>
    <w:p w14:paraId="36F0F04D" w14:textId="77777777" w:rsidR="00A8220A" w:rsidRPr="00A8220A" w:rsidRDefault="00A8220A" w:rsidP="00A8220A">
      <w:pPr>
        <w:pStyle w:val="Style25"/>
        <w:tabs>
          <w:tab w:val="left" w:pos="365"/>
        </w:tabs>
        <w:rPr>
          <w:sz w:val="28"/>
          <w:szCs w:val="28"/>
          <w:lang w:eastAsia="zh-CN"/>
        </w:rPr>
      </w:pPr>
    </w:p>
    <w:p w14:paraId="5D0038B6" w14:textId="77777777" w:rsidR="00550ABD" w:rsidRPr="00A90224" w:rsidRDefault="00550ABD" w:rsidP="00550ABD">
      <w:pPr>
        <w:pStyle w:val="1"/>
        <w:tabs>
          <w:tab w:val="left" w:pos="142"/>
        </w:tabs>
        <w:spacing w:line="276" w:lineRule="auto"/>
        <w:ind w:firstLine="709"/>
        <w:rPr>
          <w:rFonts w:asciiTheme="majorBidi" w:hAnsiTheme="majorBidi" w:cstheme="majorBidi"/>
          <w:sz w:val="28"/>
          <w:szCs w:val="28"/>
          <w:lang w:val="ru-RU"/>
        </w:rPr>
      </w:pPr>
      <w:bookmarkStart w:id="10"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0"/>
    </w:p>
    <w:p w14:paraId="6C8C8823" w14:textId="77777777" w:rsidR="00550ABD" w:rsidRPr="00EE03D8" w:rsidRDefault="00550ABD" w:rsidP="00550ABD">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664FA7BD" w14:textId="77777777" w:rsidR="00550ABD" w:rsidRDefault="00550ABD" w:rsidP="00550ABD">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18EF5890" w14:textId="77777777" w:rsidR="00B30339" w:rsidRDefault="00B30339" w:rsidP="00423477">
      <w:pPr>
        <w:pStyle w:val="Style2"/>
        <w:widowControl/>
        <w:tabs>
          <w:tab w:val="left" w:pos="142"/>
        </w:tabs>
        <w:spacing w:line="276" w:lineRule="auto"/>
        <w:ind w:firstLine="709"/>
        <w:rPr>
          <w:rStyle w:val="FontStyle15"/>
          <w:rFonts w:asciiTheme="majorBidi" w:hAnsiTheme="majorBidi" w:cstheme="majorBidi"/>
          <w:sz w:val="28"/>
          <w:szCs w:val="28"/>
        </w:rPr>
      </w:pPr>
    </w:p>
    <w:p w14:paraId="18E2F5A0" w14:textId="032E0E83" w:rsidR="00550ABD" w:rsidRPr="00EE03D8" w:rsidRDefault="00423477" w:rsidP="00423477">
      <w:pPr>
        <w:pStyle w:val="Style2"/>
        <w:widowControl/>
        <w:tabs>
          <w:tab w:val="left" w:pos="142"/>
        </w:tabs>
        <w:spacing w:line="276" w:lineRule="auto"/>
        <w:ind w:firstLine="709"/>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 р</w:t>
      </w:r>
      <w:r w:rsidR="00550ABD" w:rsidRPr="00EE03D8">
        <w:rPr>
          <w:rStyle w:val="FontStyle15"/>
          <w:rFonts w:asciiTheme="majorBidi" w:hAnsiTheme="majorBidi" w:cstheme="majorBidi"/>
          <w:sz w:val="28"/>
          <w:szCs w:val="28"/>
        </w:rPr>
        <w:t>екомендации по подготовке к лекционным занятиям</w:t>
      </w:r>
    </w:p>
    <w:p w14:paraId="55F5A72F"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1B886C"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574D629C" w14:textId="77777777" w:rsidR="00550ABD" w:rsidRPr="00EE03D8" w:rsidRDefault="00550ABD" w:rsidP="00550ABD">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ECCF089" w14:textId="77777777" w:rsidR="00550ABD" w:rsidRPr="00EE03D8" w:rsidRDefault="00550ABD" w:rsidP="00550ABD">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73486E5" w14:textId="77777777" w:rsidR="00550ABD" w:rsidRPr="00EE03D8" w:rsidRDefault="00550ABD" w:rsidP="00550ABD">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w:t>
      </w:r>
      <w:r w:rsidRPr="00EE03D8">
        <w:rPr>
          <w:rStyle w:val="FontStyle17"/>
          <w:rFonts w:asciiTheme="majorBidi" w:hAnsiTheme="majorBidi" w:cstheme="majorBidi"/>
          <w:sz w:val="28"/>
          <w:szCs w:val="28"/>
        </w:rPr>
        <w:lastRenderedPageBreak/>
        <w:t>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7FE1AF18" w14:textId="77777777" w:rsidR="004E27CE" w:rsidRDefault="004E27CE" w:rsidP="00550ABD">
      <w:pPr>
        <w:pStyle w:val="Style2"/>
        <w:widowControl/>
        <w:tabs>
          <w:tab w:val="left" w:pos="142"/>
        </w:tabs>
        <w:spacing w:line="276" w:lineRule="auto"/>
        <w:ind w:firstLine="709"/>
        <w:jc w:val="both"/>
        <w:rPr>
          <w:rStyle w:val="FontStyle15"/>
          <w:rFonts w:asciiTheme="majorBidi" w:hAnsiTheme="majorBidi" w:cstheme="majorBidi"/>
          <w:sz w:val="28"/>
          <w:szCs w:val="28"/>
        </w:rPr>
      </w:pPr>
    </w:p>
    <w:p w14:paraId="2527D1D7" w14:textId="17F07C6A" w:rsidR="00550ABD" w:rsidRPr="00EE03D8" w:rsidRDefault="00423477" w:rsidP="00550ABD">
      <w:pPr>
        <w:pStyle w:val="Style2"/>
        <w:widowControl/>
        <w:tabs>
          <w:tab w:val="left" w:pos="142"/>
        </w:tabs>
        <w:spacing w:line="276" w:lineRule="auto"/>
        <w:ind w:firstLine="709"/>
        <w:jc w:val="both"/>
        <w:rPr>
          <w:rStyle w:val="FontStyle15"/>
          <w:rFonts w:asciiTheme="majorBidi" w:hAnsiTheme="majorBidi" w:cstheme="majorBidi"/>
          <w:sz w:val="28"/>
          <w:szCs w:val="28"/>
        </w:rPr>
      </w:pPr>
      <w:r>
        <w:rPr>
          <w:rStyle w:val="FontStyle15"/>
          <w:rFonts w:asciiTheme="majorBidi" w:hAnsiTheme="majorBidi" w:cstheme="majorBidi"/>
          <w:sz w:val="28"/>
          <w:szCs w:val="28"/>
        </w:rPr>
        <w:t>Методические р</w:t>
      </w:r>
      <w:r w:rsidR="00550ABD" w:rsidRPr="00EE03D8">
        <w:rPr>
          <w:rStyle w:val="FontStyle15"/>
          <w:rFonts w:asciiTheme="majorBidi" w:hAnsiTheme="majorBidi" w:cstheme="majorBidi"/>
          <w:sz w:val="28"/>
          <w:szCs w:val="28"/>
        </w:rPr>
        <w:t>екомендации по подготовке к семинарским занятиям</w:t>
      </w:r>
    </w:p>
    <w:p w14:paraId="03A9E5FF"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27E926A7" w14:textId="77777777" w:rsidR="00550ABD" w:rsidRPr="00EE03D8" w:rsidRDefault="00550ABD" w:rsidP="00550ABD">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367CA54B" w14:textId="77777777" w:rsidR="00550ABD" w:rsidRPr="00EE03D8" w:rsidRDefault="00550ABD" w:rsidP="00550ABD">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6DDF2CE" w14:textId="77777777" w:rsidR="00550ABD" w:rsidRPr="00EE03D8" w:rsidRDefault="00550ABD" w:rsidP="00550ABD">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BB8AA64" w14:textId="77777777" w:rsidR="00550ABD" w:rsidRPr="00EE03D8" w:rsidRDefault="00550ABD" w:rsidP="00550ABD">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66DAB33" w14:textId="77777777" w:rsidR="00550ABD" w:rsidRPr="00EE03D8" w:rsidRDefault="00550ABD" w:rsidP="00550ABD">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84D9A85" w14:textId="77777777" w:rsidR="00550ABD" w:rsidRPr="00EE03D8" w:rsidRDefault="00550ABD" w:rsidP="00550ABD">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342DB5BC" w14:textId="77777777" w:rsidR="00550ABD" w:rsidRPr="00EE03D8" w:rsidRDefault="00550ABD" w:rsidP="00550ABD">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8A1C9D5"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4661C9F" w14:textId="77777777" w:rsidR="004E27CE" w:rsidRDefault="004E27CE" w:rsidP="00550ABD">
      <w:pPr>
        <w:pStyle w:val="Style2"/>
        <w:widowControl/>
        <w:tabs>
          <w:tab w:val="left" w:pos="142"/>
        </w:tabs>
        <w:spacing w:line="276" w:lineRule="auto"/>
        <w:ind w:firstLine="709"/>
        <w:jc w:val="both"/>
        <w:rPr>
          <w:rStyle w:val="FontStyle15"/>
          <w:rFonts w:asciiTheme="majorBidi" w:hAnsiTheme="majorBidi" w:cstheme="majorBidi"/>
          <w:sz w:val="28"/>
          <w:szCs w:val="28"/>
        </w:rPr>
      </w:pPr>
    </w:p>
    <w:p w14:paraId="51C8D6BB" w14:textId="28C83A02" w:rsidR="00550ABD" w:rsidRPr="00EE03D8" w:rsidRDefault="00550ABD" w:rsidP="00550ABD">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20E2A26C"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w:t>
      </w:r>
      <w:r w:rsidRPr="00EE03D8">
        <w:rPr>
          <w:rStyle w:val="FontStyle17"/>
          <w:rFonts w:asciiTheme="majorBidi" w:hAnsiTheme="majorBidi" w:cstheme="majorBidi"/>
          <w:sz w:val="28"/>
          <w:szCs w:val="28"/>
        </w:rPr>
        <w:lastRenderedPageBreak/>
        <w:t>материала изучаемой дисциплины. По каждой теме учебной дисциплины студентам предлагается перечень заданий для самостоятельной работы.</w:t>
      </w:r>
    </w:p>
    <w:p w14:paraId="317DBE96"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005408E"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248A6D0A" w14:textId="77777777" w:rsidR="00550ABD" w:rsidRPr="00EE03D8" w:rsidRDefault="00550ABD" w:rsidP="00550ABD">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6D85F039" w14:textId="77777777" w:rsidR="00550ABD" w:rsidRPr="00EE03D8" w:rsidRDefault="00550ABD" w:rsidP="00550ABD">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65DA182" w14:textId="77777777" w:rsidR="00550ABD" w:rsidRDefault="00550ABD" w:rsidP="00550ABD">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6B148E0" w14:textId="77777777" w:rsidR="004E27CE" w:rsidRDefault="004E27CE" w:rsidP="00550ABD">
      <w:pPr>
        <w:pStyle w:val="Style5"/>
        <w:widowControl/>
        <w:tabs>
          <w:tab w:val="left" w:pos="142"/>
        </w:tabs>
        <w:spacing w:line="276" w:lineRule="auto"/>
        <w:ind w:firstLine="709"/>
        <w:jc w:val="both"/>
        <w:rPr>
          <w:rStyle w:val="FontStyle15"/>
          <w:rFonts w:asciiTheme="majorBidi" w:hAnsiTheme="majorBidi" w:cstheme="majorBidi"/>
          <w:sz w:val="28"/>
          <w:szCs w:val="28"/>
        </w:rPr>
      </w:pPr>
    </w:p>
    <w:p w14:paraId="420319E1" w14:textId="2726CDC8" w:rsidR="00550ABD" w:rsidRPr="00EE03D8" w:rsidRDefault="00550ABD" w:rsidP="00550ABD">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0C04B56B"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2BB073D5"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B58816E"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7D6A24A3"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6C0C6C96" w14:textId="77777777" w:rsidR="00550ABD" w:rsidRPr="00EE03D8" w:rsidRDefault="00550ABD" w:rsidP="00550ABD">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3AE9B92" w14:textId="77777777" w:rsidR="00550ABD" w:rsidRPr="00EE03D8" w:rsidRDefault="00550ABD" w:rsidP="00550ABD">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C930B3A"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40228C15" w14:textId="77777777" w:rsidR="00550ABD" w:rsidRPr="00EE03D8" w:rsidRDefault="00550ABD" w:rsidP="00550ABD">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0864DD92" w14:textId="77777777" w:rsidR="00550ABD" w:rsidRPr="00EE03D8" w:rsidRDefault="00550ABD" w:rsidP="00550ABD">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2094D8A6" w14:textId="77777777" w:rsidR="00550ABD"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784347AD" w14:textId="77777777" w:rsidR="004E27CE" w:rsidRDefault="004E27CE" w:rsidP="00550ABD">
      <w:pPr>
        <w:pStyle w:val="Style5"/>
        <w:widowControl/>
        <w:tabs>
          <w:tab w:val="left" w:pos="142"/>
        </w:tabs>
        <w:spacing w:line="276" w:lineRule="auto"/>
        <w:ind w:firstLine="709"/>
        <w:jc w:val="both"/>
        <w:rPr>
          <w:rStyle w:val="FontStyle15"/>
          <w:rFonts w:asciiTheme="majorBidi" w:hAnsiTheme="majorBidi" w:cstheme="majorBidi"/>
          <w:sz w:val="28"/>
          <w:szCs w:val="28"/>
        </w:rPr>
      </w:pPr>
    </w:p>
    <w:p w14:paraId="09480B09" w14:textId="7D59C764" w:rsidR="00550ABD" w:rsidRPr="00EE03D8" w:rsidRDefault="00550ABD" w:rsidP="00550ABD">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2BDC0A9F"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33905200"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42A6947B"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B9AFB4B"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53A72018" w14:textId="77777777" w:rsidR="00550ABD" w:rsidRPr="00EE03D8" w:rsidRDefault="00550ABD" w:rsidP="00550ABD">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4D872D3B" w14:textId="77777777" w:rsidR="00550ABD" w:rsidRPr="00EE03D8" w:rsidRDefault="00550ABD" w:rsidP="00550ABD">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55DF1B94" w14:textId="77777777" w:rsidR="00550ABD" w:rsidRPr="00EE03D8" w:rsidRDefault="00550ABD" w:rsidP="00550ABD">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B31F33A" w14:textId="77777777" w:rsidR="00550ABD" w:rsidRPr="00EE03D8" w:rsidRDefault="00550ABD" w:rsidP="00550ABD">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764CD893" w14:textId="1CC08A64" w:rsidR="00550ABD" w:rsidRPr="00EE03D8" w:rsidRDefault="00550ABD" w:rsidP="00550ABD">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способствуют пониманию и усвоению изучаемого материала и помогают вырабатывать навыки ясного изложения в письменной форме тех или иных теоретических вопросов.</w:t>
      </w:r>
    </w:p>
    <w:p w14:paraId="4BD8E07C" w14:textId="77777777" w:rsidR="00423477" w:rsidRPr="00423477" w:rsidRDefault="00550ABD" w:rsidP="0061431D">
      <w:pPr>
        <w:pStyle w:val="a5"/>
        <w:keepNext/>
        <w:widowControl w:val="0"/>
        <w:numPr>
          <w:ilvl w:val="0"/>
          <w:numId w:val="21"/>
        </w:numPr>
        <w:autoSpaceDE w:val="0"/>
        <w:autoSpaceDN w:val="0"/>
        <w:adjustRightInd w:val="0"/>
        <w:spacing w:before="240" w:after="60"/>
        <w:ind w:left="0" w:firstLine="720"/>
        <w:contextualSpacing/>
        <w:outlineLvl w:val="0"/>
        <w:rPr>
          <w:rFonts w:asciiTheme="majorBidi" w:eastAsia="Calibri" w:hAnsiTheme="majorBidi" w:cstheme="majorBidi"/>
          <w:b/>
          <w:bCs/>
          <w:color w:val="000000"/>
          <w:kern w:val="32"/>
          <w:sz w:val="28"/>
          <w:szCs w:val="28"/>
        </w:rPr>
      </w:pPr>
      <w:bookmarkStart w:id="11" w:name="_Toc3995516"/>
      <w:r w:rsidRPr="00423477">
        <w:rPr>
          <w:rFonts w:asciiTheme="majorBidi" w:hAnsiTheme="majorBidi" w:cstheme="majorBidi"/>
          <w:b/>
          <w:sz w:val="28"/>
          <w:szCs w:val="28"/>
        </w:rPr>
        <w:t xml:space="preserve">Перечень информационных технологий, используемых при осуществлении образовательного процесса по дисциплине, включая </w:t>
      </w:r>
      <w:r w:rsidRPr="00423477">
        <w:rPr>
          <w:rFonts w:asciiTheme="majorBidi" w:hAnsiTheme="majorBidi" w:cstheme="majorBidi"/>
          <w:b/>
          <w:sz w:val="28"/>
          <w:szCs w:val="28"/>
        </w:rPr>
        <w:lastRenderedPageBreak/>
        <w:t xml:space="preserve">перечень необходимого программного обеспечения и информационных справочных систем </w:t>
      </w:r>
      <w:bookmarkStart w:id="12" w:name="_Toc531614950"/>
      <w:bookmarkStart w:id="13" w:name="_Toc531686467"/>
      <w:bookmarkStart w:id="14" w:name="_Toc3995517"/>
      <w:bookmarkEnd w:id="11"/>
    </w:p>
    <w:p w14:paraId="3E411F25" w14:textId="039A270D" w:rsidR="00550ABD" w:rsidRPr="00423477" w:rsidRDefault="00550ABD" w:rsidP="00423477">
      <w:pPr>
        <w:pStyle w:val="a5"/>
        <w:keepNext/>
        <w:widowControl w:val="0"/>
        <w:autoSpaceDE w:val="0"/>
        <w:autoSpaceDN w:val="0"/>
        <w:adjustRightInd w:val="0"/>
        <w:spacing w:before="240" w:after="60"/>
        <w:ind w:left="720"/>
        <w:contextualSpacing/>
        <w:outlineLvl w:val="0"/>
        <w:rPr>
          <w:rFonts w:asciiTheme="majorBidi" w:eastAsia="Calibri" w:hAnsiTheme="majorBidi" w:cstheme="majorBidi"/>
          <w:b/>
          <w:bCs/>
          <w:color w:val="000000"/>
          <w:kern w:val="32"/>
          <w:sz w:val="28"/>
          <w:szCs w:val="28"/>
        </w:rPr>
      </w:pPr>
      <w:r w:rsidRPr="00423477">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2"/>
      <w:bookmarkEnd w:id="13"/>
      <w:bookmarkEnd w:id="14"/>
    </w:p>
    <w:p w14:paraId="63549698" w14:textId="77777777" w:rsidR="00550ABD" w:rsidRPr="00EE03D8" w:rsidRDefault="00550ABD" w:rsidP="00550ABD">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5" w:name="_Toc531614951"/>
      <w:bookmarkStart w:id="16" w:name="_Toc531686468"/>
      <w:bookmarkStart w:id="17" w:name="_Toc3995518"/>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proofErr w:type="spellStart"/>
      <w:r w:rsidRPr="00EE03D8">
        <w:rPr>
          <w:rFonts w:asciiTheme="majorBidi" w:eastAsia="Calibri" w:hAnsiTheme="majorBidi" w:cstheme="majorBidi"/>
          <w:bCs/>
          <w:color w:val="000000"/>
          <w:kern w:val="32"/>
          <w:sz w:val="28"/>
          <w:szCs w:val="28"/>
          <w:lang w:val="en-US"/>
        </w:rPr>
        <w:t>MicrosoftOffice</w:t>
      </w:r>
      <w:proofErr w:type="spellEnd"/>
      <w:r w:rsidRPr="00EE03D8">
        <w:rPr>
          <w:rFonts w:asciiTheme="majorBidi" w:eastAsia="Calibri" w:hAnsiTheme="majorBidi" w:cstheme="majorBidi"/>
          <w:bCs/>
          <w:color w:val="000000"/>
          <w:kern w:val="32"/>
          <w:sz w:val="28"/>
          <w:szCs w:val="28"/>
        </w:rPr>
        <w:t>.</w:t>
      </w:r>
      <w:bookmarkEnd w:id="15"/>
      <w:bookmarkEnd w:id="16"/>
      <w:bookmarkEnd w:id="17"/>
    </w:p>
    <w:p w14:paraId="3F224259" w14:textId="77777777" w:rsidR="00550ABD" w:rsidRPr="00D81FF5" w:rsidRDefault="00550ABD" w:rsidP="00550ABD">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8" w:name="_Toc531614952"/>
      <w:bookmarkStart w:id="19" w:name="_Toc531686469"/>
      <w:bookmarkStart w:id="20" w:name="_Toc3995519"/>
      <w:r w:rsidRPr="00EE03D8">
        <w:rPr>
          <w:rFonts w:asciiTheme="majorBidi" w:eastAsia="Calibri" w:hAnsiTheme="majorBidi" w:cstheme="majorBidi"/>
          <w:bCs/>
          <w:color w:val="000000"/>
          <w:kern w:val="32"/>
          <w:sz w:val="28"/>
          <w:szCs w:val="28"/>
        </w:rPr>
        <w:t xml:space="preserve">2. Антивирус </w:t>
      </w:r>
      <w:bookmarkEnd w:id="18"/>
      <w:bookmarkEnd w:id="19"/>
      <w:bookmarkEnd w:id="20"/>
      <w:r w:rsidRPr="0096771D">
        <w:rPr>
          <w:sz w:val="28"/>
          <w:szCs w:val="28"/>
          <w:lang w:val="en-US" w:eastAsia="ru-RU"/>
        </w:rPr>
        <w:t>Kaspersky</w:t>
      </w:r>
      <w:r>
        <w:rPr>
          <w:sz w:val="28"/>
          <w:szCs w:val="28"/>
          <w:lang w:eastAsia="ru-RU"/>
        </w:rPr>
        <w:t>.</w:t>
      </w:r>
    </w:p>
    <w:p w14:paraId="20583736" w14:textId="77777777" w:rsidR="00550ABD" w:rsidRPr="00EE03D8" w:rsidRDefault="00550ABD" w:rsidP="00550ABD">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734AD527" w14:textId="77777777" w:rsidR="00550ABD" w:rsidRPr="00EE03D8" w:rsidRDefault="00550ABD" w:rsidP="00550ABD">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1" w:name="_Toc531614953"/>
      <w:bookmarkStart w:id="22" w:name="_Toc531686470"/>
      <w:bookmarkStart w:id="23"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1"/>
      <w:bookmarkEnd w:id="22"/>
      <w:bookmarkEnd w:id="23"/>
    </w:p>
    <w:p w14:paraId="18E01E66" w14:textId="77777777" w:rsidR="00550ABD" w:rsidRPr="00EE03D8" w:rsidRDefault="00550ABD" w:rsidP="00550ABD">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68FAF1D0" w14:textId="77777777" w:rsidR="00550ABD" w:rsidRPr="00EE03D8" w:rsidRDefault="00550ABD" w:rsidP="00550ABD">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7E1BB2B1" w14:textId="77777777" w:rsidR="00550ABD" w:rsidRPr="00EE03D8" w:rsidRDefault="00550ABD" w:rsidP="00550ABD">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13"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07A3335B" w14:textId="77777777" w:rsidR="00550ABD" w:rsidRPr="00EE03D8" w:rsidRDefault="00550ABD" w:rsidP="00550ABD">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637A76DF" w14:textId="64D90878" w:rsidR="00550ABD" w:rsidRPr="00EE03D8" w:rsidRDefault="00550ABD" w:rsidP="00550ABD">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w:t>
      </w:r>
      <w:r>
        <w:rPr>
          <w:rFonts w:asciiTheme="majorBidi" w:eastAsia="Calibri" w:hAnsiTheme="majorBidi" w:cstheme="majorBidi"/>
          <w:bCs/>
          <w:color w:val="000000"/>
          <w:sz w:val="28"/>
          <w:szCs w:val="28"/>
        </w:rPr>
        <w:t>5</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EE03D8">
        <w:rPr>
          <w:rFonts w:asciiTheme="majorBidi" w:eastAsia="Calibri" w:hAnsiTheme="majorBidi" w:cstheme="majorBidi"/>
          <w:sz w:val="28"/>
          <w:szCs w:val="28"/>
          <w:lang w:val="en-US"/>
        </w:rPr>
        <w:t>RStudio</w:t>
      </w:r>
      <w:proofErr w:type="spellEnd"/>
      <w:r w:rsidRPr="00EE03D8">
        <w:rPr>
          <w:rFonts w:asciiTheme="majorBidi" w:eastAsia="Calibri" w:hAnsiTheme="majorBidi" w:cstheme="majorBidi"/>
          <w:sz w:val="28"/>
          <w:szCs w:val="28"/>
        </w:rPr>
        <w:t>»;</w:t>
      </w:r>
    </w:p>
    <w:p w14:paraId="6C2F47B7" w14:textId="6F17E520" w:rsidR="00550ABD" w:rsidRPr="00EE03D8" w:rsidRDefault="00550ABD" w:rsidP="00550ABD">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6</w:t>
      </w:r>
      <w:r w:rsidRPr="00EE03D8">
        <w:rPr>
          <w:rFonts w:asciiTheme="majorBidi" w:eastAsia="Calibri" w:hAnsiTheme="majorBidi" w:cstheme="majorBidi"/>
          <w:sz w:val="28"/>
          <w:szCs w:val="28"/>
        </w:rPr>
        <w:t>.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6CDF173D" w14:textId="4B31FE70" w:rsidR="00550ABD" w:rsidRPr="00EE03D8" w:rsidRDefault="00550ABD" w:rsidP="00550ABD">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7</w:t>
      </w:r>
      <w:r w:rsidRPr="00EE03D8">
        <w:rPr>
          <w:rFonts w:asciiTheme="majorBidi" w:eastAsia="Calibri" w:hAnsiTheme="majorBidi" w:cstheme="majorBidi"/>
          <w:sz w:val="28"/>
          <w:szCs w:val="28"/>
        </w:rPr>
        <w:t>.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458B5E3F" w14:textId="50A0413E" w:rsidR="00550ABD" w:rsidRDefault="00550ABD" w:rsidP="00550ABD">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8</w:t>
      </w:r>
      <w:r w:rsidRPr="00EE03D8">
        <w:rPr>
          <w:rFonts w:asciiTheme="majorBidi" w:eastAsia="Calibri" w:hAnsiTheme="majorBidi" w:cstheme="majorBidi"/>
          <w:sz w:val="28"/>
          <w:szCs w:val="28"/>
        </w:rPr>
        <w:t>.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0EAB5DB3" w14:textId="77777777" w:rsidR="00550ABD" w:rsidRDefault="00550ABD" w:rsidP="00550ABD">
      <w:pPr>
        <w:widowControl w:val="0"/>
        <w:autoSpaceDE w:val="0"/>
        <w:autoSpaceDN w:val="0"/>
        <w:adjustRightInd w:val="0"/>
        <w:ind w:left="426"/>
        <w:contextualSpacing/>
        <w:rPr>
          <w:rFonts w:asciiTheme="majorBidi" w:eastAsia="Calibri" w:hAnsiTheme="majorBidi" w:cstheme="majorBidi"/>
          <w:sz w:val="28"/>
          <w:szCs w:val="28"/>
        </w:rPr>
      </w:pPr>
    </w:p>
    <w:p w14:paraId="5F364217" w14:textId="77777777" w:rsidR="00550ABD" w:rsidRPr="00907650" w:rsidRDefault="00550ABD" w:rsidP="00550ABD">
      <w:pPr>
        <w:keepNext/>
        <w:ind w:firstLine="709"/>
        <w:outlineLvl w:val="0"/>
        <w:rPr>
          <w:b/>
          <w:bCs/>
          <w:kern w:val="32"/>
          <w:sz w:val="28"/>
          <w:szCs w:val="32"/>
          <w:lang w:eastAsia="ru-RU"/>
        </w:rPr>
      </w:pPr>
      <w:bookmarkStart w:id="24" w:name="_Toc71717199"/>
      <w:r w:rsidRPr="00907650">
        <w:rPr>
          <w:b/>
          <w:bCs/>
          <w:kern w:val="32"/>
          <w:sz w:val="28"/>
          <w:szCs w:val="32"/>
          <w:lang w:eastAsia="ru-RU"/>
        </w:rPr>
        <w:t>11.3. Сертифицированные программные и аппаратные средства защиты информации</w:t>
      </w:r>
      <w:bookmarkEnd w:id="24"/>
    </w:p>
    <w:p w14:paraId="3F9250AF" w14:textId="77777777" w:rsidR="00550ABD" w:rsidRPr="00907650" w:rsidRDefault="00550ABD" w:rsidP="00550ABD">
      <w:pPr>
        <w:widowControl w:val="0"/>
        <w:autoSpaceDE w:val="0"/>
        <w:autoSpaceDN w:val="0"/>
        <w:adjustRightInd w:val="0"/>
        <w:ind w:firstLine="709"/>
        <w:rPr>
          <w:sz w:val="28"/>
          <w:szCs w:val="28"/>
          <w:lang w:eastAsia="ru-RU"/>
        </w:rPr>
      </w:pPr>
      <w:r w:rsidRPr="00907650">
        <w:rPr>
          <w:sz w:val="28"/>
          <w:szCs w:val="28"/>
          <w:lang w:eastAsia="ru-RU"/>
        </w:rPr>
        <w:t>Не предусмотрен.</w:t>
      </w:r>
    </w:p>
    <w:p w14:paraId="65507CD3" w14:textId="77777777" w:rsidR="00550ABD" w:rsidRPr="00EE03D8" w:rsidRDefault="00550ABD" w:rsidP="00550ABD">
      <w:pPr>
        <w:widowControl w:val="0"/>
        <w:autoSpaceDE w:val="0"/>
        <w:autoSpaceDN w:val="0"/>
        <w:adjustRightInd w:val="0"/>
        <w:rPr>
          <w:rFonts w:asciiTheme="majorBidi" w:eastAsia="Calibri" w:hAnsiTheme="majorBidi" w:cstheme="majorBidi"/>
          <w:sz w:val="28"/>
          <w:szCs w:val="28"/>
        </w:rPr>
      </w:pPr>
    </w:p>
    <w:p w14:paraId="5BD1870A" w14:textId="77777777" w:rsidR="00550ABD" w:rsidRPr="00EE03D8" w:rsidRDefault="00550ABD" w:rsidP="00550ABD">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5"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5"/>
    </w:p>
    <w:p w14:paraId="33C1955C" w14:textId="77777777" w:rsidR="00423477" w:rsidRDefault="00423477" w:rsidP="00423477">
      <w:pPr>
        <w:widowControl w:val="0"/>
        <w:autoSpaceDE w:val="0"/>
        <w:autoSpaceDN w:val="0"/>
        <w:adjustRightInd w:val="0"/>
        <w:rPr>
          <w:rFonts w:asciiTheme="majorBidi" w:eastAsia="Calibri" w:hAnsiTheme="majorBidi" w:cstheme="majorBidi"/>
          <w:sz w:val="28"/>
          <w:szCs w:val="28"/>
        </w:rPr>
      </w:pPr>
    </w:p>
    <w:p w14:paraId="0DB5DB03" w14:textId="60298433" w:rsidR="00423477" w:rsidRPr="00423477" w:rsidRDefault="00423477" w:rsidP="00BC0DF4">
      <w:pPr>
        <w:widowControl w:val="0"/>
        <w:autoSpaceDE w:val="0"/>
        <w:autoSpaceDN w:val="0"/>
        <w:adjustRightInd w:val="0"/>
        <w:spacing w:line="276" w:lineRule="auto"/>
        <w:jc w:val="both"/>
        <w:rPr>
          <w:rFonts w:asciiTheme="majorBidi" w:eastAsia="Calibri" w:hAnsiTheme="majorBidi" w:cstheme="majorBidi"/>
          <w:sz w:val="28"/>
          <w:szCs w:val="28"/>
        </w:rPr>
      </w:pPr>
      <w:r w:rsidRPr="00423477">
        <w:rPr>
          <w:rFonts w:asciiTheme="majorBidi" w:eastAsia="Calibri" w:hAnsiTheme="majorBidi" w:cstheme="majorBidi"/>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149FB6FE" w14:textId="77777777" w:rsidR="00423477" w:rsidRPr="00423477" w:rsidRDefault="00423477" w:rsidP="00BC0DF4">
      <w:pPr>
        <w:widowControl w:val="0"/>
        <w:autoSpaceDE w:val="0"/>
        <w:autoSpaceDN w:val="0"/>
        <w:adjustRightInd w:val="0"/>
        <w:spacing w:line="276" w:lineRule="auto"/>
        <w:jc w:val="both"/>
        <w:rPr>
          <w:rFonts w:asciiTheme="majorBidi" w:eastAsia="Calibri" w:hAnsiTheme="majorBidi" w:cstheme="majorBidi"/>
          <w:sz w:val="28"/>
          <w:szCs w:val="28"/>
        </w:rPr>
      </w:pPr>
      <w:r w:rsidRPr="00423477">
        <w:rPr>
          <w:rFonts w:asciiTheme="majorBidi" w:eastAsia="Calibri" w:hAnsiTheme="majorBidi" w:cstheme="majorBidi"/>
          <w:sz w:val="28"/>
          <w:szCs w:val="28"/>
        </w:rPr>
        <w:t>Для осуществления образовательного процесса (семинарские занятия) по дисциплине необходимо:</w:t>
      </w:r>
    </w:p>
    <w:p w14:paraId="4E3BEAE4" w14:textId="77777777" w:rsidR="00423477" w:rsidRPr="00423477" w:rsidRDefault="00423477" w:rsidP="00BC0DF4">
      <w:pPr>
        <w:widowControl w:val="0"/>
        <w:autoSpaceDE w:val="0"/>
        <w:autoSpaceDN w:val="0"/>
        <w:adjustRightInd w:val="0"/>
        <w:spacing w:line="276" w:lineRule="auto"/>
        <w:jc w:val="both"/>
        <w:rPr>
          <w:rFonts w:asciiTheme="majorBidi" w:eastAsia="Calibri" w:hAnsiTheme="majorBidi" w:cstheme="majorBidi"/>
          <w:sz w:val="28"/>
          <w:szCs w:val="28"/>
        </w:rPr>
      </w:pPr>
      <w:r w:rsidRPr="00423477">
        <w:rPr>
          <w:rFonts w:asciiTheme="majorBidi" w:eastAsia="Calibri" w:hAnsiTheme="majorBidi" w:cstheme="majorBidi"/>
          <w:sz w:val="28"/>
          <w:szCs w:val="28"/>
        </w:rPr>
        <w:t>1.Учебно-лабораторное оборудование Международной финансовой лаборатории Кафедры мировой экономики и мировых финансов:</w:t>
      </w:r>
    </w:p>
    <w:p w14:paraId="6BAF04A4" w14:textId="77777777" w:rsidR="00423477" w:rsidRPr="00423477" w:rsidRDefault="00423477" w:rsidP="00BC0DF4">
      <w:pPr>
        <w:widowControl w:val="0"/>
        <w:autoSpaceDE w:val="0"/>
        <w:autoSpaceDN w:val="0"/>
        <w:adjustRightInd w:val="0"/>
        <w:spacing w:line="276" w:lineRule="auto"/>
        <w:jc w:val="both"/>
        <w:rPr>
          <w:rFonts w:asciiTheme="majorBidi" w:eastAsia="Calibri" w:hAnsiTheme="majorBidi" w:cstheme="majorBidi"/>
          <w:sz w:val="28"/>
          <w:szCs w:val="28"/>
        </w:rPr>
      </w:pPr>
      <w:r w:rsidRPr="00423477">
        <w:rPr>
          <w:rFonts w:asciiTheme="majorBidi" w:eastAsia="Calibri" w:hAnsiTheme="majorBidi" w:cstheme="majorBidi"/>
          <w:sz w:val="28"/>
          <w:szCs w:val="28"/>
        </w:rPr>
        <w:t>-персональный компьютер</w:t>
      </w:r>
    </w:p>
    <w:p w14:paraId="34520349" w14:textId="77777777" w:rsidR="00423477" w:rsidRPr="00423477" w:rsidRDefault="00423477" w:rsidP="00BC0DF4">
      <w:pPr>
        <w:widowControl w:val="0"/>
        <w:autoSpaceDE w:val="0"/>
        <w:autoSpaceDN w:val="0"/>
        <w:adjustRightInd w:val="0"/>
        <w:spacing w:line="276" w:lineRule="auto"/>
        <w:jc w:val="both"/>
        <w:rPr>
          <w:rFonts w:asciiTheme="majorBidi" w:eastAsia="Calibri" w:hAnsiTheme="majorBidi" w:cstheme="majorBidi"/>
          <w:sz w:val="28"/>
          <w:szCs w:val="28"/>
        </w:rPr>
      </w:pPr>
      <w:r w:rsidRPr="00423477">
        <w:rPr>
          <w:rFonts w:asciiTheme="majorBidi" w:eastAsia="Calibri" w:hAnsiTheme="majorBidi" w:cstheme="majorBidi"/>
          <w:sz w:val="28"/>
          <w:szCs w:val="28"/>
        </w:rPr>
        <w:t>-программное обеспечение, предоставляемое Международной финансовой лабораторией</w:t>
      </w:r>
    </w:p>
    <w:p w14:paraId="4954DD2A" w14:textId="77777777" w:rsidR="00423477" w:rsidRPr="00423477" w:rsidRDefault="00423477" w:rsidP="00BC0DF4">
      <w:pPr>
        <w:widowControl w:val="0"/>
        <w:autoSpaceDE w:val="0"/>
        <w:autoSpaceDN w:val="0"/>
        <w:adjustRightInd w:val="0"/>
        <w:spacing w:line="276" w:lineRule="auto"/>
        <w:jc w:val="both"/>
        <w:rPr>
          <w:rFonts w:asciiTheme="majorBidi" w:eastAsia="Calibri" w:hAnsiTheme="majorBidi" w:cstheme="majorBidi"/>
          <w:sz w:val="28"/>
          <w:szCs w:val="28"/>
        </w:rPr>
      </w:pPr>
      <w:r w:rsidRPr="00423477">
        <w:rPr>
          <w:rFonts w:asciiTheme="majorBidi" w:eastAsia="Calibri" w:hAnsiTheme="majorBidi" w:cstheme="majorBidi"/>
          <w:sz w:val="28"/>
          <w:szCs w:val="28"/>
        </w:rPr>
        <w:lastRenderedPageBreak/>
        <w:t>2. VR оборудование Центра «</w:t>
      </w:r>
      <w:proofErr w:type="spellStart"/>
      <w:r w:rsidRPr="00423477">
        <w:rPr>
          <w:rFonts w:asciiTheme="majorBidi" w:eastAsia="Calibri" w:hAnsiTheme="majorBidi" w:cstheme="majorBidi"/>
          <w:sz w:val="28"/>
          <w:szCs w:val="28"/>
        </w:rPr>
        <w:t>Киберхаб</w:t>
      </w:r>
      <w:proofErr w:type="spellEnd"/>
      <w:r w:rsidRPr="00423477">
        <w:rPr>
          <w:rFonts w:asciiTheme="majorBidi" w:eastAsia="Calibri" w:hAnsiTheme="majorBidi" w:cstheme="majorBidi"/>
          <w:sz w:val="28"/>
          <w:szCs w:val="28"/>
        </w:rPr>
        <w:t>»:</w:t>
      </w:r>
    </w:p>
    <w:p w14:paraId="57B55F56" w14:textId="77777777" w:rsidR="00423477" w:rsidRPr="00423477" w:rsidRDefault="00423477" w:rsidP="00BC0DF4">
      <w:pPr>
        <w:widowControl w:val="0"/>
        <w:autoSpaceDE w:val="0"/>
        <w:autoSpaceDN w:val="0"/>
        <w:adjustRightInd w:val="0"/>
        <w:spacing w:line="276" w:lineRule="auto"/>
        <w:jc w:val="both"/>
        <w:rPr>
          <w:rFonts w:asciiTheme="majorBidi" w:eastAsia="Calibri" w:hAnsiTheme="majorBidi" w:cstheme="majorBidi"/>
          <w:sz w:val="28"/>
          <w:szCs w:val="28"/>
        </w:rPr>
      </w:pPr>
      <w:r w:rsidRPr="00423477">
        <w:rPr>
          <w:rFonts w:asciiTheme="majorBidi" w:eastAsia="Calibri" w:hAnsiTheme="majorBidi" w:cstheme="majorBidi"/>
          <w:sz w:val="28"/>
          <w:szCs w:val="28"/>
        </w:rPr>
        <w:t>-шлема виртуальной реальности</w:t>
      </w:r>
    </w:p>
    <w:p w14:paraId="6417403B" w14:textId="77777777" w:rsidR="00423477" w:rsidRPr="00423477" w:rsidRDefault="00423477" w:rsidP="00BC0DF4">
      <w:pPr>
        <w:widowControl w:val="0"/>
        <w:autoSpaceDE w:val="0"/>
        <w:autoSpaceDN w:val="0"/>
        <w:adjustRightInd w:val="0"/>
        <w:spacing w:line="276" w:lineRule="auto"/>
        <w:jc w:val="both"/>
        <w:rPr>
          <w:rFonts w:asciiTheme="majorBidi" w:eastAsia="Calibri" w:hAnsiTheme="majorBidi" w:cstheme="majorBidi"/>
          <w:sz w:val="28"/>
          <w:szCs w:val="28"/>
        </w:rPr>
      </w:pPr>
      <w:r w:rsidRPr="00423477">
        <w:rPr>
          <w:rFonts w:asciiTheme="majorBidi" w:eastAsia="Calibri" w:hAnsiTheme="majorBidi" w:cstheme="majorBidi"/>
          <w:sz w:val="28"/>
          <w:szCs w:val="28"/>
        </w:rPr>
        <w:t xml:space="preserve">-VR симуляторы, которые используются в образовательной деятельности, в том числе искусственный интеллект </w:t>
      </w:r>
    </w:p>
    <w:p w14:paraId="6B07F70A" w14:textId="77777777" w:rsidR="00423477" w:rsidRPr="00423477" w:rsidRDefault="00423477" w:rsidP="00BC0DF4">
      <w:pPr>
        <w:widowControl w:val="0"/>
        <w:autoSpaceDE w:val="0"/>
        <w:autoSpaceDN w:val="0"/>
        <w:adjustRightInd w:val="0"/>
        <w:spacing w:line="276" w:lineRule="auto"/>
        <w:jc w:val="both"/>
        <w:rPr>
          <w:rFonts w:asciiTheme="majorBidi" w:eastAsia="Calibri" w:hAnsiTheme="majorBidi" w:cstheme="majorBidi"/>
          <w:sz w:val="28"/>
          <w:szCs w:val="28"/>
        </w:rPr>
      </w:pPr>
      <w:r w:rsidRPr="00423477">
        <w:rPr>
          <w:rFonts w:asciiTheme="majorBidi" w:eastAsia="Calibri" w:hAnsiTheme="majorBidi" w:cstheme="majorBidi"/>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423477">
        <w:rPr>
          <w:rFonts w:asciiTheme="majorBidi" w:eastAsia="Calibri" w:hAnsiTheme="majorBidi" w:cstheme="majorBidi"/>
          <w:sz w:val="28"/>
          <w:szCs w:val="28"/>
        </w:rPr>
        <w:t>медиатеку</w:t>
      </w:r>
      <w:proofErr w:type="spellEnd"/>
      <w:r w:rsidRPr="00423477">
        <w:rPr>
          <w:rFonts w:asciiTheme="majorBidi" w:eastAsia="Calibri" w:hAnsiTheme="majorBidi" w:cstheme="majorBidi"/>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2B9D3225" w14:textId="77777777" w:rsidR="00423477" w:rsidRPr="00423477" w:rsidRDefault="00423477" w:rsidP="00BC0DF4">
      <w:pPr>
        <w:widowControl w:val="0"/>
        <w:autoSpaceDE w:val="0"/>
        <w:autoSpaceDN w:val="0"/>
        <w:adjustRightInd w:val="0"/>
        <w:spacing w:line="276" w:lineRule="auto"/>
        <w:jc w:val="both"/>
        <w:rPr>
          <w:rFonts w:asciiTheme="majorBidi" w:eastAsia="Calibri" w:hAnsiTheme="majorBidi" w:cstheme="majorBidi"/>
          <w:sz w:val="28"/>
          <w:szCs w:val="28"/>
        </w:rPr>
      </w:pPr>
      <w:r w:rsidRPr="00423477">
        <w:rPr>
          <w:rFonts w:asciiTheme="majorBidi" w:eastAsia="Calibri" w:hAnsiTheme="majorBidi" w:cstheme="majorBidi"/>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1036630D" w14:textId="77777777" w:rsidR="00550ABD" w:rsidRPr="00EE03D8" w:rsidRDefault="00550ABD" w:rsidP="00BC0DF4">
      <w:pPr>
        <w:widowControl w:val="0"/>
        <w:autoSpaceDE w:val="0"/>
        <w:autoSpaceDN w:val="0"/>
        <w:adjustRightInd w:val="0"/>
        <w:jc w:val="both"/>
        <w:rPr>
          <w:rFonts w:asciiTheme="majorBidi" w:eastAsia="Calibri" w:hAnsiTheme="majorBidi" w:cstheme="majorBidi"/>
          <w:sz w:val="28"/>
          <w:szCs w:val="28"/>
        </w:rPr>
      </w:pPr>
    </w:p>
    <w:sectPr w:rsidR="00550ABD" w:rsidRPr="00EE03D8" w:rsidSect="001D362F">
      <w:footerReference w:type="default" r:id="rId14"/>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1445F" w14:textId="77777777" w:rsidR="00363872" w:rsidRDefault="00363872">
      <w:r>
        <w:separator/>
      </w:r>
    </w:p>
  </w:endnote>
  <w:endnote w:type="continuationSeparator" w:id="0">
    <w:p w14:paraId="6C123B6B" w14:textId="77777777" w:rsidR="00363872" w:rsidRDefault="00363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Bold">
    <w:altName w:val="Cambria"/>
    <w:charset w:val="00"/>
    <w:family w:val="auto"/>
    <w:pitch w:val="variable"/>
    <w:sig w:usb0="E00002FF" w:usb1="5000205A" w:usb2="00000000" w:usb3="00000000" w:csb0="0000019F"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6FE285B2" w:rsidR="0061431D" w:rsidRDefault="0061431D">
    <w:pPr>
      <w:pStyle w:val="a3"/>
      <w:jc w:val="center"/>
    </w:pPr>
    <w:r>
      <w:fldChar w:fldCharType="begin"/>
    </w:r>
    <w:r>
      <w:instrText>PAGE   \* MERGEFORMAT</w:instrText>
    </w:r>
    <w:r>
      <w:fldChar w:fldCharType="separate"/>
    </w:r>
    <w:r w:rsidR="00102E97">
      <w:rPr>
        <w:noProof/>
      </w:rPr>
      <w:t>21</w:t>
    </w:r>
    <w:r>
      <w:rPr>
        <w:noProof/>
      </w:rPr>
      <w:fldChar w:fldCharType="end"/>
    </w:r>
  </w:p>
  <w:p w14:paraId="24FD3C1C" w14:textId="77777777" w:rsidR="0061431D" w:rsidRDefault="0061431D">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7CCC7" w14:textId="77777777" w:rsidR="00363872" w:rsidRDefault="00363872">
      <w:r>
        <w:separator/>
      </w:r>
    </w:p>
  </w:footnote>
  <w:footnote w:type="continuationSeparator" w:id="0">
    <w:p w14:paraId="0CF904FB" w14:textId="77777777" w:rsidR="00363872" w:rsidRDefault="003638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5224D3"/>
    <w:multiLevelType w:val="hybridMultilevel"/>
    <w:tmpl w:val="E886EE42"/>
    <w:lvl w:ilvl="0" w:tplc="F81267C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BD204DC"/>
    <w:multiLevelType w:val="hybridMultilevel"/>
    <w:tmpl w:val="87962E6C"/>
    <w:lvl w:ilvl="0" w:tplc="FFFFFFFF">
      <w:start w:val="1"/>
      <w:numFmt w:val="decimal"/>
      <w:lvlText w:val="%1."/>
      <w:lvlJc w:val="left"/>
      <w:pPr>
        <w:tabs>
          <w:tab w:val="num" w:pos="720"/>
        </w:tabs>
        <w:ind w:left="720" w:hanging="360"/>
      </w:pPr>
      <w:rPr>
        <w:rFonts w:hint="default"/>
      </w:rPr>
    </w:lvl>
    <w:lvl w:ilvl="1" w:tplc="FFFFFFFF">
      <w:start w:val="65535"/>
      <w:numFmt w:val="bullet"/>
      <w:lvlText w:val="−"/>
      <w:lvlJc w:val="left"/>
      <w:pPr>
        <w:tabs>
          <w:tab w:val="num" w:pos="1080"/>
        </w:tabs>
        <w:ind w:left="1080" w:firstLine="0"/>
      </w:pPr>
      <w:rPr>
        <w:rFonts w:ascii="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6745F"/>
    <w:multiLevelType w:val="hybridMultilevel"/>
    <w:tmpl w:val="87962E6C"/>
    <w:lvl w:ilvl="0" w:tplc="0419000F">
      <w:start w:val="1"/>
      <w:numFmt w:val="decimal"/>
      <w:lvlText w:val="%1."/>
      <w:lvlJc w:val="left"/>
      <w:pPr>
        <w:tabs>
          <w:tab w:val="num" w:pos="720"/>
        </w:tabs>
        <w:ind w:left="720" w:hanging="360"/>
      </w:pPr>
      <w:rPr>
        <w:rFonts w:hint="default"/>
      </w:rPr>
    </w:lvl>
    <w:lvl w:ilvl="1" w:tplc="B7F49900">
      <w:start w:val="65535"/>
      <w:numFmt w:val="bullet"/>
      <w:lvlText w:val="−"/>
      <w:lvlJc w:val="left"/>
      <w:pPr>
        <w:tabs>
          <w:tab w:val="num" w:pos="1080"/>
        </w:tabs>
        <w:ind w:left="1080" w:firstLine="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620D75"/>
    <w:multiLevelType w:val="hybridMultilevel"/>
    <w:tmpl w:val="D7E03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2"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354DD2"/>
    <w:multiLevelType w:val="hybridMultilevel"/>
    <w:tmpl w:val="F62EC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8"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A031C3"/>
    <w:multiLevelType w:val="hybridMultilevel"/>
    <w:tmpl w:val="17FC6C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91509E"/>
    <w:multiLevelType w:val="hybridMultilevel"/>
    <w:tmpl w:val="1FA20AB8"/>
    <w:lvl w:ilvl="0" w:tplc="790672C8">
      <w:start w:val="1"/>
      <w:numFmt w:val="bullet"/>
      <w:lvlText w:val=""/>
      <w:lvlJc w:val="left"/>
      <w:pPr>
        <w:ind w:left="644" w:hanging="360"/>
      </w:pPr>
      <w:rPr>
        <w:rFonts w:ascii="Symbol" w:hAnsi="Symbol" w:hint="default"/>
        <w:sz w:val="24"/>
        <w:szCs w:val="24"/>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62B866CB"/>
    <w:multiLevelType w:val="hybridMultilevel"/>
    <w:tmpl w:val="3DFAEC7E"/>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FF3C4F"/>
    <w:multiLevelType w:val="hybridMultilevel"/>
    <w:tmpl w:val="B2D65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BC2CED"/>
    <w:multiLevelType w:val="hybridMultilevel"/>
    <w:tmpl w:val="78889AD2"/>
    <w:lvl w:ilvl="0" w:tplc="60DE8B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1"/>
  </w:num>
  <w:num w:numId="2">
    <w:abstractNumId w:val="24"/>
  </w:num>
  <w:num w:numId="3">
    <w:abstractNumId w:val="6"/>
  </w:num>
  <w:num w:numId="4">
    <w:abstractNumId w:val="17"/>
  </w:num>
  <w:num w:numId="5">
    <w:abstractNumId w:val="13"/>
  </w:num>
  <w:num w:numId="6">
    <w:abstractNumId w:val="28"/>
  </w:num>
  <w:num w:numId="7">
    <w:abstractNumId w:val="7"/>
  </w:num>
  <w:num w:numId="8">
    <w:abstractNumId w:val="1"/>
  </w:num>
  <w:num w:numId="9">
    <w:abstractNumId w:val="5"/>
  </w:num>
  <w:num w:numId="10">
    <w:abstractNumId w:val="27"/>
  </w:num>
  <w:num w:numId="11">
    <w:abstractNumId w:val="15"/>
  </w:num>
  <w:num w:numId="12">
    <w:abstractNumId w:val="2"/>
  </w:num>
  <w:num w:numId="13">
    <w:abstractNumId w:val="19"/>
  </w:num>
  <w:num w:numId="14">
    <w:abstractNumId w:val="9"/>
  </w:num>
  <w:num w:numId="15">
    <w:abstractNumId w:val="16"/>
  </w:num>
  <w:num w:numId="16">
    <w:abstractNumId w:val="18"/>
  </w:num>
  <w:num w:numId="17">
    <w:abstractNumId w:val="26"/>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2"/>
  </w:num>
  <w:num w:numId="22">
    <w:abstractNumId w:val="11"/>
  </w:num>
  <w:num w:numId="23">
    <w:abstractNumId w:val="30"/>
  </w:num>
  <w:num w:numId="24">
    <w:abstractNumId w:val="4"/>
  </w:num>
  <w:num w:numId="25">
    <w:abstractNumId w:val="8"/>
  </w:num>
  <w:num w:numId="26">
    <w:abstractNumId w:val="29"/>
  </w:num>
  <w:num w:numId="27">
    <w:abstractNumId w:val="23"/>
  </w:num>
  <w:num w:numId="28">
    <w:abstractNumId w:val="25"/>
  </w:num>
  <w:num w:numId="29">
    <w:abstractNumId w:val="14"/>
  </w:num>
  <w:num w:numId="30">
    <w:abstractNumId w:val="20"/>
  </w:num>
  <w:num w:numId="31">
    <w:abstractNumId w:val="3"/>
  </w:num>
  <w:num w:numId="32">
    <w:abstractNumId w:val="10"/>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22C81"/>
    <w:rsid w:val="00024055"/>
    <w:rsid w:val="000246ED"/>
    <w:rsid w:val="000254AA"/>
    <w:rsid w:val="000318A2"/>
    <w:rsid w:val="000445AB"/>
    <w:rsid w:val="00054006"/>
    <w:rsid w:val="00072115"/>
    <w:rsid w:val="0007502E"/>
    <w:rsid w:val="000777AD"/>
    <w:rsid w:val="00091EA3"/>
    <w:rsid w:val="000A5392"/>
    <w:rsid w:val="000B05ED"/>
    <w:rsid w:val="000E3EC9"/>
    <w:rsid w:val="000F5085"/>
    <w:rsid w:val="00102E97"/>
    <w:rsid w:val="001048E8"/>
    <w:rsid w:val="00105CA8"/>
    <w:rsid w:val="00117062"/>
    <w:rsid w:val="00117D8D"/>
    <w:rsid w:val="00150453"/>
    <w:rsid w:val="00161C5B"/>
    <w:rsid w:val="00161F7C"/>
    <w:rsid w:val="00166C5D"/>
    <w:rsid w:val="00187895"/>
    <w:rsid w:val="001B21D5"/>
    <w:rsid w:val="001C56B0"/>
    <w:rsid w:val="001C6F02"/>
    <w:rsid w:val="001D362F"/>
    <w:rsid w:val="001D39A1"/>
    <w:rsid w:val="001D68E9"/>
    <w:rsid w:val="001F0163"/>
    <w:rsid w:val="00201C4D"/>
    <w:rsid w:val="00220EE6"/>
    <w:rsid w:val="00227137"/>
    <w:rsid w:val="00233E53"/>
    <w:rsid w:val="00245317"/>
    <w:rsid w:val="002526D2"/>
    <w:rsid w:val="002579DC"/>
    <w:rsid w:val="002A4CEF"/>
    <w:rsid w:val="002C3378"/>
    <w:rsid w:val="002E2E4A"/>
    <w:rsid w:val="002E7440"/>
    <w:rsid w:val="002E7FFB"/>
    <w:rsid w:val="002F0517"/>
    <w:rsid w:val="002F2BCE"/>
    <w:rsid w:val="002F46DE"/>
    <w:rsid w:val="003033DD"/>
    <w:rsid w:val="003104C2"/>
    <w:rsid w:val="003111C2"/>
    <w:rsid w:val="003153C3"/>
    <w:rsid w:val="00323260"/>
    <w:rsid w:val="00324988"/>
    <w:rsid w:val="003277CF"/>
    <w:rsid w:val="00331C7B"/>
    <w:rsid w:val="00331E2E"/>
    <w:rsid w:val="00340528"/>
    <w:rsid w:val="00340E3E"/>
    <w:rsid w:val="003437CD"/>
    <w:rsid w:val="00345E09"/>
    <w:rsid w:val="00353AAF"/>
    <w:rsid w:val="00353E43"/>
    <w:rsid w:val="00360010"/>
    <w:rsid w:val="00361482"/>
    <w:rsid w:val="00363872"/>
    <w:rsid w:val="00392037"/>
    <w:rsid w:val="003A2332"/>
    <w:rsid w:val="003A5035"/>
    <w:rsid w:val="003B0CBE"/>
    <w:rsid w:val="003C38E5"/>
    <w:rsid w:val="003C65C0"/>
    <w:rsid w:val="003F7977"/>
    <w:rsid w:val="00400C83"/>
    <w:rsid w:val="00423477"/>
    <w:rsid w:val="00427AF2"/>
    <w:rsid w:val="00440BB6"/>
    <w:rsid w:val="0045565C"/>
    <w:rsid w:val="00455ACB"/>
    <w:rsid w:val="004736FD"/>
    <w:rsid w:val="004779C6"/>
    <w:rsid w:val="00484E2F"/>
    <w:rsid w:val="004B1BFE"/>
    <w:rsid w:val="004C248C"/>
    <w:rsid w:val="004C488F"/>
    <w:rsid w:val="004C6749"/>
    <w:rsid w:val="004D0FDE"/>
    <w:rsid w:val="004D5ADB"/>
    <w:rsid w:val="004D7BBD"/>
    <w:rsid w:val="004E27CE"/>
    <w:rsid w:val="00500359"/>
    <w:rsid w:val="005077E5"/>
    <w:rsid w:val="00512D2A"/>
    <w:rsid w:val="005176BA"/>
    <w:rsid w:val="005251F0"/>
    <w:rsid w:val="00534823"/>
    <w:rsid w:val="00536492"/>
    <w:rsid w:val="00546135"/>
    <w:rsid w:val="005473ED"/>
    <w:rsid w:val="00550ABD"/>
    <w:rsid w:val="00552B54"/>
    <w:rsid w:val="00566CE2"/>
    <w:rsid w:val="005749E2"/>
    <w:rsid w:val="0058144F"/>
    <w:rsid w:val="00597A4F"/>
    <w:rsid w:val="005A11E1"/>
    <w:rsid w:val="005A4993"/>
    <w:rsid w:val="005C505E"/>
    <w:rsid w:val="005D0C67"/>
    <w:rsid w:val="005E5DBA"/>
    <w:rsid w:val="00612805"/>
    <w:rsid w:val="0061431D"/>
    <w:rsid w:val="00632EAC"/>
    <w:rsid w:val="0063541F"/>
    <w:rsid w:val="0064130D"/>
    <w:rsid w:val="006430D8"/>
    <w:rsid w:val="006430F9"/>
    <w:rsid w:val="00643BB3"/>
    <w:rsid w:val="006600AE"/>
    <w:rsid w:val="00687B9C"/>
    <w:rsid w:val="00692330"/>
    <w:rsid w:val="006B0C9E"/>
    <w:rsid w:val="006B1458"/>
    <w:rsid w:val="006B7BBB"/>
    <w:rsid w:val="006C4AC4"/>
    <w:rsid w:val="006C5B42"/>
    <w:rsid w:val="006C5E16"/>
    <w:rsid w:val="006E7313"/>
    <w:rsid w:val="006F0838"/>
    <w:rsid w:val="006F2E32"/>
    <w:rsid w:val="00703A2F"/>
    <w:rsid w:val="007172C1"/>
    <w:rsid w:val="0072305E"/>
    <w:rsid w:val="00725F5F"/>
    <w:rsid w:val="00754EAD"/>
    <w:rsid w:val="00755164"/>
    <w:rsid w:val="007646E1"/>
    <w:rsid w:val="00767982"/>
    <w:rsid w:val="0077027E"/>
    <w:rsid w:val="00771415"/>
    <w:rsid w:val="0079455F"/>
    <w:rsid w:val="007B6CD6"/>
    <w:rsid w:val="007E12E3"/>
    <w:rsid w:val="007E5569"/>
    <w:rsid w:val="007E7AFB"/>
    <w:rsid w:val="0080647E"/>
    <w:rsid w:val="00810A58"/>
    <w:rsid w:val="008204D0"/>
    <w:rsid w:val="00823625"/>
    <w:rsid w:val="00837622"/>
    <w:rsid w:val="00847C30"/>
    <w:rsid w:val="00893A10"/>
    <w:rsid w:val="008A5ADE"/>
    <w:rsid w:val="008B3A46"/>
    <w:rsid w:val="008D0C0E"/>
    <w:rsid w:val="008D0EEF"/>
    <w:rsid w:val="008D4160"/>
    <w:rsid w:val="008E5481"/>
    <w:rsid w:val="008F4467"/>
    <w:rsid w:val="008F6F45"/>
    <w:rsid w:val="0090123B"/>
    <w:rsid w:val="00907650"/>
    <w:rsid w:val="00912959"/>
    <w:rsid w:val="009509CC"/>
    <w:rsid w:val="009619A0"/>
    <w:rsid w:val="0096771D"/>
    <w:rsid w:val="0097035C"/>
    <w:rsid w:val="0097615F"/>
    <w:rsid w:val="00982E7E"/>
    <w:rsid w:val="00985320"/>
    <w:rsid w:val="00991148"/>
    <w:rsid w:val="009C4175"/>
    <w:rsid w:val="009C6939"/>
    <w:rsid w:val="009D2D68"/>
    <w:rsid w:val="009D63C0"/>
    <w:rsid w:val="009E1C3E"/>
    <w:rsid w:val="00A16966"/>
    <w:rsid w:val="00A17E6A"/>
    <w:rsid w:val="00A31ECF"/>
    <w:rsid w:val="00A419AA"/>
    <w:rsid w:val="00A46F3C"/>
    <w:rsid w:val="00A531F1"/>
    <w:rsid w:val="00A8220A"/>
    <w:rsid w:val="00A90224"/>
    <w:rsid w:val="00AC0A1A"/>
    <w:rsid w:val="00AC587B"/>
    <w:rsid w:val="00AE5C8B"/>
    <w:rsid w:val="00AE7469"/>
    <w:rsid w:val="00AF1F7A"/>
    <w:rsid w:val="00B113EE"/>
    <w:rsid w:val="00B136C2"/>
    <w:rsid w:val="00B159E2"/>
    <w:rsid w:val="00B21642"/>
    <w:rsid w:val="00B30339"/>
    <w:rsid w:val="00B33507"/>
    <w:rsid w:val="00B43249"/>
    <w:rsid w:val="00B56569"/>
    <w:rsid w:val="00B63D95"/>
    <w:rsid w:val="00B90AB8"/>
    <w:rsid w:val="00BC0DF4"/>
    <w:rsid w:val="00BC6BA3"/>
    <w:rsid w:val="00BD2C09"/>
    <w:rsid w:val="00BE1303"/>
    <w:rsid w:val="00BE6D4A"/>
    <w:rsid w:val="00BF6309"/>
    <w:rsid w:val="00C03377"/>
    <w:rsid w:val="00C11393"/>
    <w:rsid w:val="00C14D1A"/>
    <w:rsid w:val="00C179F3"/>
    <w:rsid w:val="00C544E0"/>
    <w:rsid w:val="00C662C6"/>
    <w:rsid w:val="00C67805"/>
    <w:rsid w:val="00C67A0D"/>
    <w:rsid w:val="00C718FD"/>
    <w:rsid w:val="00C71A72"/>
    <w:rsid w:val="00C93B04"/>
    <w:rsid w:val="00C93FE0"/>
    <w:rsid w:val="00C9523A"/>
    <w:rsid w:val="00C9752E"/>
    <w:rsid w:val="00CD1B1A"/>
    <w:rsid w:val="00CD390B"/>
    <w:rsid w:val="00CE0161"/>
    <w:rsid w:val="00D0504F"/>
    <w:rsid w:val="00D44E46"/>
    <w:rsid w:val="00D56E7C"/>
    <w:rsid w:val="00D70706"/>
    <w:rsid w:val="00D75C0B"/>
    <w:rsid w:val="00D817D8"/>
    <w:rsid w:val="00D81FF5"/>
    <w:rsid w:val="00D93F46"/>
    <w:rsid w:val="00D9652B"/>
    <w:rsid w:val="00D96666"/>
    <w:rsid w:val="00DA45D4"/>
    <w:rsid w:val="00DA5FA2"/>
    <w:rsid w:val="00DC16F0"/>
    <w:rsid w:val="00DD15E1"/>
    <w:rsid w:val="00DD5F23"/>
    <w:rsid w:val="00DE31A8"/>
    <w:rsid w:val="00E0426E"/>
    <w:rsid w:val="00E22A68"/>
    <w:rsid w:val="00E24AD5"/>
    <w:rsid w:val="00E257D8"/>
    <w:rsid w:val="00E45EB7"/>
    <w:rsid w:val="00E51449"/>
    <w:rsid w:val="00E61AE8"/>
    <w:rsid w:val="00E80768"/>
    <w:rsid w:val="00E811F5"/>
    <w:rsid w:val="00E82555"/>
    <w:rsid w:val="00E83F1D"/>
    <w:rsid w:val="00E91EA5"/>
    <w:rsid w:val="00E949C5"/>
    <w:rsid w:val="00EA025D"/>
    <w:rsid w:val="00EA1437"/>
    <w:rsid w:val="00EA2238"/>
    <w:rsid w:val="00EB56AE"/>
    <w:rsid w:val="00EB632E"/>
    <w:rsid w:val="00EC5162"/>
    <w:rsid w:val="00EC5587"/>
    <w:rsid w:val="00EE03D8"/>
    <w:rsid w:val="00EE0A69"/>
    <w:rsid w:val="00EE1A56"/>
    <w:rsid w:val="00EE2BA0"/>
    <w:rsid w:val="00EE7CD0"/>
    <w:rsid w:val="00EF2A2A"/>
    <w:rsid w:val="00F00A8F"/>
    <w:rsid w:val="00F02FE7"/>
    <w:rsid w:val="00F0438F"/>
    <w:rsid w:val="00F12ADF"/>
    <w:rsid w:val="00F20137"/>
    <w:rsid w:val="00F2092B"/>
    <w:rsid w:val="00F3273F"/>
    <w:rsid w:val="00F5579A"/>
    <w:rsid w:val="00F6677F"/>
    <w:rsid w:val="00F7111E"/>
    <w:rsid w:val="00F72D7D"/>
    <w:rsid w:val="00F7375D"/>
    <w:rsid w:val="00F83CD4"/>
    <w:rsid w:val="00F83D84"/>
    <w:rsid w:val="00F86A6F"/>
    <w:rsid w:val="00FA57E8"/>
    <w:rsid w:val="00FB2C25"/>
    <w:rsid w:val="00FD07E9"/>
    <w:rsid w:val="00FD1D7A"/>
    <w:rsid w:val="00FD554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docId w15:val="{E2E43402-4E17-4ACD-A86B-C169BC165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3">
    <w:name w:val="heading 3"/>
    <w:basedOn w:val="a"/>
    <w:next w:val="a"/>
    <w:link w:val="30"/>
    <w:uiPriority w:val="9"/>
    <w:semiHidden/>
    <w:unhideWhenUsed/>
    <w:qFormat/>
    <w:rsid w:val="00EB56AE"/>
    <w:pPr>
      <w:keepNext/>
      <w:keepLines/>
      <w:spacing w:before="200"/>
      <w:outlineLvl w:val="2"/>
    </w:pPr>
    <w:rPr>
      <w:rFonts w:asciiTheme="majorHAnsi" w:eastAsiaTheme="majorEastAsia" w:hAnsiTheme="majorHAnsi" w:cstheme="majorBidi"/>
      <w:b/>
      <w:bCs/>
      <w:color w:val="4472C4" w:themeColor="accent1"/>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aliases w:val="2 Спс точк,Имя Рисунка"/>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aliases w:val="2 Спс точк Знак,Имя Рисун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1">
    <w:name w:val="Body Text 3"/>
    <w:basedOn w:val="a"/>
    <w:link w:val="32"/>
    <w:uiPriority w:val="99"/>
    <w:rsid w:val="00C662C6"/>
    <w:rPr>
      <w:rFonts w:ascii="Book Antiqua" w:hAnsi="Book Antiqua"/>
      <w:color w:val="000000"/>
      <w:szCs w:val="20"/>
      <w:lang w:eastAsia="en-US"/>
    </w:rPr>
  </w:style>
  <w:style w:type="character" w:customStyle="1" w:styleId="32">
    <w:name w:val="Основной текст 3 Знак"/>
    <w:basedOn w:val="a0"/>
    <w:link w:val="31"/>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30">
    <w:name w:val="Заголовок 3 Знак"/>
    <w:basedOn w:val="a0"/>
    <w:link w:val="3"/>
    <w:uiPriority w:val="9"/>
    <w:semiHidden/>
    <w:rsid w:val="00EB56AE"/>
    <w:rPr>
      <w:rFonts w:asciiTheme="majorHAnsi" w:eastAsiaTheme="majorEastAsia" w:hAnsiTheme="majorHAnsi" w:cstheme="majorBidi"/>
      <w:b/>
      <w:bCs/>
      <w:color w:val="4472C4" w:themeColor="accent1"/>
    </w:rPr>
  </w:style>
  <w:style w:type="paragraph" w:customStyle="1" w:styleId="Default">
    <w:name w:val="Default"/>
    <w:rsid w:val="0090123B"/>
    <w:pPr>
      <w:autoSpaceDE w:val="0"/>
      <w:autoSpaceDN w:val="0"/>
      <w:adjustRightInd w:val="0"/>
    </w:pPr>
    <w:rPr>
      <w:rFonts w:ascii="Times New Roman" w:hAnsi="Times New Roman" w:cs="Times New Roman"/>
      <w:color w:val="000000"/>
    </w:rPr>
  </w:style>
  <w:style w:type="paragraph" w:styleId="ad">
    <w:name w:val="TOC Heading"/>
    <w:basedOn w:val="1"/>
    <w:next w:val="a"/>
    <w:uiPriority w:val="39"/>
    <w:unhideWhenUsed/>
    <w:qFormat/>
    <w:rsid w:val="00B43249"/>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 w:type="character" w:customStyle="1" w:styleId="st">
    <w:name w:val="st"/>
    <w:basedOn w:val="a0"/>
    <w:rsid w:val="00F86A6F"/>
  </w:style>
  <w:style w:type="character" w:styleId="ae">
    <w:name w:val="Emphasis"/>
    <w:basedOn w:val="a0"/>
    <w:uiPriority w:val="20"/>
    <w:qFormat/>
    <w:rsid w:val="00F86A6F"/>
    <w:rPr>
      <w:i/>
      <w:iCs/>
    </w:rPr>
  </w:style>
  <w:style w:type="paragraph" w:styleId="af">
    <w:name w:val="Body Text"/>
    <w:basedOn w:val="a"/>
    <w:link w:val="af0"/>
    <w:uiPriority w:val="99"/>
    <w:semiHidden/>
    <w:unhideWhenUsed/>
    <w:rsid w:val="00423477"/>
    <w:pPr>
      <w:spacing w:after="120"/>
    </w:pPr>
  </w:style>
  <w:style w:type="character" w:customStyle="1" w:styleId="af0">
    <w:name w:val="Основной текст Знак"/>
    <w:basedOn w:val="a0"/>
    <w:link w:val="af"/>
    <w:uiPriority w:val="99"/>
    <w:semiHidden/>
    <w:rsid w:val="0042347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021264">
      <w:bodyDiv w:val="1"/>
      <w:marLeft w:val="0"/>
      <w:marRight w:val="0"/>
      <w:marTop w:val="0"/>
      <w:marBottom w:val="0"/>
      <w:divBdr>
        <w:top w:val="none" w:sz="0" w:space="0" w:color="auto"/>
        <w:left w:val="none" w:sz="0" w:space="0" w:color="auto"/>
        <w:bottom w:val="none" w:sz="0" w:space="0" w:color="auto"/>
        <w:right w:val="none" w:sz="0" w:space="0" w:color="auto"/>
      </w:divBdr>
      <w:divsChild>
        <w:div w:id="1028332871">
          <w:marLeft w:val="0"/>
          <w:marRight w:val="0"/>
          <w:marTop w:val="0"/>
          <w:marBottom w:val="0"/>
          <w:divBdr>
            <w:top w:val="none" w:sz="0" w:space="0" w:color="auto"/>
            <w:left w:val="none" w:sz="0" w:space="0" w:color="auto"/>
            <w:bottom w:val="none" w:sz="0" w:space="0" w:color="auto"/>
            <w:right w:val="none" w:sz="0" w:space="0" w:color="auto"/>
          </w:divBdr>
        </w:div>
        <w:div w:id="998535964">
          <w:marLeft w:val="0"/>
          <w:marRight w:val="0"/>
          <w:marTop w:val="0"/>
          <w:marBottom w:val="0"/>
          <w:divBdr>
            <w:top w:val="none" w:sz="0" w:space="0" w:color="auto"/>
            <w:left w:val="none" w:sz="0" w:space="0" w:color="auto"/>
            <w:bottom w:val="none" w:sz="0" w:space="0" w:color="auto"/>
            <w:right w:val="none" w:sz="0" w:space="0" w:color="auto"/>
          </w:divBdr>
        </w:div>
        <w:div w:id="332609174">
          <w:marLeft w:val="0"/>
          <w:marRight w:val="0"/>
          <w:marTop w:val="0"/>
          <w:marBottom w:val="0"/>
          <w:divBdr>
            <w:top w:val="none" w:sz="0" w:space="0" w:color="auto"/>
            <w:left w:val="none" w:sz="0" w:space="0" w:color="auto"/>
            <w:bottom w:val="none" w:sz="0" w:space="0" w:color="auto"/>
            <w:right w:val="none" w:sz="0" w:space="0" w:color="auto"/>
          </w:divBdr>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ertarium.ru/library" TargetMode="External"/><Relationship Id="rId13"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www.cbonds.ru/" TargetMode="External"/><Relationship Id="rId12" Type="http://schemas.openxmlformats.org/officeDocument/2006/relationships/hyperlink" Target="https://www.moodys.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ndardandpoors.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ex.ru/" TargetMode="External"/><Relationship Id="rId4" Type="http://schemas.openxmlformats.org/officeDocument/2006/relationships/webSettings" Target="webSettings.xml"/><Relationship Id="rId9" Type="http://schemas.openxmlformats.org/officeDocument/2006/relationships/hyperlink" Target="http://www.minfin.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7184</Words>
  <Characters>40953</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14</cp:revision>
  <cp:lastPrinted>2025-01-24T11:40:00Z</cp:lastPrinted>
  <dcterms:created xsi:type="dcterms:W3CDTF">2025-01-29T13:17:00Z</dcterms:created>
  <dcterms:modified xsi:type="dcterms:W3CDTF">2025-04-07T07:52:00Z</dcterms:modified>
</cp:coreProperties>
</file>