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42" w:rsidRPr="00DA01F0" w:rsidRDefault="00982ECD" w:rsidP="0021604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-328295</wp:posOffset>
                </wp:positionV>
                <wp:extent cx="84772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8477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17EF0" id="Прямоугольник 2" o:spid="_x0000_s1026" style="position:absolute;margin-left:225pt;margin-top:-25.85pt;width:66.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" fillcolor="white [3212]" strokecolor="white [3212]" strokeweight="1pt"/>
            </w:pict>
          </mc:Fallback>
        </mc:AlternateContent>
      </w:r>
      <w:r w:rsidR="00485A61" w:rsidRPr="00DA01F0">
        <w:rPr>
          <w:rFonts w:ascii="Times New Roman" w:hAnsi="Times New Roman" w:cs="Times New Roman"/>
          <w:b/>
          <w:sz w:val="28"/>
          <w:szCs w:val="28"/>
        </w:rPr>
        <w:t xml:space="preserve">Федеральное государственное образовательное бюджетное учреждение высшего образования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«ФИНАНСОВЫЙ УНИВЕРСИТЕТ ПРИ ПРАВИТЕЛЬСТВЕ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РОССИЙСКОЙ ФЕДЕРАЦИИ» </w:t>
      </w:r>
    </w:p>
    <w:p w:rsidR="00485A61"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(Финансовый университет)</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216042" w:rsidRDefault="00BF44B2" w:rsidP="00216042">
      <w:pPr>
        <w:jc w:val="center"/>
        <w:rPr>
          <w:rFonts w:ascii="Times New Roman" w:hAnsi="Times New Roman" w:cs="Times New Roman"/>
          <w:sz w:val="28"/>
          <w:szCs w:val="28"/>
        </w:rPr>
      </w:pPr>
      <w:r>
        <w:rPr>
          <w:rFonts w:ascii="Times New Roman" w:hAnsi="Times New Roman" w:cs="Times New Roman"/>
          <w:sz w:val="28"/>
          <w:szCs w:val="28"/>
        </w:rPr>
        <w:t>Кафедра</w:t>
      </w:r>
      <w:r w:rsidR="00216042">
        <w:rPr>
          <w:rFonts w:ascii="Times New Roman" w:hAnsi="Times New Roman" w:cs="Times New Roman"/>
          <w:sz w:val="28"/>
          <w:szCs w:val="28"/>
        </w:rPr>
        <w:t xml:space="preserve"> социологии</w:t>
      </w:r>
      <w:r w:rsidR="000A6127">
        <w:rPr>
          <w:rFonts w:ascii="Times New Roman" w:hAnsi="Times New Roman" w:cs="Times New Roman"/>
          <w:sz w:val="28"/>
          <w:szCs w:val="28"/>
        </w:rPr>
        <w:t xml:space="preserve"> </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А.Г. Тюриков</w:t>
      </w:r>
      <w:r w:rsidR="00C82218">
        <w:rPr>
          <w:rFonts w:ascii="Times New Roman" w:hAnsi="Times New Roman" w:cs="Times New Roman"/>
          <w:b/>
          <w:sz w:val="28"/>
          <w:szCs w:val="28"/>
        </w:rPr>
        <w:t>, П.В. Разов, С.М. Кулешов</w:t>
      </w:r>
    </w:p>
    <w:p w:rsidR="00485A61" w:rsidRDefault="00485A61">
      <w:pPr>
        <w:rPr>
          <w:rFonts w:ascii="Times New Roman" w:hAnsi="Times New Roman" w:cs="Times New Roman"/>
          <w:b/>
          <w:sz w:val="28"/>
          <w:szCs w:val="28"/>
        </w:rPr>
      </w:pPr>
    </w:p>
    <w:p w:rsidR="00D20149" w:rsidRPr="00D20149" w:rsidRDefault="00D20149">
      <w:pPr>
        <w:rPr>
          <w:rFonts w:ascii="Times New Roman" w:hAnsi="Times New Roman" w:cs="Times New Roman"/>
          <w:b/>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МЕТОДИЧЕСКИЕ РЕКОМЕНДАЦИИ ПО ПОДГОТОВКЕ И ЗАЩИТЕ ВЫПУСКНОЙ КВАЛИФИКАЦИОННОЙ РАБОТЫ</w:t>
      </w:r>
      <w:r w:rsidR="001D09FE">
        <w:rPr>
          <w:rFonts w:ascii="Times New Roman" w:hAnsi="Times New Roman" w:cs="Times New Roman"/>
          <w:b/>
          <w:sz w:val="28"/>
          <w:szCs w:val="28"/>
        </w:rPr>
        <w:t xml:space="preserve"> ДЛЯ МАГИСТРОВ</w:t>
      </w:r>
    </w:p>
    <w:p w:rsidR="00485A61" w:rsidRPr="00216042" w:rsidRDefault="00485A61">
      <w:pPr>
        <w:rPr>
          <w:rFonts w:ascii="Times New Roman" w:hAnsi="Times New Roman" w:cs="Times New Roman"/>
          <w:sz w:val="28"/>
          <w:szCs w:val="28"/>
        </w:rPr>
      </w:pPr>
    </w:p>
    <w:p w:rsidR="00D20149" w:rsidRDefault="00485A61" w:rsidP="00D20149">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 xml:space="preserve">для студентов, обучающихся по направлению подготовки </w:t>
      </w:r>
    </w:p>
    <w:p w:rsidR="000C11A0" w:rsidRDefault="00485A61" w:rsidP="000C11A0">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39.0</w:t>
      </w:r>
      <w:r w:rsidR="000C11A0">
        <w:rPr>
          <w:rFonts w:ascii="Times New Roman" w:hAnsi="Times New Roman" w:cs="Times New Roman"/>
          <w:sz w:val="28"/>
          <w:szCs w:val="28"/>
        </w:rPr>
        <w:t>4</w:t>
      </w:r>
      <w:r w:rsidRPr="00216042">
        <w:rPr>
          <w:rFonts w:ascii="Times New Roman" w:hAnsi="Times New Roman" w:cs="Times New Roman"/>
          <w:sz w:val="28"/>
          <w:szCs w:val="28"/>
        </w:rPr>
        <w:t xml:space="preserve">.01 Социология, </w:t>
      </w:r>
      <w:r w:rsidR="000C11A0">
        <w:rPr>
          <w:rFonts w:ascii="Times New Roman" w:hAnsi="Times New Roman" w:cs="Times New Roman"/>
          <w:sz w:val="28"/>
          <w:szCs w:val="28"/>
        </w:rPr>
        <w:t>магистерск</w:t>
      </w:r>
      <w:r w:rsidR="00722567">
        <w:rPr>
          <w:rFonts w:ascii="Times New Roman" w:hAnsi="Times New Roman" w:cs="Times New Roman"/>
          <w:sz w:val="28"/>
          <w:szCs w:val="28"/>
        </w:rPr>
        <w:t>ие</w:t>
      </w:r>
      <w:r w:rsidR="000C11A0">
        <w:rPr>
          <w:rFonts w:ascii="Times New Roman" w:hAnsi="Times New Roman" w:cs="Times New Roman"/>
          <w:sz w:val="28"/>
          <w:szCs w:val="28"/>
        </w:rPr>
        <w:t xml:space="preserve"> программ</w:t>
      </w:r>
      <w:r w:rsidR="00722567">
        <w:rPr>
          <w:rFonts w:ascii="Times New Roman" w:hAnsi="Times New Roman" w:cs="Times New Roman"/>
          <w:sz w:val="28"/>
          <w:szCs w:val="28"/>
        </w:rPr>
        <w:t>ы</w:t>
      </w:r>
      <w:r w:rsidR="000C11A0" w:rsidRPr="00216042">
        <w:rPr>
          <w:rFonts w:ascii="Times New Roman" w:hAnsi="Times New Roman" w:cs="Times New Roman"/>
          <w:sz w:val="28"/>
          <w:szCs w:val="28"/>
        </w:rPr>
        <w:t xml:space="preserve"> </w:t>
      </w:r>
    </w:p>
    <w:p w:rsidR="000C11A0" w:rsidRPr="002D1466" w:rsidRDefault="000C11A0" w:rsidP="000C11A0">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w:t>
      </w:r>
      <w:r>
        <w:rPr>
          <w:rFonts w:ascii="Times New Roman" w:hAnsi="Times New Roman" w:cs="Times New Roman"/>
          <w:sz w:val="28"/>
          <w:szCs w:val="28"/>
        </w:rPr>
        <w:t>Социальное управление стратегическим развитием</w:t>
      </w:r>
      <w:r w:rsidRPr="00216042">
        <w:rPr>
          <w:rFonts w:ascii="Times New Roman" w:hAnsi="Times New Roman" w:cs="Times New Roman"/>
          <w:sz w:val="28"/>
          <w:szCs w:val="28"/>
        </w:rPr>
        <w:t>»</w:t>
      </w:r>
      <w:r w:rsidR="00722567">
        <w:rPr>
          <w:rFonts w:ascii="Times New Roman" w:hAnsi="Times New Roman" w:cs="Times New Roman"/>
          <w:sz w:val="28"/>
          <w:szCs w:val="28"/>
        </w:rPr>
        <w:t>, «Социо</w:t>
      </w:r>
      <w:r w:rsidR="00C745B6">
        <w:rPr>
          <w:rFonts w:ascii="Times New Roman" w:hAnsi="Times New Roman" w:cs="Times New Roman"/>
          <w:sz w:val="28"/>
          <w:szCs w:val="28"/>
        </w:rPr>
        <w:t>ло</w:t>
      </w:r>
      <w:r w:rsidR="00722567">
        <w:rPr>
          <w:rFonts w:ascii="Times New Roman" w:hAnsi="Times New Roman" w:cs="Times New Roman"/>
          <w:sz w:val="28"/>
          <w:szCs w:val="28"/>
        </w:rPr>
        <w:t>гия управления»</w:t>
      </w:r>
    </w:p>
    <w:p w:rsidR="00485A61" w:rsidRPr="00216042" w:rsidRDefault="00485A61" w:rsidP="000C11A0">
      <w:pPr>
        <w:spacing w:after="0" w:line="240" w:lineRule="auto"/>
        <w:jc w:val="center"/>
        <w:rPr>
          <w:rFonts w:ascii="Times New Roman" w:hAnsi="Times New Roman" w:cs="Times New Roman"/>
          <w:sz w:val="28"/>
          <w:szCs w:val="28"/>
        </w:rPr>
      </w:pPr>
    </w:p>
    <w:p w:rsidR="00DA4EAC" w:rsidRPr="006540E7" w:rsidRDefault="00DA4EAC" w:rsidP="00DA4EAC">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Одобрено Советом Департамента социологии, </w:t>
      </w:r>
    </w:p>
    <w:p w:rsidR="00DA4EAC" w:rsidRPr="006540E7" w:rsidRDefault="00DA4EAC" w:rsidP="00DA4EAC">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протокол № </w:t>
      </w:r>
      <w:proofErr w:type="gramStart"/>
      <w:r w:rsidRPr="006540E7">
        <w:rPr>
          <w:rFonts w:ascii="Times New Roman" w:hAnsi="Times New Roman" w:cs="Times New Roman"/>
          <w:i/>
          <w:sz w:val="24"/>
          <w:szCs w:val="24"/>
        </w:rPr>
        <w:t>7  от</w:t>
      </w:r>
      <w:proofErr w:type="gramEnd"/>
      <w:r w:rsidRPr="006540E7">
        <w:rPr>
          <w:rFonts w:ascii="Times New Roman" w:hAnsi="Times New Roman" w:cs="Times New Roman"/>
          <w:i/>
          <w:sz w:val="24"/>
          <w:szCs w:val="24"/>
        </w:rPr>
        <w:t xml:space="preserve"> 24 января 2024 г.</w:t>
      </w:r>
    </w:p>
    <w:p w:rsidR="00216042" w:rsidRDefault="00216042">
      <w:pPr>
        <w:rPr>
          <w:rFonts w:ascii="Times New Roman" w:hAnsi="Times New Roman" w:cs="Times New Roman"/>
          <w:sz w:val="28"/>
          <w:szCs w:val="28"/>
        </w:rPr>
      </w:pPr>
    </w:p>
    <w:p w:rsidR="00216042" w:rsidRPr="00885A7E" w:rsidRDefault="00216042">
      <w:pPr>
        <w:rPr>
          <w:rFonts w:ascii="Times New Roman" w:hAnsi="Times New Roman" w:cs="Times New Roman"/>
          <w:sz w:val="16"/>
          <w:szCs w:val="16"/>
        </w:rPr>
      </w:pPr>
    </w:p>
    <w:p w:rsidR="00216042" w:rsidRPr="00885A7E" w:rsidRDefault="00216042">
      <w:pPr>
        <w:rPr>
          <w:rFonts w:ascii="Times New Roman" w:hAnsi="Times New Roman" w:cs="Times New Roman"/>
          <w:sz w:val="16"/>
          <w:szCs w:val="16"/>
        </w:rPr>
      </w:pP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9C68EF" w:rsidRPr="00216042" w:rsidRDefault="00485A61" w:rsidP="00216042">
      <w:pPr>
        <w:jc w:val="center"/>
        <w:rPr>
          <w:rFonts w:ascii="Times New Roman" w:hAnsi="Times New Roman" w:cs="Times New Roman"/>
          <w:sz w:val="28"/>
          <w:szCs w:val="28"/>
        </w:rPr>
      </w:pPr>
      <w:r w:rsidRPr="00216042">
        <w:rPr>
          <w:rFonts w:ascii="Times New Roman" w:hAnsi="Times New Roman" w:cs="Times New Roman"/>
          <w:sz w:val="28"/>
          <w:szCs w:val="28"/>
        </w:rPr>
        <w:t>Москва 202</w:t>
      </w:r>
      <w:r w:rsidR="00A65998">
        <w:rPr>
          <w:rFonts w:ascii="Times New Roman" w:hAnsi="Times New Roman" w:cs="Times New Roman"/>
          <w:sz w:val="28"/>
          <w:szCs w:val="28"/>
        </w:rPr>
        <w:t>4</w:t>
      </w:r>
    </w:p>
    <w:p w:rsidR="00216042" w:rsidRDefault="008754F6">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2664929</wp:posOffset>
                </wp:positionH>
                <wp:positionV relativeFrom="paragraph">
                  <wp:posOffset>157370</wp:posOffset>
                </wp:positionV>
                <wp:extent cx="652007" cy="373711"/>
                <wp:effectExtent l="0" t="0" r="15240" b="26670"/>
                <wp:wrapNone/>
                <wp:docPr id="1" name="Прямоугольник 1"/>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B40E3" id="Прямоугольник 1" o:spid="_x0000_s1026" style="position:absolute;margin-left:209.85pt;margin-top:12.4pt;width:51.35pt;height:2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" fillcolor="white [3212]" strokecolor="white [3212]" strokeweight="1pt"/>
            </w:pict>
          </mc:Fallback>
        </mc:AlternateContent>
      </w:r>
      <w:r w:rsidR="00216042">
        <w:br w:type="page"/>
      </w:r>
    </w:p>
    <w:p w:rsidR="00547737" w:rsidRPr="009E6601" w:rsidRDefault="00547737" w:rsidP="00547737">
      <w:pPr>
        <w:spacing w:after="120"/>
        <w:ind w:firstLine="709"/>
        <w:jc w:val="both"/>
        <w:rPr>
          <w:rFonts w:ascii="Times New Roman" w:hAnsi="Times New Roman" w:cs="Times New Roman"/>
          <w:sz w:val="28"/>
          <w:szCs w:val="28"/>
        </w:rPr>
      </w:pPr>
      <w:r w:rsidRPr="009E6601">
        <w:rPr>
          <w:rFonts w:ascii="Times New Roman" w:hAnsi="Times New Roman" w:cs="Times New Roman"/>
          <w:b/>
          <w:sz w:val="28"/>
          <w:szCs w:val="28"/>
        </w:rPr>
        <w:lastRenderedPageBreak/>
        <w:t>Рецензенты:</w:t>
      </w:r>
      <w:r w:rsidRPr="009E6601">
        <w:rPr>
          <w:rFonts w:ascii="Times New Roman" w:hAnsi="Times New Roman" w:cs="Times New Roman"/>
          <w:sz w:val="28"/>
          <w:szCs w:val="28"/>
        </w:rPr>
        <w:t xml:space="preserve"> </w:t>
      </w:r>
      <w:proofErr w:type="spellStart"/>
      <w:r>
        <w:rPr>
          <w:rFonts w:ascii="Times New Roman" w:hAnsi="Times New Roman" w:cs="Times New Roman"/>
          <w:sz w:val="28"/>
          <w:szCs w:val="28"/>
        </w:rPr>
        <w:t>Проказина</w:t>
      </w:r>
      <w:proofErr w:type="spellEnd"/>
      <w:r>
        <w:rPr>
          <w:rFonts w:ascii="Times New Roman" w:hAnsi="Times New Roman" w:cs="Times New Roman"/>
          <w:sz w:val="28"/>
          <w:szCs w:val="28"/>
        </w:rPr>
        <w:t xml:space="preserve"> Н.В</w:t>
      </w:r>
      <w:r w:rsidRPr="009E6601">
        <w:rPr>
          <w:rFonts w:ascii="Times New Roman" w:hAnsi="Times New Roman" w:cs="Times New Roman"/>
          <w:sz w:val="28"/>
          <w:szCs w:val="28"/>
        </w:rPr>
        <w:t xml:space="preserve">, </w:t>
      </w:r>
      <w:proofErr w:type="spellStart"/>
      <w:r w:rsidRPr="009E6601">
        <w:rPr>
          <w:rFonts w:ascii="Times New Roman" w:hAnsi="Times New Roman" w:cs="Times New Roman"/>
          <w:sz w:val="28"/>
          <w:szCs w:val="28"/>
        </w:rPr>
        <w:t>д.соц.н</w:t>
      </w:r>
      <w:proofErr w:type="spellEnd"/>
      <w:r w:rsidRPr="009E6601">
        <w:rPr>
          <w:rFonts w:ascii="Times New Roman" w:hAnsi="Times New Roman" w:cs="Times New Roman"/>
          <w:sz w:val="28"/>
          <w:szCs w:val="28"/>
        </w:rPr>
        <w:t xml:space="preserve">., профессор </w:t>
      </w:r>
      <w:r>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 </w:t>
      </w:r>
      <w:r w:rsidRPr="00342AD7">
        <w:rPr>
          <w:rFonts w:ascii="Times New Roman" w:hAnsi="Times New Roman" w:cs="Times New Roman"/>
          <w:sz w:val="28"/>
          <w:szCs w:val="28"/>
        </w:rPr>
        <w:t>Воеводина Е.В.,</w:t>
      </w:r>
      <w:r w:rsidRPr="009E6601">
        <w:rPr>
          <w:rFonts w:ascii="Times New Roman" w:hAnsi="Times New Roman" w:cs="Times New Roman"/>
          <w:sz w:val="28"/>
          <w:szCs w:val="28"/>
        </w:rPr>
        <w:t xml:space="preserve"> к.</w:t>
      </w:r>
      <w:r>
        <w:rPr>
          <w:rFonts w:ascii="Times New Roman" w:hAnsi="Times New Roman" w:cs="Times New Roman"/>
          <w:sz w:val="28"/>
          <w:szCs w:val="28"/>
          <w:lang w:val="en-US"/>
        </w:rPr>
        <w:t>c</w:t>
      </w:r>
      <w:proofErr w:type="spellStart"/>
      <w:r>
        <w:rPr>
          <w:rFonts w:ascii="Times New Roman" w:hAnsi="Times New Roman" w:cs="Times New Roman"/>
          <w:sz w:val="28"/>
          <w:szCs w:val="28"/>
        </w:rPr>
        <w:t>оц</w:t>
      </w:r>
      <w:r w:rsidRPr="009E6601">
        <w:rPr>
          <w:rFonts w:ascii="Times New Roman" w:hAnsi="Times New Roman" w:cs="Times New Roman"/>
          <w:sz w:val="28"/>
          <w:szCs w:val="28"/>
        </w:rPr>
        <w:t>.н</w:t>
      </w:r>
      <w:proofErr w:type="spellEnd"/>
      <w:r w:rsidRPr="009E6601">
        <w:rPr>
          <w:rFonts w:ascii="Times New Roman" w:hAnsi="Times New Roman" w:cs="Times New Roman"/>
          <w:sz w:val="28"/>
          <w:szCs w:val="28"/>
        </w:rPr>
        <w:t xml:space="preserve">., доцент </w:t>
      </w:r>
      <w:r>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w:t>
      </w:r>
    </w:p>
    <w:p w:rsidR="00C033D9" w:rsidRPr="004552D1" w:rsidRDefault="00C033D9" w:rsidP="004552D1">
      <w:pPr>
        <w:spacing w:after="0" w:line="240" w:lineRule="auto"/>
        <w:ind w:firstLine="709"/>
        <w:rPr>
          <w:sz w:val="16"/>
          <w:szCs w:val="16"/>
        </w:rPr>
      </w:pPr>
    </w:p>
    <w:p w:rsidR="009E6601" w:rsidRPr="009E6601" w:rsidRDefault="00597DFB" w:rsidP="006A7CED">
      <w:pPr>
        <w:spacing w:after="0" w:line="240" w:lineRule="auto"/>
        <w:ind w:firstLine="709"/>
        <w:rPr>
          <w:rFonts w:ascii="Times New Roman" w:hAnsi="Times New Roman" w:cs="Times New Roman"/>
          <w:b/>
          <w:sz w:val="28"/>
          <w:szCs w:val="28"/>
        </w:rPr>
      </w:pPr>
      <w:r w:rsidRPr="009E6601">
        <w:rPr>
          <w:rFonts w:ascii="Times New Roman" w:hAnsi="Times New Roman" w:cs="Times New Roman"/>
          <w:b/>
          <w:sz w:val="28"/>
          <w:szCs w:val="28"/>
        </w:rPr>
        <w:t>Тюриков А.Г.</w:t>
      </w:r>
      <w:r w:rsidR="00C033D9" w:rsidRPr="009E6601">
        <w:rPr>
          <w:rFonts w:ascii="Times New Roman" w:hAnsi="Times New Roman" w:cs="Times New Roman"/>
          <w:b/>
          <w:sz w:val="28"/>
          <w:szCs w:val="28"/>
        </w:rPr>
        <w:t>, Разов П.В., Кулешов С.М.</w:t>
      </w:r>
      <w:r w:rsidRPr="009E6601">
        <w:rPr>
          <w:rFonts w:ascii="Times New Roman" w:hAnsi="Times New Roman" w:cs="Times New Roman"/>
          <w:b/>
          <w:sz w:val="28"/>
          <w:szCs w:val="28"/>
        </w:rPr>
        <w:t xml:space="preserve"> </w:t>
      </w:r>
    </w:p>
    <w:p w:rsidR="00C033D9" w:rsidRPr="009E6601" w:rsidRDefault="00597DFB" w:rsidP="001A00A7">
      <w:pPr>
        <w:spacing w:after="0" w:line="240" w:lineRule="auto"/>
        <w:ind w:firstLine="709"/>
        <w:jc w:val="both"/>
        <w:rPr>
          <w:rFonts w:ascii="Times New Roman" w:hAnsi="Times New Roman" w:cs="Times New Roman"/>
          <w:sz w:val="28"/>
          <w:szCs w:val="28"/>
        </w:rPr>
      </w:pPr>
      <w:r w:rsidRPr="009E6601">
        <w:rPr>
          <w:rFonts w:ascii="Times New Roman" w:hAnsi="Times New Roman" w:cs="Times New Roman"/>
          <w:b/>
          <w:sz w:val="28"/>
          <w:szCs w:val="28"/>
        </w:rPr>
        <w:t xml:space="preserve">Методические рекомендации по подготовке и защите выпускной квалификационной работы для </w:t>
      </w:r>
      <w:r w:rsidR="00CF23B2">
        <w:rPr>
          <w:rFonts w:ascii="Times New Roman" w:hAnsi="Times New Roman" w:cs="Times New Roman"/>
          <w:b/>
          <w:sz w:val="28"/>
          <w:szCs w:val="28"/>
        </w:rPr>
        <w:t>магистров</w:t>
      </w:r>
      <w:r w:rsidRPr="009E6601">
        <w:rPr>
          <w:rFonts w:ascii="Times New Roman" w:hAnsi="Times New Roman" w:cs="Times New Roman"/>
          <w:sz w:val="28"/>
          <w:szCs w:val="28"/>
        </w:rPr>
        <w:t xml:space="preserve">. - М.: Финансовый университет, </w:t>
      </w:r>
      <w:r w:rsidR="00677A60">
        <w:rPr>
          <w:rFonts w:ascii="Times New Roman" w:hAnsi="Times New Roman" w:cs="Times New Roman"/>
          <w:sz w:val="28"/>
          <w:szCs w:val="28"/>
        </w:rPr>
        <w:t>Кафедра</w:t>
      </w:r>
      <w:r w:rsidRPr="009E6601">
        <w:rPr>
          <w:rFonts w:ascii="Times New Roman" w:hAnsi="Times New Roman" w:cs="Times New Roman"/>
          <w:sz w:val="28"/>
          <w:szCs w:val="28"/>
        </w:rPr>
        <w:t xml:space="preserve"> социологии, 20</w:t>
      </w:r>
      <w:r w:rsidR="00C033D9" w:rsidRPr="009E6601">
        <w:rPr>
          <w:rFonts w:ascii="Times New Roman" w:hAnsi="Times New Roman" w:cs="Times New Roman"/>
          <w:sz w:val="28"/>
          <w:szCs w:val="28"/>
        </w:rPr>
        <w:t>2</w:t>
      </w:r>
      <w:r w:rsidR="00677A60">
        <w:rPr>
          <w:rFonts w:ascii="Times New Roman" w:hAnsi="Times New Roman" w:cs="Times New Roman"/>
          <w:sz w:val="28"/>
          <w:szCs w:val="28"/>
        </w:rPr>
        <w:t>4</w:t>
      </w:r>
      <w:r w:rsidRPr="009E6601">
        <w:rPr>
          <w:rFonts w:ascii="Times New Roman" w:hAnsi="Times New Roman" w:cs="Times New Roman"/>
          <w:sz w:val="28"/>
          <w:szCs w:val="28"/>
        </w:rPr>
        <w:t xml:space="preserve">. </w:t>
      </w:r>
      <w:r w:rsidR="00BA7411">
        <w:rPr>
          <w:rFonts w:ascii="Times New Roman" w:hAnsi="Times New Roman" w:cs="Times New Roman"/>
          <w:sz w:val="28"/>
          <w:szCs w:val="28"/>
        </w:rPr>
        <w:t>–</w:t>
      </w:r>
      <w:r w:rsidRPr="009E6601">
        <w:rPr>
          <w:rFonts w:ascii="Times New Roman" w:hAnsi="Times New Roman" w:cs="Times New Roman"/>
          <w:sz w:val="28"/>
          <w:szCs w:val="28"/>
        </w:rPr>
        <w:t xml:space="preserve"> </w:t>
      </w:r>
      <w:r w:rsidR="00B01DB4" w:rsidRPr="005D193D">
        <w:rPr>
          <w:rFonts w:ascii="Times New Roman" w:hAnsi="Times New Roman" w:cs="Times New Roman"/>
          <w:sz w:val="28"/>
          <w:szCs w:val="28"/>
        </w:rPr>
        <w:t>4</w:t>
      </w:r>
      <w:r w:rsidR="009216EA" w:rsidRPr="005D193D">
        <w:rPr>
          <w:rFonts w:ascii="Times New Roman" w:hAnsi="Times New Roman" w:cs="Times New Roman"/>
          <w:sz w:val="28"/>
          <w:szCs w:val="28"/>
        </w:rPr>
        <w:t>7</w:t>
      </w:r>
      <w:r w:rsidR="00BA7411" w:rsidRPr="005D193D">
        <w:rPr>
          <w:rFonts w:ascii="Times New Roman" w:hAnsi="Times New Roman" w:cs="Times New Roman"/>
          <w:sz w:val="28"/>
          <w:szCs w:val="28"/>
        </w:rPr>
        <w:t xml:space="preserve"> </w:t>
      </w:r>
      <w:r w:rsidRPr="005D193D">
        <w:rPr>
          <w:rFonts w:ascii="Times New Roman" w:hAnsi="Times New Roman" w:cs="Times New Roman"/>
          <w:sz w:val="28"/>
          <w:szCs w:val="28"/>
        </w:rPr>
        <w:t>с.</w:t>
      </w:r>
      <w:r w:rsidRPr="009E6601">
        <w:rPr>
          <w:rFonts w:ascii="Times New Roman" w:hAnsi="Times New Roman" w:cs="Times New Roman"/>
          <w:sz w:val="28"/>
          <w:szCs w:val="28"/>
        </w:rPr>
        <w:t xml:space="preserve"> </w:t>
      </w:r>
    </w:p>
    <w:p w:rsidR="00C033D9" w:rsidRPr="004552D1" w:rsidRDefault="00C033D9" w:rsidP="00D92C64">
      <w:pPr>
        <w:spacing w:after="0"/>
        <w:rPr>
          <w:sz w:val="16"/>
          <w:szCs w:val="16"/>
        </w:rPr>
      </w:pPr>
    </w:p>
    <w:p w:rsidR="00FA61C5" w:rsidRPr="00C70F89" w:rsidRDefault="00FA61C5" w:rsidP="00FA61C5">
      <w:pPr>
        <w:spacing w:after="183" w:line="249" w:lineRule="auto"/>
        <w:ind w:right="-1" w:firstLine="709"/>
        <w:jc w:val="both"/>
        <w:rPr>
          <w:rFonts w:ascii="Times New Roman" w:hAnsi="Times New Roman" w:cs="Times New Roman"/>
          <w:sz w:val="28"/>
          <w:szCs w:val="28"/>
        </w:rPr>
      </w:pPr>
      <w:r w:rsidRPr="00485A61">
        <w:rPr>
          <w:rFonts w:ascii="Times New Roman" w:hAnsi="Times New Roman" w:cs="Times New Roman"/>
          <w:sz w:val="28"/>
          <w:szCs w:val="28"/>
        </w:rPr>
        <w:t>Методические рекомендации по подготовке и защите выпускной квалификационной работы (ВКР) разработаны в соответствии с Приказом ректора Финуниверситета</w:t>
      </w:r>
      <w:r>
        <w:rPr>
          <w:rFonts w:ascii="Times New Roman" w:hAnsi="Times New Roman" w:cs="Times New Roman"/>
          <w:sz w:val="28"/>
          <w:szCs w:val="28"/>
        </w:rPr>
        <w:t xml:space="preserve"> </w:t>
      </w:r>
      <w:r w:rsidRPr="00485A61">
        <w:rPr>
          <w:rFonts w:ascii="Times New Roman" w:hAnsi="Times New Roman" w:cs="Times New Roman"/>
          <w:sz w:val="28"/>
          <w:szCs w:val="28"/>
        </w:rPr>
        <w:t>от 18.10.2021 г.  № 2203/о «Об утверждении Положения о выпускной квалификационной работе по программам бакалавриата и магистратуры в Финансовом университете»</w:t>
      </w:r>
      <w:r>
        <w:rPr>
          <w:rFonts w:ascii="Times New Roman" w:hAnsi="Times New Roman" w:cs="Times New Roman"/>
          <w:sz w:val="28"/>
          <w:szCs w:val="28"/>
        </w:rPr>
        <w:t>,</w:t>
      </w:r>
      <w:r w:rsidRPr="00485A61">
        <w:rPr>
          <w:rFonts w:ascii="Times New Roman" w:hAnsi="Times New Roman" w:cs="Times New Roman"/>
          <w:sz w:val="28"/>
          <w:szCs w:val="28"/>
        </w:rPr>
        <w:t xml:space="preserve"> Приказом ректора Финуниверситета</w:t>
      </w:r>
      <w:r>
        <w:rPr>
          <w:rFonts w:ascii="Times New Roman" w:hAnsi="Times New Roman" w:cs="Times New Roman"/>
          <w:sz w:val="28"/>
          <w:szCs w:val="28"/>
        </w:rPr>
        <w:t xml:space="preserve"> </w:t>
      </w:r>
      <w:r w:rsidRPr="00485A61">
        <w:rPr>
          <w:rFonts w:ascii="Times New Roman" w:hAnsi="Times New Roman" w:cs="Times New Roman"/>
          <w:sz w:val="28"/>
          <w:szCs w:val="28"/>
        </w:rPr>
        <w:t xml:space="preserve">от </w:t>
      </w:r>
      <w:r>
        <w:rPr>
          <w:rFonts w:ascii="Times New Roman" w:hAnsi="Times New Roman" w:cs="Times New Roman"/>
          <w:sz w:val="28"/>
          <w:szCs w:val="28"/>
        </w:rPr>
        <w:t>09</w:t>
      </w:r>
      <w:r w:rsidRPr="00485A61">
        <w:rPr>
          <w:rFonts w:ascii="Times New Roman" w:hAnsi="Times New Roman" w:cs="Times New Roman"/>
          <w:sz w:val="28"/>
          <w:szCs w:val="28"/>
        </w:rPr>
        <w:t>.</w:t>
      </w:r>
      <w:r>
        <w:rPr>
          <w:rFonts w:ascii="Times New Roman" w:hAnsi="Times New Roman" w:cs="Times New Roman"/>
          <w:sz w:val="28"/>
          <w:szCs w:val="28"/>
        </w:rPr>
        <w:t>01</w:t>
      </w:r>
      <w:r w:rsidRPr="00485A61">
        <w:rPr>
          <w:rFonts w:ascii="Times New Roman" w:hAnsi="Times New Roman" w:cs="Times New Roman"/>
          <w:sz w:val="28"/>
          <w:szCs w:val="28"/>
        </w:rPr>
        <w:t>.202</w:t>
      </w:r>
      <w:r>
        <w:rPr>
          <w:rFonts w:ascii="Times New Roman" w:hAnsi="Times New Roman" w:cs="Times New Roman"/>
          <w:sz w:val="28"/>
          <w:szCs w:val="28"/>
        </w:rPr>
        <w:t>4</w:t>
      </w:r>
      <w:r w:rsidRPr="00485A61">
        <w:rPr>
          <w:rFonts w:ascii="Times New Roman" w:hAnsi="Times New Roman" w:cs="Times New Roman"/>
          <w:sz w:val="28"/>
          <w:szCs w:val="28"/>
        </w:rPr>
        <w:t xml:space="preserve"> г.  № </w:t>
      </w:r>
      <w:r>
        <w:rPr>
          <w:rFonts w:ascii="Times New Roman" w:hAnsi="Times New Roman" w:cs="Times New Roman"/>
          <w:sz w:val="28"/>
          <w:szCs w:val="28"/>
        </w:rPr>
        <w:t>0011</w:t>
      </w:r>
      <w:r w:rsidRPr="00485A61">
        <w:rPr>
          <w:rFonts w:ascii="Times New Roman" w:hAnsi="Times New Roman" w:cs="Times New Roman"/>
          <w:sz w:val="28"/>
          <w:szCs w:val="28"/>
        </w:rPr>
        <w:t xml:space="preserve">/о </w:t>
      </w:r>
      <w:r>
        <w:rPr>
          <w:rFonts w:ascii="Times New Roman" w:hAnsi="Times New Roman" w:cs="Times New Roman"/>
          <w:sz w:val="28"/>
          <w:szCs w:val="28"/>
        </w:rPr>
        <w:t xml:space="preserve">и </w:t>
      </w:r>
      <w:r w:rsidRPr="00C70F89">
        <w:rPr>
          <w:rFonts w:ascii="Times New Roman" w:hAnsi="Times New Roman" w:cs="Times New Roman"/>
          <w:sz w:val="28"/>
          <w:szCs w:val="28"/>
        </w:rPr>
        <w:t xml:space="preserve">содержат общие требования к содержанию выпускной квалификационной работы, уровню научного раскрытия ее темы, методам сбора первичных социологических данных, их обработки и анализа, а также правилам оформления текста работы. Отдельно раскрыты регламенты выбора и закрепления темы выпускной квалификационной работы, промежуточной отчетности по ней, а также размещения на электронных ресурсах Финансового университета. Представлены требования к порядку презентации и защиты выпускных квалификационных работ. В содержание рекомендаций включены конкретные примеры решения научных и организационных задач при подготовке выпускной квалификационной работы. </w:t>
      </w:r>
    </w:p>
    <w:p w:rsidR="00C70F89" w:rsidRPr="004552D1" w:rsidRDefault="00C70F89" w:rsidP="004552D1">
      <w:pPr>
        <w:spacing w:after="0" w:line="240" w:lineRule="auto"/>
        <w:rPr>
          <w:sz w:val="16"/>
          <w:szCs w:val="16"/>
        </w:rPr>
      </w:pPr>
    </w:p>
    <w:p w:rsidR="004762A7" w:rsidRPr="00006E3A" w:rsidRDefault="004762A7" w:rsidP="004762A7">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 xml:space="preserve">Александр Георгиевич Тюриков, Павел Викторович Разов, </w:t>
      </w:r>
    </w:p>
    <w:p w:rsidR="004762A7" w:rsidRPr="00006E3A" w:rsidRDefault="004762A7" w:rsidP="004762A7">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Сергей Михайлович Кулешов</w:t>
      </w:r>
    </w:p>
    <w:p w:rsidR="004762A7" w:rsidRDefault="004762A7" w:rsidP="004762A7">
      <w:pPr>
        <w:jc w:val="center"/>
        <w:rPr>
          <w:rFonts w:ascii="Times New Roman" w:hAnsi="Times New Roman" w:cs="Times New Roman"/>
          <w:i/>
          <w:sz w:val="28"/>
          <w:szCs w:val="28"/>
        </w:rPr>
      </w:pPr>
      <w:r w:rsidRPr="00006E3A">
        <w:rPr>
          <w:rFonts w:ascii="Times New Roman" w:hAnsi="Times New Roman" w:cs="Times New Roman"/>
          <w:i/>
          <w:sz w:val="28"/>
          <w:szCs w:val="28"/>
        </w:rPr>
        <w:t>Учебно</w:t>
      </w:r>
      <w:r>
        <w:rPr>
          <w:rFonts w:ascii="Times New Roman" w:hAnsi="Times New Roman" w:cs="Times New Roman"/>
          <w:i/>
          <w:sz w:val="28"/>
          <w:szCs w:val="28"/>
        </w:rPr>
        <w:t>-методическое</w:t>
      </w:r>
      <w:r w:rsidRPr="00006E3A">
        <w:rPr>
          <w:rFonts w:ascii="Times New Roman" w:hAnsi="Times New Roman" w:cs="Times New Roman"/>
          <w:i/>
          <w:sz w:val="28"/>
          <w:szCs w:val="28"/>
        </w:rPr>
        <w:t xml:space="preserve"> пособие</w:t>
      </w:r>
    </w:p>
    <w:p w:rsidR="00006E3A" w:rsidRPr="004552D1" w:rsidRDefault="00006E3A" w:rsidP="004552D1">
      <w:pPr>
        <w:spacing w:after="0"/>
        <w:jc w:val="center"/>
        <w:rPr>
          <w:rFonts w:ascii="Times New Roman" w:hAnsi="Times New Roman" w:cs="Times New Roman"/>
          <w:i/>
          <w:sz w:val="16"/>
          <w:szCs w:val="16"/>
        </w:rPr>
      </w:pPr>
    </w:p>
    <w:p w:rsidR="00F945EA" w:rsidRPr="00D92C64" w:rsidRDefault="00597DFB" w:rsidP="00D92C64">
      <w:pPr>
        <w:jc w:val="center"/>
        <w:rPr>
          <w:rFonts w:ascii="Times New Roman" w:hAnsi="Times New Roman" w:cs="Times New Roman"/>
          <w:sz w:val="28"/>
          <w:szCs w:val="28"/>
        </w:rPr>
      </w:pPr>
      <w:r w:rsidRPr="00D92C64">
        <w:rPr>
          <w:rFonts w:ascii="Times New Roman" w:hAnsi="Times New Roman" w:cs="Times New Roman"/>
          <w:sz w:val="28"/>
          <w:szCs w:val="28"/>
        </w:rPr>
        <w:t>МЕТОДИЧЕСКИЕ РЕКОМЕНДАЦИИ ПО ПОДГОТОВКЕ И ЗАЩИТЕ ВЫПУСКНОЙ КВАЛИФИКАЦИОННОЙ РАБОТЫ</w:t>
      </w:r>
      <w:r w:rsidR="009B50C5">
        <w:rPr>
          <w:rFonts w:ascii="Times New Roman" w:hAnsi="Times New Roman" w:cs="Times New Roman"/>
          <w:sz w:val="28"/>
          <w:szCs w:val="28"/>
        </w:rPr>
        <w:t xml:space="preserve"> ДЛЯ МАГИСТРОВ</w:t>
      </w:r>
    </w:p>
    <w:p w:rsidR="00F945EA" w:rsidRPr="004552D1" w:rsidRDefault="00F945EA" w:rsidP="004552D1">
      <w:pPr>
        <w:spacing w:after="0"/>
        <w:rPr>
          <w:sz w:val="16"/>
          <w:szCs w:val="16"/>
        </w:rPr>
      </w:pPr>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Компьютерный набор, верстка:</w:t>
      </w:r>
      <w:r w:rsidR="009D45C0">
        <w:rPr>
          <w:rFonts w:ascii="Times New Roman" w:hAnsi="Times New Roman" w:cs="Times New Roman"/>
          <w:sz w:val="24"/>
          <w:szCs w:val="24"/>
        </w:rPr>
        <w:t xml:space="preserve"> </w:t>
      </w:r>
      <w:proofErr w:type="spellStart"/>
      <w:r w:rsidR="00D92C64">
        <w:rPr>
          <w:rFonts w:ascii="Times New Roman" w:hAnsi="Times New Roman" w:cs="Times New Roman"/>
          <w:sz w:val="24"/>
          <w:szCs w:val="24"/>
        </w:rPr>
        <w:t>С.М.Кулешов</w:t>
      </w:r>
      <w:proofErr w:type="spellEnd"/>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 xml:space="preserve"> Формат 60х90/16. Гарнитура </w:t>
      </w:r>
      <w:proofErr w:type="spellStart"/>
      <w:r w:rsidRPr="008144BD">
        <w:rPr>
          <w:rFonts w:ascii="Times New Roman" w:hAnsi="Times New Roman" w:cs="Times New Roman"/>
          <w:i/>
          <w:sz w:val="24"/>
          <w:szCs w:val="24"/>
        </w:rPr>
        <w:t>Times</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New</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Roman</w:t>
      </w:r>
      <w:proofErr w:type="spellEnd"/>
      <w:r w:rsidRPr="00D92C64">
        <w:rPr>
          <w:rFonts w:ascii="Times New Roman" w:hAnsi="Times New Roman" w:cs="Times New Roman"/>
          <w:sz w:val="24"/>
          <w:szCs w:val="24"/>
        </w:rPr>
        <w:t xml:space="preserve"> </w:t>
      </w:r>
    </w:p>
    <w:p w:rsidR="00F945EA" w:rsidRPr="00D92C64" w:rsidRDefault="00597DFB" w:rsidP="00D92C64">
      <w:pPr>
        <w:spacing w:after="0"/>
        <w:jc w:val="center"/>
        <w:rPr>
          <w:rFonts w:ascii="Times New Roman" w:hAnsi="Times New Roman" w:cs="Times New Roman"/>
          <w:sz w:val="24"/>
          <w:szCs w:val="24"/>
        </w:rPr>
      </w:pPr>
      <w:proofErr w:type="spellStart"/>
      <w:r w:rsidRPr="00D92C64">
        <w:rPr>
          <w:rFonts w:ascii="Times New Roman" w:hAnsi="Times New Roman" w:cs="Times New Roman"/>
          <w:sz w:val="24"/>
          <w:szCs w:val="24"/>
        </w:rPr>
        <w:t>Усл</w:t>
      </w:r>
      <w:proofErr w:type="spellEnd"/>
      <w:r w:rsidRPr="00D92C64">
        <w:rPr>
          <w:rFonts w:ascii="Times New Roman" w:hAnsi="Times New Roman" w:cs="Times New Roman"/>
          <w:sz w:val="24"/>
          <w:szCs w:val="24"/>
        </w:rPr>
        <w:t xml:space="preserve">. </w:t>
      </w:r>
      <w:proofErr w:type="spellStart"/>
      <w:r w:rsidRPr="00D92C64">
        <w:rPr>
          <w:rFonts w:ascii="Times New Roman" w:hAnsi="Times New Roman" w:cs="Times New Roman"/>
          <w:sz w:val="24"/>
          <w:szCs w:val="24"/>
        </w:rPr>
        <w:t>п.л</w:t>
      </w:r>
      <w:proofErr w:type="spellEnd"/>
      <w:r w:rsidRPr="00D92C64">
        <w:rPr>
          <w:rFonts w:ascii="Times New Roman" w:hAnsi="Times New Roman" w:cs="Times New Roman"/>
          <w:sz w:val="24"/>
          <w:szCs w:val="24"/>
        </w:rPr>
        <w:t xml:space="preserve">. </w:t>
      </w:r>
      <w:r w:rsidR="00D50B3B">
        <w:rPr>
          <w:rFonts w:ascii="Times New Roman" w:hAnsi="Times New Roman" w:cs="Times New Roman"/>
          <w:sz w:val="24"/>
          <w:szCs w:val="24"/>
        </w:rPr>
        <w:t>1</w:t>
      </w:r>
      <w:r w:rsidRPr="00D92C64">
        <w:rPr>
          <w:rFonts w:ascii="Times New Roman" w:hAnsi="Times New Roman" w:cs="Times New Roman"/>
          <w:sz w:val="24"/>
          <w:szCs w:val="24"/>
        </w:rPr>
        <w:t>,</w:t>
      </w:r>
      <w:r w:rsidR="00D50B3B">
        <w:rPr>
          <w:rFonts w:ascii="Times New Roman" w:hAnsi="Times New Roman" w:cs="Times New Roman"/>
          <w:sz w:val="24"/>
          <w:szCs w:val="24"/>
        </w:rPr>
        <w:t>5</w:t>
      </w:r>
      <w:r w:rsidRPr="00D92C64">
        <w:rPr>
          <w:rFonts w:ascii="Times New Roman" w:hAnsi="Times New Roman" w:cs="Times New Roman"/>
          <w:sz w:val="24"/>
          <w:szCs w:val="24"/>
        </w:rPr>
        <w:t>. Изд. № - 20</w:t>
      </w:r>
      <w:r w:rsidR="00D92C64">
        <w:rPr>
          <w:rFonts w:ascii="Times New Roman" w:hAnsi="Times New Roman" w:cs="Times New Roman"/>
          <w:sz w:val="24"/>
          <w:szCs w:val="24"/>
        </w:rPr>
        <w:t>2</w:t>
      </w:r>
      <w:r w:rsidR="00D50B3B">
        <w:rPr>
          <w:rFonts w:ascii="Times New Roman" w:hAnsi="Times New Roman" w:cs="Times New Roman"/>
          <w:sz w:val="24"/>
          <w:szCs w:val="24"/>
        </w:rPr>
        <w:t>4</w:t>
      </w:r>
      <w:r w:rsidRPr="00D92C64">
        <w:rPr>
          <w:rFonts w:ascii="Times New Roman" w:hAnsi="Times New Roman" w:cs="Times New Roman"/>
          <w:sz w:val="24"/>
          <w:szCs w:val="24"/>
        </w:rPr>
        <w:t>. Тираж 30 экз.</w:t>
      </w:r>
    </w:p>
    <w:p w:rsidR="00F945EA" w:rsidRPr="004552D1" w:rsidRDefault="00F945EA" w:rsidP="00D92C64">
      <w:pPr>
        <w:spacing w:after="0"/>
        <w:rPr>
          <w:sz w:val="16"/>
          <w:szCs w:val="16"/>
        </w:rPr>
      </w:pPr>
    </w:p>
    <w:p w:rsidR="00F945EA" w:rsidRDefault="00597DFB" w:rsidP="00C27F77">
      <w:pPr>
        <w:spacing w:after="0" w:line="240" w:lineRule="auto"/>
        <w:jc w:val="center"/>
        <w:rPr>
          <w:rFonts w:ascii="Times New Roman" w:hAnsi="Times New Roman" w:cs="Times New Roman"/>
          <w:sz w:val="24"/>
          <w:szCs w:val="24"/>
        </w:rPr>
      </w:pPr>
      <w:r w:rsidRPr="00D92C64">
        <w:rPr>
          <w:rFonts w:ascii="Times New Roman" w:hAnsi="Times New Roman" w:cs="Times New Roman"/>
          <w:sz w:val="24"/>
          <w:szCs w:val="24"/>
        </w:rPr>
        <w:t>Отпечатано в Финансовом университете</w:t>
      </w:r>
      <w:r w:rsidR="00485FBD">
        <w:rPr>
          <w:rFonts w:ascii="Times New Roman" w:hAnsi="Times New Roman" w:cs="Times New Roman"/>
          <w:sz w:val="24"/>
          <w:szCs w:val="24"/>
        </w:rPr>
        <w:t xml:space="preserve"> </w:t>
      </w:r>
    </w:p>
    <w:p w:rsidR="008960BB" w:rsidRDefault="008960BB" w:rsidP="00C27F77">
      <w:pPr>
        <w:spacing w:after="0" w:line="240" w:lineRule="auto"/>
        <w:jc w:val="center"/>
        <w:rPr>
          <w:rFonts w:ascii="Times New Roman" w:hAnsi="Times New Roman" w:cs="Times New Roman"/>
          <w:sz w:val="24"/>
          <w:szCs w:val="24"/>
        </w:rPr>
      </w:pPr>
    </w:p>
    <w:p w:rsidR="00F4500F" w:rsidRPr="004552D1" w:rsidRDefault="00F4500F" w:rsidP="00C27F77">
      <w:pPr>
        <w:spacing w:after="0" w:line="240" w:lineRule="auto"/>
        <w:jc w:val="center"/>
        <w:rPr>
          <w:rFonts w:ascii="Times New Roman" w:hAnsi="Times New Roman" w:cs="Times New Roman"/>
          <w:sz w:val="16"/>
          <w:szCs w:val="16"/>
        </w:rPr>
      </w:pPr>
    </w:p>
    <w:p w:rsidR="00C27F77" w:rsidRDefault="00C27F77" w:rsidP="00C27F77">
      <w:pPr>
        <w:spacing w:after="0" w:line="240" w:lineRule="auto"/>
        <w:jc w:val="right"/>
        <w:rPr>
          <w:rFonts w:ascii="Times New Roman" w:hAnsi="Times New Roman" w:cs="Times New Roman"/>
          <w:sz w:val="28"/>
          <w:szCs w:val="28"/>
        </w:rPr>
      </w:pPr>
    </w:p>
    <w:p w:rsidR="00F945EA" w:rsidRPr="00DB01D4" w:rsidRDefault="00597DFB"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Тюриков А.Г., 20</w:t>
      </w:r>
      <w:r w:rsidR="00F945EA" w:rsidRPr="00DB01D4">
        <w:rPr>
          <w:rFonts w:ascii="Times New Roman" w:hAnsi="Times New Roman" w:cs="Times New Roman"/>
          <w:sz w:val="27"/>
          <w:szCs w:val="28"/>
        </w:rPr>
        <w:t>2</w:t>
      </w:r>
      <w:r w:rsidR="00D50B3B">
        <w:rPr>
          <w:rFonts w:ascii="Times New Roman" w:hAnsi="Times New Roman" w:cs="Times New Roman"/>
          <w:sz w:val="27"/>
          <w:szCs w:val="28"/>
        </w:rPr>
        <w:t>4</w:t>
      </w:r>
    </w:p>
    <w:p w:rsidR="00F945EA" w:rsidRPr="00DB01D4" w:rsidRDefault="00F945EA"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Разов П.В., 202</w:t>
      </w:r>
      <w:r w:rsidR="00D50B3B">
        <w:rPr>
          <w:rFonts w:ascii="Times New Roman" w:hAnsi="Times New Roman" w:cs="Times New Roman"/>
          <w:sz w:val="27"/>
          <w:szCs w:val="28"/>
        </w:rPr>
        <w:t>4</w:t>
      </w:r>
    </w:p>
    <w:p w:rsidR="00F945EA" w:rsidRPr="00DB01D4" w:rsidRDefault="00F945EA"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Кулешов С.М., 202</w:t>
      </w:r>
      <w:r w:rsidR="00D50B3B">
        <w:rPr>
          <w:rFonts w:ascii="Times New Roman" w:hAnsi="Times New Roman" w:cs="Times New Roman"/>
          <w:sz w:val="27"/>
          <w:szCs w:val="28"/>
        </w:rPr>
        <w:t>4</w:t>
      </w:r>
      <w:r w:rsidRPr="00DB01D4">
        <w:rPr>
          <w:rFonts w:ascii="Times New Roman" w:hAnsi="Times New Roman" w:cs="Times New Roman"/>
          <w:sz w:val="27"/>
          <w:szCs w:val="28"/>
        </w:rPr>
        <w:t xml:space="preserve"> </w:t>
      </w:r>
    </w:p>
    <w:p w:rsidR="00485A61" w:rsidRPr="00DB01D4" w:rsidRDefault="00597DFB" w:rsidP="00C27F77">
      <w:pPr>
        <w:spacing w:after="0" w:line="240" w:lineRule="auto"/>
        <w:jc w:val="right"/>
        <w:rPr>
          <w:rFonts w:ascii="Times New Roman" w:hAnsi="Times New Roman" w:cs="Times New Roman"/>
          <w:sz w:val="27"/>
          <w:szCs w:val="28"/>
        </w:rPr>
      </w:pPr>
      <w:r w:rsidRPr="00DB01D4">
        <w:rPr>
          <w:rFonts w:ascii="Times New Roman" w:hAnsi="Times New Roman" w:cs="Times New Roman"/>
          <w:sz w:val="27"/>
          <w:szCs w:val="28"/>
        </w:rPr>
        <w:t>© Финансовый университет, 20</w:t>
      </w:r>
      <w:r w:rsidR="00F945EA" w:rsidRPr="00DB01D4">
        <w:rPr>
          <w:rFonts w:ascii="Times New Roman" w:hAnsi="Times New Roman" w:cs="Times New Roman"/>
          <w:sz w:val="27"/>
          <w:szCs w:val="28"/>
        </w:rPr>
        <w:t>2</w:t>
      </w:r>
      <w:r w:rsidR="00D50B3B">
        <w:rPr>
          <w:rFonts w:ascii="Times New Roman" w:hAnsi="Times New Roman" w:cs="Times New Roman"/>
          <w:sz w:val="27"/>
          <w:szCs w:val="28"/>
        </w:rPr>
        <w:t>4</w:t>
      </w:r>
    </w:p>
    <w:p w:rsidR="00194812" w:rsidRDefault="00194812">
      <w:pPr>
        <w:rPr>
          <w:rFonts w:ascii="Times New Roman" w:hAnsi="Times New Roman" w:cs="Times New Roman"/>
          <w:sz w:val="28"/>
          <w:szCs w:val="28"/>
        </w:rPr>
      </w:pPr>
      <w:r>
        <w:rPr>
          <w:rFonts w:ascii="Times New Roman" w:hAnsi="Times New Roman" w:cs="Times New Roman"/>
          <w:sz w:val="28"/>
          <w:szCs w:val="28"/>
        </w:rPr>
        <w:br w:type="page"/>
      </w:r>
    </w:p>
    <w:p w:rsidR="00606DFE" w:rsidRDefault="00606DFE" w:rsidP="00606DFE">
      <w:pPr>
        <w:jc w:val="center"/>
        <w:rPr>
          <w:rFonts w:ascii="Times New Roman" w:hAnsi="Times New Roman" w:cs="Times New Roman"/>
          <w:sz w:val="28"/>
          <w:szCs w:val="28"/>
        </w:rPr>
      </w:pPr>
      <w:r w:rsidRPr="00C369CF">
        <w:rPr>
          <w:rFonts w:ascii="Times New Roman" w:hAnsi="Times New Roman" w:cs="Times New Roman"/>
          <w:sz w:val="28"/>
          <w:szCs w:val="28"/>
        </w:rPr>
        <w:lastRenderedPageBreak/>
        <w:t>СОДЕРЖАНИЕ</w:t>
      </w:r>
    </w:p>
    <w:p w:rsidR="00222E64" w:rsidRPr="00C369CF" w:rsidRDefault="00222E64" w:rsidP="00606DFE">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7"/>
        <w:gridCol w:w="709"/>
      </w:tblGrid>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1.</w:t>
            </w: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Общие положения</w:t>
            </w:r>
            <w:r w:rsidR="00D51915">
              <w:rPr>
                <w:rFonts w:ascii="Times New Roman" w:hAnsi="Times New Roman" w:cs="Times New Roman"/>
                <w:sz w:val="28"/>
                <w:szCs w:val="28"/>
              </w:rPr>
              <w:t>…………………………………………………………</w:t>
            </w:r>
          </w:p>
          <w:p w:rsidR="00BD5FEE" w:rsidRPr="00BD5FEE" w:rsidRDefault="00BD5FE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5764FF" w:rsidP="00BD5FEE">
            <w:pPr>
              <w:spacing w:before="120"/>
              <w:rPr>
                <w:rFonts w:ascii="Times New Roman" w:hAnsi="Times New Roman" w:cs="Times New Roman"/>
                <w:sz w:val="28"/>
                <w:szCs w:val="28"/>
              </w:rPr>
            </w:pPr>
            <w:r w:rsidRPr="005D193D">
              <w:rPr>
                <w:rFonts w:ascii="Times New Roman" w:hAnsi="Times New Roman" w:cs="Times New Roman"/>
                <w:sz w:val="28"/>
                <w:szCs w:val="28"/>
              </w:rPr>
              <w:t>4</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2.</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Определение и утверждение темы ВКР</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AD54DF" w:rsidP="00BD5FEE">
            <w:pPr>
              <w:spacing w:before="120"/>
              <w:rPr>
                <w:rFonts w:ascii="Times New Roman" w:hAnsi="Times New Roman" w:cs="Times New Roman"/>
                <w:sz w:val="28"/>
                <w:szCs w:val="28"/>
                <w:lang w:val="en-US"/>
              </w:rPr>
            </w:pPr>
            <w:r w:rsidRPr="005D193D">
              <w:rPr>
                <w:rFonts w:ascii="Times New Roman" w:hAnsi="Times New Roman" w:cs="Times New Roman"/>
                <w:sz w:val="28"/>
                <w:szCs w:val="28"/>
                <w:lang w:val="en-US"/>
              </w:rPr>
              <w:t>9</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3. </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D51915">
              <w:rPr>
                <w:rFonts w:ascii="Times New Roman" w:hAnsi="Times New Roman" w:cs="Times New Roman"/>
                <w:spacing w:val="-6"/>
                <w:sz w:val="28"/>
                <w:szCs w:val="28"/>
              </w:rPr>
              <w:t>Руководство и контроль подготовки ВКР</w:t>
            </w:r>
            <w:r w:rsidR="00D51915" w:rsidRPr="00D51915">
              <w:rPr>
                <w:rFonts w:ascii="Times New Roman" w:hAnsi="Times New Roman" w:cs="Times New Roman"/>
                <w:spacing w:val="-6"/>
                <w:sz w:val="28"/>
                <w:szCs w:val="28"/>
              </w:rPr>
              <w:t>, обязанности обучающихся</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BE3622" w:rsidP="00BD5FEE">
            <w:pPr>
              <w:spacing w:before="120"/>
              <w:rPr>
                <w:rFonts w:ascii="Times New Roman" w:hAnsi="Times New Roman" w:cs="Times New Roman"/>
                <w:sz w:val="28"/>
                <w:szCs w:val="28"/>
              </w:rPr>
            </w:pPr>
            <w:r w:rsidRPr="005D193D">
              <w:rPr>
                <w:rFonts w:ascii="Times New Roman" w:hAnsi="Times New Roman" w:cs="Times New Roman"/>
                <w:sz w:val="28"/>
                <w:szCs w:val="28"/>
              </w:rPr>
              <w:t>10</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4.</w:t>
            </w:r>
          </w:p>
        </w:tc>
        <w:tc>
          <w:tcPr>
            <w:tcW w:w="8647" w:type="dxa"/>
          </w:tcPr>
          <w:p w:rsidR="00606DFE" w:rsidRPr="00BD5FEE" w:rsidRDefault="00D51915" w:rsidP="00BD5FEE">
            <w:pPr>
              <w:spacing w:before="120"/>
              <w:jc w:val="both"/>
              <w:rPr>
                <w:rFonts w:ascii="Times New Roman" w:hAnsi="Times New Roman" w:cs="Times New Roman"/>
                <w:sz w:val="28"/>
                <w:szCs w:val="28"/>
              </w:rPr>
            </w:pPr>
            <w:r>
              <w:rPr>
                <w:rFonts w:ascii="Times New Roman" w:hAnsi="Times New Roman" w:cs="Times New Roman"/>
                <w:sz w:val="28"/>
                <w:szCs w:val="28"/>
              </w:rPr>
              <w:t>Подготовка ВКР, ее с</w:t>
            </w:r>
            <w:r w:rsidR="00606DFE" w:rsidRPr="00BD5FEE">
              <w:rPr>
                <w:rFonts w:ascii="Times New Roman" w:hAnsi="Times New Roman" w:cs="Times New Roman"/>
                <w:sz w:val="28"/>
                <w:szCs w:val="28"/>
              </w:rPr>
              <w:t>труктура и содержание</w:t>
            </w:r>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5764FF" w:rsidP="00BD5FEE">
            <w:pPr>
              <w:spacing w:before="120"/>
              <w:rPr>
                <w:rFonts w:ascii="Times New Roman" w:hAnsi="Times New Roman" w:cs="Times New Roman"/>
                <w:sz w:val="28"/>
                <w:szCs w:val="28"/>
              </w:rPr>
            </w:pPr>
            <w:r w:rsidRPr="005D193D">
              <w:rPr>
                <w:rFonts w:ascii="Times New Roman" w:hAnsi="Times New Roman" w:cs="Times New Roman"/>
                <w:sz w:val="28"/>
                <w:szCs w:val="28"/>
              </w:rPr>
              <w:t>1</w:t>
            </w:r>
            <w:r w:rsidR="00BE3622" w:rsidRPr="005D193D">
              <w:rPr>
                <w:rFonts w:ascii="Times New Roman" w:hAnsi="Times New Roman" w:cs="Times New Roman"/>
                <w:sz w:val="28"/>
                <w:szCs w:val="28"/>
              </w:rPr>
              <w:t>3</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5.</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 xml:space="preserve">Подготовка к защите </w:t>
            </w:r>
            <w:r w:rsidR="004039E0">
              <w:rPr>
                <w:rFonts w:ascii="Times New Roman" w:hAnsi="Times New Roman" w:cs="Times New Roman"/>
                <w:sz w:val="28"/>
                <w:szCs w:val="28"/>
              </w:rPr>
              <w:t xml:space="preserve">и защита </w:t>
            </w:r>
            <w:r w:rsidRPr="00BD5FEE">
              <w:rPr>
                <w:rFonts w:ascii="Times New Roman" w:hAnsi="Times New Roman" w:cs="Times New Roman"/>
                <w:sz w:val="28"/>
                <w:szCs w:val="28"/>
              </w:rPr>
              <w:t>ВКР</w:t>
            </w:r>
            <w:r w:rsidR="004039E0">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606DFE" w:rsidP="00BD5FEE">
            <w:pPr>
              <w:spacing w:before="120"/>
              <w:rPr>
                <w:rFonts w:ascii="Times New Roman" w:hAnsi="Times New Roman" w:cs="Times New Roman"/>
                <w:sz w:val="28"/>
                <w:szCs w:val="28"/>
              </w:rPr>
            </w:pPr>
            <w:r w:rsidRPr="005D193D">
              <w:rPr>
                <w:rFonts w:ascii="Times New Roman" w:hAnsi="Times New Roman" w:cs="Times New Roman"/>
                <w:sz w:val="28"/>
                <w:szCs w:val="28"/>
              </w:rPr>
              <w:t>2</w:t>
            </w:r>
            <w:r w:rsidR="00BE3622" w:rsidRPr="005D193D">
              <w:rPr>
                <w:rFonts w:ascii="Times New Roman" w:hAnsi="Times New Roman" w:cs="Times New Roman"/>
                <w:sz w:val="28"/>
                <w:szCs w:val="28"/>
              </w:rPr>
              <w:t>4</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6.</w:t>
            </w:r>
          </w:p>
        </w:tc>
        <w:tc>
          <w:tcPr>
            <w:tcW w:w="8647" w:type="dxa"/>
          </w:tcPr>
          <w:p w:rsidR="00606DFE" w:rsidRPr="00BD5FEE" w:rsidRDefault="00AB0649" w:rsidP="00BD5FEE">
            <w:pPr>
              <w:spacing w:before="120"/>
              <w:jc w:val="both"/>
              <w:rPr>
                <w:rFonts w:ascii="Times New Roman" w:hAnsi="Times New Roman" w:cs="Times New Roman"/>
                <w:sz w:val="28"/>
                <w:szCs w:val="28"/>
              </w:rPr>
            </w:pPr>
            <w:r>
              <w:rPr>
                <w:rFonts w:ascii="Times New Roman" w:hAnsi="Times New Roman" w:cs="Times New Roman"/>
                <w:sz w:val="28"/>
                <w:szCs w:val="28"/>
              </w:rPr>
              <w:t>Критерии оценки</w:t>
            </w:r>
            <w:r w:rsidR="00606DFE" w:rsidRPr="00BD5FEE">
              <w:rPr>
                <w:rFonts w:ascii="Times New Roman" w:hAnsi="Times New Roman" w:cs="Times New Roman"/>
                <w:sz w:val="28"/>
                <w:szCs w:val="28"/>
              </w:rPr>
              <w:t xml:space="preserve"> ВКР</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606DFE" w:rsidP="00BD5FEE">
            <w:pPr>
              <w:spacing w:before="120"/>
              <w:rPr>
                <w:rFonts w:ascii="Times New Roman" w:hAnsi="Times New Roman" w:cs="Times New Roman"/>
                <w:sz w:val="28"/>
                <w:szCs w:val="28"/>
              </w:rPr>
            </w:pPr>
            <w:r w:rsidRPr="005D193D">
              <w:rPr>
                <w:rFonts w:ascii="Times New Roman" w:hAnsi="Times New Roman" w:cs="Times New Roman"/>
                <w:sz w:val="28"/>
                <w:szCs w:val="28"/>
              </w:rPr>
              <w:t>2</w:t>
            </w:r>
            <w:r w:rsidR="005D193D" w:rsidRPr="005D193D">
              <w:rPr>
                <w:rFonts w:ascii="Times New Roman" w:hAnsi="Times New Roman" w:cs="Times New Roman"/>
                <w:sz w:val="28"/>
                <w:szCs w:val="28"/>
              </w:rPr>
              <w:t>8</w:t>
            </w:r>
          </w:p>
        </w:tc>
      </w:tr>
      <w:tr w:rsidR="00606DFE" w:rsidRPr="00BD5FEE" w:rsidTr="005D193D">
        <w:tc>
          <w:tcPr>
            <w:tcW w:w="562" w:type="dxa"/>
          </w:tcPr>
          <w:p w:rsidR="00606DFE" w:rsidRPr="00BD5FEE" w:rsidRDefault="00D62865" w:rsidP="00BD5FEE">
            <w:pPr>
              <w:spacing w:before="120"/>
              <w:rPr>
                <w:rFonts w:ascii="Times New Roman" w:hAnsi="Times New Roman" w:cs="Times New Roman"/>
                <w:sz w:val="28"/>
                <w:szCs w:val="28"/>
              </w:rPr>
            </w:pPr>
            <w:r>
              <w:rPr>
                <w:rFonts w:ascii="Times New Roman" w:hAnsi="Times New Roman" w:cs="Times New Roman"/>
                <w:sz w:val="28"/>
                <w:szCs w:val="28"/>
              </w:rPr>
              <w:t>7</w:t>
            </w:r>
            <w:r w:rsidR="00606DFE" w:rsidRPr="00BD5FEE">
              <w:rPr>
                <w:rFonts w:ascii="Times New Roman" w:hAnsi="Times New Roman" w:cs="Times New Roman"/>
                <w:sz w:val="28"/>
                <w:szCs w:val="28"/>
              </w:rPr>
              <w:t>.</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Выполнение коллективной ВКР</w:t>
            </w:r>
            <w:r w:rsidR="00D62865">
              <w:rPr>
                <w:rFonts w:ascii="Times New Roman" w:hAnsi="Times New Roman" w:cs="Times New Roman"/>
                <w:sz w:val="28"/>
                <w:szCs w:val="28"/>
              </w:rPr>
              <w:t>……………………………………</w:t>
            </w:r>
            <w:proofErr w:type="gramStart"/>
            <w:r w:rsidR="00D62865">
              <w:rPr>
                <w:rFonts w:ascii="Times New Roman" w:hAnsi="Times New Roman" w:cs="Times New Roman"/>
                <w:sz w:val="28"/>
                <w:szCs w:val="28"/>
              </w:rPr>
              <w:t>…….</w:t>
            </w:r>
            <w:proofErr w:type="gramEnd"/>
            <w:r w:rsidR="00D6286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5D193D" w:rsidRDefault="00606DFE" w:rsidP="00BD5FEE">
            <w:pPr>
              <w:spacing w:before="120"/>
              <w:rPr>
                <w:rFonts w:ascii="Times New Roman" w:hAnsi="Times New Roman" w:cs="Times New Roman"/>
                <w:sz w:val="28"/>
                <w:szCs w:val="28"/>
                <w:lang w:val="en-US"/>
              </w:rPr>
            </w:pPr>
            <w:r w:rsidRPr="005D193D">
              <w:rPr>
                <w:rFonts w:ascii="Times New Roman" w:hAnsi="Times New Roman" w:cs="Times New Roman"/>
                <w:sz w:val="28"/>
                <w:szCs w:val="28"/>
              </w:rPr>
              <w:t>2</w:t>
            </w:r>
            <w:r w:rsidR="00FC1194" w:rsidRPr="005D193D">
              <w:rPr>
                <w:rFonts w:ascii="Times New Roman" w:hAnsi="Times New Roman" w:cs="Times New Roman"/>
                <w:sz w:val="28"/>
                <w:szCs w:val="28"/>
                <w:lang w:val="en-US"/>
              </w:rPr>
              <w:t>9</w:t>
            </w:r>
          </w:p>
        </w:tc>
      </w:tr>
      <w:tr w:rsidR="00606DFE" w:rsidRPr="00BD5FEE" w:rsidTr="005D193D">
        <w:tc>
          <w:tcPr>
            <w:tcW w:w="562" w:type="dxa"/>
          </w:tcPr>
          <w:p w:rsidR="00606DFE" w:rsidRPr="00BD5FEE" w:rsidRDefault="00606DFE" w:rsidP="00BD5FEE">
            <w:pPr>
              <w:spacing w:before="120"/>
              <w:rPr>
                <w:rFonts w:ascii="Times New Roman" w:hAnsi="Times New Roman" w:cs="Times New Roman"/>
                <w:sz w:val="28"/>
                <w:szCs w:val="28"/>
              </w:rPr>
            </w:pP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Приложения </w:t>
            </w:r>
            <w:r w:rsidR="00624589">
              <w:rPr>
                <w:rFonts w:ascii="Times New Roman" w:hAnsi="Times New Roman" w:cs="Times New Roman"/>
                <w:sz w:val="28"/>
                <w:szCs w:val="28"/>
              </w:rPr>
              <w:t>……………………………………………………………….</w:t>
            </w:r>
          </w:p>
        </w:tc>
        <w:tc>
          <w:tcPr>
            <w:tcW w:w="709" w:type="dxa"/>
            <w:shd w:val="clear" w:color="auto" w:fill="FFFFFF" w:themeFill="background1"/>
          </w:tcPr>
          <w:p w:rsidR="00606DFE" w:rsidRPr="005D193D" w:rsidRDefault="00BE3622" w:rsidP="00BD5FEE">
            <w:pPr>
              <w:spacing w:before="120"/>
              <w:rPr>
                <w:rFonts w:ascii="Times New Roman" w:hAnsi="Times New Roman" w:cs="Times New Roman"/>
                <w:sz w:val="28"/>
                <w:szCs w:val="28"/>
                <w:lang w:val="en-US"/>
              </w:rPr>
            </w:pPr>
            <w:r w:rsidRPr="005D193D">
              <w:rPr>
                <w:rFonts w:ascii="Times New Roman" w:hAnsi="Times New Roman" w:cs="Times New Roman"/>
                <w:sz w:val="28"/>
                <w:szCs w:val="28"/>
              </w:rPr>
              <w:t>3</w:t>
            </w:r>
            <w:r w:rsidR="00FC1194" w:rsidRPr="005D193D">
              <w:rPr>
                <w:rFonts w:ascii="Times New Roman" w:hAnsi="Times New Roman" w:cs="Times New Roman"/>
                <w:sz w:val="28"/>
                <w:szCs w:val="28"/>
                <w:lang w:val="en-US"/>
              </w:rPr>
              <w:t>2</w:t>
            </w:r>
          </w:p>
          <w:p w:rsidR="006E092D" w:rsidRPr="005D193D" w:rsidRDefault="006E092D" w:rsidP="00BD5FEE">
            <w:pPr>
              <w:spacing w:before="120"/>
              <w:rPr>
                <w:rFonts w:ascii="Times New Roman" w:hAnsi="Times New Roman" w:cs="Times New Roman"/>
                <w:sz w:val="28"/>
                <w:szCs w:val="28"/>
              </w:rPr>
            </w:pPr>
          </w:p>
        </w:tc>
      </w:tr>
    </w:tbl>
    <w:p w:rsidR="00633208" w:rsidRDefault="00633208" w:rsidP="00C457B5">
      <w:pPr>
        <w:spacing w:after="183" w:line="249" w:lineRule="auto"/>
        <w:ind w:right="-1" w:firstLine="709"/>
        <w:jc w:val="both"/>
        <w:rPr>
          <w:rFonts w:ascii="Times New Roman" w:hAnsi="Times New Roman" w:cs="Times New Roman"/>
          <w:sz w:val="28"/>
          <w:szCs w:val="28"/>
        </w:rPr>
      </w:pPr>
    </w:p>
    <w:p w:rsidR="00AC7120" w:rsidRDefault="00AC7120" w:rsidP="00C457B5">
      <w:pPr>
        <w:spacing w:after="183" w:line="249" w:lineRule="auto"/>
        <w:ind w:right="-1" w:firstLine="709"/>
        <w:jc w:val="both"/>
        <w:rPr>
          <w:rFonts w:ascii="Times New Roman" w:hAnsi="Times New Roman" w:cs="Times New Roman"/>
          <w:sz w:val="28"/>
          <w:szCs w:val="28"/>
        </w:rPr>
      </w:pPr>
    </w:p>
    <w:p w:rsidR="00FC62CD" w:rsidRDefault="00FC62CD"/>
    <w:p w:rsidR="001054EB" w:rsidRDefault="001054EB">
      <w:r>
        <w:br w:type="page"/>
      </w:r>
    </w:p>
    <w:p w:rsidR="003E33A9" w:rsidRPr="001054EB" w:rsidRDefault="00BF425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054EB">
        <w:rPr>
          <w:rFonts w:ascii="Times New Roman" w:hAnsi="Times New Roman" w:cs="Times New Roman"/>
          <w:b/>
          <w:sz w:val="28"/>
          <w:szCs w:val="28"/>
        </w:rPr>
        <w:lastRenderedPageBreak/>
        <w:t>Общие положения</w:t>
      </w:r>
    </w:p>
    <w:p w:rsidR="003E33A9" w:rsidRPr="00D2147C" w:rsidRDefault="00BF4257" w:rsidP="00D2147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1.1. Защита </w:t>
      </w:r>
      <w:r w:rsidR="006E0277">
        <w:rPr>
          <w:rFonts w:ascii="Times New Roman" w:hAnsi="Times New Roman" w:cs="Times New Roman"/>
          <w:sz w:val="28"/>
          <w:szCs w:val="28"/>
        </w:rPr>
        <w:t>выпускной квалификационной работы (</w:t>
      </w:r>
      <w:r w:rsidR="00DE4734">
        <w:rPr>
          <w:rFonts w:ascii="Times New Roman" w:hAnsi="Times New Roman" w:cs="Times New Roman"/>
          <w:sz w:val="28"/>
          <w:szCs w:val="28"/>
        </w:rPr>
        <w:t xml:space="preserve">далее </w:t>
      </w:r>
      <w:r w:rsidR="00F665AA">
        <w:rPr>
          <w:rFonts w:ascii="Times New Roman" w:hAnsi="Times New Roman" w:cs="Times New Roman"/>
          <w:sz w:val="28"/>
          <w:szCs w:val="28"/>
        </w:rPr>
        <w:t>–</w:t>
      </w:r>
      <w:r w:rsidR="00DE4734">
        <w:rPr>
          <w:rFonts w:ascii="Times New Roman" w:hAnsi="Times New Roman" w:cs="Times New Roman"/>
          <w:sz w:val="28"/>
          <w:szCs w:val="28"/>
        </w:rPr>
        <w:t xml:space="preserve"> </w:t>
      </w:r>
      <w:r w:rsidRPr="00E12FEC">
        <w:rPr>
          <w:rFonts w:ascii="Times New Roman" w:hAnsi="Times New Roman" w:cs="Times New Roman"/>
          <w:sz w:val="28"/>
          <w:szCs w:val="28"/>
        </w:rPr>
        <w:t>ВКР</w:t>
      </w:r>
      <w:r w:rsidR="006E0277">
        <w:rPr>
          <w:rFonts w:ascii="Times New Roman" w:hAnsi="Times New Roman" w:cs="Times New Roman"/>
          <w:sz w:val="28"/>
          <w:szCs w:val="28"/>
        </w:rPr>
        <w:t>)</w:t>
      </w:r>
      <w:r w:rsidRPr="00E12FEC">
        <w:rPr>
          <w:rFonts w:ascii="Times New Roman" w:hAnsi="Times New Roman" w:cs="Times New Roman"/>
          <w:sz w:val="28"/>
          <w:szCs w:val="28"/>
        </w:rPr>
        <w:t xml:space="preserve"> является формой проведения государственной итоговой аттестации</w:t>
      </w:r>
      <w:r w:rsidR="00E0568F">
        <w:rPr>
          <w:rFonts w:ascii="Times New Roman" w:hAnsi="Times New Roman" w:cs="Times New Roman"/>
          <w:sz w:val="28"/>
          <w:szCs w:val="28"/>
        </w:rPr>
        <w:t xml:space="preserve"> (далее – ГИА)</w:t>
      </w:r>
      <w:r w:rsidRPr="00E12FEC">
        <w:rPr>
          <w:rFonts w:ascii="Times New Roman" w:hAnsi="Times New Roman" w:cs="Times New Roman"/>
          <w:sz w:val="28"/>
          <w:szCs w:val="28"/>
        </w:rPr>
        <w:t xml:space="preserve"> обучающихся, завершающих освоение образовательной программы высшего образования – программы </w:t>
      </w:r>
      <w:r w:rsidR="003D143C">
        <w:rPr>
          <w:rFonts w:ascii="Times New Roman" w:hAnsi="Times New Roman" w:cs="Times New Roman"/>
          <w:sz w:val="28"/>
          <w:szCs w:val="28"/>
        </w:rPr>
        <w:t>магистратуры</w:t>
      </w:r>
      <w:r w:rsidRPr="00E12FEC">
        <w:rPr>
          <w:rFonts w:ascii="Times New Roman" w:hAnsi="Times New Roman" w:cs="Times New Roman"/>
          <w:sz w:val="28"/>
          <w:szCs w:val="28"/>
        </w:rPr>
        <w:t xml:space="preserve"> в соответствии с федеральными </w:t>
      </w:r>
      <w:r w:rsidRPr="00D2147C">
        <w:rPr>
          <w:rFonts w:ascii="Times New Roman" w:hAnsi="Times New Roman" w:cs="Times New Roman"/>
          <w:sz w:val="28"/>
          <w:szCs w:val="28"/>
        </w:rPr>
        <w:t xml:space="preserve">государственными образовательными стандартами высшего образования и образовательными стандартами Финансового университета. </w:t>
      </w:r>
    </w:p>
    <w:p w:rsidR="003D143C" w:rsidRPr="00D2147C" w:rsidRDefault="00D2147C" w:rsidP="00D214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D143C" w:rsidRPr="00D2147C">
        <w:rPr>
          <w:rFonts w:ascii="Times New Roman" w:hAnsi="Times New Roman" w:cs="Times New Roman"/>
          <w:sz w:val="28"/>
          <w:szCs w:val="28"/>
        </w:rPr>
        <w:t>ВКР по программе магистратуры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w:t>
      </w:r>
    </w:p>
    <w:p w:rsidR="003E33A9" w:rsidRPr="004F4C31" w:rsidRDefault="00BF4257" w:rsidP="004F4C31">
      <w:pPr>
        <w:pStyle w:val="a4"/>
        <w:spacing w:after="0" w:line="240" w:lineRule="auto"/>
        <w:ind w:left="0"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1.3. ВКР может быть выполнена индивидуально или несколькими обучающимися совместно (коллективная ВКР). </w:t>
      </w:r>
    </w:p>
    <w:p w:rsidR="00650948" w:rsidRDefault="00650948" w:rsidP="00650948">
      <w:pPr>
        <w:spacing w:after="0" w:line="240" w:lineRule="auto"/>
        <w:ind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1.4. ВКР может быть подготовлена и представлена </w:t>
      </w:r>
      <w:r>
        <w:rPr>
          <w:rFonts w:ascii="Times New Roman" w:hAnsi="Times New Roman" w:cs="Times New Roman"/>
          <w:sz w:val="28"/>
          <w:szCs w:val="28"/>
        </w:rPr>
        <w:t>к</w:t>
      </w:r>
      <w:r w:rsidRPr="004F4C31">
        <w:rPr>
          <w:rFonts w:ascii="Times New Roman" w:hAnsi="Times New Roman" w:cs="Times New Roman"/>
          <w:sz w:val="28"/>
          <w:szCs w:val="28"/>
        </w:rPr>
        <w:t xml:space="preserve"> защит</w:t>
      </w:r>
      <w:r>
        <w:rPr>
          <w:rFonts w:ascii="Times New Roman" w:hAnsi="Times New Roman" w:cs="Times New Roman"/>
          <w:sz w:val="28"/>
          <w:szCs w:val="28"/>
        </w:rPr>
        <w:t>е</w:t>
      </w:r>
      <w:r w:rsidRPr="004F4C31">
        <w:rPr>
          <w:rFonts w:ascii="Times New Roman" w:hAnsi="Times New Roman" w:cs="Times New Roman"/>
          <w:sz w:val="28"/>
          <w:szCs w:val="28"/>
        </w:rPr>
        <w:t xml:space="preserve"> в виде реализации </w:t>
      </w:r>
      <w:r>
        <w:rPr>
          <w:rFonts w:ascii="Times New Roman" w:hAnsi="Times New Roman" w:cs="Times New Roman"/>
          <w:sz w:val="28"/>
          <w:szCs w:val="28"/>
        </w:rPr>
        <w:t>стартап-проекта</w:t>
      </w:r>
      <w:r w:rsidRPr="004F4C31">
        <w:rPr>
          <w:rFonts w:ascii="Times New Roman" w:hAnsi="Times New Roman" w:cs="Times New Roman"/>
          <w:sz w:val="28"/>
          <w:szCs w:val="28"/>
        </w:rPr>
        <w:t xml:space="preserve"> (далее </w:t>
      </w:r>
      <w:r>
        <w:rPr>
          <w:rFonts w:ascii="Times New Roman" w:hAnsi="Times New Roman" w:cs="Times New Roman"/>
          <w:sz w:val="28"/>
          <w:szCs w:val="28"/>
        </w:rPr>
        <w:t>–</w:t>
      </w:r>
      <w:r w:rsidRPr="004F4C31">
        <w:rPr>
          <w:rFonts w:ascii="Times New Roman" w:hAnsi="Times New Roman" w:cs="Times New Roman"/>
          <w:sz w:val="28"/>
          <w:szCs w:val="28"/>
        </w:rPr>
        <w:t xml:space="preserve"> </w:t>
      </w:r>
      <w:r>
        <w:rPr>
          <w:rFonts w:ascii="Times New Roman" w:hAnsi="Times New Roman" w:cs="Times New Roman"/>
          <w:sz w:val="28"/>
          <w:szCs w:val="28"/>
        </w:rPr>
        <w:t>ВКР-</w:t>
      </w:r>
      <w:r w:rsidRPr="004F4C31">
        <w:rPr>
          <w:rFonts w:ascii="Times New Roman" w:hAnsi="Times New Roman" w:cs="Times New Roman"/>
          <w:sz w:val="28"/>
          <w:szCs w:val="28"/>
        </w:rPr>
        <w:t>стартап)</w:t>
      </w:r>
      <w:r>
        <w:rPr>
          <w:rFonts w:ascii="Times New Roman" w:hAnsi="Times New Roman" w:cs="Times New Roman"/>
          <w:sz w:val="28"/>
          <w:szCs w:val="28"/>
        </w:rPr>
        <w:t>, который представляет собой формализованный отчет</w:t>
      </w:r>
      <w:r w:rsidRPr="003B2D5C">
        <w:rPr>
          <w:rFonts w:ascii="Times New Roman" w:hAnsi="Times New Roman" w:cs="Times New Roman"/>
          <w:sz w:val="28"/>
          <w:szCs w:val="28"/>
        </w:rPr>
        <w:t xml:space="preserve"> </w:t>
      </w:r>
      <w:r w:rsidRPr="004F4C31">
        <w:rPr>
          <w:rFonts w:ascii="Times New Roman" w:hAnsi="Times New Roman" w:cs="Times New Roman"/>
          <w:sz w:val="28"/>
          <w:szCs w:val="28"/>
        </w:rPr>
        <w:t>об основных целях, задачах</w:t>
      </w:r>
      <w:r>
        <w:rPr>
          <w:rFonts w:ascii="Times New Roman" w:hAnsi="Times New Roman" w:cs="Times New Roman"/>
          <w:sz w:val="28"/>
          <w:szCs w:val="28"/>
        </w:rPr>
        <w:t xml:space="preserve">, положениях </w:t>
      </w:r>
      <w:r w:rsidRPr="004F4C31">
        <w:rPr>
          <w:rFonts w:ascii="Times New Roman" w:hAnsi="Times New Roman" w:cs="Times New Roman"/>
          <w:sz w:val="28"/>
          <w:szCs w:val="28"/>
        </w:rPr>
        <w:t>и результатах</w:t>
      </w:r>
      <w:r>
        <w:rPr>
          <w:rFonts w:ascii="Times New Roman" w:hAnsi="Times New Roman" w:cs="Times New Roman"/>
          <w:sz w:val="28"/>
          <w:szCs w:val="28"/>
        </w:rPr>
        <w:t xml:space="preserve"> реализуемого (или планируемого к реализации) бизнес-проекта, </w:t>
      </w:r>
      <w:r w:rsidRPr="004F4C31">
        <w:rPr>
          <w:rFonts w:ascii="Times New Roman" w:hAnsi="Times New Roman" w:cs="Times New Roman"/>
          <w:sz w:val="28"/>
          <w:szCs w:val="28"/>
        </w:rPr>
        <w:t>разработанного обучающимся или несколькими обучающимися</w:t>
      </w:r>
      <w:r>
        <w:rPr>
          <w:rFonts w:ascii="Times New Roman" w:hAnsi="Times New Roman" w:cs="Times New Roman"/>
          <w:sz w:val="28"/>
          <w:szCs w:val="28"/>
        </w:rPr>
        <w:t xml:space="preserve">, демонстрирующий уровень подготовленности обучающегося выпускного курса к самостоятельной профессиональной деятельности, сформированности компетенций, установленных федеральными государственными образовательными стандартами высшего образования или образовательными стандартами Финансового университета. </w:t>
      </w:r>
    </w:p>
    <w:p w:rsidR="00650948" w:rsidRDefault="00650948" w:rsidP="006509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ВКР-стартапа, критерии отнесения предпринимательского проекта к стартапу, условия и особенности подготовки ВКР-стартапа, особенности порядка его защиты и критерии оценивания определены Регламентом подготовки и защиты выпускной квалификационной работы, выполненной в виде стартап-проекта (далее Регламент ВКР-стартапа).  </w:t>
      </w:r>
    </w:p>
    <w:p w:rsidR="00161AA7" w:rsidRDefault="00AB5FB2" w:rsidP="004F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Выполнение ВКР предполагает следующую последовательность:</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выбор обучающимся темы работы и ее согласование с потенциальным руководителем;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подготовка и издание кафедрой приказа о закреплении темы и назначении руководителя ВКР;</w:t>
      </w:r>
      <w:r w:rsidR="000B21D2">
        <w:rPr>
          <w:rFonts w:ascii="Times New Roman" w:hAnsi="Times New Roman" w:cs="Times New Roman"/>
          <w:sz w:val="28"/>
          <w:szCs w:val="28"/>
        </w:rPr>
        <w:t xml:space="preserve"> </w:t>
      </w:r>
      <w:bookmarkStart w:id="0" w:name="_GoBack"/>
      <w:bookmarkEnd w:id="0"/>
      <w:r w:rsidRPr="00AB5FB2">
        <w:rPr>
          <w:rFonts w:ascii="Times New Roman" w:hAnsi="Times New Roman" w:cs="Times New Roman"/>
          <w:sz w:val="28"/>
          <w:szCs w:val="28"/>
        </w:rPr>
        <w:t xml:space="preserve"> </w:t>
      </w:r>
      <w:r w:rsidRPr="00AB5FB2">
        <w:rPr>
          <w:rFonts w:ascii="Times New Roman" w:hAnsi="Times New Roman" w:cs="Times New Roman"/>
          <w:noProof/>
          <w:sz w:val="28"/>
          <w:szCs w:val="28"/>
        </w:rPr>
        <w:drawing>
          <wp:inline distT="0" distB="0" distL="0" distR="0" wp14:anchorId="4E5080A6" wp14:editId="0164472F">
            <wp:extent cx="12195" cy="9145"/>
            <wp:effectExtent l="0" t="0" r="0" b="0"/>
            <wp:docPr id="165889" name="Picture 165889"/>
            <wp:cNvGraphicFramePr/>
            <a:graphic xmlns:a="http://schemas.openxmlformats.org/drawingml/2006/main">
              <a:graphicData uri="http://schemas.openxmlformats.org/drawingml/2006/picture">
                <pic:pic xmlns:pic="http://schemas.openxmlformats.org/drawingml/2006/picture">
                  <pic:nvPicPr>
                    <pic:cNvPr id="165889" name="Picture 165889"/>
                    <pic:cNvPicPr/>
                  </pic:nvPicPr>
                  <pic:blipFill>
                    <a:blip r:embed="rId8"/>
                    <a:stretch>
                      <a:fillRect/>
                    </a:stretch>
                  </pic:blipFill>
                  <pic:spPr>
                    <a:xfrm>
                      <a:off x="0" y="0"/>
                      <a:ext cx="12195" cy="9145"/>
                    </a:xfrm>
                    <a:prstGeom prst="rect">
                      <a:avLst/>
                    </a:prstGeom>
                  </pic:spPr>
                </pic:pic>
              </a:graphicData>
            </a:graphic>
          </wp:inline>
        </w:drawing>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составление обучающимся плана ВКР, формирование плана-задания на ВКР, его утверждение руководителем ВКР и размещение обучающимся в электронной информационно-образовательной среде Финансового университета;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изучение литературы, теоретических и методических аспектов темы работы;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сбор, анализ и обобщение эмпирических данных, исследование аспектов деятельности конкретного объекта работы;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lastRenderedPageBreak/>
        <w:t xml:space="preserve">выявление проблем, разработка предложений и рекомендаций, формулирование выводов по работе;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оформление ВКР в соответствии с установленными требованиями;</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загрузка (размещение) ВКР в электронную информационно-образовательную среду Финансового университета (далее платформа) для проверки работы руководителем;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прохождение процедуры предзащиты ВКР (по решению </w:t>
      </w:r>
      <w:r w:rsidR="003C1203">
        <w:rPr>
          <w:rFonts w:ascii="Times New Roman" w:hAnsi="Times New Roman" w:cs="Times New Roman"/>
          <w:sz w:val="28"/>
          <w:szCs w:val="28"/>
        </w:rPr>
        <w:t>заведующего Кафедрой</w:t>
      </w:r>
      <w:r w:rsidRPr="00AB5FB2">
        <w:rPr>
          <w:rFonts w:ascii="Times New Roman" w:hAnsi="Times New Roman" w:cs="Times New Roman"/>
          <w:sz w:val="28"/>
          <w:szCs w:val="28"/>
        </w:rPr>
        <w:t xml:space="preserve"> </w:t>
      </w:r>
      <w:r w:rsidR="00252D42">
        <w:rPr>
          <w:rFonts w:ascii="Times New Roman" w:hAnsi="Times New Roman" w:cs="Times New Roman"/>
          <w:sz w:val="28"/>
          <w:szCs w:val="28"/>
        </w:rPr>
        <w:t>социологии</w:t>
      </w:r>
      <w:r w:rsidRPr="00AB5FB2">
        <w:rPr>
          <w:rFonts w:ascii="Times New Roman" w:hAnsi="Times New Roman" w:cs="Times New Roman"/>
          <w:sz w:val="28"/>
          <w:szCs w:val="28"/>
        </w:rPr>
        <w:t xml:space="preserve">);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 xml:space="preserve">размещение окончательной версии ВКР на платформе; </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проверка окончательного варианта ВКР руководителем, подготовка и загрузка отзыва на ВКР, рецензирование ВКР;</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установление руководителем статуса «Допущен к защите»;</w:t>
      </w:r>
    </w:p>
    <w:p w:rsid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проверка ВКР на соответствие требованиям и передача ВКР и иных документов в государственную экзаменационную комиссию (далее</w:t>
      </w:r>
      <w:r>
        <w:rPr>
          <w:rFonts w:ascii="Times New Roman" w:hAnsi="Times New Roman" w:cs="Times New Roman"/>
          <w:sz w:val="28"/>
          <w:szCs w:val="28"/>
        </w:rPr>
        <w:t xml:space="preserve"> – </w:t>
      </w:r>
      <w:r w:rsidRPr="00AB5FB2">
        <w:rPr>
          <w:rFonts w:ascii="Times New Roman" w:hAnsi="Times New Roman" w:cs="Times New Roman"/>
          <w:sz w:val="28"/>
          <w:szCs w:val="28"/>
        </w:rPr>
        <w:t>ГЭК);</w:t>
      </w:r>
    </w:p>
    <w:p w:rsidR="00AB5FB2" w:rsidRPr="00AB5FB2" w:rsidRDefault="00AB5FB2" w:rsidP="00AB5FB2">
      <w:pPr>
        <w:spacing w:after="0" w:line="240" w:lineRule="auto"/>
        <w:ind w:firstLine="709"/>
        <w:jc w:val="both"/>
        <w:rPr>
          <w:rFonts w:ascii="Times New Roman" w:hAnsi="Times New Roman" w:cs="Times New Roman"/>
          <w:sz w:val="28"/>
          <w:szCs w:val="28"/>
        </w:rPr>
      </w:pPr>
      <w:r w:rsidRPr="00AB5FB2">
        <w:rPr>
          <w:rFonts w:ascii="Times New Roman" w:hAnsi="Times New Roman" w:cs="Times New Roman"/>
          <w:sz w:val="28"/>
          <w:szCs w:val="28"/>
        </w:rPr>
        <w:t>защита ВКР на заседании ГЭК.</w:t>
      </w:r>
    </w:p>
    <w:p w:rsidR="00C020EB" w:rsidRDefault="00BF4257"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1.</w:t>
      </w:r>
      <w:r w:rsidR="00857E4B">
        <w:rPr>
          <w:rFonts w:ascii="Times New Roman" w:hAnsi="Times New Roman" w:cs="Times New Roman"/>
          <w:sz w:val="28"/>
          <w:szCs w:val="28"/>
        </w:rPr>
        <w:t>6</w:t>
      </w:r>
      <w:r w:rsidRPr="00E12FEC">
        <w:rPr>
          <w:rFonts w:ascii="Times New Roman" w:hAnsi="Times New Roman" w:cs="Times New Roman"/>
          <w:sz w:val="28"/>
          <w:szCs w:val="28"/>
        </w:rPr>
        <w:t xml:space="preserve">. </w:t>
      </w:r>
      <w:r w:rsidR="00C020EB" w:rsidRPr="00E12FEC">
        <w:rPr>
          <w:rFonts w:ascii="Times New Roman" w:hAnsi="Times New Roman" w:cs="Times New Roman"/>
          <w:sz w:val="28"/>
          <w:szCs w:val="28"/>
        </w:rPr>
        <w:t>Выпускник</w:t>
      </w:r>
      <w:r w:rsidR="00C020EB">
        <w:rPr>
          <w:rFonts w:ascii="Times New Roman" w:hAnsi="Times New Roman" w:cs="Times New Roman"/>
          <w:sz w:val="28"/>
          <w:szCs w:val="28"/>
        </w:rPr>
        <w:t xml:space="preserve"> программы магистратуры</w:t>
      </w:r>
      <w:r w:rsidR="00C020EB" w:rsidRPr="00E12FEC">
        <w:rPr>
          <w:rFonts w:ascii="Times New Roman" w:hAnsi="Times New Roman" w:cs="Times New Roman"/>
          <w:sz w:val="28"/>
          <w:szCs w:val="28"/>
        </w:rPr>
        <w:t xml:space="preserve"> в процессе подготовки и защиты выпускной квалификационной работы должен продемонстрировать компетенции, необходимые для </w:t>
      </w:r>
      <w:r w:rsidR="00C020EB">
        <w:rPr>
          <w:rFonts w:ascii="Times New Roman" w:hAnsi="Times New Roman" w:cs="Times New Roman"/>
          <w:sz w:val="28"/>
          <w:szCs w:val="28"/>
        </w:rPr>
        <w:t xml:space="preserve">ведения </w:t>
      </w:r>
      <w:r w:rsidR="00C020EB" w:rsidRPr="00E12FEC">
        <w:rPr>
          <w:rFonts w:ascii="Times New Roman" w:hAnsi="Times New Roman" w:cs="Times New Roman"/>
          <w:sz w:val="28"/>
          <w:szCs w:val="28"/>
        </w:rPr>
        <w:t xml:space="preserve">успешной профессиональной деятельности: </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определять и реализовывать приоритеты собственной деятельности в соответствии с важностью задач, методы повышения ее эффективности (УК-3)</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руководить работой команды, принимать организационно-управленческие решения для достижения поставленной цеди, нести за них ответственность (УК-5)</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проводить научные исследования, оценивать и оформлять их результаты (УК-7)</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w:t>
      </w:r>
      <w:r>
        <w:rPr>
          <w:rFonts w:ascii="Times New Roman" w:hAnsi="Times New Roman" w:cs="Times New Roman"/>
          <w:sz w:val="28"/>
          <w:szCs w:val="28"/>
        </w:rPr>
        <w:t>ность</w:t>
      </w:r>
      <w:r w:rsidRPr="0039756B">
        <w:rPr>
          <w:rFonts w:ascii="Times New Roman" w:hAnsi="Times New Roman" w:cs="Times New Roman"/>
          <w:sz w:val="28"/>
          <w:szCs w:val="28"/>
        </w:rPr>
        <w:t xml:space="preserve"> обоснованно подбирать и использовать современные информационно-коммуникационные технологии для решения исследовательских, коммуникативных и управленческих задач (ПКН -1)</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w:t>
      </w:r>
      <w:r>
        <w:rPr>
          <w:rFonts w:ascii="Times New Roman" w:hAnsi="Times New Roman" w:cs="Times New Roman"/>
          <w:sz w:val="28"/>
          <w:szCs w:val="28"/>
        </w:rPr>
        <w:t>ность</w:t>
      </w:r>
      <w:r w:rsidRPr="0039756B">
        <w:rPr>
          <w:rFonts w:ascii="Times New Roman" w:hAnsi="Times New Roman" w:cs="Times New Roman"/>
          <w:sz w:val="28"/>
          <w:szCs w:val="28"/>
        </w:rPr>
        <w:t xml:space="preserve"> организовывать, проводить и нормировать фундаментальные и прикладные социологические исследования и представлять их результаты (ПКН-2)</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w:t>
      </w:r>
      <w:r>
        <w:rPr>
          <w:rFonts w:ascii="Times New Roman" w:hAnsi="Times New Roman" w:cs="Times New Roman"/>
          <w:sz w:val="28"/>
          <w:szCs w:val="28"/>
        </w:rPr>
        <w:t>ность</w:t>
      </w:r>
      <w:r w:rsidRPr="0039756B">
        <w:rPr>
          <w:rFonts w:ascii="Times New Roman" w:hAnsi="Times New Roman" w:cs="Times New Roman"/>
          <w:sz w:val="28"/>
          <w:szCs w:val="28"/>
        </w:rPr>
        <w:t xml:space="preserve"> вырабатывать пути решения социально значимых проблем и рисков на основе использования современных научных теорий, концепций, подходов и социальных технологий (ПКН-4)</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анализировать и прогнозировать социально-экономические процессы и социальные последствия развития стратегических ресурсов страны, бизнеса, регионов и муниципальных образований (ДКН-1)</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39756B">
        <w:rPr>
          <w:rFonts w:ascii="Times New Roman" w:hAnsi="Times New Roman" w:cs="Times New Roman"/>
          <w:sz w:val="28"/>
          <w:szCs w:val="28"/>
        </w:rPr>
        <w:t>пособность к самостоятельному обоснованию исследовательских процедур и социологическому измерению социальных показателей, эффективности социального управления стратегическим развитием, содержания протекающих в обществе процессов, реализуемой социальной и экономической политики, управленческой деятельности и диагностики социальных рисков (ДКН-4)</w:t>
      </w:r>
      <w:r>
        <w:rPr>
          <w:rFonts w:ascii="Times New Roman" w:hAnsi="Times New Roman" w:cs="Times New Roman"/>
          <w:sz w:val="28"/>
          <w:szCs w:val="28"/>
        </w:rPr>
        <w:t>;</w:t>
      </w:r>
    </w:p>
    <w:p w:rsidR="00C020EB" w:rsidRPr="0039756B"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39756B">
        <w:rPr>
          <w:rFonts w:ascii="Times New Roman" w:hAnsi="Times New Roman" w:cs="Times New Roman"/>
          <w:sz w:val="28"/>
          <w:szCs w:val="28"/>
        </w:rPr>
        <w:t>пособность готовить социологически мотивированное обоснование управленческих решений в сфере стратегического развития организации, предприятия, отрасли и территории (ДКН-5).</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Содержание компетенций имеет комплексный характер. По итогам их освоения</w:t>
      </w:r>
      <w:r>
        <w:rPr>
          <w:rFonts w:ascii="Times New Roman" w:hAnsi="Times New Roman" w:cs="Times New Roman"/>
          <w:sz w:val="28"/>
          <w:szCs w:val="28"/>
        </w:rPr>
        <w:t xml:space="preserve"> выпускник программы магистратуры</w:t>
      </w:r>
      <w:r w:rsidRPr="00E12FEC">
        <w:rPr>
          <w:rFonts w:ascii="Times New Roman" w:hAnsi="Times New Roman" w:cs="Times New Roman"/>
          <w:sz w:val="28"/>
          <w:szCs w:val="28"/>
        </w:rPr>
        <w:t xml:space="preserve"> должен: </w:t>
      </w:r>
    </w:p>
    <w:p w:rsidR="00C020EB" w:rsidRPr="001B0156" w:rsidRDefault="00C020EB" w:rsidP="00C020EB">
      <w:pPr>
        <w:pStyle w:val="a4"/>
        <w:spacing w:after="0" w:line="240" w:lineRule="auto"/>
        <w:ind w:left="0" w:firstLine="709"/>
        <w:jc w:val="both"/>
        <w:rPr>
          <w:rFonts w:ascii="Times New Roman" w:hAnsi="Times New Roman" w:cs="Times New Roman"/>
          <w:sz w:val="28"/>
          <w:szCs w:val="28"/>
          <w:u w:val="single"/>
        </w:rPr>
      </w:pPr>
      <w:r w:rsidRPr="001B0156">
        <w:rPr>
          <w:rFonts w:ascii="Times New Roman" w:hAnsi="Times New Roman" w:cs="Times New Roman"/>
          <w:sz w:val="28"/>
          <w:szCs w:val="28"/>
          <w:u w:val="single"/>
        </w:rPr>
        <w:t xml:space="preserve">знать: </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установленные правовые и корпоративные нормы и регламенты профессиональной деятельности в области проведения социологических исследований, задачи и методы повышения ее эффективности, приоритетные направления социологических исследований;</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традиционные и современные концепции управления, организационного менеджмента, опыт командной и проектной работы в рамках профессиональной деятельности, опыт принятия организационно-управленческих решений для достижения поставленной цели, а также концепции принятия руководителями ответственности за их реализацию в конкретно-социальной исследовательской ситуации;</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основные положения частной социологической теории «социология науки», опыт проведения фундаментальных и прикладных социологических исследований, основные организационные технологии, применяемые ведущими социологическими центрами для проведения социально-экономических и маркетинговых исследований, а также практику оформления их результатов;</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возможности, функции и регламенты использования современных информационно-коммуникационных технологий для решения исследовательских, коммуникативных и управленческих задач в сфере профессиональной деятельности социолога;</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 xml:space="preserve">современные социологические концепции и практику организации, проведения и нормирования фундаментальных и прикладных социологических исследований, теоретические и практические подходы к представления различным групп заказчиков результаты исследовательской деятельности; </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 xml:space="preserve">классические и современные научные подходы к оценке последствий и рисков внедрения результатов социальных проектов и мероприятий в области социального управления стратегическим развитием; </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современную практику обоснования и применения исследовательских процедур и технологий социологического измерения, социальной диагностики социальных рисков;</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 xml:space="preserve">социологические концепции стратегического социального управления и опыт их использования для обоснования управленческих решений по стратегическому развитию организаций, предприятий, отрасли и территории; </w:t>
      </w:r>
    </w:p>
    <w:p w:rsidR="00C020EB" w:rsidRPr="001B0156" w:rsidRDefault="00C020EB" w:rsidP="00C020EB">
      <w:pPr>
        <w:pStyle w:val="a4"/>
        <w:spacing w:after="0" w:line="240" w:lineRule="auto"/>
        <w:ind w:left="0" w:firstLine="709"/>
        <w:jc w:val="both"/>
        <w:rPr>
          <w:rFonts w:ascii="Times New Roman" w:hAnsi="Times New Roman" w:cs="Times New Roman"/>
          <w:sz w:val="28"/>
          <w:szCs w:val="28"/>
          <w:u w:val="single"/>
        </w:rPr>
      </w:pPr>
      <w:r w:rsidRPr="001B0156">
        <w:rPr>
          <w:rFonts w:ascii="Times New Roman" w:hAnsi="Times New Roman" w:cs="Times New Roman"/>
          <w:sz w:val="28"/>
          <w:szCs w:val="28"/>
          <w:u w:val="single"/>
        </w:rPr>
        <w:t xml:space="preserve">уметь: </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реализовывать задачи проведения социологических исследований на приоритетных направлениях и в соответствии с важностью задач, а также на основе методов повышения эффективности профессиональной деятельности;</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lastRenderedPageBreak/>
        <w:t>руководить работой команды, принимать организационно-управленческие решения для достижения поставленной цеди, нести за них ответственность;</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проводить научные исследования, оценивать и оформлять их результаты;</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обоснованно подбирать и использовать современные информационно-коммуникационные технологии для решения исследовательских, коммуникативных и управленческих задач;</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проводить социологическое исследование в соответствии с утвержденными дизайном и соблюдением этических норм;</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оценивать риски внедрения результатов социальных проектов и мероприятий;</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анализировать и прогнозировать социально-экономические процессы и социальные последствия развития стратегических ресурсов страны, бизнеса, регионов и муниципальных образований;</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готовить, разрабатывать и обосновывать технологии</w:t>
      </w:r>
      <w:r>
        <w:rPr>
          <w:rFonts w:ascii="Times New Roman" w:hAnsi="Times New Roman" w:cs="Times New Roman"/>
          <w:sz w:val="28"/>
          <w:szCs w:val="28"/>
        </w:rPr>
        <w:t xml:space="preserve"> </w:t>
      </w:r>
      <w:r w:rsidRPr="00BF4B23">
        <w:rPr>
          <w:rFonts w:ascii="Times New Roman" w:hAnsi="Times New Roman" w:cs="Times New Roman"/>
          <w:sz w:val="28"/>
          <w:szCs w:val="28"/>
        </w:rPr>
        <w:t>социологического измерения показателей эффективности социального управления стратегическим развитием;</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обосновывать специфику стратегических управленческих решений по развитию организаций, предприятий, отрасли и</w:t>
      </w:r>
      <w:r>
        <w:rPr>
          <w:rFonts w:ascii="Times New Roman" w:hAnsi="Times New Roman" w:cs="Times New Roman"/>
          <w:sz w:val="28"/>
          <w:szCs w:val="28"/>
        </w:rPr>
        <w:t xml:space="preserve"> </w:t>
      </w:r>
      <w:r w:rsidRPr="00BF4B23">
        <w:rPr>
          <w:rFonts w:ascii="Times New Roman" w:hAnsi="Times New Roman" w:cs="Times New Roman"/>
          <w:sz w:val="28"/>
          <w:szCs w:val="28"/>
        </w:rPr>
        <w:t>территории;</w:t>
      </w:r>
    </w:p>
    <w:p w:rsidR="00C020EB" w:rsidRPr="001B0156" w:rsidRDefault="00C020EB" w:rsidP="00C020EB">
      <w:pPr>
        <w:pStyle w:val="a4"/>
        <w:spacing w:after="0" w:line="240" w:lineRule="auto"/>
        <w:ind w:left="0" w:firstLine="709"/>
        <w:jc w:val="both"/>
        <w:rPr>
          <w:rFonts w:ascii="Times New Roman" w:hAnsi="Times New Roman" w:cs="Times New Roman"/>
          <w:sz w:val="28"/>
          <w:szCs w:val="28"/>
          <w:u w:val="single"/>
        </w:rPr>
      </w:pPr>
      <w:r w:rsidRPr="001B0156">
        <w:rPr>
          <w:rFonts w:ascii="Times New Roman" w:hAnsi="Times New Roman" w:cs="Times New Roman"/>
          <w:sz w:val="28"/>
          <w:szCs w:val="28"/>
          <w:u w:val="single"/>
        </w:rPr>
        <w:t xml:space="preserve">владеть: </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информационно-коммуникационными технологиями и программно-аппаратными средствами в целях определения и реализации приоритетов собственной деятельности в соответствии с важностью задач, методы повышения ее эффективности;</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управленческими технологиями руководства работой социологических исследовательских коллективов, принятия организационно-управленческих решений для достижения задач социальной диагностики, навыками принятия ответственности за результаты деятельности возглавляемых коллективов</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организационно-управленческими технологиями проведения научных исследований, а также навыками оценивания и оформления их результатов</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обоснования, подбора и использования современных информационно-коммуникационных технологий для решения исследовательских, коммуникативных и управленческих задач</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использования профессиональных знаний и умений для обоснования предложений по совершенствованию и разработке методов и методик сбора и анализа социологических данных</w:t>
      </w:r>
      <w:r>
        <w:rPr>
          <w:rFonts w:ascii="Times New Roman" w:hAnsi="Times New Roman" w:cs="Times New Roman"/>
          <w:sz w:val="28"/>
          <w:szCs w:val="28"/>
        </w:rPr>
        <w:t>;</w:t>
      </w:r>
    </w:p>
    <w:p w:rsidR="00C020EB" w:rsidRPr="00BF4B23" w:rsidRDefault="00C020EB" w:rsidP="00C020EB">
      <w:pPr>
        <w:spacing w:after="0" w:line="240" w:lineRule="auto"/>
        <w:ind w:firstLine="709"/>
        <w:jc w:val="both"/>
        <w:rPr>
          <w:rFonts w:ascii="Times New Roman" w:hAnsi="Times New Roman" w:cs="Times New Roman"/>
          <w:sz w:val="28"/>
          <w:szCs w:val="28"/>
        </w:rPr>
      </w:pPr>
      <w:r w:rsidRPr="00BF4B23">
        <w:rPr>
          <w:rFonts w:ascii="Times New Roman" w:hAnsi="Times New Roman" w:cs="Times New Roman"/>
          <w:sz w:val="28"/>
          <w:szCs w:val="28"/>
        </w:rPr>
        <w:t>современными проектными технологиями и навыками подготовки, разработки и обоснования методов и инструментария</w:t>
      </w:r>
      <w:r>
        <w:rPr>
          <w:rFonts w:ascii="Times New Roman" w:hAnsi="Times New Roman" w:cs="Times New Roman"/>
          <w:sz w:val="28"/>
          <w:szCs w:val="28"/>
        </w:rPr>
        <w:t xml:space="preserve"> </w:t>
      </w:r>
      <w:r w:rsidRPr="00BF4B23">
        <w:rPr>
          <w:rFonts w:ascii="Times New Roman" w:hAnsi="Times New Roman" w:cs="Times New Roman"/>
          <w:sz w:val="28"/>
          <w:szCs w:val="28"/>
        </w:rPr>
        <w:t>социологического измерения показателей эффективности социального управления стратегическим развитием</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использования профессиональных знаний и умений при оценке рисков внедрения результатов социальных проектов и мероприятий</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t>навыками прогнозирования трансформации социально-экономических процессов социальных последствия развития стратегических ресурсов страны, бизнеса, регионов и муниципальных образований</w:t>
      </w:r>
      <w:r>
        <w:rPr>
          <w:rFonts w:ascii="Times New Roman" w:hAnsi="Times New Roman" w:cs="Times New Roman"/>
          <w:sz w:val="28"/>
          <w:szCs w:val="28"/>
        </w:rPr>
        <w:t>;</w:t>
      </w:r>
    </w:p>
    <w:p w:rsidR="00C020EB" w:rsidRPr="00BF4B23" w:rsidRDefault="00C020EB" w:rsidP="00C020EB">
      <w:pPr>
        <w:pStyle w:val="a4"/>
        <w:spacing w:after="0" w:line="240" w:lineRule="auto"/>
        <w:ind w:left="0" w:firstLine="709"/>
        <w:jc w:val="both"/>
        <w:rPr>
          <w:rFonts w:ascii="Times New Roman" w:hAnsi="Times New Roman" w:cs="Times New Roman"/>
          <w:sz w:val="28"/>
          <w:szCs w:val="28"/>
        </w:rPr>
      </w:pPr>
      <w:r w:rsidRPr="00BF4B23">
        <w:rPr>
          <w:rFonts w:ascii="Times New Roman" w:hAnsi="Times New Roman" w:cs="Times New Roman"/>
          <w:sz w:val="28"/>
          <w:szCs w:val="28"/>
        </w:rPr>
        <w:lastRenderedPageBreak/>
        <w:t>современными социально-психологическими технологиями мотивирования работников на принятие эффективных управленческих решений и социальными технологиями их обоснования заказчику с целью последующей реализации в целях стратегического развития экономических организаций различной формы собственности.</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ходе написания </w:t>
      </w:r>
      <w:r>
        <w:rPr>
          <w:rFonts w:ascii="Times New Roman" w:hAnsi="Times New Roman" w:cs="Times New Roman"/>
          <w:sz w:val="28"/>
          <w:szCs w:val="28"/>
        </w:rPr>
        <w:t xml:space="preserve">магистерской </w:t>
      </w:r>
      <w:r w:rsidRPr="00E12FEC">
        <w:rPr>
          <w:rFonts w:ascii="Times New Roman" w:hAnsi="Times New Roman" w:cs="Times New Roman"/>
          <w:sz w:val="28"/>
          <w:szCs w:val="28"/>
        </w:rPr>
        <w:t xml:space="preserve">ВКР студент обязан показать умение систематизировать, анализировать и обобщать экономическую и социологическую информацию; самостоятельно разрабатывать (описывать и объяснять) конкретную проблему; выдвигать предложения и рекомендации по решению выявленных в ходе практического анализа недостатков; проводить социологическое обоснование разработанных предложений и рекомендаций.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выпускной квалификационной работе </w:t>
      </w:r>
      <w:r w:rsidRPr="007F3BDD">
        <w:rPr>
          <w:rFonts w:ascii="Times New Roman" w:hAnsi="Times New Roman" w:cs="Times New Roman"/>
          <w:sz w:val="28"/>
          <w:szCs w:val="28"/>
        </w:rPr>
        <w:t xml:space="preserve">магистра </w:t>
      </w:r>
      <w:r w:rsidRPr="00E12FEC">
        <w:rPr>
          <w:rFonts w:ascii="Times New Roman" w:hAnsi="Times New Roman" w:cs="Times New Roman"/>
          <w:sz w:val="28"/>
          <w:szCs w:val="28"/>
        </w:rPr>
        <w:t xml:space="preserve">предъявляются следующие основные требования: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 изучение теории </w:t>
      </w:r>
      <w:r>
        <w:rPr>
          <w:rFonts w:ascii="Times New Roman" w:hAnsi="Times New Roman" w:cs="Times New Roman"/>
          <w:sz w:val="28"/>
          <w:szCs w:val="28"/>
        </w:rPr>
        <w:t>выбранной темы</w:t>
      </w:r>
      <w:r w:rsidRPr="00E12FEC">
        <w:rPr>
          <w:rFonts w:ascii="Times New Roman" w:hAnsi="Times New Roman" w:cs="Times New Roman"/>
          <w:sz w:val="28"/>
          <w:szCs w:val="28"/>
        </w:rPr>
        <w:t>, что достигается посредством обобщения теоретических исследований российских и зарубежных авторов, законодательных и норматив</w:t>
      </w:r>
      <w:r>
        <w:rPr>
          <w:rFonts w:ascii="Times New Roman" w:hAnsi="Times New Roman" w:cs="Times New Roman"/>
          <w:sz w:val="28"/>
          <w:szCs w:val="28"/>
        </w:rPr>
        <w:t>но-правовых</w:t>
      </w:r>
      <w:r w:rsidRPr="00E12FEC">
        <w:rPr>
          <w:rFonts w:ascii="Times New Roman" w:hAnsi="Times New Roman" w:cs="Times New Roman"/>
          <w:sz w:val="28"/>
          <w:szCs w:val="28"/>
        </w:rPr>
        <w:t xml:space="preserve"> документов;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 критическое осмысление взглядов российских и зарубежных социологов и экономистов по теоретическим и практическим вопросам, умение выдвигать и обосновывать собственное мнение;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 использование статистической информации, ее обработка и подготовка для анализа и оценки;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 творческий подход к изучаемому фактическому материалу</w:t>
      </w:r>
      <w:r>
        <w:rPr>
          <w:rFonts w:ascii="Times New Roman" w:hAnsi="Times New Roman" w:cs="Times New Roman"/>
          <w:sz w:val="28"/>
          <w:szCs w:val="28"/>
        </w:rPr>
        <w:t>;</w:t>
      </w:r>
      <w:r w:rsidRPr="00E12FEC">
        <w:rPr>
          <w:rFonts w:ascii="Times New Roman" w:hAnsi="Times New Roman" w:cs="Times New Roman"/>
          <w:sz w:val="28"/>
          <w:szCs w:val="28"/>
        </w:rPr>
        <w:t xml:space="preserve">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5) самостоятельная проработка направлений совершенствования деятельности организаций по рассматриваемой проблеме;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 умение </w:t>
      </w:r>
      <w:r>
        <w:rPr>
          <w:rFonts w:ascii="Times New Roman" w:hAnsi="Times New Roman" w:cs="Times New Roman"/>
          <w:sz w:val="28"/>
          <w:szCs w:val="28"/>
        </w:rPr>
        <w:t>грамотно и лаконично представлять результаты, полученные</w:t>
      </w:r>
      <w:r w:rsidRPr="00E12FEC">
        <w:rPr>
          <w:rFonts w:ascii="Times New Roman" w:hAnsi="Times New Roman" w:cs="Times New Roman"/>
          <w:sz w:val="28"/>
          <w:szCs w:val="28"/>
        </w:rPr>
        <w:t xml:space="preserve"> выводы и </w:t>
      </w:r>
      <w:r>
        <w:rPr>
          <w:rFonts w:ascii="Times New Roman" w:hAnsi="Times New Roman" w:cs="Times New Roman"/>
          <w:sz w:val="28"/>
          <w:szCs w:val="28"/>
        </w:rPr>
        <w:t>практические рекомендации</w:t>
      </w:r>
      <w:r w:rsidRPr="00E12FEC">
        <w:rPr>
          <w:rFonts w:ascii="Times New Roman" w:hAnsi="Times New Roman" w:cs="Times New Roman"/>
          <w:sz w:val="28"/>
          <w:szCs w:val="28"/>
        </w:rPr>
        <w:t xml:space="preserve"> по итогам исследования.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Студент-выпускник, претендующий на получение квалификации «</w:t>
      </w:r>
      <w:r>
        <w:rPr>
          <w:rFonts w:ascii="Times New Roman" w:hAnsi="Times New Roman" w:cs="Times New Roman"/>
          <w:sz w:val="28"/>
          <w:szCs w:val="28"/>
        </w:rPr>
        <w:t>магистр</w:t>
      </w:r>
      <w:r w:rsidRPr="00E12FEC">
        <w:rPr>
          <w:rFonts w:ascii="Times New Roman" w:hAnsi="Times New Roman" w:cs="Times New Roman"/>
          <w:sz w:val="28"/>
          <w:szCs w:val="28"/>
        </w:rPr>
        <w:t xml:space="preserve">», должен владеть логикой изложения теоретического и фактического материала, уметь аргументировать собственные предложения, правильно пользоваться специальными </w:t>
      </w:r>
      <w:r>
        <w:rPr>
          <w:rFonts w:ascii="Times New Roman" w:hAnsi="Times New Roman" w:cs="Times New Roman"/>
          <w:sz w:val="28"/>
          <w:szCs w:val="28"/>
        </w:rPr>
        <w:t xml:space="preserve">социологическими и </w:t>
      </w:r>
      <w:r w:rsidRPr="00E12FEC">
        <w:rPr>
          <w:rFonts w:ascii="Times New Roman" w:hAnsi="Times New Roman" w:cs="Times New Roman"/>
          <w:sz w:val="28"/>
          <w:szCs w:val="28"/>
        </w:rPr>
        <w:t>социально</w:t>
      </w:r>
      <w:r>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терминами.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Магистерская</w:t>
      </w:r>
      <w:r w:rsidRPr="00E12FEC">
        <w:rPr>
          <w:rFonts w:ascii="Times New Roman" w:hAnsi="Times New Roman" w:cs="Times New Roman"/>
          <w:sz w:val="28"/>
          <w:szCs w:val="28"/>
        </w:rPr>
        <w:t xml:space="preserve"> </w:t>
      </w:r>
      <w:r>
        <w:rPr>
          <w:rFonts w:ascii="Times New Roman" w:hAnsi="Times New Roman" w:cs="Times New Roman"/>
          <w:sz w:val="28"/>
          <w:szCs w:val="28"/>
        </w:rPr>
        <w:t>ВКР</w:t>
      </w:r>
      <w:r w:rsidRPr="00E12FEC">
        <w:rPr>
          <w:rFonts w:ascii="Times New Roman" w:hAnsi="Times New Roman" w:cs="Times New Roman"/>
          <w:sz w:val="28"/>
          <w:szCs w:val="28"/>
        </w:rPr>
        <w:t xml:space="preserve"> может основываться на обобщении ранее выполненных </w:t>
      </w:r>
      <w:r>
        <w:rPr>
          <w:rFonts w:ascii="Times New Roman" w:hAnsi="Times New Roman" w:cs="Times New Roman"/>
          <w:sz w:val="28"/>
          <w:szCs w:val="28"/>
        </w:rPr>
        <w:t>студентом</w:t>
      </w:r>
      <w:r w:rsidRPr="00E12FEC">
        <w:rPr>
          <w:rFonts w:ascii="Times New Roman" w:hAnsi="Times New Roman" w:cs="Times New Roman"/>
          <w:sz w:val="28"/>
          <w:szCs w:val="28"/>
        </w:rPr>
        <w:t xml:space="preserve"> курсовых </w:t>
      </w:r>
      <w:r>
        <w:rPr>
          <w:rFonts w:ascii="Times New Roman" w:hAnsi="Times New Roman" w:cs="Times New Roman"/>
          <w:sz w:val="28"/>
          <w:szCs w:val="28"/>
        </w:rPr>
        <w:t>проектов</w:t>
      </w:r>
      <w:r w:rsidRPr="00E12FEC">
        <w:rPr>
          <w:rFonts w:ascii="Times New Roman" w:hAnsi="Times New Roman" w:cs="Times New Roman"/>
          <w:sz w:val="28"/>
          <w:szCs w:val="28"/>
        </w:rPr>
        <w:t xml:space="preserve"> и научно-исследовательских работ, содержать материалы, полученные в период производственной практики, в том числе преддипломной практики.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процессе подготовки и защиты </w:t>
      </w:r>
      <w:r>
        <w:rPr>
          <w:rFonts w:ascii="Times New Roman" w:hAnsi="Times New Roman" w:cs="Times New Roman"/>
          <w:sz w:val="28"/>
          <w:szCs w:val="28"/>
        </w:rPr>
        <w:t xml:space="preserve">магистерской </w:t>
      </w:r>
      <w:r w:rsidRPr="00E12FEC">
        <w:rPr>
          <w:rFonts w:ascii="Times New Roman" w:hAnsi="Times New Roman" w:cs="Times New Roman"/>
          <w:sz w:val="28"/>
          <w:szCs w:val="28"/>
        </w:rPr>
        <w:t xml:space="preserve">ВКР студент должен продемонстрировать: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готовность работать со специализированной и специальной литературой, включая источники на иностранном языке, нормативной документацией, статистической информацией;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проведения исследовательской работы, в том числе организовывать и проводить прикладное социологическое исследование;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способность самостоятельно обобщать результаты исследования, </w:t>
      </w:r>
      <w:r>
        <w:rPr>
          <w:rFonts w:ascii="Times New Roman" w:hAnsi="Times New Roman" w:cs="Times New Roman"/>
          <w:sz w:val="28"/>
          <w:szCs w:val="28"/>
        </w:rPr>
        <w:t>вырабатывать</w:t>
      </w:r>
      <w:r w:rsidRPr="00E12FEC">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практические </w:t>
      </w:r>
      <w:r w:rsidRPr="00E12FEC">
        <w:rPr>
          <w:rFonts w:ascii="Times New Roman" w:hAnsi="Times New Roman" w:cs="Times New Roman"/>
          <w:sz w:val="28"/>
          <w:szCs w:val="28"/>
        </w:rPr>
        <w:t xml:space="preserve">рекомендации; </w:t>
      </w:r>
    </w:p>
    <w:p w:rsidR="00C020EB" w:rsidRPr="00E12FEC"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владение компьютерными технологиями и специальным программным обеспечением как инструментом обработки </w:t>
      </w:r>
      <w:r>
        <w:rPr>
          <w:rFonts w:ascii="Times New Roman" w:hAnsi="Times New Roman" w:cs="Times New Roman"/>
          <w:sz w:val="28"/>
          <w:szCs w:val="28"/>
        </w:rPr>
        <w:t xml:space="preserve">социологической </w:t>
      </w:r>
      <w:r w:rsidRPr="00E12FEC">
        <w:rPr>
          <w:rFonts w:ascii="Times New Roman" w:hAnsi="Times New Roman" w:cs="Times New Roman"/>
          <w:sz w:val="28"/>
          <w:szCs w:val="28"/>
        </w:rPr>
        <w:t xml:space="preserve">информации; </w:t>
      </w:r>
    </w:p>
    <w:p w:rsidR="00C020EB" w:rsidRDefault="00C020EB" w:rsidP="00C020E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логически строить </w:t>
      </w:r>
      <w:r>
        <w:rPr>
          <w:rFonts w:ascii="Times New Roman" w:hAnsi="Times New Roman" w:cs="Times New Roman"/>
          <w:sz w:val="28"/>
          <w:szCs w:val="28"/>
        </w:rPr>
        <w:t xml:space="preserve">и оформлять </w:t>
      </w:r>
      <w:r w:rsidRPr="00E12FEC">
        <w:rPr>
          <w:rFonts w:ascii="Times New Roman" w:hAnsi="Times New Roman" w:cs="Times New Roman"/>
          <w:sz w:val="28"/>
          <w:szCs w:val="28"/>
        </w:rPr>
        <w:t>текст, формулировать выводы и предложения.</w:t>
      </w:r>
    </w:p>
    <w:p w:rsidR="00AA0FF0" w:rsidRPr="00E12FEC" w:rsidRDefault="00AA0FF0" w:rsidP="00C020EB">
      <w:pPr>
        <w:pStyle w:val="a4"/>
        <w:spacing w:after="0" w:line="240" w:lineRule="auto"/>
        <w:ind w:left="0" w:firstLine="709"/>
        <w:jc w:val="both"/>
        <w:rPr>
          <w:rFonts w:ascii="Times New Roman" w:hAnsi="Times New Roman" w:cs="Times New Roman"/>
          <w:sz w:val="28"/>
          <w:szCs w:val="28"/>
        </w:rPr>
      </w:pPr>
    </w:p>
    <w:p w:rsidR="00F8151A" w:rsidRPr="004C7D32"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4C7D32">
        <w:rPr>
          <w:rFonts w:ascii="Times New Roman" w:hAnsi="Times New Roman" w:cs="Times New Roman"/>
          <w:b/>
          <w:sz w:val="28"/>
          <w:szCs w:val="28"/>
        </w:rPr>
        <w:t>Определение и утверждение темы ВКР</w:t>
      </w:r>
    </w:p>
    <w:p w:rsidR="00185E31"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2.1. Примерный перечень тем ВКР, разработанный совместно с представителями организаций-работодателей, имеющих практическую направленность, а также с учетом научных интересов </w:t>
      </w:r>
      <w:r w:rsidR="00847033">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и студентов, обсуждается на заседании совета </w:t>
      </w:r>
      <w:r w:rsidR="00847033">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w:t>
      </w:r>
      <w:r w:rsidR="000C115F">
        <w:rPr>
          <w:rFonts w:ascii="Times New Roman" w:hAnsi="Times New Roman" w:cs="Times New Roman"/>
          <w:sz w:val="28"/>
          <w:szCs w:val="28"/>
        </w:rPr>
        <w:t>и</w:t>
      </w:r>
      <w:r w:rsidRPr="00E12FEC">
        <w:rPr>
          <w:rFonts w:ascii="Times New Roman" w:hAnsi="Times New Roman" w:cs="Times New Roman"/>
          <w:sz w:val="28"/>
          <w:szCs w:val="28"/>
        </w:rPr>
        <w:t xml:space="preserve">, утверждается </w:t>
      </w:r>
      <w:r w:rsidR="00847033">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для размещения на информационно-образовательном портале Финансового университета</w:t>
      </w:r>
      <w:r w:rsidR="00457C4D">
        <w:rPr>
          <w:rFonts w:ascii="Times New Roman" w:hAnsi="Times New Roman" w:cs="Times New Roman"/>
          <w:sz w:val="28"/>
          <w:szCs w:val="28"/>
        </w:rPr>
        <w:t xml:space="preserve">. </w:t>
      </w:r>
    </w:p>
    <w:p w:rsidR="008E1792" w:rsidRPr="00E12FEC" w:rsidRDefault="003E069F"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Кафедра</w:t>
      </w:r>
      <w:r w:rsidR="00CF6C43">
        <w:rPr>
          <w:rFonts w:ascii="Times New Roman" w:hAnsi="Times New Roman" w:cs="Times New Roman"/>
          <w:sz w:val="28"/>
          <w:szCs w:val="28"/>
        </w:rPr>
        <w:t xml:space="preserve"> социологии доводит до сведения обучающихся по </w:t>
      </w:r>
      <w:r w:rsidR="008956BC">
        <w:rPr>
          <w:rFonts w:ascii="Times New Roman" w:hAnsi="Times New Roman" w:cs="Times New Roman"/>
          <w:sz w:val="28"/>
          <w:szCs w:val="28"/>
        </w:rPr>
        <w:t>все</w:t>
      </w:r>
      <w:r>
        <w:rPr>
          <w:rFonts w:ascii="Times New Roman" w:hAnsi="Times New Roman" w:cs="Times New Roman"/>
          <w:sz w:val="28"/>
          <w:szCs w:val="28"/>
        </w:rPr>
        <w:t>м</w:t>
      </w:r>
      <w:r w:rsidR="00CF6C43">
        <w:rPr>
          <w:rFonts w:ascii="Times New Roman" w:hAnsi="Times New Roman" w:cs="Times New Roman"/>
          <w:sz w:val="28"/>
          <w:szCs w:val="28"/>
        </w:rPr>
        <w:t xml:space="preserve"> фор</w:t>
      </w:r>
      <w:r w:rsidR="008956BC">
        <w:rPr>
          <w:rFonts w:ascii="Times New Roman" w:hAnsi="Times New Roman" w:cs="Times New Roman"/>
          <w:sz w:val="28"/>
          <w:szCs w:val="28"/>
        </w:rPr>
        <w:t>мам</w:t>
      </w:r>
      <w:r w:rsidR="00CF6C43">
        <w:rPr>
          <w:rFonts w:ascii="Times New Roman" w:hAnsi="Times New Roman" w:cs="Times New Roman"/>
          <w:sz w:val="28"/>
          <w:szCs w:val="28"/>
        </w:rPr>
        <w:t xml:space="preserve"> обучения </w:t>
      </w:r>
      <w:r w:rsidR="0033143C">
        <w:rPr>
          <w:rFonts w:ascii="Times New Roman" w:hAnsi="Times New Roman" w:cs="Times New Roman"/>
          <w:sz w:val="28"/>
          <w:szCs w:val="28"/>
        </w:rPr>
        <w:t xml:space="preserve">по программам магистратуры примерный </w:t>
      </w:r>
      <w:r w:rsidR="00CF6C43">
        <w:rPr>
          <w:rFonts w:ascii="Times New Roman" w:hAnsi="Times New Roman" w:cs="Times New Roman"/>
          <w:sz w:val="28"/>
          <w:szCs w:val="28"/>
        </w:rPr>
        <w:t xml:space="preserve">перечень тем ВКР не позднее </w:t>
      </w:r>
      <w:r w:rsidR="0033143C">
        <w:rPr>
          <w:rFonts w:ascii="Times New Roman" w:hAnsi="Times New Roman" w:cs="Times New Roman"/>
          <w:sz w:val="28"/>
          <w:szCs w:val="28"/>
        </w:rPr>
        <w:t>01</w:t>
      </w:r>
      <w:r w:rsidR="00CF6C43">
        <w:rPr>
          <w:rFonts w:ascii="Times New Roman" w:hAnsi="Times New Roman" w:cs="Times New Roman"/>
          <w:sz w:val="28"/>
          <w:szCs w:val="28"/>
        </w:rPr>
        <w:t xml:space="preserve"> </w:t>
      </w:r>
      <w:r w:rsidR="0033143C">
        <w:rPr>
          <w:rFonts w:ascii="Times New Roman" w:hAnsi="Times New Roman" w:cs="Times New Roman"/>
          <w:sz w:val="28"/>
          <w:szCs w:val="28"/>
        </w:rPr>
        <w:t>октября</w:t>
      </w:r>
      <w:r w:rsidR="00CF6C43">
        <w:rPr>
          <w:rFonts w:ascii="Times New Roman" w:hAnsi="Times New Roman" w:cs="Times New Roman"/>
          <w:sz w:val="28"/>
          <w:szCs w:val="28"/>
        </w:rPr>
        <w:t xml:space="preserve"> </w:t>
      </w:r>
      <w:r w:rsidR="0033143C">
        <w:rPr>
          <w:rFonts w:ascii="Times New Roman" w:hAnsi="Times New Roman" w:cs="Times New Roman"/>
          <w:sz w:val="28"/>
          <w:szCs w:val="28"/>
        </w:rPr>
        <w:t>первого</w:t>
      </w:r>
      <w:r w:rsidR="00CF6C43">
        <w:rPr>
          <w:rFonts w:ascii="Times New Roman" w:hAnsi="Times New Roman" w:cs="Times New Roman"/>
          <w:sz w:val="28"/>
          <w:szCs w:val="28"/>
        </w:rPr>
        <w:t xml:space="preserve"> года </w:t>
      </w:r>
      <w:r w:rsidR="0033143C">
        <w:rPr>
          <w:rFonts w:ascii="Times New Roman" w:hAnsi="Times New Roman" w:cs="Times New Roman"/>
          <w:sz w:val="28"/>
          <w:szCs w:val="28"/>
        </w:rPr>
        <w:t xml:space="preserve">обучения </w:t>
      </w:r>
      <w:r w:rsidR="00CF6C43">
        <w:rPr>
          <w:rFonts w:ascii="Times New Roman" w:hAnsi="Times New Roman" w:cs="Times New Roman"/>
          <w:sz w:val="28"/>
          <w:szCs w:val="28"/>
        </w:rPr>
        <w:t>путем размещения материалов на информационно</w:t>
      </w:r>
      <w:r w:rsidR="001318A9">
        <w:rPr>
          <w:rFonts w:ascii="Times New Roman" w:hAnsi="Times New Roman" w:cs="Times New Roman"/>
          <w:sz w:val="28"/>
          <w:szCs w:val="28"/>
        </w:rPr>
        <w:t>-образовательном</w:t>
      </w:r>
      <w:r w:rsidR="00CF6C43">
        <w:rPr>
          <w:rFonts w:ascii="Times New Roman" w:hAnsi="Times New Roman" w:cs="Times New Roman"/>
          <w:sz w:val="28"/>
          <w:szCs w:val="28"/>
        </w:rPr>
        <w:t xml:space="preserve"> портале Финансового университета.</w:t>
      </w:r>
      <w:r w:rsidR="004E6BA7" w:rsidRPr="00E12FEC">
        <w:rPr>
          <w:rFonts w:ascii="Times New Roman" w:hAnsi="Times New Roman" w:cs="Times New Roman"/>
          <w:sz w:val="28"/>
          <w:szCs w:val="28"/>
        </w:rPr>
        <w:t xml:space="preserve"> </w:t>
      </w:r>
    </w:p>
    <w:p w:rsidR="00946F73" w:rsidRDefault="004E6BA7" w:rsidP="00205CB8">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2.2. Сроки формулировки темы ВКР обучающимся. </w:t>
      </w:r>
    </w:p>
    <w:p w:rsidR="00946F73" w:rsidRPr="00D16DA4" w:rsidRDefault="004E6BA7" w:rsidP="00D16DA4">
      <w:pPr>
        <w:pStyle w:val="a4"/>
        <w:spacing w:after="0" w:line="240" w:lineRule="auto"/>
        <w:ind w:left="0" w:firstLine="709"/>
        <w:jc w:val="both"/>
        <w:rPr>
          <w:rFonts w:ascii="Times New Roman" w:hAnsi="Times New Roman" w:cs="Times New Roman"/>
          <w:sz w:val="28"/>
          <w:szCs w:val="28"/>
        </w:rPr>
      </w:pPr>
      <w:r w:rsidRPr="00D16DA4">
        <w:rPr>
          <w:rFonts w:ascii="Times New Roman" w:hAnsi="Times New Roman" w:cs="Times New Roman"/>
          <w:sz w:val="28"/>
          <w:szCs w:val="28"/>
        </w:rPr>
        <w:t xml:space="preserve">Обучающийся </w:t>
      </w:r>
      <w:r w:rsidR="00946F73" w:rsidRPr="00D16DA4">
        <w:rPr>
          <w:rFonts w:ascii="Times New Roman" w:hAnsi="Times New Roman" w:cs="Times New Roman"/>
          <w:sz w:val="28"/>
          <w:szCs w:val="28"/>
        </w:rPr>
        <w:t>первого года обучения</w:t>
      </w:r>
      <w:r w:rsidR="002106E9" w:rsidRPr="00D16DA4">
        <w:rPr>
          <w:rFonts w:ascii="Times New Roman" w:hAnsi="Times New Roman" w:cs="Times New Roman"/>
          <w:sz w:val="28"/>
          <w:szCs w:val="28"/>
        </w:rPr>
        <w:t xml:space="preserve"> </w:t>
      </w:r>
      <w:r w:rsidR="00946F73" w:rsidRPr="00D16DA4">
        <w:rPr>
          <w:rFonts w:ascii="Times New Roman" w:hAnsi="Times New Roman" w:cs="Times New Roman"/>
          <w:sz w:val="28"/>
          <w:szCs w:val="28"/>
        </w:rPr>
        <w:t xml:space="preserve">по программам магистратуры </w:t>
      </w:r>
      <w:r w:rsidR="00664164" w:rsidRPr="00D16DA4">
        <w:rPr>
          <w:rFonts w:ascii="Times New Roman" w:hAnsi="Times New Roman" w:cs="Times New Roman"/>
          <w:sz w:val="28"/>
          <w:szCs w:val="28"/>
        </w:rPr>
        <w:t xml:space="preserve">обязан выбрать </w:t>
      </w:r>
      <w:r w:rsidR="002106E9" w:rsidRPr="00D16DA4">
        <w:rPr>
          <w:rFonts w:ascii="Times New Roman" w:hAnsi="Times New Roman" w:cs="Times New Roman"/>
          <w:sz w:val="28"/>
          <w:szCs w:val="28"/>
        </w:rPr>
        <w:t xml:space="preserve">тему ВКР, согласовать ее с потенциальным руководителем ВКР и передать </w:t>
      </w:r>
      <w:r w:rsidR="003E069F">
        <w:rPr>
          <w:rFonts w:ascii="Times New Roman" w:hAnsi="Times New Roman" w:cs="Times New Roman"/>
          <w:sz w:val="28"/>
          <w:szCs w:val="28"/>
        </w:rPr>
        <w:t>на Кафедру</w:t>
      </w:r>
      <w:r w:rsidR="002106E9" w:rsidRPr="00D16DA4">
        <w:rPr>
          <w:rFonts w:ascii="Times New Roman" w:hAnsi="Times New Roman" w:cs="Times New Roman"/>
          <w:sz w:val="28"/>
          <w:szCs w:val="28"/>
        </w:rPr>
        <w:t xml:space="preserve"> социологии</w:t>
      </w:r>
      <w:r w:rsidR="00946F73" w:rsidRPr="00D16DA4">
        <w:rPr>
          <w:rFonts w:ascii="Times New Roman" w:hAnsi="Times New Roman" w:cs="Times New Roman"/>
          <w:sz w:val="28"/>
          <w:szCs w:val="28"/>
        </w:rPr>
        <w:t>:</w:t>
      </w:r>
    </w:p>
    <w:p w:rsidR="00946F73" w:rsidRPr="00D16DA4" w:rsidRDefault="00946F73" w:rsidP="00D16DA4">
      <w:pPr>
        <w:spacing w:after="0" w:line="240" w:lineRule="auto"/>
        <w:ind w:firstLine="709"/>
        <w:jc w:val="both"/>
        <w:rPr>
          <w:rFonts w:ascii="Times New Roman" w:hAnsi="Times New Roman" w:cs="Times New Roman"/>
          <w:sz w:val="28"/>
          <w:szCs w:val="28"/>
        </w:rPr>
      </w:pPr>
      <w:r w:rsidRPr="00D16DA4">
        <w:rPr>
          <w:rFonts w:ascii="Times New Roman" w:hAnsi="Times New Roman" w:cs="Times New Roman"/>
          <w:sz w:val="28"/>
          <w:szCs w:val="28"/>
        </w:rPr>
        <w:t xml:space="preserve">по очной форме обучения по программам магистратуры </w:t>
      </w:r>
      <w:r w:rsidR="00D16DA4" w:rsidRPr="00D16DA4">
        <w:rPr>
          <w:rFonts w:ascii="Times New Roman" w:hAnsi="Times New Roman" w:cs="Times New Roman"/>
          <w:sz w:val="28"/>
          <w:szCs w:val="28"/>
        </w:rPr>
        <w:t>—</w:t>
      </w:r>
      <w:r w:rsidR="00D16DA4">
        <w:rPr>
          <w:rFonts w:ascii="Times New Roman" w:hAnsi="Times New Roman" w:cs="Times New Roman"/>
          <w:sz w:val="28"/>
          <w:szCs w:val="28"/>
        </w:rPr>
        <w:t xml:space="preserve"> </w:t>
      </w:r>
      <w:r w:rsidRPr="00D16DA4">
        <w:rPr>
          <w:rFonts w:ascii="Times New Roman" w:hAnsi="Times New Roman" w:cs="Times New Roman"/>
          <w:sz w:val="28"/>
          <w:szCs w:val="28"/>
        </w:rPr>
        <w:t xml:space="preserve">не позднее 15 ноября первого года обучения; </w:t>
      </w:r>
    </w:p>
    <w:p w:rsidR="00946F73" w:rsidRPr="00D16DA4" w:rsidRDefault="00946F73" w:rsidP="00D16DA4">
      <w:pPr>
        <w:spacing w:after="0" w:line="240" w:lineRule="auto"/>
        <w:ind w:firstLine="709"/>
        <w:jc w:val="both"/>
        <w:rPr>
          <w:rFonts w:ascii="Times New Roman" w:hAnsi="Times New Roman" w:cs="Times New Roman"/>
          <w:sz w:val="28"/>
          <w:szCs w:val="28"/>
        </w:rPr>
      </w:pPr>
      <w:r w:rsidRPr="00D16DA4">
        <w:rPr>
          <w:rFonts w:ascii="Times New Roman" w:hAnsi="Times New Roman" w:cs="Times New Roman"/>
          <w:sz w:val="28"/>
          <w:szCs w:val="28"/>
        </w:rPr>
        <w:t>по очно-заочной и заочной формам обучения по программам магистратуры — не позднее 15 декабря первого года обучения.</w:t>
      </w:r>
    </w:p>
    <w:p w:rsidR="002106E9" w:rsidRPr="00205CB8" w:rsidRDefault="00A8177C" w:rsidP="00205CB8">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Выбор темы ВКР осуществляется </w:t>
      </w:r>
      <w:r w:rsidR="004E6BA7" w:rsidRPr="00205CB8">
        <w:rPr>
          <w:rFonts w:ascii="Times New Roman" w:hAnsi="Times New Roman" w:cs="Times New Roman"/>
          <w:sz w:val="28"/>
          <w:szCs w:val="28"/>
        </w:rPr>
        <w:t xml:space="preserve">путем подачи письменного заявления о закреплении темы ВКР на имя </w:t>
      </w:r>
      <w:r w:rsidR="003E069F">
        <w:rPr>
          <w:rFonts w:ascii="Times New Roman" w:hAnsi="Times New Roman" w:cs="Times New Roman"/>
          <w:sz w:val="28"/>
          <w:szCs w:val="28"/>
        </w:rPr>
        <w:t>заведующего Кафедрой</w:t>
      </w:r>
      <w:r w:rsidR="004E6BA7" w:rsidRPr="00205CB8">
        <w:rPr>
          <w:rFonts w:ascii="Times New Roman" w:hAnsi="Times New Roman" w:cs="Times New Roman"/>
          <w:sz w:val="28"/>
          <w:szCs w:val="28"/>
        </w:rPr>
        <w:t xml:space="preserve"> социологии по форме согласно </w:t>
      </w:r>
      <w:r w:rsidR="000B50E7" w:rsidRPr="00205CB8">
        <w:rPr>
          <w:rFonts w:ascii="Times New Roman" w:hAnsi="Times New Roman" w:cs="Times New Roman"/>
          <w:sz w:val="28"/>
          <w:szCs w:val="28"/>
        </w:rPr>
        <w:t>П</w:t>
      </w:r>
      <w:r w:rsidR="004E6BA7" w:rsidRPr="00205CB8">
        <w:rPr>
          <w:rFonts w:ascii="Times New Roman" w:hAnsi="Times New Roman" w:cs="Times New Roman"/>
          <w:sz w:val="28"/>
          <w:szCs w:val="28"/>
        </w:rPr>
        <w:t xml:space="preserve">риложению </w:t>
      </w:r>
      <w:r w:rsidR="007B2605" w:rsidRPr="00205CB8">
        <w:rPr>
          <w:rFonts w:ascii="Times New Roman" w:hAnsi="Times New Roman" w:cs="Times New Roman"/>
          <w:sz w:val="28"/>
          <w:szCs w:val="28"/>
        </w:rPr>
        <w:t>А</w:t>
      </w:r>
      <w:r w:rsidR="004E6BA7" w:rsidRPr="00205CB8">
        <w:rPr>
          <w:rFonts w:ascii="Times New Roman" w:hAnsi="Times New Roman" w:cs="Times New Roman"/>
          <w:sz w:val="28"/>
          <w:szCs w:val="28"/>
        </w:rPr>
        <w:t xml:space="preserve">. </w:t>
      </w:r>
    </w:p>
    <w:p w:rsidR="002106E9" w:rsidRPr="00205CB8" w:rsidRDefault="002106E9" w:rsidP="00205CB8">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Заполненное заявление может быть передано </w:t>
      </w:r>
      <w:r w:rsidR="005E06AD">
        <w:rPr>
          <w:rFonts w:ascii="Times New Roman" w:hAnsi="Times New Roman" w:cs="Times New Roman"/>
          <w:sz w:val="28"/>
          <w:szCs w:val="28"/>
        </w:rPr>
        <w:t>на Кафедру</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по электронной почте с обязательным отражением факта и даты согласования с потенциальным руководителем ВКР.</w:t>
      </w:r>
    </w:p>
    <w:p w:rsidR="00E40AF4" w:rsidRPr="00205CB8" w:rsidRDefault="00E40AF4" w:rsidP="00205CB8">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Обучающийся имеет право предложить собственную тему ВКР, соответствующую требованиям направления и профиля подготовки, предоставив заявление на имя </w:t>
      </w:r>
      <w:r w:rsidR="005E06AD">
        <w:rPr>
          <w:rFonts w:ascii="Times New Roman" w:hAnsi="Times New Roman" w:cs="Times New Roman"/>
          <w:sz w:val="28"/>
          <w:szCs w:val="28"/>
        </w:rPr>
        <w:t>заведующего Кафедрой</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с обоснованием целесообразности ее разработки, а также предложить в качестве темы ВКР реализованный им предпринимательский проект.</w:t>
      </w:r>
    </w:p>
    <w:p w:rsidR="00E40AF4" w:rsidRPr="00C675DD" w:rsidRDefault="005E06AD" w:rsidP="00C6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Заведующий Кафедрой</w:t>
      </w:r>
      <w:r w:rsidR="008F5848" w:rsidRPr="00C675DD">
        <w:rPr>
          <w:rFonts w:ascii="Times New Roman" w:hAnsi="Times New Roman" w:cs="Times New Roman"/>
          <w:sz w:val="28"/>
          <w:szCs w:val="28"/>
        </w:rPr>
        <w:t xml:space="preserve"> социологии</w:t>
      </w:r>
      <w:r w:rsidR="00E40AF4" w:rsidRPr="00C675DD">
        <w:rPr>
          <w:rFonts w:ascii="Times New Roman" w:hAnsi="Times New Roman" w:cs="Times New Roman"/>
          <w:sz w:val="28"/>
          <w:szCs w:val="28"/>
        </w:rPr>
        <w:t xml:space="preserve"> имеет право принять предложенную тему, аргументированно отклонить инициативную тему ВКР или, при согласии обучающегося, ее переформулировать.</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2.3. Закрепление тем за руководителями ВКР осуществляется </w:t>
      </w:r>
      <w:r w:rsidR="00C750B1">
        <w:rPr>
          <w:rFonts w:ascii="Times New Roman" w:hAnsi="Times New Roman" w:cs="Times New Roman"/>
          <w:sz w:val="28"/>
          <w:szCs w:val="28"/>
        </w:rPr>
        <w:t>Кафедрой</w:t>
      </w:r>
      <w:r w:rsidR="00C675DD">
        <w:rPr>
          <w:rFonts w:ascii="Times New Roman" w:hAnsi="Times New Roman" w:cs="Times New Roman"/>
          <w:sz w:val="28"/>
          <w:szCs w:val="28"/>
        </w:rPr>
        <w:t xml:space="preserve"> социологии</w:t>
      </w:r>
      <w:r w:rsidRPr="00C675DD">
        <w:rPr>
          <w:rFonts w:ascii="Times New Roman" w:hAnsi="Times New Roman" w:cs="Times New Roman"/>
          <w:sz w:val="28"/>
          <w:szCs w:val="28"/>
        </w:rPr>
        <w:t xml:space="preserve"> в соответствии с педагогической нагрузкой конкретного преподавателя </w:t>
      </w:r>
      <w:r w:rsidRPr="00C675DD">
        <w:rPr>
          <w:rFonts w:ascii="Times New Roman" w:hAnsi="Times New Roman" w:cs="Times New Roman"/>
          <w:sz w:val="28"/>
          <w:szCs w:val="28"/>
        </w:rPr>
        <w:lastRenderedPageBreak/>
        <w:t xml:space="preserve">и нормами времени для расчета учебной нагрузки </w:t>
      </w:r>
      <w:r w:rsidR="00C750B1">
        <w:rPr>
          <w:rFonts w:ascii="Times New Roman" w:hAnsi="Times New Roman" w:cs="Times New Roman"/>
          <w:sz w:val="28"/>
          <w:szCs w:val="28"/>
        </w:rPr>
        <w:t>научно-</w:t>
      </w:r>
      <w:r w:rsidRPr="00C675DD">
        <w:rPr>
          <w:rFonts w:ascii="Times New Roman" w:hAnsi="Times New Roman" w:cs="Times New Roman"/>
          <w:sz w:val="28"/>
          <w:szCs w:val="28"/>
        </w:rPr>
        <w:t>педагогических работников, научными интересами руководителя, а также с учетом его согласия на заявлении обучающегося.</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2.4. На основании заявлений о закреплении тем ВКР, согласованных с потенциальными руководителями ВКР и подписанных </w:t>
      </w:r>
      <w:r w:rsidR="005A1314">
        <w:rPr>
          <w:rFonts w:ascii="Times New Roman" w:hAnsi="Times New Roman" w:cs="Times New Roman"/>
          <w:sz w:val="28"/>
          <w:szCs w:val="28"/>
        </w:rPr>
        <w:t>заведующим Кафедра</w:t>
      </w:r>
      <w:r w:rsidRPr="00C675DD">
        <w:rPr>
          <w:rFonts w:ascii="Times New Roman" w:hAnsi="Times New Roman" w:cs="Times New Roman"/>
          <w:sz w:val="28"/>
          <w:szCs w:val="28"/>
        </w:rPr>
        <w:t xml:space="preserve"> </w:t>
      </w:r>
      <w:r w:rsidR="00C675DD">
        <w:rPr>
          <w:rFonts w:ascii="Times New Roman" w:hAnsi="Times New Roman" w:cs="Times New Roman"/>
          <w:sz w:val="28"/>
          <w:szCs w:val="28"/>
        </w:rPr>
        <w:t xml:space="preserve">социологии </w:t>
      </w:r>
      <w:r w:rsidRPr="00C675DD">
        <w:rPr>
          <w:rFonts w:ascii="Times New Roman" w:hAnsi="Times New Roman" w:cs="Times New Roman"/>
          <w:sz w:val="28"/>
          <w:szCs w:val="28"/>
        </w:rPr>
        <w:t>готовит проект приказа о закреплении тем и руководителей ВКР за обучающимися (при необходимости консультантов).</w:t>
      </w:r>
    </w:p>
    <w:p w:rsidR="00426808" w:rsidRPr="00C675DD"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Закрепление тем и руководителей ВКР за обучающимися (при необходимости консультантов) осуществляется приказом Финансового университета:</w:t>
      </w:r>
    </w:p>
    <w:p w:rsidR="002458C8"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по очной форме обучения по программам </w:t>
      </w:r>
      <w:r w:rsidR="00A8177C">
        <w:rPr>
          <w:rFonts w:ascii="Times New Roman" w:hAnsi="Times New Roman" w:cs="Times New Roman"/>
          <w:sz w:val="28"/>
          <w:szCs w:val="28"/>
        </w:rPr>
        <w:t>магистратуры</w:t>
      </w:r>
      <w:r w:rsidRPr="00C675DD">
        <w:rPr>
          <w:rFonts w:ascii="Times New Roman" w:hAnsi="Times New Roman" w:cs="Times New Roman"/>
          <w:sz w:val="28"/>
          <w:szCs w:val="28"/>
        </w:rPr>
        <w:t xml:space="preserve"> — не позднее 15 </w:t>
      </w:r>
      <w:r w:rsidR="00A8177C">
        <w:rPr>
          <w:rFonts w:ascii="Times New Roman" w:hAnsi="Times New Roman" w:cs="Times New Roman"/>
          <w:sz w:val="28"/>
          <w:szCs w:val="28"/>
        </w:rPr>
        <w:t>декабря</w:t>
      </w:r>
      <w:r w:rsidRPr="00C675DD">
        <w:rPr>
          <w:rFonts w:ascii="Times New Roman" w:hAnsi="Times New Roman" w:cs="Times New Roman"/>
          <w:sz w:val="28"/>
          <w:szCs w:val="28"/>
        </w:rPr>
        <w:t xml:space="preserve"> </w:t>
      </w:r>
      <w:r w:rsidR="00A8177C">
        <w:rPr>
          <w:rFonts w:ascii="Times New Roman" w:hAnsi="Times New Roman" w:cs="Times New Roman"/>
          <w:sz w:val="28"/>
          <w:szCs w:val="28"/>
        </w:rPr>
        <w:t>первого</w:t>
      </w:r>
      <w:r w:rsidRPr="00C675DD">
        <w:rPr>
          <w:rFonts w:ascii="Times New Roman" w:hAnsi="Times New Roman" w:cs="Times New Roman"/>
          <w:sz w:val="28"/>
          <w:szCs w:val="28"/>
        </w:rPr>
        <w:t xml:space="preserve"> года</w:t>
      </w:r>
      <w:r w:rsidR="00A8177C">
        <w:rPr>
          <w:rFonts w:ascii="Times New Roman" w:hAnsi="Times New Roman" w:cs="Times New Roman"/>
          <w:sz w:val="28"/>
          <w:szCs w:val="28"/>
        </w:rPr>
        <w:t xml:space="preserve"> обучения</w:t>
      </w:r>
      <w:r w:rsidRPr="00C675DD">
        <w:rPr>
          <w:rFonts w:ascii="Times New Roman" w:hAnsi="Times New Roman" w:cs="Times New Roman"/>
          <w:sz w:val="28"/>
          <w:szCs w:val="28"/>
        </w:rPr>
        <w:t xml:space="preserve">; </w:t>
      </w:r>
    </w:p>
    <w:p w:rsidR="002458C8"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по очно-заочной и заочной формам обучения по программам </w:t>
      </w:r>
      <w:r w:rsidR="00A8177C">
        <w:rPr>
          <w:rFonts w:ascii="Times New Roman" w:hAnsi="Times New Roman" w:cs="Times New Roman"/>
          <w:sz w:val="28"/>
          <w:szCs w:val="28"/>
        </w:rPr>
        <w:t>магистратуры</w:t>
      </w:r>
      <w:r w:rsidRPr="00C675DD">
        <w:rPr>
          <w:rFonts w:ascii="Times New Roman" w:hAnsi="Times New Roman" w:cs="Times New Roman"/>
          <w:sz w:val="28"/>
          <w:szCs w:val="28"/>
        </w:rPr>
        <w:t xml:space="preserve"> — не позднее </w:t>
      </w:r>
      <w:r w:rsidR="00A8177C">
        <w:rPr>
          <w:rFonts w:ascii="Times New Roman" w:hAnsi="Times New Roman" w:cs="Times New Roman"/>
          <w:sz w:val="28"/>
          <w:szCs w:val="28"/>
        </w:rPr>
        <w:t>30</w:t>
      </w:r>
      <w:r w:rsidRPr="00C675DD">
        <w:rPr>
          <w:rFonts w:ascii="Times New Roman" w:hAnsi="Times New Roman" w:cs="Times New Roman"/>
          <w:sz w:val="28"/>
          <w:szCs w:val="28"/>
        </w:rPr>
        <w:t xml:space="preserve"> </w:t>
      </w:r>
      <w:r w:rsidR="00A8177C">
        <w:rPr>
          <w:rFonts w:ascii="Times New Roman" w:hAnsi="Times New Roman" w:cs="Times New Roman"/>
          <w:sz w:val="28"/>
          <w:szCs w:val="28"/>
        </w:rPr>
        <w:t>января первого</w:t>
      </w:r>
      <w:r w:rsidR="00A8177C" w:rsidRPr="00C675DD">
        <w:rPr>
          <w:rFonts w:ascii="Times New Roman" w:hAnsi="Times New Roman" w:cs="Times New Roman"/>
          <w:sz w:val="28"/>
          <w:szCs w:val="28"/>
        </w:rPr>
        <w:t xml:space="preserve"> года</w:t>
      </w:r>
      <w:r w:rsidR="00A8177C">
        <w:rPr>
          <w:rFonts w:ascii="Times New Roman" w:hAnsi="Times New Roman" w:cs="Times New Roman"/>
          <w:sz w:val="28"/>
          <w:szCs w:val="28"/>
        </w:rPr>
        <w:t xml:space="preserve"> обучения.</w:t>
      </w:r>
      <w:r w:rsidRPr="00C675DD">
        <w:rPr>
          <w:rFonts w:ascii="Times New Roman" w:hAnsi="Times New Roman" w:cs="Times New Roman"/>
          <w:sz w:val="28"/>
          <w:szCs w:val="28"/>
        </w:rPr>
        <w:t xml:space="preserve"> </w:t>
      </w:r>
    </w:p>
    <w:p w:rsidR="008E1792" w:rsidRPr="00E12FEC" w:rsidRDefault="00934093"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с</w:t>
      </w:r>
      <w:r w:rsidR="004E6BA7" w:rsidRPr="00E12FEC">
        <w:rPr>
          <w:rFonts w:ascii="Times New Roman" w:hAnsi="Times New Roman" w:cs="Times New Roman"/>
          <w:sz w:val="28"/>
          <w:szCs w:val="28"/>
        </w:rPr>
        <w:t xml:space="preserve">роки изменения темы ВКР возможны не позднее, чем за </w:t>
      </w:r>
      <w:r w:rsidR="001116D1">
        <w:rPr>
          <w:rFonts w:ascii="Times New Roman" w:hAnsi="Times New Roman" w:cs="Times New Roman"/>
          <w:sz w:val="28"/>
          <w:szCs w:val="28"/>
        </w:rPr>
        <w:t>1</w:t>
      </w:r>
      <w:r w:rsidR="004E6BA7" w:rsidRPr="00E12FEC">
        <w:rPr>
          <w:rFonts w:ascii="Times New Roman" w:hAnsi="Times New Roman" w:cs="Times New Roman"/>
          <w:sz w:val="28"/>
          <w:szCs w:val="28"/>
        </w:rPr>
        <w:t xml:space="preserve"> месяц, а уточнение темы ВКР – не позднее, чем за </w:t>
      </w:r>
      <w:r w:rsidR="001116D1">
        <w:rPr>
          <w:rFonts w:ascii="Times New Roman" w:hAnsi="Times New Roman" w:cs="Times New Roman"/>
          <w:sz w:val="28"/>
          <w:szCs w:val="28"/>
        </w:rPr>
        <w:t>10 календарных дней</w:t>
      </w:r>
      <w:r w:rsidR="004E6BA7" w:rsidRPr="00E12FEC">
        <w:rPr>
          <w:rFonts w:ascii="Times New Roman" w:hAnsi="Times New Roman" w:cs="Times New Roman"/>
          <w:sz w:val="28"/>
          <w:szCs w:val="28"/>
        </w:rPr>
        <w:t xml:space="preserve"> до </w:t>
      </w:r>
      <w:r w:rsidR="001116D1">
        <w:rPr>
          <w:rFonts w:ascii="Times New Roman" w:hAnsi="Times New Roman" w:cs="Times New Roman"/>
          <w:sz w:val="28"/>
          <w:szCs w:val="28"/>
        </w:rPr>
        <w:t>даты начала ГИА, определенной календарным учебным графиком,</w:t>
      </w:r>
      <w:r w:rsidR="004E6BA7" w:rsidRPr="00E12FEC">
        <w:rPr>
          <w:rFonts w:ascii="Times New Roman" w:hAnsi="Times New Roman" w:cs="Times New Roman"/>
          <w:sz w:val="28"/>
          <w:szCs w:val="28"/>
        </w:rPr>
        <w:t xml:space="preserve"> на основании личного заявления студента, согласованного с руководителем, на имя </w:t>
      </w:r>
      <w:r w:rsidR="005A1314">
        <w:rPr>
          <w:rFonts w:ascii="Times New Roman" w:hAnsi="Times New Roman" w:cs="Times New Roman"/>
          <w:sz w:val="28"/>
          <w:szCs w:val="28"/>
        </w:rPr>
        <w:t>заведующего Кафедрой</w:t>
      </w:r>
      <w:r w:rsidR="004E6BA7" w:rsidRPr="00E12FEC">
        <w:rPr>
          <w:rFonts w:ascii="Times New Roman" w:hAnsi="Times New Roman" w:cs="Times New Roman"/>
          <w:sz w:val="28"/>
          <w:szCs w:val="28"/>
        </w:rPr>
        <w:t xml:space="preserve"> социологии</w:t>
      </w:r>
      <w:r w:rsidR="001116D1">
        <w:rPr>
          <w:rFonts w:ascii="Times New Roman" w:hAnsi="Times New Roman" w:cs="Times New Roman"/>
          <w:sz w:val="28"/>
          <w:szCs w:val="28"/>
        </w:rPr>
        <w:t xml:space="preserve"> с обстоятельным обоснованием причины корректировки темы</w:t>
      </w:r>
      <w:r w:rsidR="004E6BA7" w:rsidRPr="00E12FEC">
        <w:rPr>
          <w:rFonts w:ascii="Times New Roman" w:hAnsi="Times New Roman" w:cs="Times New Roman"/>
          <w:sz w:val="28"/>
          <w:szCs w:val="28"/>
        </w:rPr>
        <w:t xml:space="preserve">. </w:t>
      </w:r>
    </w:p>
    <w:p w:rsidR="004E6BA7"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Изменение или уточнение темы ВКР студентов утверждается </w:t>
      </w:r>
      <w:r w:rsidR="005A1314">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и оформляется приказом ректора Финуниверситета</w:t>
      </w:r>
      <w:r w:rsidR="00A155CC">
        <w:rPr>
          <w:rFonts w:ascii="Times New Roman" w:hAnsi="Times New Roman" w:cs="Times New Roman"/>
          <w:sz w:val="28"/>
          <w:szCs w:val="28"/>
        </w:rPr>
        <w:t>.</w:t>
      </w:r>
    </w:p>
    <w:p w:rsidR="00C43D43" w:rsidRDefault="00C43D43" w:rsidP="00E12FEC">
      <w:pPr>
        <w:pStyle w:val="a4"/>
        <w:spacing w:after="0" w:line="240" w:lineRule="auto"/>
        <w:ind w:left="0" w:firstLine="709"/>
        <w:jc w:val="both"/>
        <w:rPr>
          <w:rFonts w:ascii="Times New Roman" w:hAnsi="Times New Roman" w:cs="Times New Roman"/>
          <w:sz w:val="28"/>
          <w:szCs w:val="28"/>
        </w:rPr>
      </w:pPr>
    </w:p>
    <w:p w:rsidR="004E6BA7" w:rsidRPr="00E12FEC" w:rsidRDefault="004E6BA7" w:rsidP="00E12FEC">
      <w:pPr>
        <w:spacing w:after="0" w:line="240" w:lineRule="auto"/>
        <w:ind w:firstLine="709"/>
        <w:jc w:val="both"/>
        <w:rPr>
          <w:rFonts w:ascii="Times New Roman" w:hAnsi="Times New Roman" w:cs="Times New Roman"/>
          <w:sz w:val="28"/>
          <w:szCs w:val="28"/>
        </w:rPr>
      </w:pPr>
    </w:p>
    <w:p w:rsidR="003D7390" w:rsidRPr="001305C5"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305C5">
        <w:rPr>
          <w:rFonts w:ascii="Times New Roman" w:hAnsi="Times New Roman" w:cs="Times New Roman"/>
          <w:b/>
          <w:sz w:val="28"/>
          <w:szCs w:val="28"/>
        </w:rPr>
        <w:t>Руководство и контроль подготовки ВКР</w:t>
      </w:r>
      <w:r w:rsidR="00581E97">
        <w:rPr>
          <w:rFonts w:ascii="Times New Roman" w:hAnsi="Times New Roman" w:cs="Times New Roman"/>
          <w:b/>
          <w:sz w:val="28"/>
          <w:szCs w:val="28"/>
        </w:rPr>
        <w:t>, обязанности обучающихся</w:t>
      </w:r>
    </w:p>
    <w:p w:rsidR="00FA3E06" w:rsidRPr="00FA3E06" w:rsidRDefault="004E6BA7" w:rsidP="00E12FEC">
      <w:pPr>
        <w:pStyle w:val="a4"/>
        <w:spacing w:after="0" w:line="240" w:lineRule="auto"/>
        <w:ind w:left="0" w:firstLine="709"/>
        <w:jc w:val="both"/>
        <w:rPr>
          <w:rFonts w:ascii="Times New Roman" w:hAnsi="Times New Roman" w:cs="Times New Roman"/>
          <w:sz w:val="28"/>
          <w:szCs w:val="28"/>
        </w:rPr>
      </w:pPr>
      <w:r w:rsidRPr="00FA3E06">
        <w:rPr>
          <w:rFonts w:ascii="Times New Roman" w:hAnsi="Times New Roman" w:cs="Times New Roman"/>
          <w:sz w:val="28"/>
          <w:szCs w:val="28"/>
        </w:rPr>
        <w:t xml:space="preserve">3.1. </w:t>
      </w:r>
      <w:r w:rsidR="00FA3E06" w:rsidRPr="00FA3E06">
        <w:rPr>
          <w:rFonts w:ascii="Times New Roman" w:hAnsi="Times New Roman" w:cs="Times New Roman"/>
          <w:sz w:val="28"/>
          <w:szCs w:val="28"/>
        </w:rPr>
        <w:t xml:space="preserve">Руководитель ВКР назначается из числа </w:t>
      </w:r>
      <w:r w:rsidR="0006580D">
        <w:rPr>
          <w:rFonts w:ascii="Times New Roman" w:hAnsi="Times New Roman" w:cs="Times New Roman"/>
          <w:sz w:val="28"/>
          <w:szCs w:val="28"/>
        </w:rPr>
        <w:t>научно-</w:t>
      </w:r>
      <w:r w:rsidR="00FA3E06" w:rsidRPr="00FA3E06">
        <w:rPr>
          <w:rFonts w:ascii="Times New Roman" w:hAnsi="Times New Roman" w:cs="Times New Roman"/>
          <w:sz w:val="28"/>
          <w:szCs w:val="28"/>
        </w:rPr>
        <w:t xml:space="preserve">педагогических работников, относящихся к профессорско-преподавательскому составу </w:t>
      </w:r>
      <w:r w:rsidR="001A0C50">
        <w:rPr>
          <w:rFonts w:ascii="Times New Roman" w:hAnsi="Times New Roman" w:cs="Times New Roman"/>
          <w:sz w:val="28"/>
          <w:szCs w:val="28"/>
        </w:rPr>
        <w:t>Кафедры</w:t>
      </w:r>
      <w:r w:rsidR="00FA3E06">
        <w:rPr>
          <w:rFonts w:ascii="Times New Roman" w:hAnsi="Times New Roman" w:cs="Times New Roman"/>
          <w:sz w:val="28"/>
          <w:szCs w:val="28"/>
        </w:rPr>
        <w:t xml:space="preserve"> социологии</w:t>
      </w:r>
      <w:r w:rsidR="00FA3E06" w:rsidRPr="00FA3E06">
        <w:rPr>
          <w:rFonts w:ascii="Times New Roman" w:hAnsi="Times New Roman" w:cs="Times New Roman"/>
          <w:sz w:val="28"/>
          <w:szCs w:val="28"/>
        </w:rPr>
        <w:t>. К руководству ВКР привлекаются высококвалифицированные преподаватели (как правило, имеющие ученые степени и ученые звания)</w:t>
      </w:r>
      <w:r w:rsidR="00FA3E06">
        <w:rPr>
          <w:rFonts w:ascii="Times New Roman" w:hAnsi="Times New Roman" w:cs="Times New Roman"/>
          <w:sz w:val="28"/>
          <w:szCs w:val="28"/>
        </w:rPr>
        <w:t xml:space="preserve">. </w:t>
      </w:r>
      <w:r w:rsidR="00FA3E06" w:rsidRPr="00FA3E06">
        <w:rPr>
          <w:rFonts w:ascii="Times New Roman" w:hAnsi="Times New Roman" w:cs="Times New Roman"/>
          <w:sz w:val="28"/>
          <w:szCs w:val="28"/>
        </w:rPr>
        <w:t xml:space="preserve">Рекомендуется закрепление за одним руководителем в течение учебного года не более </w:t>
      </w:r>
      <w:r w:rsidR="00FC6E68">
        <w:rPr>
          <w:rFonts w:ascii="Times New Roman" w:hAnsi="Times New Roman" w:cs="Times New Roman"/>
          <w:sz w:val="28"/>
          <w:szCs w:val="28"/>
        </w:rPr>
        <w:t>4</w:t>
      </w:r>
      <w:r w:rsidR="00FA3E06" w:rsidRPr="00FA3E06">
        <w:rPr>
          <w:rFonts w:ascii="Times New Roman" w:hAnsi="Times New Roman" w:cs="Times New Roman"/>
          <w:sz w:val="28"/>
          <w:szCs w:val="28"/>
        </w:rPr>
        <w:t xml:space="preserve"> обучающихся по программам </w:t>
      </w:r>
      <w:r w:rsidR="00FC6E68">
        <w:rPr>
          <w:rFonts w:ascii="Times New Roman" w:hAnsi="Times New Roman" w:cs="Times New Roman"/>
          <w:sz w:val="28"/>
          <w:szCs w:val="28"/>
        </w:rPr>
        <w:t>магистратуры.</w:t>
      </w:r>
      <w:r w:rsidR="00FA3E06" w:rsidRPr="00FA3E06">
        <w:rPr>
          <w:rFonts w:ascii="Times New Roman" w:hAnsi="Times New Roman" w:cs="Times New Roman"/>
          <w:sz w:val="28"/>
          <w:szCs w:val="28"/>
        </w:rPr>
        <w:t xml:space="preserve"> </w:t>
      </w:r>
    </w:p>
    <w:p w:rsidR="00B41AA9" w:rsidRPr="00161620" w:rsidRDefault="004E6BA7" w:rsidP="00161620">
      <w:pPr>
        <w:pStyle w:val="a4"/>
        <w:spacing w:after="0" w:line="240" w:lineRule="auto"/>
        <w:ind w:left="0"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3.2. </w:t>
      </w:r>
      <w:r w:rsidR="00FA3E06" w:rsidRPr="00161620">
        <w:rPr>
          <w:rFonts w:ascii="Times New Roman" w:hAnsi="Times New Roman" w:cs="Times New Roman"/>
          <w:sz w:val="28"/>
          <w:szCs w:val="28"/>
        </w:rPr>
        <w:t>В обязанности руководителя ВКР входит:</w:t>
      </w:r>
      <w:r w:rsidRPr="00161620">
        <w:rPr>
          <w:rFonts w:ascii="Times New Roman" w:hAnsi="Times New Roman" w:cs="Times New Roman"/>
          <w:sz w:val="28"/>
          <w:szCs w:val="28"/>
        </w:rPr>
        <w:t xml:space="preserve"> </w:t>
      </w:r>
    </w:p>
    <w:p w:rsidR="00F411FD" w:rsidRPr="00B649B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оказание помощи обучающемуся при составлении плана ВКР, формирование и утверждение плана-задания на ВКР по форме согласно </w:t>
      </w:r>
      <w:r w:rsidR="00B649B1">
        <w:rPr>
          <w:rFonts w:ascii="Times New Roman" w:hAnsi="Times New Roman" w:cs="Times New Roman"/>
          <w:sz w:val="28"/>
          <w:szCs w:val="28"/>
        </w:rPr>
        <w:t>П</w:t>
      </w:r>
      <w:r w:rsidRPr="00161620">
        <w:rPr>
          <w:rFonts w:ascii="Times New Roman" w:hAnsi="Times New Roman" w:cs="Times New Roman"/>
          <w:sz w:val="28"/>
          <w:szCs w:val="28"/>
        </w:rPr>
        <w:t xml:space="preserve">риложению </w:t>
      </w:r>
      <w:r w:rsidR="00B649B1">
        <w:rPr>
          <w:rFonts w:ascii="Times New Roman" w:hAnsi="Times New Roman" w:cs="Times New Roman"/>
          <w:sz w:val="28"/>
          <w:szCs w:val="28"/>
        </w:rPr>
        <w:t>Б</w:t>
      </w:r>
      <w:r w:rsidR="000B7991">
        <w:rPr>
          <w:rFonts w:ascii="Times New Roman" w:hAnsi="Times New Roman" w:cs="Times New Roman"/>
          <w:sz w:val="28"/>
          <w:szCs w:val="28"/>
        </w:rPr>
        <w:t>;</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консультирование обучающегося по подбору литературы, информационного и фактического материала;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содействие в выборе методики исследования;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проведение систематических консультаций с обучающимся по проблематике работы, предоставление квалифицированных рекомендаций по содержанию ВКР;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осуществление постоянного контроля за ходом подготовки ВКР в соответствии с графиком и планом ВКР;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осуществление контроля за качеством подготовки ВКР и принятие решения о размещении обучающимся завершенной ВКР в электронном виде (далее - ЭВКР) на </w:t>
      </w:r>
      <w:r w:rsidRPr="00161620">
        <w:rPr>
          <w:rFonts w:ascii="Times New Roman" w:hAnsi="Times New Roman" w:cs="Times New Roman"/>
          <w:sz w:val="28"/>
          <w:szCs w:val="28"/>
        </w:rPr>
        <w:lastRenderedPageBreak/>
        <w:t xml:space="preserve">платформе org.fa.ru, входящей в электронную информационно-образовательную среду Финансового университета (далее </w:t>
      </w:r>
      <w:r w:rsidR="000B7991">
        <w:rPr>
          <w:rFonts w:ascii="Times New Roman" w:hAnsi="Times New Roman" w:cs="Times New Roman"/>
          <w:sz w:val="28"/>
          <w:szCs w:val="28"/>
        </w:rPr>
        <w:t>–</w:t>
      </w:r>
      <w:r w:rsidRPr="00161620">
        <w:rPr>
          <w:rFonts w:ascii="Times New Roman" w:hAnsi="Times New Roman" w:cs="Times New Roman"/>
          <w:sz w:val="28"/>
          <w:szCs w:val="28"/>
        </w:rPr>
        <w:t xml:space="preserve"> платформа); </w:t>
      </w:r>
    </w:p>
    <w:p w:rsidR="000B7991" w:rsidRDefault="00F411FD" w:rsidP="00161620">
      <w:pPr>
        <w:spacing w:after="0" w:line="240" w:lineRule="auto"/>
        <w:ind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своевременное информирование служебной запиской </w:t>
      </w:r>
      <w:r w:rsidR="0094392C">
        <w:rPr>
          <w:rFonts w:ascii="Times New Roman" w:hAnsi="Times New Roman" w:cs="Times New Roman"/>
          <w:sz w:val="28"/>
          <w:szCs w:val="28"/>
        </w:rPr>
        <w:t>заведующего Кафедрой</w:t>
      </w:r>
      <w:r w:rsidR="000B7991">
        <w:rPr>
          <w:rFonts w:ascii="Times New Roman" w:hAnsi="Times New Roman" w:cs="Times New Roman"/>
          <w:sz w:val="28"/>
          <w:szCs w:val="28"/>
        </w:rPr>
        <w:t xml:space="preserve"> социологии</w:t>
      </w:r>
      <w:r w:rsidRPr="00161620">
        <w:rPr>
          <w:rFonts w:ascii="Times New Roman" w:hAnsi="Times New Roman" w:cs="Times New Roman"/>
          <w:sz w:val="28"/>
          <w:szCs w:val="28"/>
        </w:rPr>
        <w:t>, а также руководство факультета в случае нарушения обучающимся графика подготовки ВКР или сроков размещения ВКР на платформе для применения мер дисциплинарного взыскания, предусмотренных Правилами внутреннего трудового и внутреннего распорядка обучающихся, утвержденными приказом Финуниверситета от 15.07.2013 №1335/о</w:t>
      </w:r>
      <w:r w:rsidR="000B7991">
        <w:rPr>
          <w:rFonts w:ascii="Times New Roman" w:hAnsi="Times New Roman" w:cs="Times New Roman"/>
          <w:sz w:val="28"/>
          <w:szCs w:val="28"/>
        </w:rPr>
        <w:t>;</w:t>
      </w:r>
    </w:p>
    <w:p w:rsidR="000B7991" w:rsidRPr="000B7991" w:rsidRDefault="00F411FD" w:rsidP="00161620">
      <w:pPr>
        <w:spacing w:after="0" w:line="240" w:lineRule="auto"/>
        <w:ind w:firstLine="709"/>
        <w:jc w:val="both"/>
        <w:rPr>
          <w:rFonts w:ascii="Times New Roman" w:hAnsi="Times New Roman" w:cs="Times New Roman"/>
          <w:spacing w:val="-2"/>
          <w:sz w:val="28"/>
          <w:szCs w:val="28"/>
        </w:rPr>
      </w:pPr>
      <w:r w:rsidRPr="000B7991">
        <w:rPr>
          <w:rFonts w:ascii="Times New Roman" w:hAnsi="Times New Roman" w:cs="Times New Roman"/>
          <w:spacing w:val="-2"/>
          <w:sz w:val="28"/>
          <w:szCs w:val="28"/>
        </w:rPr>
        <w:t>проверка размещенной работы, в том числе анализ отчета системы «</w:t>
      </w:r>
      <w:proofErr w:type="spellStart"/>
      <w:r w:rsidRPr="000B7991">
        <w:rPr>
          <w:rFonts w:ascii="Times New Roman" w:hAnsi="Times New Roman" w:cs="Times New Roman"/>
          <w:spacing w:val="-2"/>
          <w:sz w:val="28"/>
          <w:szCs w:val="28"/>
        </w:rPr>
        <w:t>Антиплагиат.ВУЗ</w:t>
      </w:r>
      <w:proofErr w:type="spellEnd"/>
      <w:r w:rsidRPr="000B7991">
        <w:rPr>
          <w:rFonts w:ascii="Times New Roman" w:hAnsi="Times New Roman" w:cs="Times New Roman"/>
          <w:spacing w:val="-2"/>
          <w:sz w:val="28"/>
          <w:szCs w:val="28"/>
        </w:rPr>
        <w:t xml:space="preserve">»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w:t>
      </w:r>
      <w:r w:rsidR="0094392C">
        <w:rPr>
          <w:rFonts w:ascii="Times New Roman" w:hAnsi="Times New Roman" w:cs="Times New Roman"/>
          <w:spacing w:val="-2"/>
          <w:sz w:val="28"/>
          <w:szCs w:val="28"/>
        </w:rPr>
        <w:t xml:space="preserve">Кафедрой </w:t>
      </w:r>
      <w:r w:rsidR="000B7991" w:rsidRPr="000B7991">
        <w:rPr>
          <w:rFonts w:ascii="Times New Roman" w:hAnsi="Times New Roman" w:cs="Times New Roman"/>
          <w:spacing w:val="-2"/>
          <w:sz w:val="28"/>
          <w:szCs w:val="28"/>
        </w:rPr>
        <w:t>социологии</w:t>
      </w:r>
      <w:r w:rsidRPr="000B7991">
        <w:rPr>
          <w:rFonts w:ascii="Times New Roman" w:hAnsi="Times New Roman" w:cs="Times New Roman"/>
          <w:spacing w:val="-2"/>
          <w:sz w:val="28"/>
          <w:szCs w:val="28"/>
        </w:rPr>
        <w:t xml:space="preserve"> согласно </w:t>
      </w:r>
      <w:r w:rsidR="000B7991" w:rsidRPr="000B7991">
        <w:rPr>
          <w:rFonts w:ascii="Times New Roman" w:hAnsi="Times New Roman" w:cs="Times New Roman"/>
          <w:spacing w:val="-2"/>
          <w:sz w:val="28"/>
          <w:szCs w:val="28"/>
        </w:rPr>
        <w:t>П</w:t>
      </w:r>
      <w:r w:rsidRPr="000B7991">
        <w:rPr>
          <w:rFonts w:ascii="Times New Roman" w:hAnsi="Times New Roman" w:cs="Times New Roman"/>
          <w:spacing w:val="-2"/>
          <w:sz w:val="28"/>
          <w:szCs w:val="28"/>
        </w:rPr>
        <w:t xml:space="preserve">риложению </w:t>
      </w:r>
      <w:r w:rsidR="000B7991" w:rsidRPr="000B7991">
        <w:rPr>
          <w:rFonts w:ascii="Times New Roman" w:hAnsi="Times New Roman" w:cs="Times New Roman"/>
          <w:spacing w:val="-2"/>
          <w:sz w:val="28"/>
          <w:szCs w:val="28"/>
        </w:rPr>
        <w:t>В;</w:t>
      </w:r>
    </w:p>
    <w:p w:rsidR="00F411FD" w:rsidRPr="00161620" w:rsidRDefault="000B7991"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консультирование обучающегося при подготовке презентации и доклада для защиты ВКР;</w:t>
      </w:r>
    </w:p>
    <w:p w:rsidR="00F411FD" w:rsidRPr="008B0966" w:rsidRDefault="00F411FD" w:rsidP="008B0966">
      <w:pPr>
        <w:spacing w:after="0" w:line="240" w:lineRule="auto"/>
        <w:ind w:firstLine="709"/>
        <w:jc w:val="both"/>
        <w:rPr>
          <w:rFonts w:ascii="Times New Roman" w:hAnsi="Times New Roman" w:cs="Times New Roman"/>
          <w:sz w:val="28"/>
          <w:szCs w:val="28"/>
        </w:rPr>
      </w:pPr>
      <w:r w:rsidRPr="008B0966">
        <w:rPr>
          <w:rFonts w:ascii="Times New Roman" w:hAnsi="Times New Roman" w:cs="Times New Roman"/>
          <w:sz w:val="28"/>
          <w:szCs w:val="28"/>
        </w:rPr>
        <w:t>присутствие на защите ВКР, при условии его незанятости в аудиторной работе с обучающимися Финансового университета.</w:t>
      </w:r>
    </w:p>
    <w:p w:rsidR="008B0966" w:rsidRPr="008B0966" w:rsidRDefault="008B0966" w:rsidP="008B0966">
      <w:pPr>
        <w:spacing w:after="0" w:line="240" w:lineRule="auto"/>
        <w:ind w:firstLine="709"/>
        <w:jc w:val="both"/>
        <w:rPr>
          <w:rFonts w:ascii="Times New Roman" w:hAnsi="Times New Roman" w:cs="Times New Roman"/>
          <w:sz w:val="28"/>
          <w:szCs w:val="28"/>
        </w:rPr>
      </w:pPr>
      <w:r w:rsidRPr="008B0966">
        <w:rPr>
          <w:rFonts w:ascii="Times New Roman" w:hAnsi="Times New Roman" w:cs="Times New Roman"/>
          <w:sz w:val="28"/>
          <w:szCs w:val="28"/>
        </w:rPr>
        <w:t>В соответствии с Положением о научно-исследовательской работе обучающихся по программам магистратуры (утвержден приказом Финуниверситета от 01.07.2019 №1510/</w:t>
      </w:r>
      <w:r>
        <w:rPr>
          <w:rFonts w:ascii="Times New Roman" w:hAnsi="Times New Roman" w:cs="Times New Roman"/>
          <w:sz w:val="28"/>
          <w:szCs w:val="28"/>
        </w:rPr>
        <w:t>о</w:t>
      </w:r>
      <w:r w:rsidRPr="008B0966">
        <w:rPr>
          <w:rFonts w:ascii="Times New Roman" w:hAnsi="Times New Roman" w:cs="Times New Roman"/>
          <w:sz w:val="28"/>
          <w:szCs w:val="28"/>
        </w:rPr>
        <w:t>), помимо указанных выше обязанностей, руководитель ВКР осуществляет разработку совместно с обучающимся программы магистратуры индивидуального плана научно-исследовательской работы и контролирует его выполнение, оказывает помощь и дает рекомендации по участию в научных конференциях, семинарах и других научных мероприятиях, а также при подготовке научных публикаций.</w:t>
      </w:r>
    </w:p>
    <w:p w:rsidR="00BC4733"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3.3. В ходе подготовки ВКР допускается замена руководителя ВКР. При этом, если замена руководителя ВКР происходит в случае кадровых изменений или отрицательной оценки работы руководителя с обучающимся, полученной по результатам его заслушивания на заседании </w:t>
      </w:r>
      <w:r w:rsidR="0094392C">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согласие обучающегося не требуется. Замена руководителя ВКР по другим причинам допускается с согласия обучающегося, подтвержденного его заявлением, составленного на имя </w:t>
      </w:r>
      <w:r w:rsidR="0094392C">
        <w:rPr>
          <w:rFonts w:ascii="Times New Roman" w:hAnsi="Times New Roman" w:cs="Times New Roman"/>
          <w:sz w:val="28"/>
          <w:szCs w:val="28"/>
        </w:rPr>
        <w:t xml:space="preserve">заведующего Кафедрой </w:t>
      </w:r>
      <w:r w:rsidRPr="00E12FEC">
        <w:rPr>
          <w:rFonts w:ascii="Times New Roman" w:hAnsi="Times New Roman" w:cs="Times New Roman"/>
          <w:sz w:val="28"/>
          <w:szCs w:val="28"/>
        </w:rPr>
        <w:t xml:space="preserve">социологии с обоснованием причин замены. Замена руководителя ВКР осуществляется приказом Финуниверситета о внесении изменений в приказ о закреплении тем и руководителей ВКР за обучающимися. </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3.4. При необходимости </w:t>
      </w:r>
      <w:r w:rsidR="004B232E">
        <w:rPr>
          <w:rFonts w:ascii="Times New Roman" w:hAnsi="Times New Roman" w:cs="Times New Roman"/>
          <w:sz w:val="28"/>
          <w:szCs w:val="28"/>
        </w:rPr>
        <w:t xml:space="preserve">заведующий </w:t>
      </w:r>
      <w:r w:rsidR="00E83CF7">
        <w:rPr>
          <w:rFonts w:ascii="Times New Roman" w:hAnsi="Times New Roman" w:cs="Times New Roman"/>
          <w:sz w:val="28"/>
          <w:szCs w:val="28"/>
        </w:rPr>
        <w:t>К</w:t>
      </w:r>
      <w:r w:rsidR="004B232E">
        <w:rPr>
          <w:rFonts w:ascii="Times New Roman" w:hAnsi="Times New Roman" w:cs="Times New Roman"/>
          <w:sz w:val="28"/>
          <w:szCs w:val="28"/>
        </w:rPr>
        <w:t>афедрой</w:t>
      </w:r>
      <w:r w:rsidRPr="00E12FEC">
        <w:rPr>
          <w:rFonts w:ascii="Times New Roman" w:hAnsi="Times New Roman" w:cs="Times New Roman"/>
          <w:sz w:val="28"/>
          <w:szCs w:val="28"/>
        </w:rPr>
        <w:t xml:space="preserve"> социологии может при подготовке ВКР привлекать для консультирования НПР друго</w:t>
      </w:r>
      <w:r w:rsidR="00AA061E">
        <w:rPr>
          <w:rFonts w:ascii="Times New Roman" w:hAnsi="Times New Roman" w:cs="Times New Roman"/>
          <w:sz w:val="28"/>
          <w:szCs w:val="28"/>
        </w:rPr>
        <w:t>й</w:t>
      </w:r>
      <w:r w:rsidRPr="00E12FEC">
        <w:rPr>
          <w:rFonts w:ascii="Times New Roman" w:hAnsi="Times New Roman" w:cs="Times New Roman"/>
          <w:sz w:val="28"/>
          <w:szCs w:val="28"/>
        </w:rPr>
        <w:t xml:space="preserve"> кафедры Финансового университета по согласованию с </w:t>
      </w:r>
      <w:r w:rsidRPr="002D5062">
        <w:rPr>
          <w:rFonts w:ascii="Times New Roman" w:hAnsi="Times New Roman" w:cs="Times New Roman"/>
          <w:sz w:val="28"/>
          <w:szCs w:val="28"/>
        </w:rPr>
        <w:t xml:space="preserve">заведующим соответствующей кафедры. </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2D5062">
        <w:rPr>
          <w:rFonts w:ascii="Times New Roman" w:hAnsi="Times New Roman" w:cs="Times New Roman"/>
          <w:sz w:val="28"/>
          <w:szCs w:val="28"/>
        </w:rPr>
        <w:t xml:space="preserve">3.5. Консультант обязан: </w:t>
      </w:r>
    </w:p>
    <w:p w:rsidR="002D5062" w:rsidRDefault="00F45AE2" w:rsidP="002D5062">
      <w:pPr>
        <w:spacing w:after="0" w:line="240" w:lineRule="auto"/>
        <w:ind w:firstLine="709"/>
        <w:jc w:val="both"/>
        <w:rPr>
          <w:rFonts w:ascii="Times New Roman" w:hAnsi="Times New Roman" w:cs="Times New Roman"/>
          <w:sz w:val="28"/>
          <w:szCs w:val="28"/>
        </w:rPr>
      </w:pPr>
      <w:r w:rsidRPr="002D5062">
        <w:rPr>
          <w:rFonts w:ascii="Times New Roman" w:hAnsi="Times New Roman" w:cs="Times New Roman"/>
          <w:sz w:val="28"/>
          <w:szCs w:val="28"/>
        </w:rPr>
        <w:t xml:space="preserve">оказывать консультационную помощь обучающемуся в выборе методики исследования, подборе литературы, информационного и фактического материала; </w:t>
      </w:r>
    </w:p>
    <w:p w:rsidR="002D5062" w:rsidRDefault="00F45AE2" w:rsidP="002D5062">
      <w:pPr>
        <w:spacing w:after="0" w:line="240" w:lineRule="auto"/>
        <w:ind w:firstLine="709"/>
        <w:jc w:val="both"/>
        <w:rPr>
          <w:rFonts w:ascii="Times New Roman" w:hAnsi="Times New Roman" w:cs="Times New Roman"/>
          <w:sz w:val="28"/>
          <w:szCs w:val="28"/>
        </w:rPr>
      </w:pPr>
      <w:r w:rsidRPr="002D5062">
        <w:rPr>
          <w:rFonts w:ascii="Times New Roman" w:hAnsi="Times New Roman" w:cs="Times New Roman"/>
          <w:sz w:val="28"/>
          <w:szCs w:val="28"/>
        </w:rPr>
        <w:lastRenderedPageBreak/>
        <w:t xml:space="preserve">давать квалифицированные рекомендации в части содержания консультируемого вопроса; </w:t>
      </w:r>
    </w:p>
    <w:p w:rsidR="00F45AE2" w:rsidRPr="002D5062" w:rsidRDefault="00F45AE2" w:rsidP="002D5062">
      <w:pPr>
        <w:spacing w:after="0" w:line="240" w:lineRule="auto"/>
        <w:ind w:firstLine="709"/>
        <w:jc w:val="both"/>
        <w:rPr>
          <w:rFonts w:ascii="Times New Roman" w:hAnsi="Times New Roman" w:cs="Times New Roman"/>
          <w:sz w:val="28"/>
          <w:szCs w:val="28"/>
        </w:rPr>
      </w:pPr>
      <w:r w:rsidRPr="002D5062">
        <w:rPr>
          <w:rFonts w:ascii="Times New Roman" w:hAnsi="Times New Roman" w:cs="Times New Roman"/>
          <w:sz w:val="28"/>
          <w:szCs w:val="28"/>
        </w:rPr>
        <w:t>контролировать ход выполнения ВКР в части содержания консультируемого вопроса.</w:t>
      </w:r>
    </w:p>
    <w:p w:rsidR="00BC4733" w:rsidRPr="00E12FEC" w:rsidRDefault="00F45AE2" w:rsidP="00D415E5">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Обучающийся в рамках подготовки ВКР обязан:</w:t>
      </w:r>
      <w:r w:rsidR="004E6BA7" w:rsidRPr="00E12FEC">
        <w:rPr>
          <w:rFonts w:ascii="Times New Roman" w:hAnsi="Times New Roman" w:cs="Times New Roman"/>
          <w:sz w:val="28"/>
          <w:szCs w:val="28"/>
        </w:rPr>
        <w:t xml:space="preserve"> </w:t>
      </w:r>
    </w:p>
    <w:p w:rsidR="00D415E5"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выбрать и согласовать с потенциальным руководителем тему ВКР;</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разработать план и согласовать с назначенным руководителем план-задание на ВКР, а также разместить его для утверждения руководителем на платформе не </w:t>
      </w:r>
      <w:r w:rsidRPr="00D415E5">
        <w:rPr>
          <w:rFonts w:ascii="Times New Roman" w:hAnsi="Times New Roman" w:cs="Times New Roman"/>
          <w:noProof/>
          <w:sz w:val="28"/>
          <w:szCs w:val="28"/>
        </w:rPr>
        <w:drawing>
          <wp:inline distT="0" distB="0" distL="0" distR="0" wp14:anchorId="245BA52F" wp14:editId="6ADCCE45">
            <wp:extent cx="6097" cy="6097"/>
            <wp:effectExtent l="0" t="0" r="0" b="0"/>
            <wp:docPr id="30720" name="Picture 30720"/>
            <wp:cNvGraphicFramePr/>
            <a:graphic xmlns:a="http://schemas.openxmlformats.org/drawingml/2006/main">
              <a:graphicData uri="http://schemas.openxmlformats.org/drawingml/2006/picture">
                <pic:pic xmlns:pic="http://schemas.openxmlformats.org/drawingml/2006/picture">
                  <pic:nvPicPr>
                    <pic:cNvPr id="30720" name="Picture 30720"/>
                    <pic:cNvPicPr/>
                  </pic:nvPicPr>
                  <pic:blipFill>
                    <a:blip r:embed="rId9"/>
                    <a:stretch>
                      <a:fillRect/>
                    </a:stretch>
                  </pic:blipFill>
                  <pic:spPr>
                    <a:xfrm>
                      <a:off x="0" y="0"/>
                      <a:ext cx="6097" cy="6097"/>
                    </a:xfrm>
                    <a:prstGeom prst="rect">
                      <a:avLst/>
                    </a:prstGeom>
                  </pic:spPr>
                </pic:pic>
              </a:graphicData>
            </a:graphic>
          </wp:inline>
        </w:drawing>
      </w:r>
      <w:r w:rsidRPr="00D415E5">
        <w:rPr>
          <w:rFonts w:ascii="Times New Roman" w:hAnsi="Times New Roman" w:cs="Times New Roman"/>
          <w:sz w:val="28"/>
          <w:szCs w:val="28"/>
        </w:rPr>
        <w:t xml:space="preserve">позднее 15 календарных дней с даты издания приказа о закреплении темы ВКР;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систематически работать над ВКР в соответствии с установленным графиком работы и требованиями к ВКР;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w:t>
      </w:r>
      <w:r w:rsidR="003C0FA0">
        <w:rPr>
          <w:rFonts w:ascii="Times New Roman" w:hAnsi="Times New Roman" w:cs="Times New Roman"/>
          <w:sz w:val="28"/>
          <w:szCs w:val="28"/>
        </w:rPr>
        <w:t>;</w:t>
      </w:r>
      <w:r w:rsidRPr="00D415E5">
        <w:rPr>
          <w:rFonts w:ascii="Times New Roman" w:hAnsi="Times New Roman" w:cs="Times New Roman"/>
          <w:sz w:val="28"/>
          <w:szCs w:val="28"/>
        </w:rPr>
        <w:t xml:space="preserve">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регулярно общаться с руководителем ВКР и консультантом (при наличии) и информировать его о проделанной работе;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оформить ВКР в соответствии с установленными требованиями;</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загрузить (разместить) ВКР на платформу для проверки работы руководителем;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информировать руководителя о размещении ВКР на платформе; </w:t>
      </w:r>
    </w:p>
    <w:p w:rsidR="003C0FA0" w:rsidRDefault="00D415E5" w:rsidP="00D415E5">
      <w:pPr>
        <w:pStyle w:val="a4"/>
        <w:spacing w:after="0" w:line="240" w:lineRule="auto"/>
        <w:ind w:left="0" w:firstLine="709"/>
        <w:jc w:val="both"/>
        <w:rPr>
          <w:rFonts w:ascii="Times New Roman" w:hAnsi="Times New Roman" w:cs="Times New Roman"/>
          <w:sz w:val="28"/>
          <w:szCs w:val="28"/>
        </w:rPr>
      </w:pPr>
      <w:r w:rsidRPr="00D415E5">
        <w:rPr>
          <w:rFonts w:ascii="Times New Roman" w:hAnsi="Times New Roman" w:cs="Times New Roman"/>
          <w:sz w:val="28"/>
          <w:szCs w:val="28"/>
        </w:rPr>
        <w:t xml:space="preserve">пройти процедуру предзащиты ВКР (при установлении процедуры предзащиты </w:t>
      </w:r>
      <w:r w:rsidR="004B6B2A">
        <w:rPr>
          <w:rFonts w:ascii="Times New Roman" w:hAnsi="Times New Roman" w:cs="Times New Roman"/>
          <w:sz w:val="28"/>
          <w:szCs w:val="28"/>
        </w:rPr>
        <w:t>заведующим Кафедрой</w:t>
      </w:r>
      <w:r w:rsidR="003C0FA0">
        <w:rPr>
          <w:rFonts w:ascii="Times New Roman" w:hAnsi="Times New Roman" w:cs="Times New Roman"/>
          <w:sz w:val="28"/>
          <w:szCs w:val="28"/>
        </w:rPr>
        <w:t xml:space="preserve"> социологии)</w:t>
      </w:r>
      <w:r w:rsidRPr="00D415E5">
        <w:rPr>
          <w:rFonts w:ascii="Times New Roman" w:hAnsi="Times New Roman" w:cs="Times New Roman"/>
          <w:sz w:val="28"/>
          <w:szCs w:val="28"/>
        </w:rPr>
        <w:t xml:space="preserve">; </w:t>
      </w:r>
    </w:p>
    <w:p w:rsidR="003C0FA0" w:rsidRPr="00FD5BC0" w:rsidRDefault="00D415E5" w:rsidP="00FD5BC0">
      <w:pPr>
        <w:pStyle w:val="a4"/>
        <w:spacing w:after="0" w:line="240" w:lineRule="auto"/>
        <w:ind w:left="0"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разместить окончательную версию ВКР на платформе; </w:t>
      </w:r>
    </w:p>
    <w:p w:rsidR="00D415E5" w:rsidRPr="00FD5BC0" w:rsidRDefault="00D415E5" w:rsidP="00FD5BC0">
      <w:pPr>
        <w:pStyle w:val="a4"/>
        <w:spacing w:after="0" w:line="240" w:lineRule="auto"/>
        <w:ind w:left="0" w:firstLine="709"/>
        <w:jc w:val="both"/>
        <w:rPr>
          <w:rFonts w:ascii="Times New Roman" w:hAnsi="Times New Roman" w:cs="Times New Roman"/>
          <w:sz w:val="28"/>
          <w:szCs w:val="28"/>
        </w:rPr>
      </w:pPr>
      <w:r w:rsidRPr="00FD5BC0">
        <w:rPr>
          <w:rFonts w:ascii="Times New Roman" w:hAnsi="Times New Roman" w:cs="Times New Roman"/>
          <w:sz w:val="28"/>
          <w:szCs w:val="28"/>
        </w:rPr>
        <w:t>подготовить доклад и (или) презентацию для защиты ВКР, согласовать их с научным руководителем.</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3.7. </w:t>
      </w:r>
      <w:r w:rsidR="00EC6D12">
        <w:rPr>
          <w:rFonts w:ascii="Times New Roman" w:hAnsi="Times New Roman" w:cs="Times New Roman"/>
          <w:sz w:val="28"/>
          <w:szCs w:val="28"/>
        </w:rPr>
        <w:t>Кафедра</w:t>
      </w:r>
      <w:r w:rsidRPr="00FD5BC0">
        <w:rPr>
          <w:rFonts w:ascii="Times New Roman" w:hAnsi="Times New Roman" w:cs="Times New Roman"/>
          <w:sz w:val="28"/>
          <w:szCs w:val="28"/>
        </w:rPr>
        <w:t xml:space="preserve"> </w:t>
      </w:r>
      <w:r w:rsidR="00FD5BC0">
        <w:rPr>
          <w:rFonts w:ascii="Times New Roman" w:hAnsi="Times New Roman" w:cs="Times New Roman"/>
          <w:sz w:val="28"/>
          <w:szCs w:val="28"/>
        </w:rPr>
        <w:t>социологии</w:t>
      </w:r>
      <w:r w:rsidRPr="00FD5BC0">
        <w:rPr>
          <w:rFonts w:ascii="Times New Roman" w:hAnsi="Times New Roman" w:cs="Times New Roman"/>
          <w:sz w:val="28"/>
          <w:szCs w:val="28"/>
        </w:rPr>
        <w:t xml:space="preserve"> в рамках своих полномочий:</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разрабатывает методические рекомендации, которые определяют правила подготовки к защите ВКР и критерии оценки ВКР; </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устанавливает сроки подготовки и оформления работы по главам (график подготовки ВКР), информирует обучающихся об утвержденном графике подготовки ВКР, размещая его на сайте подразделения в сети Интернет; </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готовит и инициирует проект приказа о закреплении тем и руководителей ВКР за обучающимися (при необходимости консультантов);</w:t>
      </w:r>
    </w:p>
    <w:p w:rsid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осуществляет контроль регулярности и качества взаимодействия обучающихся и руководителей ВКР, а также хода подготовки ВКР; </w:t>
      </w:r>
    </w:p>
    <w:p w:rsidR="005676B1"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в случае выявления нарушений установленных требований и норм принимает меры к их устранению и информирует о нарушениях декана факультета; </w:t>
      </w:r>
    </w:p>
    <w:p w:rsidR="00031CAB"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lastRenderedPageBreak/>
        <w:t xml:space="preserve">может уточнить и дополнить форму отзыва руководителя о работе обучающегося согласно </w:t>
      </w:r>
      <w:r w:rsidR="005676B1">
        <w:rPr>
          <w:rFonts w:ascii="Times New Roman" w:hAnsi="Times New Roman" w:cs="Times New Roman"/>
          <w:sz w:val="28"/>
          <w:szCs w:val="28"/>
        </w:rPr>
        <w:t>П</w:t>
      </w:r>
      <w:r w:rsidRPr="00FD5BC0">
        <w:rPr>
          <w:rFonts w:ascii="Times New Roman" w:hAnsi="Times New Roman" w:cs="Times New Roman"/>
          <w:sz w:val="28"/>
          <w:szCs w:val="28"/>
        </w:rPr>
        <w:t>риложени</w:t>
      </w:r>
      <w:r w:rsidR="005676B1">
        <w:rPr>
          <w:rFonts w:ascii="Times New Roman" w:hAnsi="Times New Roman" w:cs="Times New Roman"/>
          <w:sz w:val="28"/>
          <w:szCs w:val="28"/>
        </w:rPr>
        <w:t>ю</w:t>
      </w:r>
      <w:r w:rsidRPr="00FD5BC0">
        <w:rPr>
          <w:rFonts w:ascii="Times New Roman" w:hAnsi="Times New Roman" w:cs="Times New Roman"/>
          <w:sz w:val="28"/>
          <w:szCs w:val="28"/>
        </w:rPr>
        <w:t xml:space="preserve"> </w:t>
      </w:r>
      <w:r w:rsidR="005676B1">
        <w:rPr>
          <w:rFonts w:ascii="Times New Roman" w:hAnsi="Times New Roman" w:cs="Times New Roman"/>
          <w:sz w:val="28"/>
          <w:szCs w:val="28"/>
        </w:rPr>
        <w:t>В</w:t>
      </w:r>
      <w:r w:rsidRPr="00FD5BC0">
        <w:rPr>
          <w:rFonts w:ascii="Times New Roman" w:hAnsi="Times New Roman" w:cs="Times New Roman"/>
          <w:sz w:val="28"/>
          <w:szCs w:val="28"/>
        </w:rPr>
        <w:t xml:space="preserve">, проинформировав руководителей ВКР об изменениях не позднее чем за 1 месяц до начала ГИА; </w:t>
      </w:r>
    </w:p>
    <w:p w:rsidR="00031CAB"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вправе организовать и провести предварительную защиту ВКР;</w:t>
      </w:r>
    </w:p>
    <w:p w:rsidR="00031CAB"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контролирует своевременное размещение ВКР обучающимся, информирует декана факультета об отсутствии ВКР обучающегося на платформе; </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направляет ВКР и иные документы в государственную экзаменационную комиссию.</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3.8. Факультет в рамках своих полномочий:</w:t>
      </w:r>
    </w:p>
    <w:p w:rsidR="00260722"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осуществляет контроль хода подготовки ВКР; </w:t>
      </w:r>
    </w:p>
    <w:p w:rsidR="00260722"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 xml:space="preserve">в случае выявления </w:t>
      </w:r>
      <w:r w:rsidR="00901AB5">
        <w:rPr>
          <w:rFonts w:ascii="Times New Roman" w:hAnsi="Times New Roman" w:cs="Times New Roman"/>
          <w:sz w:val="28"/>
          <w:szCs w:val="28"/>
        </w:rPr>
        <w:t>Кафедрой социологии</w:t>
      </w:r>
      <w:r w:rsidRPr="00FD5BC0">
        <w:rPr>
          <w:rFonts w:ascii="Times New Roman" w:hAnsi="Times New Roman" w:cs="Times New Roman"/>
          <w:sz w:val="28"/>
          <w:szCs w:val="28"/>
        </w:rPr>
        <w:t xml:space="preserve"> нарушений установленных требований и норм принимает меры, в том числе дисциплинарного характера;</w:t>
      </w:r>
    </w:p>
    <w:p w:rsidR="00260722"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готовит и инициирует проект приказа о допуске к ГИА обучающихся, не имеющих академической задолженности, в полном объеме выполнивших учебный план</w:t>
      </w:r>
      <w:r w:rsidR="008B0966">
        <w:rPr>
          <w:rFonts w:ascii="Times New Roman" w:hAnsi="Times New Roman" w:cs="Times New Roman"/>
          <w:sz w:val="28"/>
          <w:szCs w:val="28"/>
        </w:rPr>
        <w:t xml:space="preserve"> или индивидуальный учебный план</w:t>
      </w:r>
      <w:r w:rsidR="00260722">
        <w:rPr>
          <w:rFonts w:ascii="Times New Roman" w:hAnsi="Times New Roman" w:cs="Times New Roman"/>
          <w:sz w:val="28"/>
          <w:szCs w:val="28"/>
        </w:rPr>
        <w:t>,</w:t>
      </w:r>
      <w:r w:rsidRPr="00FD5BC0">
        <w:rPr>
          <w:rFonts w:ascii="Times New Roman" w:hAnsi="Times New Roman" w:cs="Times New Roman"/>
          <w:sz w:val="28"/>
          <w:szCs w:val="28"/>
        </w:rPr>
        <w:t xml:space="preserve"> а также своевременно разместивших ВКР на платформе;</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готовит и инициирует проект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F45AE2" w:rsidRDefault="00F45AE2" w:rsidP="00E12FEC">
      <w:pPr>
        <w:spacing w:after="0" w:line="240" w:lineRule="auto"/>
        <w:ind w:firstLine="709"/>
        <w:jc w:val="both"/>
        <w:rPr>
          <w:rFonts w:ascii="Times New Roman" w:hAnsi="Times New Roman" w:cs="Times New Roman"/>
          <w:sz w:val="28"/>
          <w:szCs w:val="28"/>
        </w:rPr>
      </w:pPr>
    </w:p>
    <w:p w:rsidR="00F45AE2" w:rsidRDefault="00F45AE2" w:rsidP="00E12FEC">
      <w:pPr>
        <w:spacing w:after="0" w:line="240" w:lineRule="auto"/>
        <w:ind w:firstLine="709"/>
        <w:jc w:val="both"/>
        <w:rPr>
          <w:rFonts w:ascii="Times New Roman" w:hAnsi="Times New Roman" w:cs="Times New Roman"/>
          <w:sz w:val="28"/>
          <w:szCs w:val="28"/>
        </w:rPr>
      </w:pPr>
    </w:p>
    <w:p w:rsidR="00BC4733" w:rsidRPr="001305C5" w:rsidRDefault="00517393" w:rsidP="00E12FEC">
      <w:pPr>
        <w:pStyle w:val="a4"/>
        <w:numPr>
          <w:ilvl w:val="0"/>
          <w:numId w:val="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Подготовка ВКР, ее с</w:t>
      </w:r>
      <w:r w:rsidR="004E6BA7" w:rsidRPr="001305C5">
        <w:rPr>
          <w:rFonts w:ascii="Times New Roman" w:hAnsi="Times New Roman" w:cs="Times New Roman"/>
          <w:b/>
          <w:sz w:val="28"/>
          <w:szCs w:val="28"/>
        </w:rPr>
        <w:t>труктура и содержание</w:t>
      </w:r>
    </w:p>
    <w:p w:rsidR="00135094"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4.1. Студент обязан выполнить ВКР в соответствии с предъявляемыми к ней требованиями на основании </w:t>
      </w:r>
      <w:r w:rsidR="00135094" w:rsidRPr="00E12FEC">
        <w:rPr>
          <w:rFonts w:ascii="Times New Roman" w:hAnsi="Times New Roman" w:cs="Times New Roman"/>
          <w:sz w:val="28"/>
          <w:szCs w:val="28"/>
        </w:rPr>
        <w:t>Приказа ректора Финуниверситета</w:t>
      </w:r>
      <w:r w:rsidR="001C1D16">
        <w:rPr>
          <w:rFonts w:ascii="Times New Roman" w:hAnsi="Times New Roman" w:cs="Times New Roman"/>
          <w:sz w:val="28"/>
          <w:szCs w:val="28"/>
        </w:rPr>
        <w:t xml:space="preserve"> </w:t>
      </w:r>
      <w:r w:rsidR="001C1D16" w:rsidRPr="00E12FEC">
        <w:rPr>
          <w:rFonts w:ascii="Times New Roman" w:hAnsi="Times New Roman" w:cs="Times New Roman"/>
          <w:sz w:val="28"/>
          <w:szCs w:val="28"/>
        </w:rPr>
        <w:t xml:space="preserve">от 18.10.2021 г. № 2203/о </w:t>
      </w:r>
      <w:r w:rsidR="00135094" w:rsidRPr="00E12FEC">
        <w:rPr>
          <w:rFonts w:ascii="Times New Roman" w:hAnsi="Times New Roman" w:cs="Times New Roman"/>
          <w:sz w:val="28"/>
          <w:szCs w:val="28"/>
        </w:rPr>
        <w:t xml:space="preserve">«Об утверждении Положения о выпускной квалификационной работе по программам бакалавриата и магистратуры в Финансовом университете» </w:t>
      </w:r>
      <w:r w:rsidRPr="00E12FEC">
        <w:rPr>
          <w:rFonts w:ascii="Times New Roman" w:hAnsi="Times New Roman" w:cs="Times New Roman"/>
          <w:sz w:val="28"/>
          <w:szCs w:val="28"/>
        </w:rPr>
        <w:t xml:space="preserve">и методических рекомендаций по подготовке и защите ВКР в соответствии с графиком выполнения, составленным совместно с руководителем. </w:t>
      </w:r>
    </w:p>
    <w:p w:rsidR="0025269D" w:rsidRPr="00606D24" w:rsidRDefault="004E6BA7" w:rsidP="00606D24">
      <w:pPr>
        <w:pStyle w:val="a4"/>
        <w:spacing w:after="0" w:line="240" w:lineRule="auto"/>
        <w:ind w:left="0"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4.2. ВКР должна отвечать следующим требованиям: </w:t>
      </w:r>
    </w:p>
    <w:p w:rsidR="00606D24" w:rsidRDefault="00606D24" w:rsidP="00606D24">
      <w:pPr>
        <w:spacing w:after="0" w:line="240" w:lineRule="auto"/>
        <w:ind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наличие в работе всех структурных элементов исследования: теоретической, аналитической и практической составляющих; </w:t>
      </w:r>
    </w:p>
    <w:p w:rsidR="00606D24" w:rsidRDefault="00606D24" w:rsidP="00606D24">
      <w:pPr>
        <w:spacing w:after="0" w:line="240" w:lineRule="auto"/>
        <w:ind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 </w:t>
      </w:r>
    </w:p>
    <w:p w:rsidR="00606D24" w:rsidRDefault="00606D24" w:rsidP="00606D24">
      <w:pPr>
        <w:spacing w:after="0" w:line="240" w:lineRule="auto"/>
        <w:ind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целостность работы, которая проявляется в связанности теоретической и практической его частей; </w:t>
      </w:r>
    </w:p>
    <w:p w:rsidR="00606D24" w:rsidRPr="00A10702" w:rsidRDefault="00606D24"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перспективность исследования: наличие в работе материала, который может стать источником дальнейших исследований; </w:t>
      </w:r>
    </w:p>
    <w:p w:rsidR="00606D24" w:rsidRPr="00A10702" w:rsidRDefault="00606D24"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достаточность и современность использованного библиографического материала.</w:t>
      </w:r>
    </w:p>
    <w:p w:rsidR="00A10702" w:rsidRPr="00AC62BC" w:rsidRDefault="00A10702" w:rsidP="00AC62BC">
      <w:pPr>
        <w:pStyle w:val="a4"/>
        <w:numPr>
          <w:ilvl w:val="1"/>
          <w:numId w:val="7"/>
        </w:numPr>
        <w:spacing w:after="0" w:line="240" w:lineRule="auto"/>
        <w:ind w:left="1418" w:hanging="709"/>
        <w:jc w:val="both"/>
        <w:rPr>
          <w:rFonts w:ascii="Times New Roman" w:hAnsi="Times New Roman" w:cs="Times New Roman"/>
          <w:sz w:val="28"/>
          <w:szCs w:val="28"/>
        </w:rPr>
      </w:pPr>
      <w:r w:rsidRPr="00AC62BC">
        <w:rPr>
          <w:rFonts w:ascii="Times New Roman" w:hAnsi="Times New Roman" w:cs="Times New Roman"/>
          <w:sz w:val="28"/>
          <w:szCs w:val="28"/>
        </w:rPr>
        <w:t>ВКР должна включать следующие разделы:</w:t>
      </w:r>
    </w:p>
    <w:p w:rsidR="00A10702" w:rsidRPr="00A10702"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титульный лист </w:t>
      </w:r>
      <w:r w:rsidR="005405F1">
        <w:rPr>
          <w:rFonts w:ascii="Times New Roman" w:hAnsi="Times New Roman" w:cs="Times New Roman"/>
          <w:sz w:val="28"/>
          <w:szCs w:val="28"/>
        </w:rPr>
        <w:t>в соответствии с Приложением</w:t>
      </w:r>
      <w:r w:rsidR="00905AAA">
        <w:rPr>
          <w:rFonts w:ascii="Times New Roman" w:hAnsi="Times New Roman" w:cs="Times New Roman"/>
          <w:sz w:val="28"/>
          <w:szCs w:val="28"/>
        </w:rPr>
        <w:t xml:space="preserve"> </w:t>
      </w:r>
      <w:r w:rsidR="005405F1">
        <w:rPr>
          <w:rFonts w:ascii="Times New Roman" w:hAnsi="Times New Roman" w:cs="Times New Roman"/>
          <w:sz w:val="28"/>
          <w:szCs w:val="28"/>
        </w:rPr>
        <w:t>Д</w:t>
      </w:r>
      <w:r w:rsidRPr="00A10702">
        <w:rPr>
          <w:rFonts w:ascii="Times New Roman" w:hAnsi="Times New Roman" w:cs="Times New Roman"/>
          <w:sz w:val="28"/>
          <w:szCs w:val="28"/>
        </w:rPr>
        <w:t>;</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lastRenderedPageBreak/>
        <w:t xml:space="preserve">содержание;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введение;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основная часть, структурированная на главы и параграфы;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заключение; </w:t>
      </w:r>
    </w:p>
    <w:p w:rsidR="003E3353"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 xml:space="preserve">список использованных источников; </w:t>
      </w:r>
    </w:p>
    <w:p w:rsidR="00A10702" w:rsidRPr="00A10702" w:rsidRDefault="00A10702" w:rsidP="00A10702">
      <w:pPr>
        <w:spacing w:after="0" w:line="240" w:lineRule="auto"/>
        <w:ind w:firstLine="709"/>
        <w:jc w:val="both"/>
        <w:rPr>
          <w:rFonts w:ascii="Times New Roman" w:hAnsi="Times New Roman" w:cs="Times New Roman"/>
          <w:sz w:val="28"/>
          <w:szCs w:val="28"/>
        </w:rPr>
      </w:pPr>
      <w:r w:rsidRPr="00A10702">
        <w:rPr>
          <w:rFonts w:ascii="Times New Roman" w:hAnsi="Times New Roman" w:cs="Times New Roman"/>
          <w:sz w:val="28"/>
          <w:szCs w:val="28"/>
        </w:rPr>
        <w:t>приложения (при наличии).</w:t>
      </w:r>
    </w:p>
    <w:p w:rsidR="0025269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A67962">
        <w:rPr>
          <w:rFonts w:ascii="Times New Roman" w:hAnsi="Times New Roman" w:cs="Times New Roman"/>
          <w:sz w:val="28"/>
          <w:szCs w:val="28"/>
        </w:rPr>
        <w:t>4</w:t>
      </w:r>
      <w:r w:rsidRPr="00E12FEC">
        <w:rPr>
          <w:rFonts w:ascii="Times New Roman" w:hAnsi="Times New Roman" w:cs="Times New Roman"/>
          <w:sz w:val="28"/>
          <w:szCs w:val="28"/>
        </w:rPr>
        <w:t xml:space="preserve">. Последовательность выполнения ВКР: </w:t>
      </w:r>
    </w:p>
    <w:p w:rsidR="00870811"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выбор темы (заявление на имя </w:t>
      </w:r>
      <w:r w:rsidR="003E0052">
        <w:rPr>
          <w:rFonts w:ascii="Times New Roman" w:hAnsi="Times New Roman" w:cs="Times New Roman"/>
          <w:sz w:val="28"/>
          <w:szCs w:val="28"/>
        </w:rPr>
        <w:t xml:space="preserve">заведующего Кафедрой </w:t>
      </w:r>
      <w:r w:rsidRPr="00E12FEC">
        <w:rPr>
          <w:rFonts w:ascii="Times New Roman" w:hAnsi="Times New Roman" w:cs="Times New Roman"/>
          <w:sz w:val="28"/>
          <w:szCs w:val="28"/>
        </w:rPr>
        <w:t>социологии</w:t>
      </w:r>
      <w:r w:rsidR="0025269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о закреплении темы);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приказ о закреплении темы и назначении руководителя;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составление плана и задания на ВКР (совместно с руководителем);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утверждение </w:t>
      </w:r>
      <w:r w:rsidR="00560E7B">
        <w:rPr>
          <w:rFonts w:ascii="Times New Roman" w:hAnsi="Times New Roman" w:cs="Times New Roman"/>
          <w:sz w:val="28"/>
          <w:szCs w:val="28"/>
        </w:rPr>
        <w:t>заведующ</w:t>
      </w:r>
      <w:r w:rsidR="00560E7B">
        <w:rPr>
          <w:rFonts w:ascii="Times New Roman" w:hAnsi="Times New Roman" w:cs="Times New Roman"/>
          <w:sz w:val="28"/>
          <w:szCs w:val="28"/>
        </w:rPr>
        <w:t>им</w:t>
      </w:r>
      <w:r w:rsidR="00560E7B">
        <w:rPr>
          <w:rFonts w:ascii="Times New Roman" w:hAnsi="Times New Roman" w:cs="Times New Roman"/>
          <w:sz w:val="28"/>
          <w:szCs w:val="28"/>
        </w:rPr>
        <w:t xml:space="preserve"> Кафедрой </w:t>
      </w:r>
      <w:r w:rsidRPr="00E12FEC">
        <w:rPr>
          <w:rFonts w:ascii="Times New Roman" w:hAnsi="Times New Roman" w:cs="Times New Roman"/>
          <w:sz w:val="28"/>
          <w:szCs w:val="28"/>
        </w:rPr>
        <w:t xml:space="preserve">социологии задания на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изучение теоретических и методологических аспектов темы работы;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программы прикладного </w:t>
      </w:r>
      <w:r w:rsidR="00870811">
        <w:rPr>
          <w:rFonts w:ascii="Times New Roman" w:hAnsi="Times New Roman" w:cs="Times New Roman"/>
          <w:sz w:val="28"/>
          <w:szCs w:val="28"/>
        </w:rPr>
        <w:t xml:space="preserve">социологического </w:t>
      </w:r>
      <w:r w:rsidRPr="00E12FEC">
        <w:rPr>
          <w:rFonts w:ascii="Times New Roman" w:hAnsi="Times New Roman" w:cs="Times New Roman"/>
          <w:sz w:val="28"/>
          <w:szCs w:val="28"/>
        </w:rPr>
        <w:t xml:space="preserve">исследования, проведение пилотажного и полевого исследования;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сбор, обработка, анализ и обобщение эмпирических данных, исследование различных аспектов конкретного объекта (социально-экономического явления, социального процесса, социального института, социальной группы и др.), связанных с проблематикой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предложений и </w:t>
      </w:r>
      <w:r w:rsidR="00870811">
        <w:rPr>
          <w:rFonts w:ascii="Times New Roman" w:hAnsi="Times New Roman" w:cs="Times New Roman"/>
          <w:sz w:val="28"/>
          <w:szCs w:val="28"/>
        </w:rPr>
        <w:t xml:space="preserve">практических </w:t>
      </w:r>
      <w:r w:rsidRPr="00E12FEC">
        <w:rPr>
          <w:rFonts w:ascii="Times New Roman" w:hAnsi="Times New Roman" w:cs="Times New Roman"/>
          <w:sz w:val="28"/>
          <w:szCs w:val="28"/>
        </w:rPr>
        <w:t xml:space="preserve">рекомендаций, формулирование выводов;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оформление ВКР в соответствии с установленными требованиями;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работы на проверку руководителю;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прохождение процедуры предзащиты;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проверка в системе «Антиплагиат»; </w:t>
      </w:r>
    </w:p>
    <w:p w:rsidR="00A30699"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ВКР </w:t>
      </w:r>
      <w:r w:rsidR="00560E7B">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 с отзывом руководителя в установленный срок;</w:t>
      </w:r>
    </w:p>
    <w:p w:rsidR="00140C7E" w:rsidRPr="00E12FEC" w:rsidRDefault="00A30699"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получение внешней рецензии (образец в Приложении Е);</w:t>
      </w:r>
      <w:r w:rsidR="004E6BA7" w:rsidRPr="00E12FEC">
        <w:rPr>
          <w:rFonts w:ascii="Times New Roman" w:hAnsi="Times New Roman" w:cs="Times New Roman"/>
          <w:sz w:val="28"/>
          <w:szCs w:val="28"/>
        </w:rPr>
        <w:t xml:space="preserve">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получение заключения о соответствии ВКР предъявляемым требованиям от </w:t>
      </w:r>
      <w:r w:rsidR="00560E7B">
        <w:rPr>
          <w:rFonts w:ascii="Times New Roman" w:hAnsi="Times New Roman" w:cs="Times New Roman"/>
          <w:sz w:val="28"/>
          <w:szCs w:val="28"/>
        </w:rPr>
        <w:t xml:space="preserve">заведующего Кафедрой </w:t>
      </w:r>
      <w:r w:rsidRPr="00E12FEC">
        <w:rPr>
          <w:rFonts w:ascii="Times New Roman" w:hAnsi="Times New Roman" w:cs="Times New Roman"/>
          <w:sz w:val="28"/>
          <w:szCs w:val="28"/>
        </w:rPr>
        <w:t xml:space="preserve">социологии;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размещение ВКР на информационно-образовательном портале;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защита ВКР на заседании ГЭК.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4.4.1. В </w:t>
      </w:r>
      <w:r w:rsidRPr="00A16461">
        <w:rPr>
          <w:rFonts w:ascii="Times New Roman" w:hAnsi="Times New Roman" w:cs="Times New Roman"/>
          <w:b/>
          <w:sz w:val="28"/>
          <w:szCs w:val="28"/>
        </w:rPr>
        <w:t>оглавлении</w:t>
      </w:r>
      <w:r w:rsidRPr="00E12FEC">
        <w:rPr>
          <w:rFonts w:ascii="Times New Roman" w:hAnsi="Times New Roman" w:cs="Times New Roman"/>
          <w:sz w:val="28"/>
          <w:szCs w:val="28"/>
        </w:rPr>
        <w:t xml:space="preserve"> приводятся заголовки разделов и подразделов (глав и параграфов соответственно) работы и указываются страницы, с которых они начинаются (примерный образец представлен в </w:t>
      </w:r>
      <w:r w:rsidR="00AE0D39" w:rsidRPr="000B4646">
        <w:rPr>
          <w:rFonts w:ascii="Times New Roman" w:hAnsi="Times New Roman" w:cs="Times New Roman"/>
          <w:sz w:val="28"/>
          <w:szCs w:val="28"/>
        </w:rPr>
        <w:t>П</w:t>
      </w:r>
      <w:r w:rsidRPr="000B4646">
        <w:rPr>
          <w:rFonts w:ascii="Times New Roman" w:hAnsi="Times New Roman" w:cs="Times New Roman"/>
          <w:sz w:val="28"/>
          <w:szCs w:val="28"/>
        </w:rPr>
        <w:t xml:space="preserve">риложении </w:t>
      </w:r>
      <w:r w:rsidR="00AE0D39" w:rsidRPr="000B4646">
        <w:rPr>
          <w:rFonts w:ascii="Times New Roman" w:hAnsi="Times New Roman" w:cs="Times New Roman"/>
          <w:sz w:val="28"/>
          <w:szCs w:val="28"/>
        </w:rPr>
        <w:t>Ж</w:t>
      </w:r>
      <w:r w:rsidRPr="000B4646">
        <w:rPr>
          <w:rFonts w:ascii="Times New Roman" w:hAnsi="Times New Roman" w:cs="Times New Roman"/>
          <w:sz w:val="28"/>
          <w:szCs w:val="28"/>
        </w:rPr>
        <w:t>).</w:t>
      </w:r>
      <w:r w:rsidRPr="00E12FEC">
        <w:rPr>
          <w:rFonts w:ascii="Times New Roman" w:hAnsi="Times New Roman" w:cs="Times New Roman"/>
          <w:sz w:val="28"/>
          <w:szCs w:val="28"/>
        </w:rPr>
        <w:t xml:space="preserve">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4.4.2. </w:t>
      </w:r>
      <w:r w:rsidRPr="00AC7120">
        <w:rPr>
          <w:rFonts w:ascii="Times New Roman" w:hAnsi="Times New Roman" w:cs="Times New Roman"/>
          <w:b/>
          <w:sz w:val="28"/>
          <w:szCs w:val="28"/>
        </w:rPr>
        <w:t>Во введении</w:t>
      </w:r>
      <w:r w:rsidRPr="00E12FEC">
        <w:rPr>
          <w:rFonts w:ascii="Times New Roman" w:hAnsi="Times New Roman" w:cs="Times New Roman"/>
          <w:sz w:val="28"/>
          <w:szCs w:val="28"/>
        </w:rPr>
        <w:t xml:space="preserve"> обосновывается актуальность работы, проблема и выбор темы исследования, определяются ее цель, гипотеза, объект и предмет исследования, формулируются задачи, которые необходимо решить для достижения поставленной цели и проверки гипотезы, описываются теоретико</w:t>
      </w:r>
      <w:r w:rsidR="00034D7A" w:rsidRPr="00E12FEC">
        <w:rPr>
          <w:rFonts w:ascii="Times New Roman" w:hAnsi="Times New Roman" w:cs="Times New Roman"/>
          <w:sz w:val="28"/>
          <w:szCs w:val="28"/>
        </w:rPr>
        <w:t>-</w:t>
      </w:r>
      <w:r w:rsidRPr="00E12FEC">
        <w:rPr>
          <w:rFonts w:ascii="Times New Roman" w:hAnsi="Times New Roman" w:cs="Times New Roman"/>
          <w:sz w:val="28"/>
          <w:szCs w:val="28"/>
        </w:rPr>
        <w:t xml:space="preserve">методологические основы (парадигмы, теории, концепции) и методы исследования, указываются основные информационные источники, дается краткий обзор структуры всей работы. Каждый из перечисленных пунктов описывается, начиная с нового абзаца, но не нумеруется </w:t>
      </w:r>
      <w:r w:rsidRPr="00E12FEC">
        <w:rPr>
          <w:rFonts w:ascii="Times New Roman" w:hAnsi="Times New Roman" w:cs="Times New Roman"/>
          <w:sz w:val="28"/>
          <w:szCs w:val="28"/>
        </w:rPr>
        <w:lastRenderedPageBreak/>
        <w:t>и не оформляется в виде заглавия. Для раскрытия актуальности выбранной темы необходимо показать суть проблемной, т.е. противоречивой и требующей решения ситуации. Проблема формулируется на предметном и научном уровнях, на основе выделения и описания противоречий. Анализ проблемы исследования как правило начинается с ответа на вопрос: «что?», «как?» и «какие последствия и риски?» происходит в реальности (с социально-экономическими феноменами, экономическим поведением,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институтами, процессами, организациями) и какое научное знание есть/нет об этой реальности. Определяется степень ее проработанности в трудах отечественных и зарубежных ученых, в результатах проведенных фундаментальных и прикладных исследований. Правильно сформулировать актуальность выбранной темы означает показать умение отделять главное от второстепенного, выяснять то, что уже известно и что пока неизвестно о предмете исследования. При планировании прикладного количественного исследования формулируется гипотеза-основание как временное предположение, необходимое для систематизации фактического материала, после которого гипотеза уточняется посредством гипотез-следствий. В качественном исследовании гипотеза формулируется по завершению полевого этапа исследования.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написании введения особое внимание следует обратить на определение предмета и объекта исследования. Первичным является объект исследования (более широкое понятие), вторичным – предмет исследования, в котором выделяется определенная проблемная ситуация. Предмет </w:t>
      </w:r>
      <w:r w:rsidR="002C104C">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чаще всего совпадает с определением ее темы или очень близок к ней. Объект исследования – это явление, на изучение которого направлена работа. Объект исследования выделяется на теоретическом и эмпирическом уровне (теоретический и эмпирический объект). Теоретическим объектом исследования может выступать социально-экономический феномен, процесс, область социальной действительности, социально-экономические отношения, поведение, институты, организация и общности людей, порождающие проблемную ситуацию. Например, безработица как социальное явление может быть объектом исследования. В качестве эмпирического объекта выступают, как правило, информанты (носители информации об объекте и предмете исследования): различные группы людей, документы. Предмет исследования – это грань, свойство или сторона объекта, раскрывающаяся в работе. В приведенном примере, предметом исследования может стать структура и динамика безработицы в молодежной среде.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Цель должна заключаться в решении проблемной ситуации путем ее описания, анализа и нахождения связей и закономерностей между явлениями. Правильное определение цели - процесс не менее важный, чем формулирование выводов. Исходя из постановки цели работы - определяются задачи. Целесообразно сформулировать до 5 исследовательских задач, решение которых позволяет достичь указанную цель. Это обычно делается в форме декомпозиции цели через перечисление исследовательских действий: уточнить, проанализировать, разработать, обобщить, выявить, доказать, внедрить, показать, выработать, изыскать, найти, изучить, </w:t>
      </w:r>
      <w:r w:rsidRPr="00E12FEC">
        <w:rPr>
          <w:rFonts w:ascii="Times New Roman" w:hAnsi="Times New Roman" w:cs="Times New Roman"/>
          <w:sz w:val="28"/>
          <w:szCs w:val="28"/>
        </w:rPr>
        <w:lastRenderedPageBreak/>
        <w:t xml:space="preserve">оценить, определить, описать, установить, выяснить, объяснить и т.д. Формулировки задач необходимо делать как можно более тщательно, поскольку описание их решения должно составить содержание параграфов работы. Это важно также и потому, что заголовки глав и параграфов, как правило, коррелируют и вытекают из формулировок задач работы. В последующем, при написании заключения, необходимо сделать выводы, отражающие достижение цели и задач работы.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При характеристике методов исследования можно воспользоваться общенаучной классификацией и разделить все используемые методы на группы: теоретические и практические, общенаучные и социологические, наполняя каждую указанием самих методов. Например, теоретические методы могут включать анализ литературы по проблеме исследования, разработку концептуальной модели исследования; практические – метод раздаточного анкетирования, глубинное или формализованное интервью, качественного и количественного анализа социологической информации; вспомогательные использования математических методов обработки статистической информации (корреляционный или факторный анализ), а также определение статистической достоверности получаемых различий. Информационную основу работы обычно составляют законы, статистические данные конкретных министерств, ведомств и иных структур федерального, регионального и муниципального уровней, которые были использованы студентом, а также данные статистических, социологических и экономических исследований, проведенных различными исследовательскими центрами и исследователями. В конце введения раскрывается структура работы</w:t>
      </w:r>
      <w:r w:rsidR="00547380">
        <w:rPr>
          <w:rFonts w:ascii="Times New Roman" w:hAnsi="Times New Roman" w:cs="Times New Roman"/>
          <w:sz w:val="28"/>
          <w:szCs w:val="28"/>
        </w:rPr>
        <w:t xml:space="preserve">, </w:t>
      </w:r>
      <w:r w:rsidRPr="00E12FEC">
        <w:rPr>
          <w:rFonts w:ascii="Times New Roman" w:hAnsi="Times New Roman" w:cs="Times New Roman"/>
          <w:sz w:val="28"/>
          <w:szCs w:val="28"/>
        </w:rPr>
        <w:t xml:space="preserve">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w:t>
      </w:r>
      <w:r w:rsidR="00547380">
        <w:rPr>
          <w:rFonts w:ascii="Times New Roman" w:hAnsi="Times New Roman" w:cs="Times New Roman"/>
          <w:sz w:val="28"/>
          <w:szCs w:val="28"/>
        </w:rPr>
        <w:t>6</w:t>
      </w:r>
      <w:r w:rsidRPr="00E12FEC">
        <w:rPr>
          <w:rFonts w:ascii="Times New Roman" w:hAnsi="Times New Roman" w:cs="Times New Roman"/>
          <w:sz w:val="28"/>
          <w:szCs w:val="28"/>
        </w:rPr>
        <w:t xml:space="preserve">6 источниками, в том числе </w:t>
      </w:r>
      <w:r w:rsidR="00547380">
        <w:rPr>
          <w:rFonts w:ascii="Times New Roman" w:hAnsi="Times New Roman" w:cs="Times New Roman"/>
          <w:sz w:val="28"/>
          <w:szCs w:val="28"/>
        </w:rPr>
        <w:t>8</w:t>
      </w:r>
      <w:r w:rsidRPr="00E12FEC">
        <w:rPr>
          <w:rFonts w:ascii="Times New Roman" w:hAnsi="Times New Roman" w:cs="Times New Roman"/>
          <w:sz w:val="28"/>
          <w:szCs w:val="28"/>
        </w:rPr>
        <w:t xml:space="preserve"> на иностранном языке, и </w:t>
      </w:r>
      <w:r w:rsidR="00547380">
        <w:rPr>
          <w:rFonts w:ascii="Times New Roman" w:hAnsi="Times New Roman" w:cs="Times New Roman"/>
          <w:sz w:val="28"/>
          <w:szCs w:val="28"/>
        </w:rPr>
        <w:t>10</w:t>
      </w:r>
      <w:r w:rsidRPr="00E12FEC">
        <w:rPr>
          <w:rFonts w:ascii="Times New Roman" w:hAnsi="Times New Roman" w:cs="Times New Roman"/>
          <w:sz w:val="28"/>
          <w:szCs w:val="28"/>
        </w:rPr>
        <w:t xml:space="preserve"> приложений. Общий объем «Введения» должен быть кратким и составлять </w:t>
      </w:r>
      <w:r w:rsidR="00547380">
        <w:rPr>
          <w:rFonts w:ascii="Times New Roman" w:hAnsi="Times New Roman" w:cs="Times New Roman"/>
          <w:sz w:val="28"/>
          <w:szCs w:val="28"/>
        </w:rPr>
        <w:t>3</w:t>
      </w:r>
      <w:r w:rsidRPr="00E12FEC">
        <w:rPr>
          <w:rFonts w:ascii="Times New Roman" w:hAnsi="Times New Roman" w:cs="Times New Roman"/>
          <w:sz w:val="28"/>
          <w:szCs w:val="28"/>
        </w:rPr>
        <w:t xml:space="preserve">-4 страницы. </w:t>
      </w:r>
    </w:p>
    <w:p w:rsidR="00FA40F1"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4.4.3. </w:t>
      </w:r>
      <w:r w:rsidRPr="00AC7120">
        <w:rPr>
          <w:rFonts w:ascii="Times New Roman" w:hAnsi="Times New Roman" w:cs="Times New Roman"/>
          <w:b/>
          <w:sz w:val="28"/>
          <w:szCs w:val="28"/>
        </w:rPr>
        <w:t>Основная часть ВКР</w:t>
      </w:r>
      <w:r w:rsidRPr="00E12FEC">
        <w:rPr>
          <w:rFonts w:ascii="Times New Roman" w:hAnsi="Times New Roman" w:cs="Times New Roman"/>
          <w:sz w:val="28"/>
          <w:szCs w:val="28"/>
        </w:rPr>
        <w:t xml:space="preserve"> включает главы (разделы) и параграфы (подразделы) в соответствии с логикой изложения. Название глав не должно дублировать название темы, а название параграфов – названия глав. Формулировки должны быть лаконичны и отражать суть главы (параграфа). Главное требование к научному тексту - последовательность и логичность изложения. При этом следует помнить, что слишком большие параграфы (более 20 страниц) затрудняют понимание логики изложения. Однако слишком короткие подразделы (менее 5 страниц) также нецелесообразны. Основная часть </w:t>
      </w:r>
      <w:r w:rsidR="00067C6D">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может включать три главы. Количество глав и параграфов в главе определяется студентом совместно с руководителем при составлении плана работы над ВКР. Каждый раздел (подраздел) посвящен решению задач, сформулированных во введении, и заканчивается выводами, к которым привели результаты проведенных исследований.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 Формулировки названий глав (разделов) должны быть в меру краткими, четкими, точно отражать их основное содержание. Не допускается выносить в качестве </w:t>
      </w:r>
      <w:r w:rsidRPr="00E12FEC">
        <w:rPr>
          <w:rFonts w:ascii="Times New Roman" w:hAnsi="Times New Roman" w:cs="Times New Roman"/>
          <w:sz w:val="28"/>
          <w:szCs w:val="28"/>
        </w:rPr>
        <w:lastRenderedPageBreak/>
        <w:t xml:space="preserve">названия заголовки типа «Основная часть», «Литературный обзор», «Теоретическая часть», «Обзор литературных источников»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Работа над основной частью должна начинаться с подбора литературы и составления списка источников: словарей, монографий, диссертаций, научных статей и периодических изданий, близких к тематике исследования, и производиться с использованием имеющихся в библиотеках систематических каталогов литературы, в которых названия произведений расположены по отраслям знания; алфавитных каталогов, в которых карточки на книги расположены в алфавитном порядке фамилий авторов; предметных каталогов, содержащих названия произведений по конкретным проблемам и специальностям, а также различных библиографических справочных изданий, сносок и ссылок в учебниках, монографиях, словарях и др. При изучении периодических изданий лучше всего использовать последние в году номера журналов, где помещается указатель статей, опубликованных за год. При подборе литературы целесообразно использовать данные, полученные при помощи глобальной информационной сети Интернет.</w:t>
      </w:r>
      <w:r w:rsidR="00202522">
        <w:rPr>
          <w:rFonts w:ascii="Times New Roman" w:hAnsi="Times New Roman" w:cs="Times New Roman"/>
          <w:sz w:val="28"/>
          <w:szCs w:val="28"/>
        </w:rPr>
        <w:t xml:space="preserve"> Рекомендуется активно использовать ЭБС Финансового университета.</w:t>
      </w:r>
      <w:r w:rsidRPr="00E12FEC">
        <w:rPr>
          <w:rFonts w:ascii="Times New Roman" w:hAnsi="Times New Roman" w:cs="Times New Roman"/>
          <w:sz w:val="28"/>
          <w:szCs w:val="28"/>
        </w:rPr>
        <w:t xml:space="preserve"> При чтении нужно делать записи. Такие записи могут иметь форму выписок, тезисов или конспекта. Выписки и цитаты могут быть в виде прямой или косвенной речи. Прямые цитаты</w:t>
      </w:r>
      <w:r w:rsidR="001305C5" w:rsidRPr="001305C5">
        <w:rPr>
          <w:rFonts w:ascii="Times New Roman" w:hAnsi="Times New Roman" w:cs="Times New Roman"/>
          <w:sz w:val="28"/>
          <w:szCs w:val="28"/>
        </w:rPr>
        <w:t xml:space="preserve"> </w:t>
      </w:r>
      <w:r w:rsidR="001305C5">
        <w:rPr>
          <w:rFonts w:ascii="Times New Roman" w:hAnsi="Times New Roman" w:cs="Times New Roman"/>
          <w:sz w:val="28"/>
          <w:szCs w:val="28"/>
        </w:rPr>
        <w:t>–</w:t>
      </w:r>
      <w:r w:rsidR="001305C5" w:rsidRPr="001305C5">
        <w:rPr>
          <w:rFonts w:ascii="Times New Roman" w:hAnsi="Times New Roman" w:cs="Times New Roman"/>
          <w:sz w:val="28"/>
          <w:szCs w:val="28"/>
        </w:rPr>
        <w:t xml:space="preserve"> </w:t>
      </w:r>
      <w:r w:rsidRPr="00E12FEC">
        <w:rPr>
          <w:rFonts w:ascii="Times New Roman" w:hAnsi="Times New Roman" w:cs="Times New Roman"/>
          <w:sz w:val="28"/>
          <w:szCs w:val="28"/>
        </w:rPr>
        <w:t xml:space="preserve">это дословное воспроизведение отдельных фрагментов источника, в которых содержатся основные мысли, наиболее важные факты, статистические данные. Прямое цитирование целесообразно использовать тогда, когда необходимо подчеркнуть точную формулировку мысли автора. При этом текст заключается в кавычки, а в обязательно оформленной постраничной ссылке должны быть указаны конкретные страницы,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сжато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оформленной постраничной ссылке указывать номер из общего списка использованных источников и номера страниц, на которых эта информация в нем содержится, например: [4, С. 245-246]. Тезисы как вид записи при чтении статьи (или книги) </w:t>
      </w:r>
      <w:r w:rsidR="001305C5">
        <w:rPr>
          <w:rFonts w:ascii="Times New Roman" w:hAnsi="Times New Roman" w:cs="Times New Roman"/>
          <w:sz w:val="28"/>
          <w:szCs w:val="28"/>
        </w:rPr>
        <w:t>–</w:t>
      </w:r>
      <w:r w:rsidRPr="00E12FEC">
        <w:rPr>
          <w:rFonts w:ascii="Times New Roman" w:hAnsi="Times New Roman" w:cs="Times New Roman"/>
          <w:sz w:val="28"/>
          <w:szCs w:val="28"/>
        </w:rPr>
        <w:t xml:space="preserve">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 На основании произведенных записей составляется список использованных источников, который согласовывается с научным руководителем. </w:t>
      </w:r>
      <w:r w:rsidR="0005304B">
        <w:rPr>
          <w:rFonts w:ascii="Times New Roman" w:hAnsi="Times New Roman" w:cs="Times New Roman"/>
          <w:sz w:val="28"/>
          <w:szCs w:val="28"/>
        </w:rPr>
        <w:t>Магистерская</w:t>
      </w:r>
      <w:r w:rsidRPr="00E12FEC">
        <w:rPr>
          <w:rFonts w:ascii="Times New Roman" w:hAnsi="Times New Roman" w:cs="Times New Roman"/>
          <w:sz w:val="28"/>
          <w:szCs w:val="28"/>
        </w:rPr>
        <w:t xml:space="preserve">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должна быть написана грамотно, соответствовать нормам профессионального языка и выдержана в научном стиле. Для того, чтобы освоить стилистику научной речи, студенту необходимо при чтении научных работ обращать </w:t>
      </w:r>
      <w:r w:rsidRPr="00E12FEC">
        <w:rPr>
          <w:rFonts w:ascii="Times New Roman" w:hAnsi="Times New Roman" w:cs="Times New Roman"/>
          <w:sz w:val="28"/>
          <w:szCs w:val="28"/>
        </w:rPr>
        <w:lastRenderedPageBreak/>
        <w:t xml:space="preserve">внимание на научный язык, которым они пишутся. В теоретическом разделе основной части ВКР должны найти отражение исторические, теоретические и методологические аспекты исследуемой проблемы. Обзор используемых источников информации по теме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в конечном итоге позволит студенту описать объект и предмет исследования, различные теоретические концепции, представить основные понятия и их классификации, а также свою аргументированную позицию по данному вопросу. Сведения, содержащиеся в этой части работы, должны дать полное представление о состоянии и степени изученности поставленной проблемы.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В ВКР необходимо представить характеристику и результаты выполненного самостоятельно или в составе коллектива прикладного эмпирического исследования, для реализации которого должен быть использованы, как минимум, два метода сбора первичной социологической информации (качественных и/или количественных: массовый или экспертный опрос, фокус-группа, глубинное интервью, наблюдение, контент-анализ и др.). При этом, в тексте самой ВКР можно отразить в самом общем виде концептуальный замысел прикладного эмпирического исследования: включающий обоснование выбора объекта обследования, методов и особенностей организации прикладного исследования. Программа проведенного прикладного эмпирического исследования обязательно выносится в Приложение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ВКР также необходимо представить: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полученные результаты исследования и их интерпретацию в обобщенном виде и в разных формах (табличная, графическая, схематичная и др.), но с обязательным пояснением и анализом;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практические рекомендации и выводы, которые могут содержать объяснение практической̆</w:t>
      </w:r>
      <w:r w:rsidR="007D49A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значимости и возможного использования полученных результатов (например, в сфере социально-экономической политики, оптимизации функционирования институтов и организаций, формирования позитивных и минимизация девиантных социально-экономических моделей поведения, организации работы органов социальной защиты населения, маркетинга и пр.) и формулировку практических рекомендаций лицам (или органам управления и регулирования), принимающим решения по той или иной социально-значимой проблеме на различном уровне, которые разработаны лично автором ВКР как на основе вторичного анализа социологических исследований, так и проведенного лично или в составе коллектива (коллективная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формулировании выводов от студента требуется: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умение применить полученные социологические знания (теоретические и практические) в решении прикладных задач относительно конкретных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экономических ситуаций с указанием на то, могут ли эти выводы иметь более широкое практическое применение, например, для иных (различных) социальных групп населения, либо для жителей других регионов страны;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умение использовать полученные результаты исследования для прогнозирования развития и последствий конкретного социального явления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Названия всех параграфов ВКР формулируются, исходя из содержания поставленным во введении ВКР цели и задачам. Например, результаты исследования могут быть представлены в виде социального (социологического) портрета или (либо) моделей экономического поведения некой социальной группы (общности) и тогда данный параграф можно так и назвать: «Социальный (социологический) портрет…» (Модели экономического (финансового, сберегательного, страхового и др.) поведения…), а задачи, соответственно, могут звучать следующим образом: составить социальный (социологический) портрет…. или выявить модели экономического финансового, сберегательного, страхового и др.) поведения; В конце каждого параграфа ВКР должны быть сформулированы краткие выводы, в которых целесообразно представить самые значимые результаты проделанной работы на каждом этапе научного исследования и которые бы служили обоснованием перехода (связующим смысловым мостиком) к изложению следующего параграфа и (или) раздела ВКР. На весь приведенный иллюстративный материал должны быть ссылки в тексте работы. Не нужно пересказывать словами все содержание иллюстрации. Словесный комментарий нужен для того, чтобы обратить внимание на наиболее значимые данные, на факты, которые будут использованы автором для теоретических построений, и в конечном итоге, для обоснования выводов. Цифровой материал оформляют в виде таблиц, графиков, диаграмм и т.д., которые применяются для лучшей наглядности и удобства сравнения показателей, а также сопоставимости информации, полученной из разных источников.</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Представленные в работе количественные данные подлежат обязательной статистической обработке. В качестве методов обработки количественных данных необходимо использовать метод статистической проверки гипотез, корреляционный, дисперсионный, кластерный и факторный анализ, а также определение статистической достоверности получаемых различий. Особого внимания требует выбор статистического критерия, который должен быть адекватен как типу анализируемы данных (выбор параметрических или непараметрических критериев), так и особенностям полученного массива данных (например, сравнение средних значений или отклонений от средних). Для компьютерной обработки данных следует использовать программы </w:t>
      </w:r>
      <w:proofErr w:type="spellStart"/>
      <w:r w:rsidRPr="00E12FEC">
        <w:rPr>
          <w:rFonts w:ascii="Times New Roman" w:hAnsi="Times New Roman" w:cs="Times New Roman"/>
          <w:sz w:val="28"/>
          <w:szCs w:val="28"/>
        </w:rPr>
        <w:t>Excel</w:t>
      </w:r>
      <w:proofErr w:type="spellEnd"/>
      <w:r w:rsidRPr="00E12FEC">
        <w:rPr>
          <w:rFonts w:ascii="Times New Roman" w:hAnsi="Times New Roman" w:cs="Times New Roman"/>
          <w:sz w:val="28"/>
          <w:szCs w:val="28"/>
        </w:rPr>
        <w:t xml:space="preserve"> или SPSS. В конце каждой главы работы целесообразно сформулировать выводы (2-3 абзаца), вытекающие из содержания представленного в главе материала, в которых содержатся оценка установленной зависимости между изучаемыми явлениями. В качестве аргументов, обосновывающих полученные выводы, используются, прежде всего, лично полученные автором данные. Эти данные могут быть подкреплены ссылками на источник и дополнены логическими рассуждения. Обычно выводы начинаются оборотом «Таким образом…», затем формулируется содержание самих выводов. Каждая из глав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должна позволить руководителю оценить и отметить в отзыве уровень сформированности компетенций выпускника.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4.4.4. </w:t>
      </w:r>
      <w:r w:rsidRPr="00AC7120">
        <w:rPr>
          <w:rFonts w:ascii="Times New Roman" w:hAnsi="Times New Roman" w:cs="Times New Roman"/>
          <w:b/>
          <w:sz w:val="28"/>
          <w:szCs w:val="28"/>
        </w:rPr>
        <w:t>Заключение</w:t>
      </w:r>
      <w:r w:rsidRPr="00E12FEC">
        <w:rPr>
          <w:rFonts w:ascii="Times New Roman" w:hAnsi="Times New Roman" w:cs="Times New Roman"/>
          <w:sz w:val="28"/>
          <w:szCs w:val="28"/>
        </w:rPr>
        <w:t xml:space="preserve"> представляет собой обобщение основных результатов проведенной работы и должно быть связано с поставленными во введении целью и задачами. Следует следовать логике: задача работы – исследовательский вопрос, заключение – развернутый ответ на этот вопрос. В заключение могут содержаться рекомендации и предложения по практическому применению материалов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указываться перспективы дальнейших исследований в данном направлении. Заключение выпускной работы должно быть по объему 2-3 страницы. </w:t>
      </w:r>
      <w:r w:rsidR="00771B78">
        <w:rPr>
          <w:rFonts w:ascii="Times New Roman" w:hAnsi="Times New Roman" w:cs="Times New Roman"/>
          <w:sz w:val="28"/>
          <w:szCs w:val="28"/>
        </w:rPr>
        <w:t xml:space="preserve">В заключении автор делает выводы о том, были ли </w:t>
      </w:r>
      <w:r w:rsidR="00202522">
        <w:rPr>
          <w:rFonts w:ascii="Times New Roman" w:hAnsi="Times New Roman" w:cs="Times New Roman"/>
          <w:sz w:val="28"/>
          <w:szCs w:val="28"/>
        </w:rPr>
        <w:t>подтверждены</w:t>
      </w:r>
      <w:r w:rsidR="00771B78">
        <w:rPr>
          <w:rFonts w:ascii="Times New Roman" w:hAnsi="Times New Roman" w:cs="Times New Roman"/>
          <w:sz w:val="28"/>
          <w:szCs w:val="28"/>
        </w:rPr>
        <w:t xml:space="preserve"> (или </w:t>
      </w:r>
      <w:r w:rsidR="00202522">
        <w:rPr>
          <w:rFonts w:ascii="Times New Roman" w:hAnsi="Times New Roman" w:cs="Times New Roman"/>
          <w:sz w:val="28"/>
          <w:szCs w:val="28"/>
        </w:rPr>
        <w:t>опровергнуты</w:t>
      </w:r>
      <w:r w:rsidR="00771B78">
        <w:rPr>
          <w:rFonts w:ascii="Times New Roman" w:hAnsi="Times New Roman" w:cs="Times New Roman"/>
          <w:sz w:val="28"/>
          <w:szCs w:val="28"/>
        </w:rPr>
        <w:t>) выдвинутые гипотезы в результате проведенного исследования.</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Именно в заключении наиболее ярко проявляется способность автора ясно мыслить и излагать материал. В этой части работы содержится так называемое «выводное знание», которое является новым по отношению к исходному знанию. Именно оно выносится на обсуждение и оценку комиссии при защите работы. Это выводное знание не должно подменяться механическим суммированием ранее сказанного, а должно содержать главные итоги всей работы. При формулировании выводов необходимо учитывать, что, во-первых, в качестве выводов следует формулировать полученные конечные результаты, а не промежуточные; во-вторых, вывод нельзя подменять декларацией о результатах проделанной работы («рассмотрено», «проанализировано», «изучено» и т.д.); в-третьих, при формулировании выводов целесообразно приводить те положения, которые важны для понимания материала работы; в-четвертых, выводы должны быть краткими и в сжатом виде содержать проделанные в ходе написания работы действия. </w:t>
      </w:r>
    </w:p>
    <w:p w:rsidR="00E764D4"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4.4.5. </w:t>
      </w:r>
      <w:r w:rsidRPr="00AC7120">
        <w:rPr>
          <w:rFonts w:ascii="Times New Roman" w:hAnsi="Times New Roman" w:cs="Times New Roman"/>
          <w:b/>
          <w:sz w:val="28"/>
          <w:szCs w:val="28"/>
        </w:rPr>
        <w:t>Список использованных источников</w:t>
      </w:r>
      <w:r w:rsidRPr="00E12FEC">
        <w:rPr>
          <w:rFonts w:ascii="Times New Roman" w:hAnsi="Times New Roman" w:cs="Times New Roman"/>
          <w:sz w:val="28"/>
          <w:szCs w:val="28"/>
        </w:rPr>
        <w:t xml:space="preserve"> помещается непосредственно после основного текста </w:t>
      </w:r>
      <w:r w:rsidR="0005304B">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работы. Список источников должен характеризовать осведомленность студента по изучаемой проблеме. Объем списка при написании </w:t>
      </w:r>
      <w:r w:rsidR="003B2E4F">
        <w:rPr>
          <w:rFonts w:ascii="Times New Roman" w:hAnsi="Times New Roman" w:cs="Times New Roman"/>
          <w:sz w:val="28"/>
          <w:szCs w:val="28"/>
        </w:rPr>
        <w:t xml:space="preserve">магистерской </w:t>
      </w:r>
      <w:r w:rsidRPr="00E12FEC">
        <w:rPr>
          <w:rFonts w:ascii="Times New Roman" w:hAnsi="Times New Roman" w:cs="Times New Roman"/>
          <w:sz w:val="28"/>
          <w:szCs w:val="28"/>
        </w:rPr>
        <w:t xml:space="preserve">работы содержит, как правило, не менее </w:t>
      </w:r>
      <w:r w:rsidR="00CD0EF1">
        <w:rPr>
          <w:rFonts w:ascii="Times New Roman" w:hAnsi="Times New Roman" w:cs="Times New Roman"/>
          <w:sz w:val="28"/>
          <w:szCs w:val="28"/>
        </w:rPr>
        <w:t>60</w:t>
      </w:r>
      <w:r w:rsidRPr="00E12FEC">
        <w:rPr>
          <w:rFonts w:ascii="Times New Roman" w:hAnsi="Times New Roman" w:cs="Times New Roman"/>
          <w:sz w:val="28"/>
          <w:szCs w:val="28"/>
        </w:rPr>
        <w:t xml:space="preserve"> источников.</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список включаются все использованные автором источники, правовые и нормативные документы, которые автор цитировал или которые были им изучены при написании работы: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законы Российской Федерации (в прямой хронологической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указы Президента Российской Федерации (в той же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постановления Правительства Российской Федерации (в той же очередности);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нормативн</w:t>
      </w:r>
      <w:r w:rsidR="00BB2359">
        <w:rPr>
          <w:rFonts w:ascii="Times New Roman" w:hAnsi="Times New Roman" w:cs="Times New Roman"/>
          <w:sz w:val="28"/>
          <w:szCs w:val="28"/>
        </w:rPr>
        <w:t>о-правовые</w:t>
      </w:r>
      <w:r w:rsidRPr="00E12FEC">
        <w:rPr>
          <w:rFonts w:ascii="Times New Roman" w:hAnsi="Times New Roman" w:cs="Times New Roman"/>
          <w:sz w:val="28"/>
          <w:szCs w:val="28"/>
        </w:rPr>
        <w:t xml:space="preserve"> акты, инструкции;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иные официальные материалы (резолюции-рекомендации международных организаций и конференций, официальные доклады, официальные отчеты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монографии, учебники, учебные пособия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авторефераты диссертаций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научные статьи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интернет-источники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Если в работе цитируются несколько статей из сборника трудов или журнала, то единицами библиографического описания являются каждая из этих статей, а не </w:t>
      </w:r>
      <w:r w:rsidRPr="00E12FEC">
        <w:rPr>
          <w:rFonts w:ascii="Times New Roman" w:hAnsi="Times New Roman" w:cs="Times New Roman"/>
          <w:sz w:val="28"/>
          <w:szCs w:val="28"/>
        </w:rPr>
        <w:lastRenderedPageBreak/>
        <w:t xml:space="preserve">весь сборник или журнал. Журнал, как правило, не используется в качестве единицы библиографического описания. Сборник трудов может использоваться в этом качестве, если в тексте характеризуются и, соответственно, цитируются общие идеи, подходы, темы, характерные для статей всего сборника. </w:t>
      </w:r>
      <w:r w:rsidR="005903A0">
        <w:rPr>
          <w:rFonts w:ascii="Times New Roman" w:hAnsi="Times New Roman" w:cs="Times New Roman"/>
          <w:sz w:val="28"/>
          <w:szCs w:val="28"/>
        </w:rPr>
        <w:t>Примеры библиографических описаний приведены в Приложении К.</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4.4.6. </w:t>
      </w:r>
      <w:r w:rsidRPr="00AC7120">
        <w:rPr>
          <w:rFonts w:ascii="Times New Roman" w:hAnsi="Times New Roman" w:cs="Times New Roman"/>
          <w:b/>
          <w:sz w:val="28"/>
          <w:szCs w:val="28"/>
        </w:rPr>
        <w:t>Приложения</w:t>
      </w:r>
      <w:r w:rsidRPr="00E12FEC">
        <w:rPr>
          <w:rFonts w:ascii="Times New Roman" w:hAnsi="Times New Roman" w:cs="Times New Roman"/>
          <w:sz w:val="28"/>
          <w:szCs w:val="28"/>
        </w:rPr>
        <w:t xml:space="preserve"> к работе являются завершающим разделом </w:t>
      </w:r>
      <w:r w:rsidR="00CD0EF1">
        <w:rPr>
          <w:rFonts w:ascii="Times New Roman" w:hAnsi="Times New Roman" w:cs="Times New Roman"/>
          <w:sz w:val="28"/>
          <w:szCs w:val="28"/>
        </w:rPr>
        <w:t xml:space="preserve">магистерской </w:t>
      </w:r>
      <w:r w:rsidR="00BB2359">
        <w:rPr>
          <w:rFonts w:ascii="Times New Roman" w:hAnsi="Times New Roman" w:cs="Times New Roman"/>
          <w:sz w:val="28"/>
          <w:szCs w:val="28"/>
        </w:rPr>
        <w:t>ВКР</w:t>
      </w:r>
      <w:r w:rsidRPr="00E12FEC">
        <w:rPr>
          <w:rFonts w:ascii="Times New Roman" w:hAnsi="Times New Roman" w:cs="Times New Roman"/>
          <w:sz w:val="28"/>
          <w:szCs w:val="28"/>
        </w:rPr>
        <w:t xml:space="preserve">. Характер приложения определяется автором самостоятельно, исходя из содержания. Это могут быть копии документов, выдержки из отчетных материалов, статистические данные, </w:t>
      </w:r>
      <w:r w:rsidR="007C4EB0">
        <w:rPr>
          <w:rFonts w:ascii="Times New Roman" w:hAnsi="Times New Roman" w:cs="Times New Roman"/>
          <w:sz w:val="28"/>
          <w:szCs w:val="28"/>
        </w:rPr>
        <w:t xml:space="preserve">объемные </w:t>
      </w:r>
      <w:r w:rsidRPr="00E12FEC">
        <w:rPr>
          <w:rFonts w:ascii="Times New Roman" w:hAnsi="Times New Roman" w:cs="Times New Roman"/>
          <w:sz w:val="28"/>
          <w:szCs w:val="28"/>
        </w:rPr>
        <w:t xml:space="preserve">схемы, таблицы, диаграммы, программы, положения и т.п.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Приложения должны помочь углубить представление членов ГЭК о проделанной работе, убедить их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 (без обращения к приложению). В </w:t>
      </w:r>
      <w:r w:rsidR="00315064">
        <w:rPr>
          <w:rFonts w:ascii="Times New Roman" w:hAnsi="Times New Roman" w:cs="Times New Roman"/>
          <w:sz w:val="28"/>
          <w:szCs w:val="28"/>
        </w:rPr>
        <w:t>п</w:t>
      </w:r>
      <w:r w:rsidRPr="00E12FEC">
        <w:rPr>
          <w:rFonts w:ascii="Times New Roman" w:hAnsi="Times New Roman" w:cs="Times New Roman"/>
          <w:sz w:val="28"/>
          <w:szCs w:val="28"/>
        </w:rPr>
        <w:t>риложени</w:t>
      </w:r>
      <w:r w:rsidR="00BB2359">
        <w:rPr>
          <w:rFonts w:ascii="Times New Roman" w:hAnsi="Times New Roman" w:cs="Times New Roman"/>
          <w:sz w:val="28"/>
          <w:szCs w:val="28"/>
        </w:rPr>
        <w:t>ях</w:t>
      </w:r>
      <w:r w:rsidR="00371A01">
        <w:rPr>
          <w:rFonts w:ascii="Times New Roman" w:hAnsi="Times New Roman" w:cs="Times New Roman"/>
          <w:sz w:val="28"/>
          <w:szCs w:val="28"/>
        </w:rPr>
        <w:t>, как правило,</w:t>
      </w:r>
      <w:r w:rsidRPr="00E12FEC">
        <w:rPr>
          <w:rFonts w:ascii="Times New Roman" w:hAnsi="Times New Roman" w:cs="Times New Roman"/>
          <w:sz w:val="28"/>
          <w:szCs w:val="28"/>
        </w:rPr>
        <w:t xml:space="preserve"> помещается вспомогательный материал, который в основной части загромождает текст и затрудняет его восприятие.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вспомогательным материалам так же следует отнести: программу прикладного социологического исследования, разработанный инструментарий исследования, результаты первичной обработки данных эмпирического исследования, и т.д. </w:t>
      </w:r>
    </w:p>
    <w:p w:rsidR="00A16461" w:rsidRPr="00A16461" w:rsidRDefault="00A16461" w:rsidP="00A16461">
      <w:pPr>
        <w:spacing w:after="0" w:line="240" w:lineRule="auto"/>
        <w:ind w:firstLine="709"/>
        <w:jc w:val="both"/>
        <w:rPr>
          <w:rFonts w:ascii="Times New Roman" w:hAnsi="Times New Roman" w:cs="Times New Roman"/>
          <w:sz w:val="28"/>
          <w:szCs w:val="28"/>
        </w:rPr>
      </w:pPr>
      <w:r w:rsidRPr="00A16461">
        <w:rPr>
          <w:rFonts w:ascii="Times New Roman" w:hAnsi="Times New Roman" w:cs="Times New Roman"/>
          <w:sz w:val="28"/>
          <w:szCs w:val="28"/>
        </w:rPr>
        <w:t xml:space="preserve">4.5. Рекомендуемый объем ВКР для обучающихся по программам </w:t>
      </w:r>
      <w:r w:rsidR="00CD0EF1">
        <w:rPr>
          <w:rFonts w:ascii="Times New Roman" w:hAnsi="Times New Roman" w:cs="Times New Roman"/>
          <w:sz w:val="28"/>
          <w:szCs w:val="28"/>
        </w:rPr>
        <w:t>магистратуры</w:t>
      </w:r>
      <w:r w:rsidRPr="00A16461">
        <w:rPr>
          <w:rFonts w:ascii="Times New Roman" w:hAnsi="Times New Roman" w:cs="Times New Roman"/>
          <w:sz w:val="28"/>
          <w:szCs w:val="28"/>
        </w:rPr>
        <w:t xml:space="preserve"> составляет </w:t>
      </w:r>
      <w:r w:rsidR="00CD0EF1">
        <w:rPr>
          <w:rFonts w:ascii="Times New Roman" w:hAnsi="Times New Roman" w:cs="Times New Roman"/>
          <w:sz w:val="28"/>
          <w:szCs w:val="28"/>
        </w:rPr>
        <w:t>от</w:t>
      </w:r>
      <w:r w:rsidRPr="00A16461">
        <w:rPr>
          <w:rFonts w:ascii="Times New Roman" w:hAnsi="Times New Roman" w:cs="Times New Roman"/>
          <w:sz w:val="28"/>
          <w:szCs w:val="28"/>
        </w:rPr>
        <w:t xml:space="preserve"> 80</w:t>
      </w:r>
      <w:r w:rsidR="00CD0EF1">
        <w:rPr>
          <w:rFonts w:ascii="Times New Roman" w:hAnsi="Times New Roman" w:cs="Times New Roman"/>
          <w:sz w:val="28"/>
          <w:szCs w:val="28"/>
        </w:rPr>
        <w:t xml:space="preserve"> до 100</w:t>
      </w:r>
      <w:r w:rsidRPr="00A16461">
        <w:rPr>
          <w:rFonts w:ascii="Times New Roman" w:hAnsi="Times New Roman" w:cs="Times New Roman"/>
          <w:sz w:val="28"/>
          <w:szCs w:val="28"/>
        </w:rPr>
        <w:t xml:space="preserve"> страниц без учета приложений</w:t>
      </w:r>
      <w:r>
        <w:rPr>
          <w:rFonts w:ascii="Times New Roman" w:hAnsi="Times New Roman" w:cs="Times New Roman"/>
          <w:sz w:val="28"/>
          <w:szCs w:val="28"/>
        </w:rPr>
        <w:t xml:space="preserve">. </w:t>
      </w:r>
      <w:r w:rsidRPr="00A16461">
        <w:rPr>
          <w:rFonts w:ascii="Times New Roman" w:hAnsi="Times New Roman" w:cs="Times New Roman"/>
          <w:sz w:val="28"/>
          <w:szCs w:val="28"/>
        </w:rPr>
        <w:t xml:space="preserve">При выполнении коллективной ВКР объем работы может быть увеличен до </w:t>
      </w:r>
      <w:r w:rsidR="00CD0EF1">
        <w:rPr>
          <w:rFonts w:ascii="Times New Roman" w:hAnsi="Times New Roman" w:cs="Times New Roman"/>
          <w:sz w:val="28"/>
          <w:szCs w:val="28"/>
        </w:rPr>
        <w:t>100</w:t>
      </w:r>
      <w:r w:rsidRPr="00A16461">
        <w:rPr>
          <w:rFonts w:ascii="Times New Roman" w:hAnsi="Times New Roman" w:cs="Times New Roman"/>
          <w:sz w:val="28"/>
          <w:szCs w:val="28"/>
        </w:rPr>
        <w:t>-1</w:t>
      </w:r>
      <w:r w:rsidR="00CD0EF1">
        <w:rPr>
          <w:rFonts w:ascii="Times New Roman" w:hAnsi="Times New Roman" w:cs="Times New Roman"/>
          <w:sz w:val="28"/>
          <w:szCs w:val="28"/>
        </w:rPr>
        <w:t>5</w:t>
      </w:r>
      <w:r w:rsidRPr="00A16461">
        <w:rPr>
          <w:rFonts w:ascii="Times New Roman" w:hAnsi="Times New Roman" w:cs="Times New Roman"/>
          <w:sz w:val="28"/>
          <w:szCs w:val="28"/>
        </w:rPr>
        <w:t>0 страниц без учета приложений</w:t>
      </w:r>
      <w:r>
        <w:rPr>
          <w:rFonts w:ascii="Times New Roman" w:hAnsi="Times New Roman" w:cs="Times New Roman"/>
          <w:sz w:val="28"/>
          <w:szCs w:val="28"/>
        </w:rPr>
        <w:t>.</w:t>
      </w:r>
    </w:p>
    <w:p w:rsidR="00394BE0" w:rsidRPr="00B571F3" w:rsidRDefault="004E6BA7" w:rsidP="00E12FEC">
      <w:pPr>
        <w:pStyle w:val="a4"/>
        <w:spacing w:after="0" w:line="240" w:lineRule="auto"/>
        <w:ind w:left="0" w:firstLine="709"/>
        <w:jc w:val="both"/>
        <w:rPr>
          <w:rFonts w:ascii="Times New Roman" w:hAnsi="Times New Roman" w:cs="Times New Roman"/>
          <w:color w:val="000000" w:themeColor="text1"/>
          <w:spacing w:val="-4"/>
          <w:sz w:val="28"/>
          <w:szCs w:val="28"/>
        </w:rPr>
      </w:pPr>
      <w:r w:rsidRPr="00B03EF4">
        <w:rPr>
          <w:rFonts w:ascii="Times New Roman" w:hAnsi="Times New Roman" w:cs="Times New Roman"/>
          <w:color w:val="000000" w:themeColor="text1"/>
          <w:sz w:val="28"/>
          <w:szCs w:val="28"/>
        </w:rPr>
        <w:t>4.</w:t>
      </w:r>
      <w:r w:rsidR="00A16461" w:rsidRPr="00B03EF4">
        <w:rPr>
          <w:rFonts w:ascii="Times New Roman" w:hAnsi="Times New Roman" w:cs="Times New Roman"/>
          <w:color w:val="000000" w:themeColor="text1"/>
          <w:sz w:val="28"/>
          <w:szCs w:val="28"/>
        </w:rPr>
        <w:t>6</w:t>
      </w:r>
      <w:r w:rsidRPr="00B03EF4">
        <w:rPr>
          <w:rFonts w:ascii="Times New Roman" w:hAnsi="Times New Roman" w:cs="Times New Roman"/>
          <w:color w:val="000000" w:themeColor="text1"/>
          <w:sz w:val="28"/>
          <w:szCs w:val="28"/>
        </w:rPr>
        <w:t xml:space="preserve">. </w:t>
      </w:r>
      <w:r w:rsidR="007D5C6F">
        <w:rPr>
          <w:rFonts w:ascii="Times New Roman" w:hAnsi="Times New Roman" w:cs="Times New Roman"/>
          <w:color w:val="000000" w:themeColor="text1"/>
          <w:sz w:val="28"/>
          <w:szCs w:val="28"/>
        </w:rPr>
        <w:t>Магистерская</w:t>
      </w:r>
      <w:r w:rsidRPr="00B03EF4">
        <w:rPr>
          <w:rFonts w:ascii="Times New Roman" w:hAnsi="Times New Roman" w:cs="Times New Roman"/>
          <w:color w:val="000000" w:themeColor="text1"/>
          <w:sz w:val="28"/>
          <w:szCs w:val="28"/>
        </w:rPr>
        <w:t xml:space="preserve"> </w:t>
      </w:r>
      <w:r w:rsidR="00923DD3" w:rsidRPr="00B03EF4">
        <w:rPr>
          <w:rFonts w:ascii="Times New Roman" w:hAnsi="Times New Roman" w:cs="Times New Roman"/>
          <w:color w:val="000000" w:themeColor="text1"/>
          <w:sz w:val="28"/>
          <w:szCs w:val="28"/>
        </w:rPr>
        <w:t>ВКР</w:t>
      </w:r>
      <w:r w:rsidRPr="00B03EF4">
        <w:rPr>
          <w:rFonts w:ascii="Times New Roman" w:hAnsi="Times New Roman" w:cs="Times New Roman"/>
          <w:color w:val="000000" w:themeColor="text1"/>
          <w:sz w:val="28"/>
          <w:szCs w:val="28"/>
        </w:rPr>
        <w:t xml:space="preserve"> оформляется в соответствии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 (ред. от 14.05.2018)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w:t>
      </w:r>
      <w:r w:rsidR="00DC43A1"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color w:val="000000" w:themeColor="text1"/>
          <w:sz w:val="28"/>
          <w:szCs w:val="28"/>
          <w:shd w:val="clear" w:color="auto" w:fill="FFFFFF"/>
        </w:rPr>
        <w:t xml:space="preserve"> </w:t>
      </w:r>
      <w:r w:rsidRPr="00B03EF4">
        <w:rPr>
          <w:rFonts w:ascii="Times New Roman" w:hAnsi="Times New Roman" w:cs="Times New Roman"/>
          <w:color w:val="000000" w:themeColor="text1"/>
          <w:sz w:val="28"/>
          <w:szCs w:val="28"/>
        </w:rPr>
        <w:t xml:space="preserve">ГОСТ Р 7.0.5-2008 (Библиографическая ссылка); ГОСТ 7.32-2001 в ред. Изменения № 1 от 01.12.2005, ИУС №12, 2005) </w:t>
      </w:r>
      <w:r w:rsidRPr="00B571F3">
        <w:rPr>
          <w:rFonts w:ascii="Times New Roman" w:hAnsi="Times New Roman" w:cs="Times New Roman"/>
          <w:color w:val="000000" w:themeColor="text1"/>
          <w:spacing w:val="-4"/>
          <w:sz w:val="28"/>
          <w:szCs w:val="28"/>
        </w:rPr>
        <w:t>(Отчет о научно-исследовательской работе); ГОСТ 7.1-2003 (Библиографическая запись. Библиографическое описание. Общие требования и правила составления); ГОСТ 7,82-2001 библиографическая запись. Библиографическое описание электронных ресурсов; ГОСТ 7,012-2011 Библиографическая запись. Сокращение слов на русском языке. Общие требования и правила.</w:t>
      </w:r>
      <w:r w:rsidR="00B571F3" w:rsidRPr="00B571F3">
        <w:rPr>
          <w:rFonts w:ascii="Times New Roman" w:hAnsi="Times New Roman" w:cs="Times New Roman"/>
          <w:color w:val="000000" w:themeColor="text1"/>
          <w:spacing w:val="-4"/>
          <w:sz w:val="28"/>
          <w:szCs w:val="28"/>
        </w:rPr>
        <w:t xml:space="preserve"> </w:t>
      </w:r>
      <w:r w:rsidR="003C6D12" w:rsidRPr="00B571F3">
        <w:rPr>
          <w:rFonts w:ascii="Times New Roman" w:hAnsi="Times New Roman" w:cs="Times New Roman"/>
          <w:color w:val="000000" w:themeColor="text1"/>
          <w:spacing w:val="-4"/>
          <w:sz w:val="28"/>
          <w:szCs w:val="28"/>
        </w:rPr>
        <w:t>Образцы библиографических описаний документов приведены в Приложении</w:t>
      </w:r>
      <w:r w:rsidR="00155C0E" w:rsidRPr="00B571F3">
        <w:rPr>
          <w:rFonts w:ascii="Times New Roman" w:hAnsi="Times New Roman" w:cs="Times New Roman"/>
          <w:color w:val="000000" w:themeColor="text1"/>
          <w:spacing w:val="-4"/>
          <w:sz w:val="28"/>
          <w:szCs w:val="28"/>
        </w:rPr>
        <w:t xml:space="preserve"> К.</w:t>
      </w:r>
    </w:p>
    <w:p w:rsidR="00F72B11" w:rsidRPr="00B03EF4" w:rsidRDefault="00F72B11"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Текст ВКР оформляется, соблюдая следующие размеры полей: левое — не менее 30 мм, правое – не менее 10 мм, верхнее и нижнее — не менее 20 мм.</w:t>
      </w:r>
    </w:p>
    <w:p w:rsidR="00B03EF4" w:rsidRPr="00B03EF4" w:rsidRDefault="00B03EF4"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lastRenderedPageBreak/>
        <w:t xml:space="preserve">Шрифт </w:t>
      </w:r>
      <w:r>
        <w:rPr>
          <w:rFonts w:ascii="Times New Roman" w:hAnsi="Times New Roman" w:cs="Times New Roman"/>
          <w:color w:val="000000" w:themeColor="text1"/>
          <w:sz w:val="28"/>
          <w:szCs w:val="28"/>
          <w:lang w:val="en-US"/>
        </w:rPr>
        <w:t>Times</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New</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Roman</w:t>
      </w:r>
      <w:r w:rsidRPr="00B03EF4">
        <w:rPr>
          <w:rFonts w:ascii="Times New Roman" w:hAnsi="Times New Roman" w:cs="Times New Roman"/>
          <w:color w:val="000000" w:themeColor="text1"/>
          <w:sz w:val="28"/>
          <w:szCs w:val="28"/>
        </w:rPr>
        <w:t xml:space="preserve">, </w:t>
      </w:r>
      <w:r w:rsidR="004A23FE">
        <w:rPr>
          <w:rFonts w:ascii="Times New Roman" w:hAnsi="Times New Roman" w:cs="Times New Roman"/>
          <w:color w:val="000000" w:themeColor="text1"/>
          <w:sz w:val="28"/>
          <w:szCs w:val="28"/>
        </w:rPr>
        <w:t xml:space="preserve">межстрочный </w:t>
      </w:r>
      <w:r w:rsidR="002F7219">
        <w:rPr>
          <w:rFonts w:ascii="Times New Roman" w:hAnsi="Times New Roman" w:cs="Times New Roman"/>
          <w:color w:val="000000" w:themeColor="text1"/>
          <w:sz w:val="28"/>
          <w:szCs w:val="28"/>
        </w:rPr>
        <w:t>интервал</w:t>
      </w:r>
      <w:r w:rsidR="004A23FE">
        <w:rPr>
          <w:rFonts w:ascii="Times New Roman" w:hAnsi="Times New Roman" w:cs="Times New Roman"/>
          <w:color w:val="000000" w:themeColor="text1"/>
          <w:sz w:val="28"/>
          <w:szCs w:val="28"/>
        </w:rPr>
        <w:t xml:space="preserve"> –</w:t>
      </w:r>
      <w:r w:rsidR="002F7219">
        <w:rPr>
          <w:rFonts w:ascii="Times New Roman" w:hAnsi="Times New Roman" w:cs="Times New Roman"/>
          <w:color w:val="000000" w:themeColor="text1"/>
          <w:sz w:val="28"/>
          <w:szCs w:val="28"/>
        </w:rPr>
        <w:t xml:space="preserve"> полуторный</w:t>
      </w:r>
      <w:r w:rsidR="009A34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размер</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шрифта</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основного текста </w:t>
      </w:r>
      <w:r w:rsidR="0003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14 </w:t>
      </w:r>
      <w:proofErr w:type="spellStart"/>
      <w:r>
        <w:rPr>
          <w:rFonts w:ascii="Times New Roman" w:hAnsi="Times New Roman" w:cs="Times New Roman"/>
          <w:color w:val="000000" w:themeColor="text1"/>
          <w:sz w:val="28"/>
          <w:szCs w:val="28"/>
        </w:rPr>
        <w:t>пт</w:t>
      </w:r>
      <w:proofErr w:type="spellEnd"/>
      <w:r>
        <w:rPr>
          <w:rFonts w:ascii="Times New Roman" w:hAnsi="Times New Roman" w:cs="Times New Roman"/>
          <w:color w:val="000000" w:themeColor="text1"/>
          <w:sz w:val="28"/>
          <w:szCs w:val="28"/>
        </w:rPr>
        <w:t xml:space="preserve">, оформление </w:t>
      </w:r>
      <w:r w:rsidR="000378E5">
        <w:rPr>
          <w:rFonts w:ascii="Times New Roman" w:hAnsi="Times New Roman" w:cs="Times New Roman"/>
          <w:color w:val="000000" w:themeColor="text1"/>
          <w:sz w:val="28"/>
          <w:szCs w:val="28"/>
        </w:rPr>
        <w:t xml:space="preserve">постраничных </w:t>
      </w:r>
      <w:r>
        <w:rPr>
          <w:rFonts w:ascii="Times New Roman" w:hAnsi="Times New Roman" w:cs="Times New Roman"/>
          <w:color w:val="000000" w:themeColor="text1"/>
          <w:sz w:val="28"/>
          <w:szCs w:val="28"/>
        </w:rPr>
        <w:t>сносок – 12 пт.</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Слова «ВВЕДЕНИЕ», «ЗАКЛЮЧЕНИЕ», «СПИСОК ИСПОЛЬЗОВАННЫХ ИСТОЧНИКОВ», «ПРИЛОЖЕНИЕ» являются заголовками структурных элементов </w:t>
      </w:r>
      <w:r w:rsidR="00940566">
        <w:rPr>
          <w:rFonts w:ascii="Times New Roman" w:hAnsi="Times New Roman" w:cs="Times New Roman"/>
          <w:sz w:val="28"/>
          <w:szCs w:val="28"/>
        </w:rPr>
        <w:t>магистерской ВКР</w:t>
      </w:r>
      <w:r w:rsidRPr="00E12FEC">
        <w:rPr>
          <w:rFonts w:ascii="Times New Roman" w:hAnsi="Times New Roman" w:cs="Times New Roman"/>
          <w:sz w:val="28"/>
          <w:szCs w:val="28"/>
        </w:rPr>
        <w:t xml:space="preserve">, они не нумеруются, их следует располагать по середине текстового поля и печатать прописными буквами без кавычек, без подчеркивания и без проставления точки в конце заголовка.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7</w:t>
      </w:r>
      <w:r w:rsidRPr="00E12FEC">
        <w:rPr>
          <w:rFonts w:ascii="Times New Roman" w:hAnsi="Times New Roman" w:cs="Times New Roman"/>
          <w:sz w:val="28"/>
          <w:szCs w:val="28"/>
        </w:rPr>
        <w:t xml:space="preserve">. Главы </w:t>
      </w:r>
      <w:r w:rsidR="00940566">
        <w:rPr>
          <w:rFonts w:ascii="Times New Roman" w:hAnsi="Times New Roman" w:cs="Times New Roman"/>
          <w:sz w:val="28"/>
          <w:szCs w:val="28"/>
        </w:rPr>
        <w:t>магистерской ВКР</w:t>
      </w:r>
      <w:r w:rsidRPr="00E12FEC">
        <w:rPr>
          <w:rFonts w:ascii="Times New Roman" w:hAnsi="Times New Roman" w:cs="Times New Roman"/>
          <w:sz w:val="28"/>
          <w:szCs w:val="28"/>
        </w:rPr>
        <w:t xml:space="preserve"> должны быть пронумерованы арабскими цифрами в пределах всей работы и записываться с абзацного отступа. После цифры ставится точка и пишется название главы, прописными буквами или начиная с прописной буквы.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8</w:t>
      </w:r>
      <w:r w:rsidRPr="00E12FEC">
        <w:rPr>
          <w:rFonts w:ascii="Times New Roman" w:hAnsi="Times New Roman" w:cs="Times New Roman"/>
          <w:sz w:val="28"/>
          <w:szCs w:val="28"/>
        </w:rPr>
        <w:t xml:space="preserve">.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Заголовки параграфов печатаются строчными буквами, начиная с прописной.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9</w:t>
      </w:r>
      <w:r w:rsidRPr="00E12FEC">
        <w:rPr>
          <w:rFonts w:ascii="Times New Roman" w:hAnsi="Times New Roman" w:cs="Times New Roman"/>
          <w:sz w:val="28"/>
          <w:szCs w:val="28"/>
        </w:rPr>
        <w:t xml:space="preserve">. Графики, схемы, диаграммы располагаются в </w:t>
      </w:r>
      <w:r w:rsidR="00940566">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работе непосредственно после текста, имеющего на них ссылку, и выравниваются по центру страницы. При ссылках на иллюстрации следует писать, например: «...в соответствии с рисунком 2». На одном листе возможно размещение нескольких иллюстраций небольшого размера. Все рисунки имеют общую сквозную нумерацию арабскими цифрами. Название графиков, схем, диаграмм помещается под ними, пишется без кавычек и содержит слово Рисунок без кавычек, с указанием на порядковый номер рисунка, без знака №. </w:t>
      </w:r>
      <w:r w:rsidRPr="006A7DAD">
        <w:rPr>
          <w:rFonts w:ascii="Times New Roman" w:hAnsi="Times New Roman" w:cs="Times New Roman"/>
          <w:spacing w:val="-6"/>
          <w:sz w:val="28"/>
          <w:szCs w:val="28"/>
        </w:rPr>
        <w:t xml:space="preserve">Например: Рисунок 1. Название рисунка. (образец представлен в </w:t>
      </w:r>
      <w:r w:rsidR="006A7DAD" w:rsidRPr="000B4646">
        <w:rPr>
          <w:rFonts w:ascii="Times New Roman" w:hAnsi="Times New Roman" w:cs="Times New Roman"/>
          <w:spacing w:val="-6"/>
          <w:sz w:val="28"/>
          <w:szCs w:val="28"/>
        </w:rPr>
        <w:t>П</w:t>
      </w:r>
      <w:r w:rsidRPr="000B4646">
        <w:rPr>
          <w:rFonts w:ascii="Times New Roman" w:hAnsi="Times New Roman" w:cs="Times New Roman"/>
          <w:spacing w:val="-6"/>
          <w:sz w:val="28"/>
          <w:szCs w:val="28"/>
        </w:rPr>
        <w:t>риложении З)</w:t>
      </w:r>
      <w:r w:rsidR="004C1DDE" w:rsidRPr="000B4646">
        <w:rPr>
          <w:rFonts w:ascii="Times New Roman" w:hAnsi="Times New Roman" w:cs="Times New Roman"/>
          <w:spacing w:val="-6"/>
          <w:sz w:val="28"/>
          <w:szCs w:val="28"/>
        </w:rPr>
        <w:t>.</w:t>
      </w:r>
      <w:r w:rsidRPr="00E12FEC">
        <w:rPr>
          <w:rFonts w:ascii="Times New Roman" w:hAnsi="Times New Roman" w:cs="Times New Roman"/>
          <w:sz w:val="28"/>
          <w:szCs w:val="28"/>
        </w:rPr>
        <w:t xml:space="preserve"> </w:t>
      </w:r>
    </w:p>
    <w:p w:rsidR="00203C5A"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D6725">
        <w:rPr>
          <w:rFonts w:ascii="Times New Roman" w:hAnsi="Times New Roman" w:cs="Times New Roman"/>
          <w:sz w:val="28"/>
          <w:szCs w:val="28"/>
        </w:rPr>
        <w:t>0</w:t>
      </w:r>
      <w:r w:rsidRPr="00E12FEC">
        <w:rPr>
          <w:rFonts w:ascii="Times New Roman" w:hAnsi="Times New Roman" w:cs="Times New Roman"/>
          <w:sz w:val="28"/>
          <w:szCs w:val="28"/>
        </w:rPr>
        <w:t xml:space="preserve">. Таблицы в </w:t>
      </w:r>
      <w:r w:rsidR="00940566">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располагаются непосредственно после текста, имеющего на них ссылку (выравнивание по центру страницы). Порядок оформления по тексту ссылок на таблицы такой же, как и оформление ссылок на иллюстрации. Если таблица содержит больше данных, чем читатель может охватить одним взглядом, то такую таблицу следует разбить на две отдельных. Нумерация таблиц осуществляется аналогично нумерации иллюстраций: арабскими цифрами сквозной нумерацией в пределах всей работы. Надпись "Таблица" и ее порядковый номер (если в работе содержится несколько таблиц) размещается в верхнем правом углу, а заголовок, кратко выражающий содержание таблицы, по середине строки над таблицей, без кавычек и точек в конце, выделяя его жирным курсивом (образец представлен в </w:t>
      </w:r>
      <w:r w:rsidR="00A157E7" w:rsidRPr="000B4646">
        <w:rPr>
          <w:rFonts w:ascii="Times New Roman" w:hAnsi="Times New Roman" w:cs="Times New Roman"/>
          <w:sz w:val="28"/>
          <w:szCs w:val="28"/>
        </w:rPr>
        <w:t>П</w:t>
      </w:r>
      <w:r w:rsidRPr="000B4646">
        <w:rPr>
          <w:rFonts w:ascii="Times New Roman" w:hAnsi="Times New Roman" w:cs="Times New Roman"/>
          <w:sz w:val="28"/>
          <w:szCs w:val="28"/>
        </w:rPr>
        <w:t xml:space="preserve">риложении </w:t>
      </w:r>
      <w:r w:rsidR="00A157E7" w:rsidRPr="000B4646">
        <w:rPr>
          <w:rFonts w:ascii="Times New Roman" w:hAnsi="Times New Roman" w:cs="Times New Roman"/>
          <w:sz w:val="28"/>
          <w:szCs w:val="28"/>
        </w:rPr>
        <w:t>И</w:t>
      </w:r>
      <w:r w:rsidRPr="000B4646">
        <w:rPr>
          <w:rFonts w:ascii="Times New Roman" w:hAnsi="Times New Roman" w:cs="Times New Roman"/>
          <w:sz w:val="28"/>
          <w:szCs w:val="28"/>
        </w:rPr>
        <w:t>).</w:t>
      </w:r>
      <w:r w:rsidRPr="00E12FEC">
        <w:rPr>
          <w:rFonts w:ascii="Times New Roman" w:hAnsi="Times New Roman" w:cs="Times New Roman"/>
          <w:sz w:val="28"/>
          <w:szCs w:val="28"/>
        </w:rPr>
        <w:t xml:space="preserve">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Все таблицы должны быть в однотипном оформлении: заголовочная часть каждой таблицы обычно состоит из наименований граф (колонок), определяющих их содержание, и отделяется от содержания граф утолщенной или двойной горизонтальной линией. Заголовки (названия) граф должны быть краткими, начинаться с прописных букв и указываться в единственном числе. При необходимости в подзаголовках последние начинаются с прописных букв, если они имели самостоятельное значение. В первой слева графе (колонке) обычно </w:t>
      </w:r>
      <w:r w:rsidRPr="00E12FEC">
        <w:rPr>
          <w:rFonts w:ascii="Times New Roman" w:hAnsi="Times New Roman" w:cs="Times New Roman"/>
          <w:sz w:val="28"/>
          <w:szCs w:val="28"/>
        </w:rPr>
        <w:lastRenderedPageBreak/>
        <w:t xml:space="preserve">указывается название соответствующих строк (горизонтальных рядов) таблицы, в последующих графах даются заголовки помещаемых в них информационных данных. Заголовочная часть таблицы может подразделяться на дополнительные участки (по горизонтали), в которых и помещаются подзаголовки граф. При необходимости переноса части таблицы на другую страницу повторяется головка таблицы с надписью вверху: </w:t>
      </w:r>
      <w:r w:rsidR="00AD1F05">
        <w:rPr>
          <w:rFonts w:ascii="Times New Roman" w:hAnsi="Times New Roman" w:cs="Times New Roman"/>
          <w:sz w:val="28"/>
          <w:szCs w:val="28"/>
        </w:rPr>
        <w:t>«</w:t>
      </w:r>
      <w:r w:rsidRPr="00E12FEC">
        <w:rPr>
          <w:rFonts w:ascii="Times New Roman" w:hAnsi="Times New Roman" w:cs="Times New Roman"/>
          <w:sz w:val="28"/>
          <w:szCs w:val="28"/>
        </w:rPr>
        <w:t>Продолжение табл. 2</w:t>
      </w:r>
      <w:r w:rsidR="00AD1F05">
        <w:rPr>
          <w:rFonts w:ascii="Times New Roman" w:hAnsi="Times New Roman" w:cs="Times New Roman"/>
          <w:sz w:val="28"/>
          <w:szCs w:val="28"/>
        </w:rPr>
        <w:t>»</w:t>
      </w:r>
      <w:r w:rsidRPr="00E12FEC">
        <w:rPr>
          <w:rFonts w:ascii="Times New Roman" w:hAnsi="Times New Roman" w:cs="Times New Roman"/>
          <w:sz w:val="28"/>
          <w:szCs w:val="28"/>
        </w:rPr>
        <w:t xml:space="preserve">. Тематический заголовок таблицы при этом не повторяется.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1</w:t>
      </w:r>
      <w:r w:rsidRPr="00E12FEC">
        <w:rPr>
          <w:rFonts w:ascii="Times New Roman" w:hAnsi="Times New Roman" w:cs="Times New Roman"/>
          <w:sz w:val="28"/>
          <w:szCs w:val="28"/>
        </w:rPr>
        <w:t xml:space="preserve">. Нумерация списка использованных источников сквозная. Правила оформления всех видов источников представлены на сайте Финансового университета в разделе библиотечно-информационного комплекса (БИК).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2</w:t>
      </w:r>
      <w:r w:rsidRPr="00E12FEC">
        <w:rPr>
          <w:rFonts w:ascii="Times New Roman" w:hAnsi="Times New Roman" w:cs="Times New Roman"/>
          <w:sz w:val="28"/>
          <w:szCs w:val="28"/>
        </w:rPr>
        <w:t xml:space="preserve">.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3</w:t>
      </w:r>
      <w:r w:rsidRPr="00E12FEC">
        <w:rPr>
          <w:rFonts w:ascii="Times New Roman" w:hAnsi="Times New Roman" w:cs="Times New Roman"/>
          <w:sz w:val="28"/>
          <w:szCs w:val="28"/>
        </w:rPr>
        <w:t xml:space="preserve">. Страницы </w:t>
      </w:r>
      <w:r w:rsidR="00940566">
        <w:rPr>
          <w:rFonts w:ascii="Times New Roman" w:hAnsi="Times New Roman" w:cs="Times New Roman"/>
          <w:sz w:val="28"/>
          <w:szCs w:val="28"/>
        </w:rPr>
        <w:t>магистерской</w:t>
      </w:r>
      <w:r w:rsidRPr="00E12FEC">
        <w:rPr>
          <w:rFonts w:ascii="Times New Roman" w:hAnsi="Times New Roman" w:cs="Times New Roman"/>
          <w:sz w:val="28"/>
          <w:szCs w:val="28"/>
        </w:rPr>
        <w:t xml:space="preserve">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следует нумеровать арабскими цифрами, соблюдая нумерацию по всему тексту. Номер страницы проставляют, начиная со второй, по середине нижнего поля листа. Титульный лист включается в общую нумерацию страниц, но номер страницы на титульном листе не проставляется. Каждую главу работы следует начинать печатать с новой страницы. Параграфы на составные части не подразделяются. Приложения не входят в установленный объем ВКР, при этом </w:t>
      </w:r>
      <w:r w:rsidR="0054060F">
        <w:rPr>
          <w:rFonts w:ascii="Times New Roman" w:hAnsi="Times New Roman" w:cs="Times New Roman"/>
          <w:sz w:val="28"/>
          <w:szCs w:val="28"/>
        </w:rPr>
        <w:t xml:space="preserve">сквозная </w:t>
      </w:r>
      <w:r w:rsidRPr="00E12FEC">
        <w:rPr>
          <w:rFonts w:ascii="Times New Roman" w:hAnsi="Times New Roman" w:cs="Times New Roman"/>
          <w:sz w:val="28"/>
          <w:szCs w:val="28"/>
        </w:rPr>
        <w:t xml:space="preserve">нумерация их охватывает. </w:t>
      </w:r>
    </w:p>
    <w:p w:rsidR="00114CF6" w:rsidRPr="00114CF6" w:rsidRDefault="004E6BA7" w:rsidP="00114CF6">
      <w:pPr>
        <w:pStyle w:val="a4"/>
        <w:spacing w:after="0" w:line="240" w:lineRule="auto"/>
        <w:ind w:left="0" w:firstLine="709"/>
        <w:jc w:val="both"/>
        <w:rPr>
          <w:rFonts w:ascii="Times New Roman" w:hAnsi="Times New Roman" w:cs="Times New Roman"/>
          <w:sz w:val="28"/>
          <w:szCs w:val="28"/>
        </w:rPr>
      </w:pPr>
      <w:r w:rsidRPr="00114CF6">
        <w:rPr>
          <w:rFonts w:ascii="Times New Roman" w:hAnsi="Times New Roman" w:cs="Times New Roman"/>
          <w:sz w:val="28"/>
          <w:szCs w:val="28"/>
        </w:rPr>
        <w:t>4.1</w:t>
      </w:r>
      <w:r w:rsidR="006E0DFE" w:rsidRPr="00114CF6">
        <w:rPr>
          <w:rFonts w:ascii="Times New Roman" w:hAnsi="Times New Roman" w:cs="Times New Roman"/>
          <w:sz w:val="28"/>
          <w:szCs w:val="28"/>
        </w:rPr>
        <w:t>4</w:t>
      </w:r>
      <w:r w:rsidRPr="00114CF6">
        <w:rPr>
          <w:rFonts w:ascii="Times New Roman" w:hAnsi="Times New Roman" w:cs="Times New Roman"/>
          <w:sz w:val="28"/>
          <w:szCs w:val="28"/>
        </w:rPr>
        <w:t>. Требование проверки ВКР в системе «Антиплагиат. ВУЗ».</w:t>
      </w:r>
    </w:p>
    <w:p w:rsidR="00114CF6" w:rsidRPr="00114CF6" w:rsidRDefault="00114CF6" w:rsidP="00114CF6">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Руководитель ВКР в обязательном порядке проводит анализ отчета ВКР сформированный системой «</w:t>
      </w:r>
      <w:proofErr w:type="spellStart"/>
      <w:r w:rsidRPr="00114CF6">
        <w:rPr>
          <w:rFonts w:ascii="Times New Roman" w:hAnsi="Times New Roman" w:cs="Times New Roman"/>
          <w:sz w:val="28"/>
          <w:szCs w:val="28"/>
        </w:rPr>
        <w:t>Антиплагиат</w:t>
      </w:r>
      <w:r w:rsidR="006405BE">
        <w:rPr>
          <w:rFonts w:ascii="Times New Roman" w:hAnsi="Times New Roman" w:cs="Times New Roman"/>
          <w:sz w:val="28"/>
          <w:szCs w:val="28"/>
        </w:rPr>
        <w:t>.</w:t>
      </w:r>
      <w:r w:rsidRPr="00114CF6">
        <w:rPr>
          <w:rFonts w:ascii="Times New Roman" w:hAnsi="Times New Roman" w:cs="Times New Roman"/>
          <w:sz w:val="28"/>
          <w:szCs w:val="28"/>
        </w:rPr>
        <w:t>ВУЗ</w:t>
      </w:r>
      <w:proofErr w:type="spellEnd"/>
      <w:r w:rsidRPr="00114CF6">
        <w:rPr>
          <w:rFonts w:ascii="Times New Roman" w:hAnsi="Times New Roman" w:cs="Times New Roman"/>
          <w:sz w:val="28"/>
          <w:szCs w:val="28"/>
        </w:rPr>
        <w:t>». В случае выявления заимствований (без учета цитирования) в объеме более 15</w:t>
      </w:r>
      <w:r w:rsidR="00681E38">
        <w:rPr>
          <w:rFonts w:ascii="Times New Roman" w:hAnsi="Times New Roman" w:cs="Times New Roman"/>
          <w:sz w:val="28"/>
          <w:szCs w:val="28"/>
        </w:rPr>
        <w:t>%</w:t>
      </w:r>
      <w:r w:rsidRPr="00114CF6">
        <w:rPr>
          <w:rFonts w:ascii="Times New Roman" w:hAnsi="Times New Roman" w:cs="Times New Roman"/>
          <w:sz w:val="28"/>
          <w:szCs w:val="28"/>
        </w:rPr>
        <w:t xml:space="preserve"> руководитель ВКР проводит анализ текста на соблюдение норм правомерного заимствования</w:t>
      </w:r>
      <w:r w:rsidRPr="00114CF6">
        <w:rPr>
          <w:rFonts w:ascii="Times New Roman" w:hAnsi="Times New Roman" w:cs="Times New Roman"/>
          <w:sz w:val="28"/>
          <w:szCs w:val="28"/>
          <w:vertAlign w:val="superscript"/>
        </w:rPr>
        <w:footnoteReference w:id="1"/>
      </w:r>
      <w:r w:rsidRPr="00114CF6">
        <w:rPr>
          <w:rFonts w:ascii="Times New Roman" w:hAnsi="Times New Roman" w:cs="Times New Roman"/>
          <w:sz w:val="28"/>
          <w:szCs w:val="28"/>
          <w:vertAlign w:val="superscript"/>
        </w:rPr>
        <w:t xml:space="preserve"> </w:t>
      </w:r>
      <w:r w:rsidRPr="00114CF6">
        <w:rPr>
          <w:rFonts w:ascii="Times New Roman" w:hAnsi="Times New Roman" w:cs="Times New Roman"/>
          <w:sz w:val="28"/>
          <w:szCs w:val="28"/>
        </w:rPr>
        <w:t>и принимает решение о правомерности использования заимствованного текста в ВКР. При необходимости руководитель вправе дополнительно проверить 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rsidR="00114CF6" w:rsidRPr="00114CF6" w:rsidRDefault="00114CF6" w:rsidP="00851987">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При невыполнении требований руководителя по доработке ВКР и размещении работы, отчет по которой повторно показывает более 15</w:t>
      </w:r>
      <w:r w:rsidR="00851987">
        <w:rPr>
          <w:rFonts w:ascii="Times New Roman" w:hAnsi="Times New Roman" w:cs="Times New Roman"/>
          <w:sz w:val="28"/>
          <w:szCs w:val="28"/>
        </w:rPr>
        <w:t>%</w:t>
      </w:r>
      <w:r w:rsidRPr="00114CF6">
        <w:rPr>
          <w:rFonts w:ascii="Times New Roman" w:hAnsi="Times New Roman" w:cs="Times New Roman"/>
          <w:sz w:val="28"/>
          <w:szCs w:val="28"/>
        </w:rPr>
        <w:t xml:space="preserve"> заимствований (без учета цитирования), руководитель, как правило, готовит и размещает отрицательный отзыв на работу.</w:t>
      </w:r>
    </w:p>
    <w:p w:rsidR="00114CF6" w:rsidRPr="00851987" w:rsidRDefault="00114CF6"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Экспертная оценка уровня заимствований в ВКР отражается в отзыве руководителя ВКР.</w:t>
      </w:r>
    </w:p>
    <w:p w:rsidR="00851987" w:rsidRPr="00851987" w:rsidRDefault="004E6BA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4.</w:t>
      </w:r>
      <w:r w:rsidR="00851987" w:rsidRPr="00851987">
        <w:rPr>
          <w:rFonts w:ascii="Times New Roman" w:hAnsi="Times New Roman" w:cs="Times New Roman"/>
          <w:sz w:val="28"/>
          <w:szCs w:val="28"/>
        </w:rPr>
        <w:t>15</w:t>
      </w:r>
      <w:r w:rsidRPr="00851987">
        <w:rPr>
          <w:rFonts w:ascii="Times New Roman" w:hAnsi="Times New Roman" w:cs="Times New Roman"/>
          <w:sz w:val="28"/>
          <w:szCs w:val="28"/>
        </w:rPr>
        <w:t xml:space="preserve">. </w:t>
      </w:r>
      <w:r w:rsidR="00851987" w:rsidRPr="00851987">
        <w:rPr>
          <w:rFonts w:ascii="Times New Roman" w:hAnsi="Times New Roman" w:cs="Times New Roman"/>
          <w:sz w:val="28"/>
          <w:szCs w:val="28"/>
        </w:rPr>
        <w:t xml:space="preserve">Обучающийся обязан разместить полностью законченную, оформленную в соответствии с требованиями, а также согласованную с руководителем ВКР в электронном виде на платформе, не позднее 10-ти календарных дней до начала ГИА </w:t>
      </w:r>
      <w:r w:rsidR="00851987" w:rsidRPr="00851987">
        <w:rPr>
          <w:rFonts w:ascii="Times New Roman" w:hAnsi="Times New Roman" w:cs="Times New Roman"/>
          <w:sz w:val="28"/>
          <w:szCs w:val="28"/>
        </w:rPr>
        <w:lastRenderedPageBreak/>
        <w:t>согласно календарному графику, ежегодно утверждаемому приказом об организации учебного процесса.</w:t>
      </w:r>
    </w:p>
    <w:p w:rsidR="00851987" w:rsidRPr="00851987" w:rsidRDefault="0085198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 xml:space="preserve">Размещение </w:t>
      </w:r>
      <w:r w:rsidR="009C2320">
        <w:rPr>
          <w:rFonts w:ascii="Times New Roman" w:hAnsi="Times New Roman" w:cs="Times New Roman"/>
          <w:sz w:val="28"/>
          <w:szCs w:val="28"/>
        </w:rPr>
        <w:t xml:space="preserve">электронной версии </w:t>
      </w:r>
      <w:r w:rsidRPr="00851987">
        <w:rPr>
          <w:rFonts w:ascii="Times New Roman" w:hAnsi="Times New Roman" w:cs="Times New Roman"/>
          <w:sz w:val="28"/>
          <w:szCs w:val="28"/>
        </w:rPr>
        <w:t>ВКР и дальнейшее ее рецензирование и допуск осуществляется в соответствии с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от 13.09.2021 № 1853/</w:t>
      </w:r>
      <w:r>
        <w:rPr>
          <w:rFonts w:ascii="Times New Roman" w:hAnsi="Times New Roman" w:cs="Times New Roman"/>
          <w:sz w:val="28"/>
          <w:szCs w:val="28"/>
        </w:rPr>
        <w:t>о</w:t>
      </w:r>
      <w:r w:rsidRPr="00851987">
        <w:rPr>
          <w:rFonts w:ascii="Times New Roman" w:hAnsi="Times New Roman" w:cs="Times New Roman"/>
          <w:sz w:val="28"/>
          <w:szCs w:val="28"/>
        </w:rPr>
        <w:t>.</w:t>
      </w:r>
    </w:p>
    <w:p w:rsidR="005372A2" w:rsidRP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Загрузка обучающимся электронной версии 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ВКР.</w:t>
      </w:r>
    </w:p>
    <w:p w:rsid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 xml:space="preserve">Если обучающийся не разместил на платформе </w:t>
      </w:r>
      <w:r>
        <w:rPr>
          <w:rFonts w:ascii="Times New Roman" w:hAnsi="Times New Roman" w:cs="Times New Roman"/>
          <w:sz w:val="28"/>
          <w:szCs w:val="28"/>
        </w:rPr>
        <w:t xml:space="preserve">электронную версию </w:t>
      </w:r>
      <w:r w:rsidRPr="005372A2">
        <w:rPr>
          <w:rFonts w:ascii="Times New Roman" w:hAnsi="Times New Roman" w:cs="Times New Roman"/>
          <w:sz w:val="28"/>
          <w:szCs w:val="28"/>
        </w:rPr>
        <w:t xml:space="preserve">ВКР в сроки, указанные в </w:t>
      </w:r>
      <w:r w:rsidR="004D458F">
        <w:rPr>
          <w:rFonts w:ascii="Times New Roman" w:hAnsi="Times New Roman" w:cs="Times New Roman"/>
          <w:sz w:val="28"/>
          <w:szCs w:val="28"/>
        </w:rPr>
        <w:t xml:space="preserve">данном </w:t>
      </w:r>
      <w:r w:rsidRPr="005372A2">
        <w:rPr>
          <w:rFonts w:ascii="Times New Roman" w:hAnsi="Times New Roman" w:cs="Times New Roman"/>
          <w:sz w:val="28"/>
          <w:szCs w:val="28"/>
        </w:rPr>
        <w:t>пункте</w:t>
      </w:r>
      <w:r>
        <w:rPr>
          <w:rFonts w:ascii="Times New Roman" w:hAnsi="Times New Roman" w:cs="Times New Roman"/>
          <w:sz w:val="28"/>
          <w:szCs w:val="28"/>
        </w:rPr>
        <w:t>,</w:t>
      </w:r>
      <w:r w:rsidRPr="005372A2">
        <w:rPr>
          <w:rFonts w:ascii="Times New Roman" w:hAnsi="Times New Roman" w:cs="Times New Roman"/>
          <w:sz w:val="28"/>
          <w:szCs w:val="28"/>
        </w:rPr>
        <w:t xml:space="preserve"> </w:t>
      </w:r>
      <w:r>
        <w:rPr>
          <w:rFonts w:ascii="Times New Roman" w:hAnsi="Times New Roman" w:cs="Times New Roman"/>
          <w:sz w:val="28"/>
          <w:szCs w:val="28"/>
        </w:rPr>
        <w:t xml:space="preserve">то </w:t>
      </w:r>
      <w:r w:rsidR="0083676D">
        <w:rPr>
          <w:rFonts w:ascii="Times New Roman" w:hAnsi="Times New Roman" w:cs="Times New Roman"/>
          <w:sz w:val="28"/>
          <w:szCs w:val="28"/>
        </w:rPr>
        <w:t>заведующ</w:t>
      </w:r>
      <w:r w:rsidR="0083676D">
        <w:rPr>
          <w:rFonts w:ascii="Times New Roman" w:hAnsi="Times New Roman" w:cs="Times New Roman"/>
          <w:sz w:val="28"/>
          <w:szCs w:val="28"/>
        </w:rPr>
        <w:t>ий</w:t>
      </w:r>
      <w:r w:rsidR="0083676D">
        <w:rPr>
          <w:rFonts w:ascii="Times New Roman" w:hAnsi="Times New Roman" w:cs="Times New Roman"/>
          <w:sz w:val="28"/>
          <w:szCs w:val="28"/>
        </w:rPr>
        <w:t xml:space="preserve"> Кафедрой </w:t>
      </w:r>
      <w:r>
        <w:rPr>
          <w:rFonts w:ascii="Times New Roman" w:hAnsi="Times New Roman" w:cs="Times New Roman"/>
          <w:sz w:val="28"/>
          <w:szCs w:val="28"/>
        </w:rPr>
        <w:t>социологии</w:t>
      </w:r>
      <w:r w:rsidRPr="005372A2">
        <w:rPr>
          <w:rFonts w:ascii="Times New Roman" w:hAnsi="Times New Roman" w:cs="Times New Roman"/>
          <w:sz w:val="28"/>
          <w:szCs w:val="28"/>
        </w:rPr>
        <w:t xml:space="preserve"> служебной запиской информирует декана </w:t>
      </w:r>
      <w:r>
        <w:rPr>
          <w:rFonts w:ascii="Times New Roman" w:hAnsi="Times New Roman" w:cs="Times New Roman"/>
          <w:sz w:val="28"/>
          <w:szCs w:val="28"/>
        </w:rPr>
        <w:t>Ф</w:t>
      </w:r>
      <w:r w:rsidRPr="005372A2">
        <w:rPr>
          <w:rFonts w:ascii="Times New Roman" w:hAnsi="Times New Roman" w:cs="Times New Roman"/>
          <w:sz w:val="28"/>
          <w:szCs w:val="28"/>
        </w:rPr>
        <w:t>акультета</w:t>
      </w:r>
      <w:r>
        <w:rPr>
          <w:rFonts w:ascii="Times New Roman" w:hAnsi="Times New Roman" w:cs="Times New Roman"/>
          <w:sz w:val="28"/>
          <w:szCs w:val="28"/>
        </w:rPr>
        <w:t xml:space="preserve"> социальных наук и массовых коммуникаций</w:t>
      </w:r>
      <w:r w:rsidRPr="005372A2">
        <w:rPr>
          <w:rFonts w:ascii="Times New Roman" w:hAnsi="Times New Roman" w:cs="Times New Roman"/>
          <w:sz w:val="28"/>
          <w:szCs w:val="28"/>
        </w:rPr>
        <w:t xml:space="preserve"> о нарушении сроков представления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rsidR="009C2320" w:rsidRPr="005372A2" w:rsidRDefault="009C2320" w:rsidP="005372A2">
      <w:pPr>
        <w:spacing w:after="0"/>
        <w:ind w:left="23" w:right="45" w:firstLine="709"/>
        <w:jc w:val="both"/>
        <w:rPr>
          <w:rFonts w:ascii="Times New Roman" w:hAnsi="Times New Roman" w:cs="Times New Roman"/>
          <w:sz w:val="28"/>
          <w:szCs w:val="28"/>
        </w:rPr>
      </w:pPr>
    </w:p>
    <w:p w:rsidR="004E6BA7" w:rsidRPr="00E12FEC" w:rsidRDefault="004E6BA7" w:rsidP="00E12FEC">
      <w:pPr>
        <w:spacing w:after="0" w:line="240" w:lineRule="auto"/>
        <w:ind w:firstLine="709"/>
        <w:jc w:val="both"/>
        <w:rPr>
          <w:rFonts w:ascii="Times New Roman" w:hAnsi="Times New Roman" w:cs="Times New Roman"/>
          <w:sz w:val="28"/>
          <w:szCs w:val="28"/>
        </w:rPr>
      </w:pPr>
    </w:p>
    <w:p w:rsidR="00A325D9" w:rsidRDefault="009609B7"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t>Подготовка к защите</w:t>
      </w:r>
      <w:r w:rsidR="00CB6A70">
        <w:rPr>
          <w:rFonts w:ascii="Times New Roman" w:hAnsi="Times New Roman" w:cs="Times New Roman"/>
          <w:b/>
          <w:sz w:val="28"/>
          <w:szCs w:val="28"/>
        </w:rPr>
        <w:t xml:space="preserve"> и защита ВКР</w:t>
      </w:r>
    </w:p>
    <w:p w:rsidR="00C96668" w:rsidRPr="00C96668" w:rsidRDefault="009609B7"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5.1. </w:t>
      </w:r>
      <w:r w:rsidR="00C96668" w:rsidRPr="00C96668">
        <w:rPr>
          <w:rFonts w:ascii="Times New Roman" w:hAnsi="Times New Roman" w:cs="Times New Roman"/>
          <w:sz w:val="28"/>
          <w:szCs w:val="28"/>
        </w:rPr>
        <w:t xml:space="preserve">После размещения на платформе полностью законченной, оформленной в соответствии с требованиями </w:t>
      </w:r>
      <w:r w:rsidR="00C96668">
        <w:rPr>
          <w:rFonts w:ascii="Times New Roman" w:hAnsi="Times New Roman" w:cs="Times New Roman"/>
          <w:sz w:val="28"/>
          <w:szCs w:val="28"/>
        </w:rPr>
        <w:t xml:space="preserve">электронной версии </w:t>
      </w:r>
      <w:r w:rsidR="00C96668" w:rsidRPr="00C96668">
        <w:rPr>
          <w:rFonts w:ascii="Times New Roman" w:hAnsi="Times New Roman" w:cs="Times New Roman"/>
          <w:sz w:val="28"/>
          <w:szCs w:val="28"/>
        </w:rPr>
        <w:t>ВКР, руководитель составляет письменный отзыв о работе обучающегося в период подготовки ВКР и размещает его на платформе.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5.2</w:t>
      </w:r>
      <w:r>
        <w:rPr>
          <w:rFonts w:ascii="Times New Roman" w:hAnsi="Times New Roman" w:cs="Times New Roman"/>
          <w:sz w:val="28"/>
          <w:szCs w:val="28"/>
        </w:rPr>
        <w:t>.</w:t>
      </w:r>
      <w:r w:rsidRPr="00C96668">
        <w:rPr>
          <w:rFonts w:ascii="Times New Roman" w:hAnsi="Times New Roman" w:cs="Times New Roman"/>
          <w:sz w:val="28"/>
          <w:szCs w:val="28"/>
        </w:rPr>
        <w:t xml:space="preserve"> В случае удовлетворения </w:t>
      </w:r>
      <w:r w:rsidR="00EF7FB8">
        <w:rPr>
          <w:rFonts w:ascii="Times New Roman" w:hAnsi="Times New Roman" w:cs="Times New Roman"/>
          <w:sz w:val="28"/>
          <w:szCs w:val="28"/>
        </w:rPr>
        <w:t xml:space="preserve">электронной версии </w:t>
      </w:r>
      <w:r w:rsidRPr="00C96668">
        <w:rPr>
          <w:rFonts w:ascii="Times New Roman" w:hAnsi="Times New Roman" w:cs="Times New Roman"/>
          <w:sz w:val="28"/>
          <w:szCs w:val="28"/>
        </w:rPr>
        <w:t>ВКР всем требованиям, при отсутствии замечаний, которые не позволяют допустить работу к защите, руководитель осуществляет допуск ВКР к защите, устанавливая статус «Допущен (-а) к защите».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статуса. Установление статуса исключает внесение обучающимся или руководителем изменений в ВКР, а также загрузку новых версий файлов.</w:t>
      </w:r>
    </w:p>
    <w:p w:rsidR="00C96668" w:rsidRPr="007B1849" w:rsidRDefault="00C96668" w:rsidP="007B1849">
      <w:pPr>
        <w:spacing w:after="0" w:line="240" w:lineRule="auto"/>
        <w:ind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Размещение отзыва руководителя и установление им статуса «Допущен (-а) к </w:t>
      </w:r>
      <w:r w:rsidRPr="007B1849">
        <w:rPr>
          <w:rFonts w:ascii="Times New Roman" w:hAnsi="Times New Roman" w:cs="Times New Roman"/>
          <w:sz w:val="28"/>
          <w:szCs w:val="28"/>
        </w:rPr>
        <w:t xml:space="preserve">защите» аналогично собственноручной подписи руководителя на работе и осуществляется не позднее чем за </w:t>
      </w:r>
      <w:r w:rsidR="00433BA5" w:rsidRPr="007B1849">
        <w:rPr>
          <w:rFonts w:ascii="Times New Roman" w:hAnsi="Times New Roman" w:cs="Times New Roman"/>
          <w:sz w:val="28"/>
          <w:szCs w:val="28"/>
        </w:rPr>
        <w:t>5</w:t>
      </w:r>
      <w:r w:rsidRPr="007B1849">
        <w:rPr>
          <w:rFonts w:ascii="Times New Roman" w:hAnsi="Times New Roman" w:cs="Times New Roman"/>
          <w:sz w:val="28"/>
          <w:szCs w:val="28"/>
        </w:rPr>
        <w:t xml:space="preserve"> календарных дней до даты защиты ВКР.</w:t>
      </w:r>
    </w:p>
    <w:p w:rsidR="0082522C" w:rsidRDefault="00B94B18" w:rsidP="007B1849">
      <w:pPr>
        <w:numPr>
          <w:ilvl w:val="1"/>
          <w:numId w:val="2"/>
        </w:numPr>
        <w:spacing w:after="0" w:line="240" w:lineRule="auto"/>
        <w:ind w:left="0" w:firstLine="709"/>
        <w:jc w:val="both"/>
        <w:rPr>
          <w:rFonts w:ascii="Times New Roman" w:hAnsi="Times New Roman" w:cs="Times New Roman"/>
          <w:sz w:val="28"/>
          <w:szCs w:val="28"/>
        </w:rPr>
      </w:pPr>
      <w:r w:rsidRPr="007B1849">
        <w:rPr>
          <w:rFonts w:ascii="Times New Roman" w:hAnsi="Times New Roman" w:cs="Times New Roman"/>
          <w:sz w:val="28"/>
          <w:szCs w:val="28"/>
        </w:rPr>
        <w:lastRenderedPageBreak/>
        <w:t xml:space="preserve">ВКР по программам магистратуры подлежат обязательному рецензированию. Для проведения рецензирования ВКР направляется </w:t>
      </w:r>
      <w:r w:rsidR="00A42097">
        <w:rPr>
          <w:rFonts w:ascii="Times New Roman" w:hAnsi="Times New Roman" w:cs="Times New Roman"/>
          <w:sz w:val="28"/>
          <w:szCs w:val="28"/>
        </w:rPr>
        <w:t>Кафедрой</w:t>
      </w:r>
      <w:r w:rsidRPr="007B1849">
        <w:rPr>
          <w:rFonts w:ascii="Times New Roman" w:hAnsi="Times New Roman" w:cs="Times New Roman"/>
          <w:sz w:val="28"/>
          <w:szCs w:val="28"/>
        </w:rPr>
        <w:t xml:space="preserve"> </w:t>
      </w:r>
      <w:r w:rsidR="007B1849">
        <w:rPr>
          <w:rFonts w:ascii="Times New Roman" w:hAnsi="Times New Roman" w:cs="Times New Roman"/>
          <w:sz w:val="28"/>
          <w:szCs w:val="28"/>
        </w:rPr>
        <w:t>социологии</w:t>
      </w:r>
      <w:r w:rsidRPr="007B1849">
        <w:rPr>
          <w:rFonts w:ascii="Times New Roman" w:hAnsi="Times New Roman" w:cs="Times New Roman"/>
          <w:sz w:val="28"/>
          <w:szCs w:val="28"/>
        </w:rPr>
        <w:t xml:space="preserve"> одному или нескольким рецензентам. Рецензирование осуществляется лицами, деятельность которых соответствует направленности программы магистратуры из числа научно-педагогических работников сторонних организаций (как правило имеющих ученую степень) и (или) практических работников с опытом работы не менее 3-х лет. </w:t>
      </w:r>
    </w:p>
    <w:p w:rsidR="00B94B18" w:rsidRPr="007B1849" w:rsidRDefault="0082522C" w:rsidP="008252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Рецензирование ВКР осуществляется также в рамках выполнения ВКР-стартапа.  Критерии, при которых рецензирование является обязательным, а также требования к рецензированию </w:t>
      </w:r>
      <w:r w:rsidR="00B94B18" w:rsidRPr="007B1849">
        <w:rPr>
          <w:rFonts w:ascii="Times New Roman" w:hAnsi="Times New Roman" w:cs="Times New Roman"/>
          <w:sz w:val="28"/>
          <w:szCs w:val="28"/>
        </w:rPr>
        <w:t>определяются регламентом ВКР-стартапа.</w:t>
      </w:r>
    </w:p>
    <w:p w:rsidR="00B94B18" w:rsidRPr="007B1849" w:rsidRDefault="00B94B18" w:rsidP="0082522C">
      <w:pPr>
        <w:spacing w:after="0" w:line="240" w:lineRule="auto"/>
        <w:ind w:firstLine="709"/>
        <w:jc w:val="both"/>
        <w:rPr>
          <w:rFonts w:ascii="Times New Roman" w:hAnsi="Times New Roman" w:cs="Times New Roman"/>
          <w:sz w:val="28"/>
          <w:szCs w:val="28"/>
        </w:rPr>
      </w:pPr>
      <w:r w:rsidRPr="007B1849">
        <w:rPr>
          <w:rFonts w:ascii="Times New Roman" w:hAnsi="Times New Roman" w:cs="Times New Roman"/>
          <w:sz w:val="28"/>
          <w:szCs w:val="28"/>
        </w:rPr>
        <w:t>Рецензент проводит анализ ВКР и представляет на кафедру письменную рецензию на указанную работу. Если ВКР имеет междисциплинарный характер, она направляется нескольким рецензентам.</w:t>
      </w:r>
    </w:p>
    <w:p w:rsidR="00B94B18" w:rsidRPr="007B1849" w:rsidRDefault="00B94B18" w:rsidP="007B1849">
      <w:pPr>
        <w:spacing w:after="0" w:line="240" w:lineRule="auto"/>
        <w:ind w:firstLine="709"/>
        <w:jc w:val="both"/>
        <w:rPr>
          <w:rFonts w:ascii="Times New Roman" w:hAnsi="Times New Roman" w:cs="Times New Roman"/>
          <w:sz w:val="28"/>
          <w:szCs w:val="28"/>
        </w:rPr>
      </w:pPr>
      <w:r w:rsidRPr="007B1849">
        <w:rPr>
          <w:rFonts w:ascii="Times New Roman" w:hAnsi="Times New Roman" w:cs="Times New Roman"/>
          <w:sz w:val="28"/>
          <w:szCs w:val="28"/>
        </w:rPr>
        <w:t xml:space="preserve">Рецензия должна быть загружена на платформу до установления </w:t>
      </w:r>
      <w:r w:rsidR="00595B70">
        <w:rPr>
          <w:rFonts w:ascii="Times New Roman" w:hAnsi="Times New Roman" w:cs="Times New Roman"/>
          <w:sz w:val="28"/>
          <w:szCs w:val="28"/>
        </w:rPr>
        <w:t>заведующ</w:t>
      </w:r>
      <w:r w:rsidR="00595B70">
        <w:rPr>
          <w:rFonts w:ascii="Times New Roman" w:hAnsi="Times New Roman" w:cs="Times New Roman"/>
          <w:sz w:val="28"/>
          <w:szCs w:val="28"/>
        </w:rPr>
        <w:t>им</w:t>
      </w:r>
      <w:r w:rsidR="00595B70">
        <w:rPr>
          <w:rFonts w:ascii="Times New Roman" w:hAnsi="Times New Roman" w:cs="Times New Roman"/>
          <w:sz w:val="28"/>
          <w:szCs w:val="28"/>
        </w:rPr>
        <w:t xml:space="preserve"> Кафедрой </w:t>
      </w:r>
      <w:r w:rsidR="007B73D5">
        <w:rPr>
          <w:rFonts w:ascii="Times New Roman" w:hAnsi="Times New Roman" w:cs="Times New Roman"/>
          <w:sz w:val="28"/>
          <w:szCs w:val="28"/>
        </w:rPr>
        <w:t>социологии</w:t>
      </w:r>
      <w:r w:rsidRPr="007B1849">
        <w:rPr>
          <w:rFonts w:ascii="Times New Roman" w:hAnsi="Times New Roman" w:cs="Times New Roman"/>
          <w:sz w:val="28"/>
          <w:szCs w:val="28"/>
        </w:rPr>
        <w:t xml:space="preserve"> статуса «Допущена к защите» и не позднее чем за 5 календарных дней до даты защиты для ознакомления </w:t>
      </w:r>
      <w:r w:rsidRPr="00D326B3">
        <w:rPr>
          <w:rFonts w:ascii="Times New Roman" w:hAnsi="Times New Roman" w:cs="Times New Roman"/>
          <w:sz w:val="28"/>
          <w:szCs w:val="28"/>
        </w:rPr>
        <w:t>обучающегося с рецензией.</w:t>
      </w:r>
      <w:r w:rsidR="00D326B3" w:rsidRPr="00D326B3">
        <w:rPr>
          <w:rFonts w:ascii="Times New Roman" w:hAnsi="Times New Roman" w:cs="Times New Roman"/>
          <w:sz w:val="28"/>
          <w:szCs w:val="28"/>
        </w:rPr>
        <w:t xml:space="preserve"> </w:t>
      </w:r>
      <w:r w:rsidR="00D326B3" w:rsidRPr="00CD6DE8">
        <w:rPr>
          <w:rFonts w:ascii="Times New Roman" w:hAnsi="Times New Roman" w:cs="Times New Roman"/>
          <w:sz w:val="28"/>
          <w:szCs w:val="28"/>
        </w:rPr>
        <w:t xml:space="preserve">Форма рецензии приведена в Приложении </w:t>
      </w:r>
      <w:r w:rsidR="001D468E" w:rsidRPr="00CD6DE8">
        <w:rPr>
          <w:rFonts w:ascii="Times New Roman" w:hAnsi="Times New Roman" w:cs="Times New Roman"/>
          <w:sz w:val="28"/>
          <w:szCs w:val="28"/>
        </w:rPr>
        <w:t>Е.</w:t>
      </w:r>
    </w:p>
    <w:p w:rsidR="00433BA5" w:rsidRPr="00433BA5" w:rsidRDefault="0082431C" w:rsidP="00433BA5">
      <w:pPr>
        <w:numPr>
          <w:ilvl w:val="1"/>
          <w:numId w:val="2"/>
        </w:numPr>
        <w:spacing w:after="0" w:line="240" w:lineRule="auto"/>
        <w:ind w:right="45"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аведующ</w:t>
      </w:r>
      <w:r>
        <w:rPr>
          <w:rFonts w:ascii="Times New Roman" w:hAnsi="Times New Roman" w:cs="Times New Roman"/>
          <w:sz w:val="28"/>
          <w:szCs w:val="28"/>
        </w:rPr>
        <w:t>ий</w:t>
      </w:r>
      <w:r>
        <w:rPr>
          <w:rFonts w:ascii="Times New Roman" w:hAnsi="Times New Roman" w:cs="Times New Roman"/>
          <w:sz w:val="28"/>
          <w:szCs w:val="28"/>
        </w:rPr>
        <w:t xml:space="preserve"> Кафедрой </w:t>
      </w:r>
      <w:r w:rsidR="00BB04B3">
        <w:rPr>
          <w:rFonts w:ascii="Times New Roman" w:hAnsi="Times New Roman" w:cs="Times New Roman"/>
          <w:sz w:val="28"/>
          <w:szCs w:val="28"/>
        </w:rPr>
        <w:t>социологии</w:t>
      </w:r>
      <w:r w:rsidR="00433BA5" w:rsidRPr="00433BA5">
        <w:rPr>
          <w:rFonts w:ascii="Times New Roman" w:hAnsi="Times New Roman" w:cs="Times New Roman"/>
          <w:sz w:val="28"/>
          <w:szCs w:val="28"/>
        </w:rPr>
        <w:t xml:space="preserve">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«Соответствует требованиям / Не соответствует требованиям».</w:t>
      </w:r>
    </w:p>
    <w:p w:rsidR="00433BA5" w:rsidRPr="00433BA5" w:rsidRDefault="00433BA5" w:rsidP="00433BA5">
      <w:pPr>
        <w:numPr>
          <w:ilvl w:val="1"/>
          <w:numId w:val="2"/>
        </w:numPr>
        <w:spacing w:after="0" w:line="240" w:lineRule="auto"/>
        <w:ind w:right="45" w:firstLine="709"/>
        <w:jc w:val="both"/>
        <w:rPr>
          <w:rFonts w:ascii="Times New Roman" w:hAnsi="Times New Roman" w:cs="Times New Roman"/>
          <w:sz w:val="28"/>
          <w:szCs w:val="28"/>
        </w:rPr>
      </w:pPr>
      <w:r w:rsidRPr="00433BA5">
        <w:rPr>
          <w:rFonts w:ascii="Times New Roman" w:hAnsi="Times New Roman" w:cs="Times New Roman"/>
          <w:sz w:val="28"/>
          <w:szCs w:val="28"/>
        </w:rPr>
        <w:t>Получение отрицательного отзыва руководителя или статуса «Не соответствует требованиям» не является препятствием к представлению ВКР на защиту, однако в обязательном порядке озвучивается в ходе защиты работы.</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5.6</w:t>
      </w:r>
      <w:r w:rsidR="00BF2734">
        <w:rPr>
          <w:rFonts w:ascii="Times New Roman" w:hAnsi="Times New Roman" w:cs="Times New Roman"/>
          <w:sz w:val="28"/>
          <w:szCs w:val="28"/>
        </w:rPr>
        <w:t>.</w:t>
      </w:r>
      <w:r w:rsidRPr="00433BA5">
        <w:rPr>
          <w:rFonts w:ascii="Times New Roman" w:hAnsi="Times New Roman" w:cs="Times New Roman"/>
          <w:sz w:val="28"/>
          <w:szCs w:val="28"/>
        </w:rPr>
        <w:t xml:space="preserve"> С целью контроля готовности обучающегося к защите ВКР </w:t>
      </w:r>
      <w:r w:rsidR="0082431C">
        <w:rPr>
          <w:rFonts w:ascii="Times New Roman" w:hAnsi="Times New Roman" w:cs="Times New Roman"/>
          <w:sz w:val="28"/>
          <w:szCs w:val="28"/>
        </w:rPr>
        <w:t>Кафедра</w:t>
      </w:r>
      <w:r w:rsidR="00BF2734">
        <w:rPr>
          <w:rFonts w:ascii="Times New Roman" w:hAnsi="Times New Roman" w:cs="Times New Roman"/>
          <w:sz w:val="28"/>
          <w:szCs w:val="28"/>
        </w:rPr>
        <w:t xml:space="preserve"> социологии</w:t>
      </w:r>
      <w:r w:rsidRPr="00433BA5">
        <w:rPr>
          <w:rFonts w:ascii="Times New Roman" w:hAnsi="Times New Roman" w:cs="Times New Roman"/>
          <w:sz w:val="28"/>
          <w:szCs w:val="28"/>
        </w:rPr>
        <w:t xml:space="preserve"> вправе организовать и провести предварительную защиту ВКР.</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Задачами предзащиты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ВКР, а также получение рекомендаций по работе и помощь в формулировании основных положений и выводов ВКР для выступления обучающегося на защите.</w:t>
      </w:r>
    </w:p>
    <w:p w:rsidR="0085456D" w:rsidRDefault="00433BA5" w:rsidP="00104A16">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 xml:space="preserve">Порядок и сроки проведения предзащиты ВКР определяются </w:t>
      </w:r>
      <w:r w:rsidR="00317911">
        <w:rPr>
          <w:rFonts w:ascii="Times New Roman" w:hAnsi="Times New Roman" w:cs="Times New Roman"/>
          <w:spacing w:val="-2"/>
          <w:sz w:val="28"/>
          <w:szCs w:val="28"/>
        </w:rPr>
        <w:t>Кафедрой</w:t>
      </w:r>
      <w:r w:rsidR="000548F8">
        <w:rPr>
          <w:rFonts w:ascii="Times New Roman" w:hAnsi="Times New Roman" w:cs="Times New Roman"/>
          <w:sz w:val="28"/>
          <w:szCs w:val="28"/>
        </w:rPr>
        <w:t xml:space="preserve"> социологии</w:t>
      </w:r>
      <w:r w:rsidR="00B737AF">
        <w:rPr>
          <w:rFonts w:ascii="Times New Roman" w:hAnsi="Times New Roman" w:cs="Times New Roman"/>
          <w:sz w:val="28"/>
          <w:szCs w:val="28"/>
        </w:rPr>
        <w:t xml:space="preserve"> </w:t>
      </w:r>
      <w:r w:rsidRPr="00433BA5">
        <w:rPr>
          <w:rFonts w:ascii="Times New Roman" w:hAnsi="Times New Roman" w:cs="Times New Roman"/>
          <w:sz w:val="28"/>
          <w:szCs w:val="28"/>
        </w:rPr>
        <w:t xml:space="preserve">и доводятся до сведения обучающихся и руководителей ВКР не позднее чем за </w:t>
      </w:r>
      <w:r w:rsidR="00C84543">
        <w:rPr>
          <w:rFonts w:ascii="Times New Roman" w:hAnsi="Times New Roman" w:cs="Times New Roman"/>
          <w:sz w:val="28"/>
          <w:szCs w:val="28"/>
        </w:rPr>
        <w:t>семь</w:t>
      </w:r>
      <w:r w:rsidRPr="00433BA5">
        <w:rPr>
          <w:rFonts w:ascii="Times New Roman" w:hAnsi="Times New Roman" w:cs="Times New Roman"/>
          <w:sz w:val="28"/>
          <w:szCs w:val="28"/>
        </w:rPr>
        <w:t xml:space="preserve"> календарных дней до даты ее проведения.</w:t>
      </w:r>
      <w:r w:rsidR="00104A16">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Явка </w:t>
      </w:r>
      <w:r w:rsidR="00C61D20">
        <w:rPr>
          <w:rFonts w:ascii="Times New Roman" w:hAnsi="Times New Roman" w:cs="Times New Roman"/>
          <w:sz w:val="28"/>
          <w:szCs w:val="28"/>
        </w:rPr>
        <w:t>обучающихся и руководителей ВКР</w:t>
      </w:r>
      <w:r w:rsidR="00104A16" w:rsidRPr="00E12FEC">
        <w:rPr>
          <w:rFonts w:ascii="Times New Roman" w:hAnsi="Times New Roman" w:cs="Times New Roman"/>
          <w:sz w:val="28"/>
          <w:szCs w:val="28"/>
        </w:rPr>
        <w:t xml:space="preserve"> на предварительную защиту</w:t>
      </w:r>
      <w:r w:rsidR="00FF0F69">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является обязательной. </w:t>
      </w:r>
    </w:p>
    <w:p w:rsidR="001521A5" w:rsidRDefault="001521A5" w:rsidP="00104A16">
      <w:pPr>
        <w:spacing w:after="0" w:line="240" w:lineRule="auto"/>
        <w:ind w:left="23" w:right="45" w:firstLine="709"/>
        <w:jc w:val="both"/>
        <w:rPr>
          <w:rFonts w:ascii="Times New Roman" w:hAnsi="Times New Roman" w:cs="Times New Roman"/>
          <w:sz w:val="28"/>
          <w:szCs w:val="28"/>
        </w:rPr>
      </w:pPr>
      <w:r>
        <w:rPr>
          <w:rFonts w:ascii="Times New Roman" w:hAnsi="Times New Roman" w:cs="Times New Roman"/>
          <w:sz w:val="28"/>
          <w:szCs w:val="28"/>
        </w:rPr>
        <w:t xml:space="preserve">За три дня до даты предзащиты обучающийся высылает руководителю ВКР текст в электронном виде и отчет о проверке работы </w:t>
      </w:r>
      <w:r w:rsidRPr="00E12FEC">
        <w:rPr>
          <w:rFonts w:ascii="Times New Roman" w:hAnsi="Times New Roman" w:cs="Times New Roman"/>
          <w:sz w:val="28"/>
          <w:szCs w:val="28"/>
        </w:rPr>
        <w:t>в системе «Антиплагиат».</w:t>
      </w:r>
    </w:p>
    <w:p w:rsidR="00104A16" w:rsidRPr="00E12FEC" w:rsidRDefault="00104A16" w:rsidP="00104A16">
      <w:pPr>
        <w:spacing w:after="0" w:line="240" w:lineRule="auto"/>
        <w:ind w:left="23" w:right="45"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Процедура предварительной защиты устанавливается </w:t>
      </w:r>
      <w:r w:rsidR="00317911">
        <w:rPr>
          <w:rFonts w:ascii="Times New Roman" w:hAnsi="Times New Roman" w:cs="Times New Roman"/>
          <w:sz w:val="28"/>
          <w:szCs w:val="28"/>
        </w:rPr>
        <w:t>заведующ</w:t>
      </w:r>
      <w:r w:rsidR="00317911">
        <w:rPr>
          <w:rFonts w:ascii="Times New Roman" w:hAnsi="Times New Roman" w:cs="Times New Roman"/>
          <w:sz w:val="28"/>
          <w:szCs w:val="28"/>
        </w:rPr>
        <w:t>им</w:t>
      </w:r>
      <w:r w:rsidR="00317911">
        <w:rPr>
          <w:rFonts w:ascii="Times New Roman" w:hAnsi="Times New Roman" w:cs="Times New Roman"/>
          <w:sz w:val="28"/>
          <w:szCs w:val="28"/>
        </w:rPr>
        <w:t xml:space="preserve"> Кафедрой</w:t>
      </w:r>
      <w:r w:rsidRPr="00E12FEC">
        <w:rPr>
          <w:rFonts w:ascii="Times New Roman" w:hAnsi="Times New Roman" w:cs="Times New Roman"/>
          <w:sz w:val="28"/>
          <w:szCs w:val="28"/>
        </w:rPr>
        <w:t xml:space="preserve"> социологии. При этом </w:t>
      </w:r>
      <w:r w:rsidR="002C40E7">
        <w:rPr>
          <w:rFonts w:ascii="Times New Roman" w:hAnsi="Times New Roman" w:cs="Times New Roman"/>
          <w:sz w:val="28"/>
          <w:szCs w:val="28"/>
        </w:rPr>
        <w:t>обучающийся</w:t>
      </w:r>
      <w:r w:rsidRPr="00E12FEC">
        <w:rPr>
          <w:rFonts w:ascii="Times New Roman" w:hAnsi="Times New Roman" w:cs="Times New Roman"/>
          <w:sz w:val="28"/>
          <w:szCs w:val="28"/>
        </w:rPr>
        <w:t xml:space="preserve"> на предварительную защиту должен представить:</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C701F5">
        <w:rPr>
          <w:rFonts w:ascii="Times New Roman" w:hAnsi="Times New Roman" w:cs="Times New Roman"/>
          <w:sz w:val="28"/>
          <w:szCs w:val="28"/>
        </w:rPr>
        <w:t xml:space="preserve">доклад </w:t>
      </w:r>
      <w:r w:rsidR="00FE7B27">
        <w:rPr>
          <w:rFonts w:ascii="Times New Roman" w:hAnsi="Times New Roman" w:cs="Times New Roman"/>
          <w:sz w:val="28"/>
          <w:szCs w:val="28"/>
        </w:rPr>
        <w:t>(10</w:t>
      </w:r>
      <w:r w:rsidR="00ED6B70">
        <w:rPr>
          <w:rFonts w:ascii="Times New Roman" w:hAnsi="Times New Roman" w:cs="Times New Roman"/>
          <w:sz w:val="28"/>
          <w:szCs w:val="28"/>
        </w:rPr>
        <w:t>-12</w:t>
      </w:r>
      <w:r w:rsidR="00FE7B27">
        <w:rPr>
          <w:rFonts w:ascii="Times New Roman" w:hAnsi="Times New Roman" w:cs="Times New Roman"/>
          <w:sz w:val="28"/>
          <w:szCs w:val="28"/>
        </w:rPr>
        <w:t xml:space="preserve"> минут) </w:t>
      </w:r>
      <w:r w:rsidR="00C701F5">
        <w:rPr>
          <w:rFonts w:ascii="Times New Roman" w:hAnsi="Times New Roman" w:cs="Times New Roman"/>
          <w:sz w:val="28"/>
          <w:szCs w:val="28"/>
        </w:rPr>
        <w:t>с основными результатами ВКР и презентацию к докладу, согласованную с руководителем ВКР</w:t>
      </w:r>
      <w:r w:rsidRPr="00E12FEC">
        <w:rPr>
          <w:rFonts w:ascii="Times New Roman" w:hAnsi="Times New Roman" w:cs="Times New Roman"/>
          <w:sz w:val="28"/>
          <w:szCs w:val="28"/>
        </w:rPr>
        <w:t xml:space="preserve">; </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краткий отзыв </w:t>
      </w:r>
      <w:r w:rsidR="00B90E71">
        <w:rPr>
          <w:rFonts w:ascii="Times New Roman" w:hAnsi="Times New Roman" w:cs="Times New Roman"/>
          <w:sz w:val="28"/>
          <w:szCs w:val="28"/>
        </w:rPr>
        <w:t>руководителя</w:t>
      </w:r>
      <w:r w:rsidRPr="00E12FEC">
        <w:rPr>
          <w:rFonts w:ascii="Times New Roman" w:hAnsi="Times New Roman" w:cs="Times New Roman"/>
          <w:sz w:val="28"/>
          <w:szCs w:val="28"/>
        </w:rPr>
        <w:t xml:space="preserve"> ВКР</w:t>
      </w:r>
      <w:r w:rsidR="00B90E71">
        <w:rPr>
          <w:rFonts w:ascii="Times New Roman" w:hAnsi="Times New Roman" w:cs="Times New Roman"/>
          <w:sz w:val="28"/>
          <w:szCs w:val="28"/>
        </w:rPr>
        <w:t xml:space="preserve"> с отражением степени готовности студента к защите</w:t>
      </w:r>
      <w:r w:rsidR="001521A5">
        <w:rPr>
          <w:rFonts w:ascii="Times New Roman" w:hAnsi="Times New Roman" w:cs="Times New Roman"/>
          <w:sz w:val="28"/>
          <w:szCs w:val="28"/>
        </w:rPr>
        <w:t>.</w:t>
      </w:r>
    </w:p>
    <w:p w:rsidR="00F521E7" w:rsidRPr="00E12FEC" w:rsidRDefault="00F521E7" w:rsidP="00104A1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предзащиты ВКР обсуждаются на ближайшем заседании Совета </w:t>
      </w:r>
      <w:r w:rsidR="002F5C68">
        <w:rPr>
          <w:rFonts w:ascii="Times New Roman" w:hAnsi="Times New Roman" w:cs="Times New Roman"/>
          <w:sz w:val="28"/>
          <w:szCs w:val="28"/>
        </w:rPr>
        <w:t>Кафедры</w:t>
      </w:r>
      <w:r>
        <w:rPr>
          <w:rFonts w:ascii="Times New Roman" w:hAnsi="Times New Roman" w:cs="Times New Roman"/>
          <w:sz w:val="28"/>
          <w:szCs w:val="28"/>
        </w:rPr>
        <w:t xml:space="preserve"> социологии.</w:t>
      </w:r>
    </w:p>
    <w:p w:rsidR="009662CD" w:rsidRPr="00DE37FE" w:rsidRDefault="009609B7" w:rsidP="00DE37FE">
      <w:pPr>
        <w:pStyle w:val="a4"/>
        <w:spacing w:after="0" w:line="240" w:lineRule="auto"/>
        <w:ind w:left="0" w:firstLine="709"/>
        <w:jc w:val="both"/>
        <w:rPr>
          <w:rFonts w:ascii="Times New Roman" w:hAnsi="Times New Roman" w:cs="Times New Roman"/>
          <w:sz w:val="28"/>
          <w:szCs w:val="28"/>
        </w:rPr>
      </w:pPr>
      <w:r w:rsidRPr="00DE37FE">
        <w:rPr>
          <w:rFonts w:ascii="Times New Roman" w:hAnsi="Times New Roman" w:cs="Times New Roman"/>
          <w:sz w:val="28"/>
          <w:szCs w:val="28"/>
        </w:rPr>
        <w:t>5.</w:t>
      </w:r>
      <w:r w:rsidR="00DE37FE" w:rsidRPr="00DE37FE">
        <w:rPr>
          <w:rFonts w:ascii="Times New Roman" w:hAnsi="Times New Roman" w:cs="Times New Roman"/>
          <w:sz w:val="28"/>
          <w:szCs w:val="28"/>
        </w:rPr>
        <w:t>7</w:t>
      </w:r>
      <w:r w:rsidRPr="00DE37FE">
        <w:rPr>
          <w:rFonts w:ascii="Times New Roman" w:hAnsi="Times New Roman" w:cs="Times New Roman"/>
          <w:sz w:val="28"/>
          <w:szCs w:val="28"/>
        </w:rPr>
        <w:t xml:space="preserve">. </w:t>
      </w:r>
      <w:r w:rsidR="00DE37FE" w:rsidRPr="00DE37FE">
        <w:rPr>
          <w:rFonts w:ascii="Times New Roman" w:hAnsi="Times New Roman" w:cs="Times New Roman"/>
          <w:sz w:val="28"/>
          <w:szCs w:val="28"/>
        </w:rPr>
        <w:t>Завершающим этапом подготовки ВКР является ее защита</w:t>
      </w:r>
      <w:r w:rsidRPr="00DE37FE">
        <w:rPr>
          <w:rFonts w:ascii="Times New Roman" w:hAnsi="Times New Roman" w:cs="Times New Roman"/>
          <w:sz w:val="28"/>
          <w:szCs w:val="28"/>
        </w:rPr>
        <w:t xml:space="preserve">. </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DE37FE" w:rsidRPr="00DE37FE">
        <w:rPr>
          <w:rFonts w:ascii="Times New Roman" w:hAnsi="Times New Roman" w:cs="Times New Roman"/>
          <w:sz w:val="28"/>
          <w:szCs w:val="28"/>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00DE37FE" w:rsidRPr="00DE37FE">
        <w:rPr>
          <w:rFonts w:ascii="Times New Roman" w:hAnsi="Times New Roman" w:cs="Times New Roman"/>
          <w:sz w:val="28"/>
          <w:szCs w:val="28"/>
        </w:rPr>
        <w:t xml:space="preserve">Ответственный сотрудник </w:t>
      </w:r>
      <w:r w:rsidR="00D11174">
        <w:rPr>
          <w:rFonts w:ascii="Times New Roman" w:hAnsi="Times New Roman" w:cs="Times New Roman"/>
          <w:sz w:val="28"/>
          <w:szCs w:val="28"/>
        </w:rPr>
        <w:t>Кафедры</w:t>
      </w:r>
      <w:r w:rsidR="00DE37FE" w:rsidRPr="00DE37FE">
        <w:rPr>
          <w:rFonts w:ascii="Times New Roman" w:hAnsi="Times New Roman" w:cs="Times New Roman"/>
          <w:sz w:val="28"/>
          <w:szCs w:val="28"/>
        </w:rPr>
        <w:t xml:space="preserve"> </w:t>
      </w:r>
      <w:r>
        <w:rPr>
          <w:rFonts w:ascii="Times New Roman" w:hAnsi="Times New Roman" w:cs="Times New Roman"/>
          <w:sz w:val="28"/>
          <w:szCs w:val="28"/>
        </w:rPr>
        <w:t xml:space="preserve">социологии </w:t>
      </w:r>
      <w:r w:rsidR="00DE37FE" w:rsidRPr="00DE37FE">
        <w:rPr>
          <w:rFonts w:ascii="Times New Roman" w:hAnsi="Times New Roman" w:cs="Times New Roman"/>
          <w:sz w:val="28"/>
          <w:szCs w:val="28"/>
        </w:rPr>
        <w:t>направляет ЭВКР вместе с письменным отзывом руководителя ВКР, а также иными документами (дополнительными приложениями, отчетом системы плагиат и др., при наличии) секретарю государственной экзаменационной комиссии (далее - ГЭК) не позднее, чем за два календарных дня до дня защиты ВКР.</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DE37FE" w:rsidRPr="00DE37FE">
        <w:rPr>
          <w:rFonts w:ascii="Times New Roman" w:hAnsi="Times New Roman" w:cs="Times New Roman"/>
          <w:sz w:val="28"/>
          <w:szCs w:val="28"/>
        </w:rPr>
        <w:t>Защита ВКР проводится в установленное расписанием проведения государственных аттестационных испытаний время на заседании ГЭК по направлению подготовки</w:t>
      </w:r>
      <w:r>
        <w:rPr>
          <w:rFonts w:ascii="Times New Roman" w:hAnsi="Times New Roman" w:cs="Times New Roman"/>
          <w:sz w:val="28"/>
          <w:szCs w:val="28"/>
        </w:rPr>
        <w:t xml:space="preserve"> 39.0</w:t>
      </w:r>
      <w:r w:rsidR="00416034">
        <w:rPr>
          <w:rFonts w:ascii="Times New Roman" w:hAnsi="Times New Roman" w:cs="Times New Roman"/>
          <w:sz w:val="28"/>
          <w:szCs w:val="28"/>
        </w:rPr>
        <w:t>4</w:t>
      </w:r>
      <w:r>
        <w:rPr>
          <w:rFonts w:ascii="Times New Roman" w:hAnsi="Times New Roman" w:cs="Times New Roman"/>
          <w:sz w:val="28"/>
          <w:szCs w:val="28"/>
        </w:rPr>
        <w:t>.01 Социология</w:t>
      </w:r>
      <w:r w:rsidR="00DE37FE" w:rsidRPr="00DE37FE">
        <w:rPr>
          <w:rFonts w:ascii="Times New Roman" w:hAnsi="Times New Roman" w:cs="Times New Roman"/>
          <w:sz w:val="28"/>
          <w:szCs w:val="28"/>
        </w:rPr>
        <w:t>.</w:t>
      </w:r>
    </w:p>
    <w:p w:rsidR="00DE37FE" w:rsidRPr="00CB21B4" w:rsidRDefault="00302607"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5.11. </w:t>
      </w:r>
      <w:r w:rsidR="00DE37FE" w:rsidRPr="00CB21B4">
        <w:rPr>
          <w:rFonts w:ascii="Times New Roman" w:hAnsi="Times New Roman" w:cs="Times New Roman"/>
          <w:sz w:val="28"/>
          <w:szCs w:val="28"/>
        </w:rPr>
        <w:t>Защита ВКР производится в очном формате.</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noProof/>
          <w:sz w:val="28"/>
          <w:szCs w:val="28"/>
        </w:rPr>
        <w:drawing>
          <wp:anchor distT="0" distB="0" distL="114300" distR="114300" simplePos="0" relativeHeight="251661312" behindDoc="0" locked="0" layoutInCell="1" allowOverlap="0" wp14:anchorId="595CB22A" wp14:editId="542BD098">
            <wp:simplePos x="0" y="0"/>
            <wp:positionH relativeFrom="page">
              <wp:posOffset>442049</wp:posOffset>
            </wp:positionH>
            <wp:positionV relativeFrom="page">
              <wp:posOffset>9443170</wp:posOffset>
            </wp:positionV>
            <wp:extent cx="3048" cy="6096"/>
            <wp:effectExtent l="0" t="0" r="0" b="0"/>
            <wp:wrapTopAndBottom/>
            <wp:docPr id="43426" name="Picture 43426"/>
            <wp:cNvGraphicFramePr/>
            <a:graphic xmlns:a="http://schemas.openxmlformats.org/drawingml/2006/main">
              <a:graphicData uri="http://schemas.openxmlformats.org/drawingml/2006/picture">
                <pic:pic xmlns:pic="http://schemas.openxmlformats.org/drawingml/2006/picture">
                  <pic:nvPicPr>
                    <pic:cNvPr id="43426" name="Picture 43426"/>
                    <pic:cNvPicPr/>
                  </pic:nvPicPr>
                  <pic:blipFill>
                    <a:blip r:embed="rId10"/>
                    <a:stretch>
                      <a:fillRect/>
                    </a:stretch>
                  </pic:blipFill>
                  <pic:spPr>
                    <a:xfrm>
                      <a:off x="0" y="0"/>
                      <a:ext cx="3048" cy="6096"/>
                    </a:xfrm>
                    <a:prstGeom prst="rect">
                      <a:avLst/>
                    </a:prstGeom>
                  </pic:spPr>
                </pic:pic>
              </a:graphicData>
            </a:graphic>
          </wp:anchor>
        </w:drawing>
      </w:r>
      <w:r>
        <w:rPr>
          <w:rFonts w:ascii="Times New Roman" w:hAnsi="Times New Roman" w:cs="Times New Roman"/>
          <w:sz w:val="28"/>
          <w:szCs w:val="28"/>
        </w:rPr>
        <w:t xml:space="preserve">5.12. </w:t>
      </w:r>
      <w:r w:rsidRPr="00CB21B4">
        <w:rPr>
          <w:rFonts w:ascii="Times New Roman" w:hAnsi="Times New Roman" w:cs="Times New Roman"/>
          <w:sz w:val="28"/>
          <w:szCs w:val="28"/>
        </w:rPr>
        <w:t xml:space="preserve">Процедура защиты ВКР включает в себя: </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открытие заседания ГЭК (председатель); </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доклады обучающихся, максимальная продолжительность которых зависит от уровня осваиваемой программы высшего образования. Для обучающихся по программам </w:t>
      </w:r>
      <w:r w:rsidR="00416034">
        <w:rPr>
          <w:rFonts w:ascii="Times New Roman" w:hAnsi="Times New Roman" w:cs="Times New Roman"/>
          <w:sz w:val="28"/>
          <w:szCs w:val="28"/>
        </w:rPr>
        <w:t>магистратуры</w:t>
      </w:r>
      <w:r w:rsidRPr="00CB21B4">
        <w:rPr>
          <w:rFonts w:ascii="Times New Roman" w:hAnsi="Times New Roman" w:cs="Times New Roman"/>
          <w:sz w:val="28"/>
          <w:szCs w:val="28"/>
        </w:rPr>
        <w:t xml:space="preserve"> на доклад предусматривается не более 1</w:t>
      </w:r>
      <w:r w:rsidR="00416034">
        <w:rPr>
          <w:rFonts w:ascii="Times New Roman" w:hAnsi="Times New Roman" w:cs="Times New Roman"/>
          <w:sz w:val="28"/>
          <w:szCs w:val="28"/>
        </w:rPr>
        <w:t>5</w:t>
      </w:r>
      <w:r w:rsidRPr="00CB21B4">
        <w:rPr>
          <w:rFonts w:ascii="Times New Roman" w:hAnsi="Times New Roman" w:cs="Times New Roman"/>
          <w:sz w:val="28"/>
          <w:szCs w:val="28"/>
        </w:rPr>
        <w:t xml:space="preserve"> минут</w:t>
      </w:r>
      <w:r>
        <w:rPr>
          <w:rFonts w:ascii="Times New Roman" w:hAnsi="Times New Roman" w:cs="Times New Roman"/>
          <w:sz w:val="28"/>
          <w:szCs w:val="28"/>
        </w:rPr>
        <w:t xml:space="preserve">. </w:t>
      </w:r>
      <w:r w:rsidRPr="00CB21B4">
        <w:rPr>
          <w:rFonts w:ascii="Times New Roman" w:hAnsi="Times New Roman" w:cs="Times New Roman"/>
          <w:sz w:val="28"/>
          <w:szCs w:val="28"/>
        </w:rPr>
        <w:t xml:space="preserve">Конкретное максимальное время для доклада по ВКР озвучивается председателем ГЭК перед началом работы ГЭК; </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вопросы членов комиссии по ВКР и докладу обучающегося, а также смежной тематике. При ответах на вопросы обучающийся имеет право пользоваться своей работой; </w:t>
      </w:r>
    </w:p>
    <w:p w:rsidR="00F92E3D" w:rsidRPr="0072439F" w:rsidRDefault="00CB21B4" w:rsidP="0072439F">
      <w:pPr>
        <w:spacing w:after="0" w:line="240" w:lineRule="auto"/>
        <w:ind w:firstLine="709"/>
        <w:jc w:val="both"/>
        <w:rPr>
          <w:rFonts w:ascii="Times New Roman" w:hAnsi="Times New Roman" w:cs="Times New Roman"/>
          <w:sz w:val="28"/>
          <w:szCs w:val="28"/>
        </w:rPr>
      </w:pPr>
      <w:r w:rsidRPr="0072439F">
        <w:rPr>
          <w:rFonts w:ascii="Times New Roman" w:hAnsi="Times New Roman" w:cs="Times New Roman"/>
          <w:sz w:val="28"/>
          <w:szCs w:val="28"/>
        </w:rPr>
        <w:t>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w:t>
      </w:r>
    </w:p>
    <w:p w:rsidR="0072439F" w:rsidRPr="0072439F" w:rsidRDefault="0072439F" w:rsidP="0072439F">
      <w:pPr>
        <w:spacing w:after="0" w:line="240" w:lineRule="auto"/>
        <w:ind w:firstLine="709"/>
        <w:jc w:val="both"/>
        <w:rPr>
          <w:rFonts w:ascii="Times New Roman" w:hAnsi="Times New Roman" w:cs="Times New Roman"/>
          <w:sz w:val="28"/>
          <w:szCs w:val="28"/>
        </w:rPr>
      </w:pPr>
      <w:r w:rsidRPr="0072439F">
        <w:rPr>
          <w:rFonts w:ascii="Times New Roman" w:hAnsi="Times New Roman" w:cs="Times New Roman"/>
          <w:sz w:val="28"/>
          <w:szCs w:val="28"/>
        </w:rPr>
        <w:t xml:space="preserve">выступление рецензента ВКР либо, в случае его отсутствия, заслушивание текста рецензии; </w:t>
      </w:r>
    </w:p>
    <w:p w:rsidR="0072439F" w:rsidRPr="0072439F" w:rsidRDefault="0072439F" w:rsidP="0072439F">
      <w:pPr>
        <w:spacing w:after="0" w:line="240" w:lineRule="auto"/>
        <w:ind w:firstLine="709"/>
        <w:jc w:val="both"/>
        <w:rPr>
          <w:rFonts w:ascii="Times New Roman" w:hAnsi="Times New Roman" w:cs="Times New Roman"/>
          <w:sz w:val="28"/>
          <w:szCs w:val="28"/>
        </w:rPr>
      </w:pPr>
      <w:r w:rsidRPr="0072439F">
        <w:rPr>
          <w:rFonts w:ascii="Times New Roman" w:hAnsi="Times New Roman" w:cs="Times New Roman"/>
          <w:sz w:val="28"/>
          <w:szCs w:val="28"/>
        </w:rPr>
        <w:t>заключительное слово обучающегося, включающее в себя ответы на замечания руководителя ВКР и рецензента.</w:t>
      </w:r>
    </w:p>
    <w:p w:rsidR="00CB21B4" w:rsidRPr="00CB21B4" w:rsidRDefault="003B2564" w:rsidP="00C95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CB21B4" w:rsidRPr="00CB21B4">
        <w:rPr>
          <w:rFonts w:ascii="Times New Roman" w:hAnsi="Times New Roman" w:cs="Times New Roman"/>
          <w:sz w:val="28"/>
          <w:szCs w:val="28"/>
        </w:rPr>
        <w:t>Особенности проведения защиты ВКР обучающихся с ограниченными возможностями здоровья определены разделом 6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 от</w:t>
      </w:r>
      <w:r w:rsidR="00C9544C">
        <w:rPr>
          <w:rFonts w:ascii="Times New Roman" w:hAnsi="Times New Roman" w:cs="Times New Roman"/>
          <w:sz w:val="28"/>
          <w:szCs w:val="28"/>
        </w:rPr>
        <w:t xml:space="preserve"> </w:t>
      </w:r>
      <w:r w:rsidR="00CB21B4" w:rsidRPr="00CB21B4">
        <w:rPr>
          <w:rFonts w:ascii="Times New Roman" w:hAnsi="Times New Roman" w:cs="Times New Roman"/>
          <w:sz w:val="28"/>
          <w:szCs w:val="28"/>
        </w:rPr>
        <w:t>14.10.2016 № 1988/</w:t>
      </w:r>
      <w:r w:rsidR="00C9544C">
        <w:rPr>
          <w:rFonts w:ascii="Times New Roman" w:hAnsi="Times New Roman" w:cs="Times New Roman"/>
          <w:sz w:val="28"/>
          <w:szCs w:val="28"/>
        </w:rPr>
        <w:t>о</w:t>
      </w:r>
      <w:r w:rsidR="00CB21B4" w:rsidRPr="00CB21B4">
        <w:rPr>
          <w:rFonts w:ascii="Times New Roman" w:hAnsi="Times New Roman" w:cs="Times New Roman"/>
          <w:sz w:val="28"/>
          <w:szCs w:val="28"/>
        </w:rPr>
        <w:t>.</w:t>
      </w:r>
    </w:p>
    <w:p w:rsidR="00CB21B4" w:rsidRPr="00CB21B4" w:rsidRDefault="003B2564"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5.14. </w:t>
      </w:r>
      <w:r w:rsidR="00CB21B4" w:rsidRPr="00CB21B4">
        <w:rPr>
          <w:rFonts w:ascii="Times New Roman" w:hAnsi="Times New Roman" w:cs="Times New Roman"/>
          <w:sz w:val="28"/>
          <w:szCs w:val="28"/>
        </w:rPr>
        <w:t>ГЭК при определении результата защиты ВКР принимает во внимание:</w:t>
      </w:r>
    </w:p>
    <w:p w:rsidR="002F2541"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индивидуальную оценку членами ГЭК содержания работы, её защиты, включая доклад, ответы на вопросы членов ГЭК; </w:t>
      </w:r>
    </w:p>
    <w:p w:rsidR="00CB1E11"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наличие практической значимости и обоснованности выводов и рекомендаций, сделанных обучающимся в результате проведенного исследования; </w:t>
      </w:r>
    </w:p>
    <w:p w:rsidR="00CB21B4" w:rsidRPr="00A4069E" w:rsidRDefault="00CB21B4" w:rsidP="00A4069E">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оценку руководителем ВКР работы обучающегося в период подготовки ВКР,</w:t>
      </w:r>
      <w:r w:rsidR="002F2541">
        <w:rPr>
          <w:rFonts w:ascii="Times New Roman" w:hAnsi="Times New Roman" w:cs="Times New Roman"/>
          <w:sz w:val="28"/>
          <w:szCs w:val="28"/>
        </w:rPr>
        <w:t xml:space="preserve"> </w:t>
      </w:r>
      <w:r w:rsidRPr="00A4069E">
        <w:rPr>
          <w:rFonts w:ascii="Times New Roman" w:hAnsi="Times New Roman" w:cs="Times New Roman"/>
          <w:sz w:val="28"/>
          <w:szCs w:val="28"/>
        </w:rPr>
        <w:t>степени ее соответствия требованиям, предъявляемым к ВКР, количество и серьезность замечаний;</w:t>
      </w:r>
    </w:p>
    <w:p w:rsidR="00A4069E" w:rsidRPr="00A4069E" w:rsidRDefault="00A4069E" w:rsidP="00A4069E">
      <w:pPr>
        <w:spacing w:after="0" w:line="240" w:lineRule="auto"/>
        <w:ind w:firstLine="709"/>
        <w:jc w:val="both"/>
        <w:rPr>
          <w:rFonts w:ascii="Times New Roman" w:hAnsi="Times New Roman" w:cs="Times New Roman"/>
          <w:sz w:val="28"/>
          <w:szCs w:val="28"/>
        </w:rPr>
      </w:pPr>
      <w:r w:rsidRPr="00A4069E">
        <w:rPr>
          <w:rFonts w:ascii="Times New Roman" w:hAnsi="Times New Roman" w:cs="Times New Roman"/>
          <w:sz w:val="28"/>
          <w:szCs w:val="28"/>
        </w:rPr>
        <w:t>оценку рецензента (при обязательности рецензирования) за работу в целом, учитывая наличие научных результатов;</w:t>
      </w:r>
    </w:p>
    <w:p w:rsidR="002F2541" w:rsidRPr="00A4069E" w:rsidRDefault="00CB21B4" w:rsidP="00A4069E">
      <w:pPr>
        <w:spacing w:after="0" w:line="240" w:lineRule="auto"/>
        <w:ind w:firstLine="709"/>
        <w:jc w:val="both"/>
        <w:rPr>
          <w:rFonts w:ascii="Times New Roman" w:hAnsi="Times New Roman" w:cs="Times New Roman"/>
          <w:sz w:val="28"/>
          <w:szCs w:val="28"/>
        </w:rPr>
      </w:pPr>
      <w:r w:rsidRPr="00A4069E">
        <w:rPr>
          <w:rFonts w:ascii="Times New Roman" w:hAnsi="Times New Roman" w:cs="Times New Roman"/>
          <w:sz w:val="28"/>
          <w:szCs w:val="28"/>
        </w:rPr>
        <w:t>наличие по теме ВКР опубликованных работ в научных изданиях;</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наличие подтверждения апробации результатов исследования в виде справки о внедрении, участия с докладами на научных мероприятиях.</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В случае возникновения спорной ситуации при равном числе голосов председатель обладает правом решающего голоса.</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5.15</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Результат защиты ВКР обучающимся определяется оценками «отлично», «хорошо», «удовлетворительно», «неудовлетворительно» и заносится в протокол заседания ГЭК.</w:t>
      </w:r>
    </w:p>
    <w:p w:rsidR="00CB21B4" w:rsidRPr="00CB21B4" w:rsidRDefault="002F2541"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5.16. </w:t>
      </w:r>
      <w:r w:rsidR="00CB21B4" w:rsidRPr="00CB21B4">
        <w:rPr>
          <w:rFonts w:ascii="Times New Roman" w:hAnsi="Times New Roman" w:cs="Times New Roman"/>
          <w:sz w:val="28"/>
          <w:szCs w:val="28"/>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Форма заявления в апелляционную комиссию, а также порядок проведения апелляции определен Порядком проведения государственной итоговой аттестации по программам бакалавриата и магистратуры в Финансовом университете, утвержденным приказом Финуниверситета от 14.10.2016 № 1988/</w:t>
      </w:r>
      <w:r w:rsidR="002F2541">
        <w:rPr>
          <w:rFonts w:ascii="Times New Roman" w:hAnsi="Times New Roman" w:cs="Times New Roman"/>
          <w:sz w:val="28"/>
          <w:szCs w:val="28"/>
        </w:rPr>
        <w:t>о</w:t>
      </w:r>
      <w:r w:rsidRPr="00CB21B4">
        <w:rPr>
          <w:rFonts w:ascii="Times New Roman" w:hAnsi="Times New Roman" w:cs="Times New Roman"/>
          <w:sz w:val="28"/>
          <w:szCs w:val="28"/>
        </w:rPr>
        <w:t>.</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5.17</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того</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как отпали причины неявки</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представить документ, подтверждающий причину его отсутствия.</w:t>
      </w:r>
    </w:p>
    <w:p w:rsid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5.18. 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C45978" w:rsidRDefault="00C45978" w:rsidP="002F2541">
      <w:pPr>
        <w:spacing w:after="0" w:line="240" w:lineRule="auto"/>
        <w:ind w:firstLine="709"/>
        <w:jc w:val="both"/>
        <w:rPr>
          <w:rFonts w:ascii="Times New Roman" w:hAnsi="Times New Roman" w:cs="Times New Roman"/>
          <w:sz w:val="28"/>
          <w:szCs w:val="28"/>
        </w:rPr>
      </w:pPr>
    </w:p>
    <w:p w:rsidR="00D11174" w:rsidRDefault="00D11174" w:rsidP="002F2541">
      <w:pPr>
        <w:spacing w:after="0" w:line="240" w:lineRule="auto"/>
        <w:ind w:firstLine="709"/>
        <w:jc w:val="both"/>
        <w:rPr>
          <w:rFonts w:ascii="Times New Roman" w:hAnsi="Times New Roman" w:cs="Times New Roman"/>
          <w:sz w:val="28"/>
          <w:szCs w:val="28"/>
        </w:rPr>
      </w:pPr>
    </w:p>
    <w:p w:rsidR="00DF0292" w:rsidRDefault="00DF0292" w:rsidP="00DF0292">
      <w:pPr>
        <w:pStyle w:val="a4"/>
        <w:numPr>
          <w:ilvl w:val="0"/>
          <w:numId w:val="7"/>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lastRenderedPageBreak/>
        <w:t>Критерии оценки ВКР</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6.1. Оценка </w:t>
      </w:r>
      <w:r w:rsidRPr="003A4931">
        <w:rPr>
          <w:rFonts w:ascii="Times New Roman" w:hAnsi="Times New Roman" w:cs="Times New Roman"/>
          <w:b/>
          <w:sz w:val="28"/>
          <w:szCs w:val="28"/>
        </w:rPr>
        <w:t>«отлично»</w:t>
      </w:r>
      <w:r w:rsidRPr="00E12FEC">
        <w:rPr>
          <w:rFonts w:ascii="Times New Roman" w:hAnsi="Times New Roman" w:cs="Times New Roman"/>
          <w:sz w:val="28"/>
          <w:szCs w:val="28"/>
        </w:rPr>
        <w:t xml:space="preserve"> выставляется при условии, что: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выполнена самостоятельно, носит творческий, исследовательский характер, содержит элементы научной новизны;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грамотно изложить материал и сделать соответствующие выводы и обоснованные рекомендации;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хорошо оформлена и своевременно представлена </w:t>
      </w:r>
      <w:r w:rsidR="00D11174">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полностью соответствует требованиям, предъявляемым к содержанию и оформлению ВКР; </w:t>
      </w:r>
    </w:p>
    <w:p w:rsidR="00A4069E"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на работу имеется положительный отзыв руководителя</w:t>
      </w:r>
      <w:r w:rsidR="00A4069E">
        <w:rPr>
          <w:rFonts w:ascii="Times New Roman" w:hAnsi="Times New Roman" w:cs="Times New Roman"/>
          <w:sz w:val="28"/>
          <w:szCs w:val="28"/>
        </w:rPr>
        <w:t>;</w:t>
      </w:r>
    </w:p>
    <w:p w:rsidR="001F5BCE" w:rsidRPr="00E12FEC" w:rsidRDefault="00A4069E"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работу имеется рецензия с рекомендованной оценкой «отлично».</w:t>
      </w:r>
      <w:r w:rsidR="009609B7" w:rsidRPr="00E12FEC">
        <w:rPr>
          <w:rFonts w:ascii="Times New Roman" w:hAnsi="Times New Roman" w:cs="Times New Roman"/>
          <w:sz w:val="28"/>
          <w:szCs w:val="28"/>
        </w:rPr>
        <w:t xml:space="preserve">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6.2. Оценка </w:t>
      </w:r>
      <w:r w:rsidRPr="003A4931">
        <w:rPr>
          <w:rFonts w:ascii="Times New Roman" w:hAnsi="Times New Roman" w:cs="Times New Roman"/>
          <w:b/>
          <w:sz w:val="28"/>
          <w:szCs w:val="28"/>
        </w:rPr>
        <w:t>«хорошо»</w:t>
      </w:r>
      <w:r w:rsidRPr="00E12FEC">
        <w:rPr>
          <w:rFonts w:ascii="Times New Roman" w:hAnsi="Times New Roman" w:cs="Times New Roman"/>
          <w:sz w:val="28"/>
          <w:szCs w:val="28"/>
        </w:rPr>
        <w:t xml:space="preserve"> ставится, если: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имеет исследовательский характер, грамотно изложенную теоретическую часть, материал изложен последовательно с соответствующими выводами, однако, выводы и рекомендации не всегда оригинальны и/или не имеют практической значимости, есть неточности при освещении отдельных вопросов темы;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своевременно представлена </w:t>
      </w:r>
      <w:r w:rsidR="00D11174">
        <w:rPr>
          <w:rFonts w:ascii="Times New Roman" w:hAnsi="Times New Roman" w:cs="Times New Roman"/>
          <w:sz w:val="28"/>
          <w:szCs w:val="28"/>
        </w:rPr>
        <w:t xml:space="preserve">на Кафедру </w:t>
      </w:r>
      <w:r w:rsidRPr="00E12FEC">
        <w:rPr>
          <w:rFonts w:ascii="Times New Roman" w:hAnsi="Times New Roman" w:cs="Times New Roman"/>
          <w:sz w:val="28"/>
          <w:szCs w:val="28"/>
        </w:rPr>
        <w:t>социологии</w:t>
      </w:r>
      <w:r w:rsidR="009609B7" w:rsidRPr="00E12FEC">
        <w:rPr>
          <w:rFonts w:ascii="Times New Roman" w:hAnsi="Times New Roman" w:cs="Times New Roman"/>
          <w:sz w:val="28"/>
          <w:szCs w:val="28"/>
        </w:rPr>
        <w:t xml:space="preserve">, есть отдельные недостатки в ее оформлении; </w:t>
      </w:r>
    </w:p>
    <w:p w:rsidR="002A2CDB"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на работу имеется положительный отзыв руководителя</w:t>
      </w:r>
      <w:r w:rsidR="002A2CDB">
        <w:rPr>
          <w:rFonts w:ascii="Times New Roman" w:hAnsi="Times New Roman" w:cs="Times New Roman"/>
          <w:sz w:val="28"/>
          <w:szCs w:val="28"/>
        </w:rPr>
        <w:t>;</w:t>
      </w:r>
    </w:p>
    <w:p w:rsidR="002A2CDB" w:rsidRPr="00E12FEC" w:rsidRDefault="009609B7" w:rsidP="002A2CDB">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2A2CDB">
        <w:rPr>
          <w:rFonts w:ascii="Times New Roman" w:hAnsi="Times New Roman" w:cs="Times New Roman"/>
          <w:sz w:val="28"/>
          <w:szCs w:val="28"/>
        </w:rPr>
        <w:t>- на работу имеется рецензия с рекомендованной оценкой «хорошо».</w:t>
      </w:r>
      <w:r w:rsidR="002A2CDB" w:rsidRPr="00E12FEC">
        <w:rPr>
          <w:rFonts w:ascii="Times New Roman" w:hAnsi="Times New Roman" w:cs="Times New Roman"/>
          <w:sz w:val="28"/>
          <w:szCs w:val="28"/>
        </w:rPr>
        <w:t xml:space="preserve">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6.3. Оценка </w:t>
      </w:r>
      <w:r w:rsidRPr="003A4931">
        <w:rPr>
          <w:rFonts w:ascii="Times New Roman" w:hAnsi="Times New Roman" w:cs="Times New Roman"/>
          <w:b/>
          <w:sz w:val="28"/>
          <w:szCs w:val="28"/>
        </w:rPr>
        <w:t>«удовлетворительно»</w:t>
      </w:r>
      <w:r w:rsidRPr="00E12FEC">
        <w:rPr>
          <w:rFonts w:ascii="Times New Roman" w:hAnsi="Times New Roman" w:cs="Times New Roman"/>
          <w:sz w:val="28"/>
          <w:szCs w:val="28"/>
        </w:rPr>
        <w:t xml:space="preserve"> ставится, когда: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тема работы раскрыта частично, но в основном правильно, допущено поверхностное изложение отдельных вопросов темы, просматривается непоследовательность изложения материала, представлены необоснованные предложения; </w:t>
      </w:r>
    </w:p>
    <w:p w:rsidR="00A4135A"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выпускником продемонстрированы удовлетворительный уровень развития </w:t>
      </w:r>
      <w:r w:rsidR="008244FB">
        <w:rPr>
          <w:rFonts w:ascii="Times New Roman" w:hAnsi="Times New Roman" w:cs="Times New Roman"/>
          <w:sz w:val="28"/>
          <w:szCs w:val="28"/>
        </w:rPr>
        <w:t>универсальных</w:t>
      </w:r>
      <w:r w:rsidR="009609B7" w:rsidRPr="00E12FEC">
        <w:rPr>
          <w:rFonts w:ascii="Times New Roman" w:hAnsi="Times New Roman" w:cs="Times New Roman"/>
          <w:sz w:val="28"/>
          <w:szCs w:val="28"/>
        </w:rPr>
        <w:t xml:space="preserve"> и профессиональных компетенций, отсутствие глубоких теоретических знаний и устойчивых практических навыков; </w:t>
      </w:r>
    </w:p>
    <w:p w:rsidR="001F5BCE" w:rsidRPr="00E12FEC" w:rsidRDefault="00A4135A"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609B7" w:rsidRPr="00E12FEC">
        <w:rPr>
          <w:rFonts w:ascii="Times New Roman" w:hAnsi="Times New Roman" w:cs="Times New Roman"/>
          <w:sz w:val="28"/>
          <w:szCs w:val="28"/>
        </w:rPr>
        <w:t>студент проявляет неуверенность, не дает полного аргументированного ответа на заданные вопросы или испытыв</w:t>
      </w:r>
      <w:r>
        <w:rPr>
          <w:rFonts w:ascii="Times New Roman" w:hAnsi="Times New Roman" w:cs="Times New Roman"/>
          <w:sz w:val="28"/>
          <w:szCs w:val="28"/>
        </w:rPr>
        <w:t>ает</w:t>
      </w:r>
      <w:r w:rsidR="009609B7" w:rsidRPr="00E12FEC">
        <w:rPr>
          <w:rFonts w:ascii="Times New Roman" w:hAnsi="Times New Roman" w:cs="Times New Roman"/>
          <w:sz w:val="28"/>
          <w:szCs w:val="28"/>
        </w:rPr>
        <w:t xml:space="preserve"> затруднения при ответах на вопросы; </w:t>
      </w:r>
    </w:p>
    <w:p w:rsidR="00FE21FF"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 </w:t>
      </w:r>
      <w:r w:rsidR="009609B7" w:rsidRPr="00E12FEC">
        <w:rPr>
          <w:rFonts w:ascii="Times New Roman" w:hAnsi="Times New Roman" w:cs="Times New Roman"/>
          <w:sz w:val="28"/>
          <w:szCs w:val="28"/>
        </w:rPr>
        <w:t xml:space="preserve">работа своевременно представлена </w:t>
      </w:r>
      <w:r w:rsidR="00D11174">
        <w:rPr>
          <w:rFonts w:ascii="Times New Roman" w:hAnsi="Times New Roman" w:cs="Times New Roman"/>
          <w:sz w:val="28"/>
          <w:szCs w:val="28"/>
        </w:rPr>
        <w:t xml:space="preserve">на Кафедру </w:t>
      </w:r>
      <w:r w:rsidRPr="00E12FEC">
        <w:rPr>
          <w:rFonts w:ascii="Times New Roman" w:hAnsi="Times New Roman" w:cs="Times New Roman"/>
          <w:sz w:val="28"/>
          <w:szCs w:val="28"/>
        </w:rPr>
        <w:t>социологии</w:t>
      </w:r>
      <w:r w:rsidR="009609B7" w:rsidRPr="00E12FEC">
        <w:rPr>
          <w:rFonts w:ascii="Times New Roman" w:hAnsi="Times New Roman" w:cs="Times New Roman"/>
          <w:sz w:val="28"/>
          <w:szCs w:val="28"/>
        </w:rPr>
        <w:t xml:space="preserve">, однако, не в полном объеме по содержанию и/или оформлению не соответствует всем предъявляемым требованиям; </w:t>
      </w:r>
    </w:p>
    <w:p w:rsidR="004C0C1B"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в отзыве руководителя имеются замечания по содержанию работы и/или методике исследования</w:t>
      </w:r>
      <w:r w:rsidR="004C0C1B">
        <w:rPr>
          <w:rFonts w:ascii="Times New Roman" w:hAnsi="Times New Roman" w:cs="Times New Roman"/>
          <w:sz w:val="28"/>
          <w:szCs w:val="28"/>
        </w:rPr>
        <w:t>;</w:t>
      </w:r>
    </w:p>
    <w:p w:rsidR="004C0C1B" w:rsidRPr="00E12FEC" w:rsidRDefault="004C0C1B" w:rsidP="004C0C1B">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работу имеется рецензия с рекомендованной оценкой «удовлетворительно».</w:t>
      </w:r>
      <w:r w:rsidRPr="00E12FEC">
        <w:rPr>
          <w:rFonts w:ascii="Times New Roman" w:hAnsi="Times New Roman" w:cs="Times New Roman"/>
          <w:sz w:val="28"/>
          <w:szCs w:val="28"/>
        </w:rPr>
        <w:t xml:space="preserve"> </w:t>
      </w:r>
    </w:p>
    <w:p w:rsidR="00FE21FF"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6.4. Оценка </w:t>
      </w:r>
      <w:r w:rsidRPr="003A4931">
        <w:rPr>
          <w:rFonts w:ascii="Times New Roman" w:hAnsi="Times New Roman" w:cs="Times New Roman"/>
          <w:b/>
          <w:sz w:val="28"/>
          <w:szCs w:val="28"/>
        </w:rPr>
        <w:t>«неудовлетворительно»</w:t>
      </w:r>
      <w:r w:rsidRPr="00E12FEC">
        <w:rPr>
          <w:rFonts w:ascii="Times New Roman" w:hAnsi="Times New Roman" w:cs="Times New Roman"/>
          <w:sz w:val="28"/>
          <w:szCs w:val="28"/>
        </w:rPr>
        <w:t xml:space="preserve"> ставится, если: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не носит исследовательского характера, содержание работы не раскрывает тему, текст изложен бессистемно и поверхностно, нет анализа практического материала, отсутствуют выводы или они носят декларированный характер;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работа основана на компиляции публикаций по теме;</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продемонстрировал неудовлетворительный уровень </w:t>
      </w:r>
      <w:r w:rsidR="008555E7">
        <w:rPr>
          <w:rFonts w:ascii="Times New Roman" w:hAnsi="Times New Roman" w:cs="Times New Roman"/>
          <w:sz w:val="28"/>
          <w:szCs w:val="28"/>
        </w:rPr>
        <w:t>обладания</w:t>
      </w:r>
      <w:r w:rsidR="009609B7" w:rsidRPr="00E12FEC">
        <w:rPr>
          <w:rFonts w:ascii="Times New Roman" w:hAnsi="Times New Roman" w:cs="Times New Roman"/>
          <w:sz w:val="28"/>
          <w:szCs w:val="28"/>
        </w:rPr>
        <w:t xml:space="preserve"> </w:t>
      </w:r>
      <w:r w:rsidR="008555E7">
        <w:rPr>
          <w:rFonts w:ascii="Times New Roman" w:hAnsi="Times New Roman" w:cs="Times New Roman"/>
          <w:sz w:val="28"/>
          <w:szCs w:val="28"/>
        </w:rPr>
        <w:t>универсальными</w:t>
      </w:r>
      <w:r w:rsidR="009609B7" w:rsidRPr="00E12FEC">
        <w:rPr>
          <w:rFonts w:ascii="Times New Roman" w:hAnsi="Times New Roman" w:cs="Times New Roman"/>
          <w:sz w:val="28"/>
          <w:szCs w:val="28"/>
        </w:rPr>
        <w:t xml:space="preserve"> и профессиональны</w:t>
      </w:r>
      <w:r w:rsidR="008555E7">
        <w:rPr>
          <w:rFonts w:ascii="Times New Roman" w:hAnsi="Times New Roman" w:cs="Times New Roman"/>
          <w:sz w:val="28"/>
          <w:szCs w:val="28"/>
        </w:rPr>
        <w:t>ми</w:t>
      </w:r>
      <w:r w:rsidR="009609B7" w:rsidRPr="00E12FEC">
        <w:rPr>
          <w:rFonts w:ascii="Times New Roman" w:hAnsi="Times New Roman" w:cs="Times New Roman"/>
          <w:sz w:val="28"/>
          <w:szCs w:val="28"/>
        </w:rPr>
        <w:t xml:space="preserve"> компетенци</w:t>
      </w:r>
      <w:r w:rsidR="008555E7">
        <w:rPr>
          <w:rFonts w:ascii="Times New Roman" w:hAnsi="Times New Roman" w:cs="Times New Roman"/>
          <w:sz w:val="28"/>
          <w:szCs w:val="28"/>
        </w:rPr>
        <w:t>ями</w:t>
      </w:r>
      <w:r w:rsidR="009609B7" w:rsidRPr="00E12FEC">
        <w:rPr>
          <w:rFonts w:ascii="Times New Roman" w:hAnsi="Times New Roman" w:cs="Times New Roman"/>
          <w:sz w:val="28"/>
          <w:szCs w:val="28"/>
        </w:rPr>
        <w:t>: показал отсутствие представлений об актуальных проблемах по теме работы, затрудняется отвечать на поставленные вопросы, при этом допускает существенные ошибки</w:t>
      </w:r>
      <w:r w:rsidRPr="00E12FEC">
        <w:rPr>
          <w:rFonts w:ascii="Times New Roman" w:hAnsi="Times New Roman" w:cs="Times New Roman"/>
          <w:sz w:val="28"/>
          <w:szCs w:val="28"/>
        </w:rPr>
        <w:t>;</w:t>
      </w:r>
      <w:r w:rsidR="009609B7" w:rsidRPr="00E12FEC">
        <w:rPr>
          <w:rFonts w:ascii="Times New Roman" w:hAnsi="Times New Roman" w:cs="Times New Roman"/>
          <w:sz w:val="28"/>
          <w:szCs w:val="28"/>
        </w:rPr>
        <w:t xml:space="preserve">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по оформлению не соответствует предъявляемым требованиям; </w:t>
      </w:r>
    </w:p>
    <w:p w:rsidR="008555E7"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отзыв руководителя имеет критические замечания</w:t>
      </w:r>
      <w:r w:rsidR="008555E7">
        <w:rPr>
          <w:rFonts w:ascii="Times New Roman" w:hAnsi="Times New Roman" w:cs="Times New Roman"/>
          <w:sz w:val="28"/>
          <w:szCs w:val="28"/>
        </w:rPr>
        <w:t>;</w:t>
      </w:r>
    </w:p>
    <w:p w:rsidR="008555E7" w:rsidRDefault="008555E7" w:rsidP="008555E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 работу имеется рецензия с отрицательной оценкой.</w:t>
      </w:r>
      <w:r w:rsidRPr="00E12FEC">
        <w:rPr>
          <w:rFonts w:ascii="Times New Roman" w:hAnsi="Times New Roman" w:cs="Times New Roman"/>
          <w:sz w:val="28"/>
          <w:szCs w:val="28"/>
        </w:rPr>
        <w:t xml:space="preserve"> </w:t>
      </w:r>
    </w:p>
    <w:p w:rsidR="00BE3622" w:rsidRPr="00E12FEC" w:rsidRDefault="00BE3622" w:rsidP="008555E7">
      <w:pPr>
        <w:pStyle w:val="a4"/>
        <w:spacing w:after="0" w:line="240" w:lineRule="auto"/>
        <w:ind w:left="0" w:firstLine="709"/>
        <w:jc w:val="both"/>
        <w:rPr>
          <w:rFonts w:ascii="Times New Roman" w:hAnsi="Times New Roman" w:cs="Times New Roman"/>
          <w:sz w:val="28"/>
          <w:szCs w:val="28"/>
        </w:rPr>
      </w:pPr>
    </w:p>
    <w:p w:rsidR="00FE21FF" w:rsidRPr="003A4931" w:rsidRDefault="00A26EBE"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t>Выполнение коллективной ВКР</w:t>
      </w:r>
    </w:p>
    <w:p w:rsidR="006266CF" w:rsidRPr="00E80756" w:rsidRDefault="00E80756"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6266CF" w:rsidRPr="00E80756">
        <w:rPr>
          <w:rFonts w:ascii="Times New Roman" w:hAnsi="Times New Roman" w:cs="Times New Roman"/>
          <w:sz w:val="28"/>
          <w:szCs w:val="28"/>
        </w:rPr>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t>Коллективная ВКР дает возможность раскрыть объект исследования с разных сторон, решить проблему или задачу, стоящую на стыке областей исследования или направлений подготовки.</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6266CF" w:rsidRPr="00E80756">
        <w:rPr>
          <w:rFonts w:ascii="Times New Roman" w:hAnsi="Times New Roman" w:cs="Times New Roman"/>
          <w:sz w:val="28"/>
          <w:szCs w:val="28"/>
        </w:rPr>
        <w:t>Коллективная ВКР может выполняться в следующих случаях:</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 </w:t>
      </w:r>
      <w:r w:rsidR="006266CF" w:rsidRPr="00E80756">
        <w:rPr>
          <w:rFonts w:ascii="Times New Roman" w:hAnsi="Times New Roman" w:cs="Times New Roman"/>
          <w:sz w:val="28"/>
          <w:szCs w:val="28"/>
        </w:rPr>
        <w:t>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7.2.2. </w:t>
      </w:r>
      <w:r w:rsidR="006266CF" w:rsidRPr="00E80756">
        <w:rPr>
          <w:rFonts w:ascii="Times New Roman" w:hAnsi="Times New Roman" w:cs="Times New Roman"/>
          <w:sz w:val="28"/>
          <w:szCs w:val="28"/>
        </w:rPr>
        <w:t xml:space="preserve">Совместная разработка одной междисциплинарной темы несколькими обучающимися разных профилей (направленности) и (или) направлений подготовки. </w:t>
      </w:r>
      <w:proofErr w:type="spellStart"/>
      <w:r w:rsidR="006266CF" w:rsidRPr="00E80756">
        <w:rPr>
          <w:rFonts w:ascii="Times New Roman" w:hAnsi="Times New Roman" w:cs="Times New Roman"/>
          <w:sz w:val="28"/>
          <w:szCs w:val="28"/>
        </w:rPr>
        <w:t>Междисциплинарность</w:t>
      </w:r>
      <w:proofErr w:type="spellEnd"/>
      <w:r>
        <w:rPr>
          <w:rFonts w:ascii="Times New Roman" w:hAnsi="Times New Roman" w:cs="Times New Roman"/>
          <w:sz w:val="28"/>
          <w:szCs w:val="28"/>
        </w:rPr>
        <w:t>,</w:t>
      </w:r>
      <w:r w:rsidR="006266CF" w:rsidRPr="00E80756">
        <w:rPr>
          <w:rFonts w:ascii="Times New Roman" w:hAnsi="Times New Roman" w:cs="Times New Roman"/>
          <w:sz w:val="28"/>
          <w:szCs w:val="28"/>
        </w:rPr>
        <w:t xml:space="preserve"> как правило</w:t>
      </w:r>
      <w:r>
        <w:rPr>
          <w:rFonts w:ascii="Times New Roman" w:hAnsi="Times New Roman" w:cs="Times New Roman"/>
          <w:sz w:val="28"/>
          <w:szCs w:val="28"/>
        </w:rPr>
        <w:t>,</w:t>
      </w:r>
      <w:r w:rsidR="006266CF" w:rsidRPr="00E80756">
        <w:rPr>
          <w:rFonts w:ascii="Times New Roman" w:hAnsi="Times New Roman" w:cs="Times New Roman"/>
          <w:sz w:val="28"/>
          <w:szCs w:val="28"/>
        </w:rPr>
        <w:t xml:space="preserve"> выявляется либо в рамках темы</w:t>
      </w:r>
      <w:r w:rsidR="0005537D">
        <w:rPr>
          <w:rFonts w:ascii="Times New Roman" w:hAnsi="Times New Roman" w:cs="Times New Roman"/>
          <w:sz w:val="28"/>
          <w:szCs w:val="28"/>
        </w:rPr>
        <w:t>-</w:t>
      </w:r>
      <w:r w:rsidR="006266CF" w:rsidRPr="00E80756">
        <w:rPr>
          <w:rFonts w:ascii="Times New Roman" w:hAnsi="Times New Roman" w:cs="Times New Roman"/>
          <w:sz w:val="28"/>
          <w:szCs w:val="28"/>
        </w:rPr>
        <w:t xml:space="preserve">проекта коммерческой организации или органов государственного и муниципального </w:t>
      </w:r>
      <w:r w:rsidR="006266CF" w:rsidRPr="00E80756">
        <w:rPr>
          <w:rFonts w:ascii="Times New Roman" w:hAnsi="Times New Roman" w:cs="Times New Roman"/>
          <w:sz w:val="28"/>
          <w:szCs w:val="28"/>
        </w:rPr>
        <w:lastRenderedPageBreak/>
        <w:t>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6266CF" w:rsidRPr="00E80756">
        <w:rPr>
          <w:rFonts w:ascii="Times New Roman" w:hAnsi="Times New Roman" w:cs="Times New Roman"/>
          <w:sz w:val="28"/>
          <w:szCs w:val="28"/>
        </w:rPr>
        <w:t xml:space="preserve">Порядок и сроки выбора темы исследования (в том числе в рамках предлагаемых проектов заданий организаций) установлены разделом 2 </w:t>
      </w:r>
      <w:r>
        <w:rPr>
          <w:rFonts w:ascii="Times New Roman" w:hAnsi="Times New Roman" w:cs="Times New Roman"/>
          <w:sz w:val="28"/>
          <w:szCs w:val="28"/>
        </w:rPr>
        <w:t>настоящих методических рекомендаций.</w:t>
      </w:r>
    </w:p>
    <w:p w:rsidR="006266CF" w:rsidRPr="00E80756" w:rsidRDefault="006A6421"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6266CF" w:rsidRPr="00E80756">
        <w:rPr>
          <w:rFonts w:ascii="Times New Roman" w:hAnsi="Times New Roman" w:cs="Times New Roman"/>
          <w:sz w:val="28"/>
          <w:szCs w:val="28"/>
        </w:rPr>
        <w:t xml:space="preserve">В заявлении обучающегося, оформленном в соответствии с </w:t>
      </w:r>
      <w:r>
        <w:rPr>
          <w:rFonts w:ascii="Times New Roman" w:hAnsi="Times New Roman" w:cs="Times New Roman"/>
          <w:sz w:val="28"/>
          <w:szCs w:val="28"/>
        </w:rPr>
        <w:t>П</w:t>
      </w:r>
      <w:r w:rsidR="006266CF" w:rsidRPr="00E80756">
        <w:rPr>
          <w:rFonts w:ascii="Times New Roman" w:hAnsi="Times New Roman" w:cs="Times New Roman"/>
          <w:sz w:val="28"/>
          <w:szCs w:val="28"/>
        </w:rPr>
        <w:t xml:space="preserve">риложением </w:t>
      </w:r>
      <w:r>
        <w:rPr>
          <w:rFonts w:ascii="Times New Roman" w:hAnsi="Times New Roman" w:cs="Times New Roman"/>
          <w:sz w:val="28"/>
          <w:szCs w:val="28"/>
        </w:rPr>
        <w:t>А</w:t>
      </w:r>
      <w:r w:rsidR="006266CF" w:rsidRPr="00E80756">
        <w:rPr>
          <w:rFonts w:ascii="Times New Roman" w:hAnsi="Times New Roman" w:cs="Times New Roman"/>
          <w:sz w:val="28"/>
          <w:szCs w:val="28"/>
        </w:rPr>
        <w:t>, перечисляются все предполагаемые участники работы.</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6266CF" w:rsidRPr="00E80756">
        <w:rPr>
          <w:rFonts w:ascii="Times New Roman" w:hAnsi="Times New Roman" w:cs="Times New Roman"/>
          <w:sz w:val="28"/>
          <w:szCs w:val="28"/>
        </w:rPr>
        <w:t>При выполнении коллективной ВКР в рамках одного направления подготовки оптимальным является назначение одного руководителя этой работы.</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t>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соруководитель или консультант по смежному направлению (направлениям) подготовки реализации проекта.</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6266CF" w:rsidRPr="00E80756">
        <w:rPr>
          <w:rFonts w:ascii="Times New Roman" w:hAnsi="Times New Roman" w:cs="Times New Roman"/>
          <w:sz w:val="28"/>
          <w:szCs w:val="28"/>
        </w:rPr>
        <w:t xml:space="preserve">Приказ об утверждении темы коллективной ВКР и назначении руководителя (соруководителя и консультанта — при наличии) готовит </w:t>
      </w:r>
      <w:r w:rsidR="00F574A8">
        <w:rPr>
          <w:rFonts w:ascii="Times New Roman" w:hAnsi="Times New Roman" w:cs="Times New Roman"/>
          <w:sz w:val="28"/>
          <w:szCs w:val="28"/>
        </w:rPr>
        <w:t>кафедра</w:t>
      </w:r>
      <w:r w:rsidR="006266CF" w:rsidRPr="00E80756">
        <w:rPr>
          <w:rFonts w:ascii="Times New Roman" w:hAnsi="Times New Roman" w:cs="Times New Roman"/>
          <w:sz w:val="28"/>
          <w:szCs w:val="28"/>
        </w:rPr>
        <w:t xml:space="preserve">, штатным работником которого является руководитель ВКР. В случае выполнения коллективной ВКР несколькими обучающимися разных факультетов, приказ об утверждении темы коллективной ВКР согласовывается со всеми деканами и подписывается деканом факультета, </w:t>
      </w:r>
      <w:r w:rsidR="00F574A8">
        <w:rPr>
          <w:rFonts w:ascii="Times New Roman" w:hAnsi="Times New Roman" w:cs="Times New Roman"/>
          <w:sz w:val="28"/>
          <w:szCs w:val="28"/>
        </w:rPr>
        <w:t>кафедра</w:t>
      </w:r>
      <w:r w:rsidR="006266CF" w:rsidRPr="00E80756">
        <w:rPr>
          <w:rFonts w:ascii="Times New Roman" w:hAnsi="Times New Roman" w:cs="Times New Roman"/>
          <w:sz w:val="28"/>
          <w:szCs w:val="28"/>
        </w:rPr>
        <w:t xml:space="preserve"> которого готовит проект приказа.</w:t>
      </w:r>
    </w:p>
    <w:p w:rsidR="006266CF" w:rsidRPr="00E80756" w:rsidRDefault="00EA062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6266CF" w:rsidRPr="00E80756">
        <w:rPr>
          <w:rFonts w:ascii="Times New Roman" w:hAnsi="Times New Roman" w:cs="Times New Roman"/>
          <w:sz w:val="28"/>
          <w:szCs w:val="28"/>
        </w:rPr>
        <w:t>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в реализации цели ВКР. Руководитель (согласовав с соруководителем) выдает и подписывает план-задание на ВКР каждому члену коллективной ВКР.</w:t>
      </w:r>
    </w:p>
    <w:p w:rsidR="006266CF" w:rsidRPr="00E80756" w:rsidRDefault="006F2CB7"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6266CF" w:rsidRPr="00E80756">
        <w:rPr>
          <w:rFonts w:ascii="Times New Roman" w:hAnsi="Times New Roman" w:cs="Times New Roman"/>
          <w:sz w:val="28"/>
          <w:szCs w:val="28"/>
        </w:rPr>
        <w:t>Эффективная реализация поставленной цели коллективной ВКР возможна при организации единого места прохождения производственной</w:t>
      </w:r>
      <w:r w:rsidR="00724E4E">
        <w:rPr>
          <w:rFonts w:ascii="Times New Roman" w:hAnsi="Times New Roman" w:cs="Times New Roman"/>
          <w:sz w:val="28"/>
          <w:szCs w:val="28"/>
        </w:rPr>
        <w:t xml:space="preserve"> (в том числе преддипломной)</w:t>
      </w:r>
      <w:r w:rsidR="006266CF" w:rsidRPr="00E80756">
        <w:rPr>
          <w:rFonts w:ascii="Times New Roman" w:hAnsi="Times New Roman" w:cs="Times New Roman"/>
          <w:sz w:val="28"/>
          <w:szCs w:val="28"/>
        </w:rPr>
        <w:t xml:space="preserve"> практики.</w:t>
      </w:r>
    </w:p>
    <w:p w:rsidR="006266CF" w:rsidRPr="00E80756" w:rsidRDefault="008C33B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6266CF" w:rsidRPr="00E80756">
        <w:rPr>
          <w:rFonts w:ascii="Times New Roman" w:hAnsi="Times New Roman" w:cs="Times New Roman"/>
          <w:sz w:val="28"/>
          <w:szCs w:val="28"/>
        </w:rPr>
        <w:t>Руководитель совместно с соруководителем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каждого участника на защите ВКР.</w:t>
      </w:r>
    </w:p>
    <w:p w:rsidR="006266CF" w:rsidRPr="00E80756" w:rsidRDefault="0005537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006266CF" w:rsidRPr="00E80756">
        <w:rPr>
          <w:rFonts w:ascii="Times New Roman" w:hAnsi="Times New Roman" w:cs="Times New Roman"/>
          <w:sz w:val="28"/>
          <w:szCs w:val="28"/>
        </w:rPr>
        <w:t>При наличии практического внедрения или успешной реализации темы</w:t>
      </w:r>
      <w:r>
        <w:rPr>
          <w:rFonts w:ascii="Times New Roman" w:hAnsi="Times New Roman" w:cs="Times New Roman"/>
          <w:sz w:val="28"/>
          <w:szCs w:val="28"/>
        </w:rPr>
        <w:t xml:space="preserve">- </w:t>
      </w:r>
      <w:r w:rsidR="006266CF" w:rsidRPr="00E80756">
        <w:rPr>
          <w:rFonts w:ascii="Times New Roman" w:hAnsi="Times New Roman" w:cs="Times New Roman"/>
          <w:sz w:val="28"/>
          <w:szCs w:val="28"/>
        </w:rPr>
        <w:t>проекта на каждого обучающегося индивидуально оформляется справка, с указанием конкретных элементов работы, получивших внедрение.</w:t>
      </w:r>
    </w:p>
    <w:p w:rsidR="006266CF" w:rsidRPr="00E80756" w:rsidRDefault="009D0A4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r w:rsidR="006266CF" w:rsidRPr="00E80756">
        <w:rPr>
          <w:rFonts w:ascii="Times New Roman" w:hAnsi="Times New Roman" w:cs="Times New Roman"/>
          <w:sz w:val="28"/>
          <w:szCs w:val="28"/>
        </w:rPr>
        <w:t xml:space="preserve">Каждому обучающемуся готовится и размещается на портале отзыв о совместной работе обучающихся в период подготовки коллективной ВКР согласно </w:t>
      </w:r>
      <w:r w:rsidR="00D11D99">
        <w:rPr>
          <w:rFonts w:ascii="Times New Roman" w:hAnsi="Times New Roman" w:cs="Times New Roman"/>
          <w:sz w:val="28"/>
          <w:szCs w:val="28"/>
        </w:rPr>
        <w:lastRenderedPageBreak/>
        <w:t>П</w:t>
      </w:r>
      <w:r w:rsidR="006266CF" w:rsidRPr="00E80756">
        <w:rPr>
          <w:rFonts w:ascii="Times New Roman" w:hAnsi="Times New Roman" w:cs="Times New Roman"/>
          <w:sz w:val="28"/>
          <w:szCs w:val="28"/>
        </w:rPr>
        <w:t xml:space="preserve">риложению </w:t>
      </w:r>
      <w:r w:rsidR="00D11D99">
        <w:rPr>
          <w:rFonts w:ascii="Times New Roman" w:hAnsi="Times New Roman" w:cs="Times New Roman"/>
          <w:sz w:val="28"/>
          <w:szCs w:val="28"/>
        </w:rPr>
        <w:t>Г,</w:t>
      </w:r>
      <w:r w:rsidR="006266CF" w:rsidRPr="00E80756">
        <w:rPr>
          <w:rFonts w:ascii="Times New Roman" w:hAnsi="Times New Roman" w:cs="Times New Roman"/>
          <w:sz w:val="28"/>
          <w:szCs w:val="28"/>
        </w:rPr>
        <w:t xml:space="preserve"> учитывая и описывая индивидуальный вклад каждого обучающегося.</w:t>
      </w:r>
    </w:p>
    <w:p w:rsidR="006266CF" w:rsidRPr="00E80756" w:rsidRDefault="00213ED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006266CF" w:rsidRPr="00E80756">
        <w:rPr>
          <w:rFonts w:ascii="Times New Roman" w:hAnsi="Times New Roman" w:cs="Times New Roman"/>
          <w:sz w:val="28"/>
          <w:szCs w:val="28"/>
        </w:rPr>
        <w:t>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rsidR="006266CF" w:rsidRPr="00E80756" w:rsidRDefault="007E25BC"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 </w:t>
      </w:r>
      <w:r w:rsidR="006266CF" w:rsidRPr="00E80756">
        <w:rPr>
          <w:rFonts w:ascii="Times New Roman" w:hAnsi="Times New Roman" w:cs="Times New Roman"/>
          <w:sz w:val="28"/>
          <w:szCs w:val="28"/>
        </w:rPr>
        <w:t xml:space="preserve">Процедура защиты </w:t>
      </w:r>
      <w:r w:rsidR="00E9251B">
        <w:rPr>
          <w:rFonts w:ascii="Times New Roman" w:hAnsi="Times New Roman" w:cs="Times New Roman"/>
          <w:sz w:val="28"/>
          <w:szCs w:val="28"/>
        </w:rPr>
        <w:t xml:space="preserve">коллективной </w:t>
      </w:r>
      <w:r w:rsidR="006266CF" w:rsidRPr="00E80756">
        <w:rPr>
          <w:rFonts w:ascii="Times New Roman" w:hAnsi="Times New Roman" w:cs="Times New Roman"/>
          <w:sz w:val="28"/>
          <w:szCs w:val="28"/>
        </w:rPr>
        <w:t>ВКР</w:t>
      </w:r>
      <w:r w:rsidR="00E9251B">
        <w:rPr>
          <w:rFonts w:ascii="Times New Roman" w:hAnsi="Times New Roman" w:cs="Times New Roman"/>
          <w:sz w:val="28"/>
          <w:szCs w:val="28"/>
        </w:rPr>
        <w:t xml:space="preserve"> </w:t>
      </w:r>
      <w:r w:rsidR="006266CF" w:rsidRPr="00E80756">
        <w:rPr>
          <w:rFonts w:ascii="Times New Roman" w:hAnsi="Times New Roman" w:cs="Times New Roman"/>
          <w:sz w:val="28"/>
          <w:szCs w:val="28"/>
        </w:rPr>
        <w:t xml:space="preserve">проходит в соответствии с разделом 5 </w:t>
      </w:r>
      <w:r w:rsidR="009E3CFA">
        <w:rPr>
          <w:rFonts w:ascii="Times New Roman" w:hAnsi="Times New Roman" w:cs="Times New Roman"/>
          <w:sz w:val="28"/>
          <w:szCs w:val="28"/>
        </w:rPr>
        <w:t>настоящих методических рекомендаций</w:t>
      </w:r>
      <w:r w:rsidR="006266CF" w:rsidRPr="00E80756">
        <w:rPr>
          <w:rFonts w:ascii="Times New Roman" w:hAnsi="Times New Roman" w:cs="Times New Roman"/>
          <w:sz w:val="28"/>
          <w:szCs w:val="28"/>
        </w:rPr>
        <w:t>, а также дополнительно предусматривает следующее:</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7.13.1. </w:t>
      </w:r>
      <w:r w:rsidR="006266CF" w:rsidRPr="00E80756">
        <w:rPr>
          <w:rFonts w:ascii="Times New Roman" w:hAnsi="Times New Roman" w:cs="Times New Roman"/>
          <w:sz w:val="28"/>
          <w:szCs w:val="28"/>
        </w:rPr>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7.13.2. </w:t>
      </w:r>
      <w:r w:rsidR="006266CF" w:rsidRPr="00E80756">
        <w:rPr>
          <w:rFonts w:ascii="Times New Roman" w:hAnsi="Times New Roman" w:cs="Times New Roman"/>
          <w:sz w:val="28"/>
          <w:szCs w:val="28"/>
        </w:rPr>
        <w:t>Вопросы задаются каждому участнику коллективной ВКР либо сразу после его выступления, либо по итогам выступлений всех членов команды.</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7.13.3. </w:t>
      </w:r>
      <w:r w:rsidR="006266CF" w:rsidRPr="00E80756">
        <w:rPr>
          <w:rFonts w:ascii="Times New Roman" w:hAnsi="Times New Roman" w:cs="Times New Roman"/>
          <w:sz w:val="28"/>
          <w:szCs w:val="28"/>
        </w:rPr>
        <w:t>Выступление руководителя ВКР, соруководителя (консультанта — при наличии) с раскрытием в выступлении роли и индивидуального вклада каждого участника ВКР.</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noProof/>
          <w:sz w:val="28"/>
          <w:szCs w:val="28"/>
        </w:rPr>
        <w:drawing>
          <wp:anchor distT="0" distB="0" distL="114300" distR="114300" simplePos="0" relativeHeight="251663360" behindDoc="0" locked="0" layoutInCell="1" allowOverlap="0" wp14:anchorId="4BDCA84C" wp14:editId="6B3157E1">
            <wp:simplePos x="0" y="0"/>
            <wp:positionH relativeFrom="page">
              <wp:posOffset>551799</wp:posOffset>
            </wp:positionH>
            <wp:positionV relativeFrom="page">
              <wp:posOffset>2161139</wp:posOffset>
            </wp:positionV>
            <wp:extent cx="3049" cy="6096"/>
            <wp:effectExtent l="0" t="0" r="0" b="0"/>
            <wp:wrapSquare wrapText="bothSides"/>
            <wp:docPr id="50074" name="Picture 50074"/>
            <wp:cNvGraphicFramePr/>
            <a:graphic xmlns:a="http://schemas.openxmlformats.org/drawingml/2006/main">
              <a:graphicData uri="http://schemas.openxmlformats.org/drawingml/2006/picture">
                <pic:pic xmlns:pic="http://schemas.openxmlformats.org/drawingml/2006/picture">
                  <pic:nvPicPr>
                    <pic:cNvPr id="50074" name="Picture 50074"/>
                    <pic:cNvPicPr/>
                  </pic:nvPicPr>
                  <pic:blipFill>
                    <a:blip r:embed="rId10"/>
                    <a:stretch>
                      <a:fillRect/>
                    </a:stretch>
                  </pic:blipFill>
                  <pic:spPr>
                    <a:xfrm>
                      <a:off x="0" y="0"/>
                      <a:ext cx="3049" cy="6096"/>
                    </a:xfrm>
                    <a:prstGeom prst="rect">
                      <a:avLst/>
                    </a:prstGeom>
                  </pic:spPr>
                </pic:pic>
              </a:graphicData>
            </a:graphic>
          </wp:anchor>
        </w:drawing>
      </w:r>
      <w:r w:rsidR="009E3CFA">
        <w:rPr>
          <w:rFonts w:ascii="Times New Roman" w:hAnsi="Times New Roman" w:cs="Times New Roman"/>
          <w:sz w:val="28"/>
          <w:szCs w:val="28"/>
        </w:rPr>
        <w:t xml:space="preserve">7.14. </w:t>
      </w:r>
      <w:r w:rsidRPr="00E80756">
        <w:rPr>
          <w:rFonts w:ascii="Times New Roman" w:hAnsi="Times New Roman" w:cs="Times New Roman"/>
          <w:sz w:val="28"/>
          <w:szCs w:val="28"/>
        </w:rPr>
        <w:t>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w:t>
      </w:r>
    </w:p>
    <w:p w:rsidR="006266CF" w:rsidRDefault="006266CF" w:rsidP="00E80756">
      <w:pPr>
        <w:spacing w:after="0" w:line="240" w:lineRule="auto"/>
        <w:ind w:firstLine="709"/>
        <w:jc w:val="both"/>
        <w:rPr>
          <w:rFonts w:ascii="Times New Roman" w:hAnsi="Times New Roman" w:cs="Times New Roman"/>
          <w:sz w:val="28"/>
          <w:szCs w:val="28"/>
        </w:rPr>
      </w:pPr>
    </w:p>
    <w:p w:rsidR="00646BD2" w:rsidRDefault="00646BD2" w:rsidP="00E80756">
      <w:pPr>
        <w:spacing w:after="0" w:line="240" w:lineRule="auto"/>
        <w:ind w:firstLine="709"/>
        <w:jc w:val="both"/>
        <w:rPr>
          <w:rFonts w:ascii="Times New Roman" w:hAnsi="Times New Roman" w:cs="Times New Roman"/>
          <w:sz w:val="28"/>
          <w:szCs w:val="28"/>
        </w:rPr>
      </w:pPr>
    </w:p>
    <w:p w:rsidR="00646BD2" w:rsidRPr="00E80756" w:rsidRDefault="00646BD2" w:rsidP="00E80756">
      <w:pPr>
        <w:spacing w:after="0" w:line="240" w:lineRule="auto"/>
        <w:ind w:firstLine="709"/>
        <w:jc w:val="both"/>
        <w:rPr>
          <w:rFonts w:ascii="Times New Roman" w:hAnsi="Times New Roman" w:cs="Times New Roman"/>
          <w:sz w:val="28"/>
          <w:szCs w:val="28"/>
        </w:rPr>
        <w:sectPr w:rsidR="00646BD2" w:rsidRPr="00E80756">
          <w:headerReference w:type="even" r:id="rId11"/>
          <w:footerReference w:type="default" r:id="rId12"/>
          <w:headerReference w:type="first" r:id="rId13"/>
          <w:pgSz w:w="11920" w:h="16200"/>
          <w:pgMar w:top="1162" w:right="648" w:bottom="630" w:left="1095" w:header="763" w:footer="720" w:gutter="0"/>
          <w:cols w:space="720"/>
        </w:sectPr>
      </w:pPr>
    </w:p>
    <w:p w:rsidR="00FB05A3" w:rsidRPr="00A7726B" w:rsidRDefault="00FB05A3" w:rsidP="00FB05A3">
      <w:pPr>
        <w:jc w:val="right"/>
        <w:rPr>
          <w:rFonts w:ascii="Times New Roman" w:hAnsi="Times New Roman" w:cs="Times New Roman"/>
          <w:sz w:val="28"/>
          <w:szCs w:val="28"/>
          <w:u w:val="single"/>
        </w:rPr>
      </w:pPr>
      <w:r w:rsidRPr="00A7726B">
        <w:rPr>
          <w:rFonts w:ascii="Times New Roman" w:hAnsi="Times New Roman" w:cs="Times New Roman"/>
          <w:sz w:val="28"/>
          <w:szCs w:val="28"/>
          <w:u w:val="single"/>
        </w:rPr>
        <w:lastRenderedPageBreak/>
        <w:t>Приложение А</w:t>
      </w:r>
    </w:p>
    <w:tbl>
      <w:tblPr>
        <w:tblW w:w="9290" w:type="dxa"/>
        <w:tblLayout w:type="fixed"/>
        <w:tblLook w:val="04A0" w:firstRow="1" w:lastRow="0" w:firstColumn="1" w:lastColumn="0" w:noHBand="0" w:noVBand="1"/>
      </w:tblPr>
      <w:tblGrid>
        <w:gridCol w:w="3818"/>
        <w:gridCol w:w="291"/>
        <w:gridCol w:w="5181"/>
      </w:tblGrid>
      <w:tr w:rsidR="00FB05A3" w:rsidTr="00BD5FEE">
        <w:trPr>
          <w:trHeight w:val="1274"/>
        </w:trPr>
        <w:tc>
          <w:tcPr>
            <w:tcW w:w="3818" w:type="dxa"/>
            <w:tcBorders>
              <w:top w:val="nil"/>
              <w:left w:val="nil"/>
              <w:bottom w:val="single" w:sz="4" w:space="0" w:color="auto"/>
              <w:right w:val="nil"/>
            </w:tcBorders>
          </w:tcPr>
          <w:p w:rsidR="00FB05A3" w:rsidRPr="00940628" w:rsidRDefault="00FB05A3" w:rsidP="00BD5FEE">
            <w:pPr>
              <w:spacing w:after="0" w:line="240" w:lineRule="auto"/>
              <w:rPr>
                <w:rFonts w:ascii="Times New Roman" w:hAnsi="Times New Roman"/>
                <w:b/>
                <w:sz w:val="28"/>
                <w:szCs w:val="28"/>
              </w:rPr>
            </w:pPr>
            <w:r w:rsidRPr="00940628">
              <w:rPr>
                <w:rFonts w:ascii="Times New Roman" w:hAnsi="Times New Roman"/>
                <w:b/>
                <w:sz w:val="28"/>
                <w:szCs w:val="28"/>
              </w:rPr>
              <w:t>ФИНУНИВЕРСИТЕТ</w:t>
            </w:r>
          </w:p>
          <w:p w:rsidR="00FB05A3" w:rsidRDefault="00FB05A3" w:rsidP="00BD5FEE">
            <w:pPr>
              <w:tabs>
                <w:tab w:val="left" w:pos="1400"/>
              </w:tabs>
              <w:spacing w:after="0" w:line="240" w:lineRule="auto"/>
              <w:rPr>
                <w:rFonts w:ascii="Times New Roman" w:hAnsi="Times New Roman"/>
                <w:b/>
                <w:sz w:val="28"/>
                <w:szCs w:val="28"/>
              </w:rPr>
            </w:pPr>
          </w:p>
          <w:p w:rsidR="00FB05A3" w:rsidRPr="00D3197B" w:rsidRDefault="00FB05A3" w:rsidP="00BD5FEE">
            <w:pPr>
              <w:spacing w:after="0" w:line="240" w:lineRule="auto"/>
              <w:rPr>
                <w:rFonts w:ascii="Times New Roman" w:hAnsi="Times New Roman"/>
                <w:b/>
                <w:sz w:val="28"/>
                <w:szCs w:val="28"/>
              </w:rPr>
            </w:pPr>
          </w:p>
          <w:p w:rsidR="00FB05A3" w:rsidRPr="0073096F" w:rsidRDefault="00D11174" w:rsidP="00BD5FEE">
            <w:pPr>
              <w:spacing w:after="0" w:line="240" w:lineRule="auto"/>
              <w:rPr>
                <w:rFonts w:ascii="Times New Roman" w:hAnsi="Times New Roman"/>
                <w:b/>
                <w:bCs/>
                <w:sz w:val="28"/>
                <w:szCs w:val="28"/>
              </w:rPr>
            </w:pPr>
            <w:r>
              <w:rPr>
                <w:rFonts w:ascii="Times New Roman" w:hAnsi="Times New Roman"/>
                <w:b/>
                <w:bCs/>
                <w:sz w:val="28"/>
                <w:szCs w:val="48"/>
              </w:rPr>
              <w:t>Кафедра</w:t>
            </w:r>
            <w:r w:rsidR="00FB05A3" w:rsidRPr="0073096F">
              <w:rPr>
                <w:rFonts w:ascii="Times New Roman" w:hAnsi="Times New Roman"/>
                <w:b/>
                <w:bCs/>
                <w:sz w:val="28"/>
                <w:szCs w:val="48"/>
              </w:rPr>
              <w:t xml:space="preserve"> социологии</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p w:rsidR="00FB05A3" w:rsidRDefault="00D11174" w:rsidP="00BD5FEE">
            <w:pPr>
              <w:spacing w:after="0" w:line="240" w:lineRule="auto"/>
              <w:rPr>
                <w:rFonts w:ascii="Times New Roman" w:hAnsi="Times New Roman"/>
                <w:sz w:val="28"/>
                <w:szCs w:val="28"/>
              </w:rPr>
            </w:pPr>
            <w:r>
              <w:rPr>
                <w:rFonts w:ascii="Times New Roman" w:hAnsi="Times New Roman" w:cs="Times New Roman"/>
                <w:sz w:val="28"/>
                <w:szCs w:val="28"/>
              </w:rPr>
              <w:t>З</w:t>
            </w:r>
            <w:r>
              <w:rPr>
                <w:rFonts w:ascii="Times New Roman" w:hAnsi="Times New Roman" w:cs="Times New Roman"/>
                <w:sz w:val="28"/>
                <w:szCs w:val="28"/>
              </w:rPr>
              <w:t>аведующе</w:t>
            </w:r>
            <w:r>
              <w:rPr>
                <w:rFonts w:ascii="Times New Roman" w:hAnsi="Times New Roman" w:cs="Times New Roman"/>
                <w:sz w:val="28"/>
                <w:szCs w:val="28"/>
              </w:rPr>
              <w:t>му</w:t>
            </w:r>
            <w:r>
              <w:rPr>
                <w:rFonts w:ascii="Times New Roman" w:hAnsi="Times New Roman" w:cs="Times New Roman"/>
                <w:sz w:val="28"/>
                <w:szCs w:val="28"/>
              </w:rPr>
              <w:t xml:space="preserve"> Кафедрой </w:t>
            </w:r>
            <w:r w:rsidR="00FB05A3">
              <w:rPr>
                <w:rFonts w:ascii="Times New Roman" w:hAnsi="Times New Roman"/>
                <w:sz w:val="28"/>
                <w:szCs w:val="28"/>
              </w:rPr>
              <w:t>социологии</w:t>
            </w:r>
          </w:p>
          <w:p w:rsidR="00FB05A3" w:rsidRDefault="00FB05A3" w:rsidP="00BD5FEE">
            <w:pPr>
              <w:spacing w:after="0" w:line="240" w:lineRule="auto"/>
              <w:jc w:val="center"/>
              <w:rPr>
                <w:rFonts w:ascii="Times New Roman" w:hAnsi="Times New Roman"/>
                <w:sz w:val="28"/>
                <w:szCs w:val="28"/>
              </w:rPr>
            </w:pPr>
            <w:r>
              <w:rPr>
                <w:rFonts w:ascii="Times New Roman" w:hAnsi="Times New Roman"/>
                <w:sz w:val="28"/>
                <w:szCs w:val="28"/>
              </w:rPr>
              <w:t xml:space="preserve">А.Г. Тюрикову, проф., </w:t>
            </w:r>
            <w:proofErr w:type="spellStart"/>
            <w:r>
              <w:rPr>
                <w:rFonts w:ascii="Times New Roman" w:hAnsi="Times New Roman"/>
                <w:sz w:val="28"/>
                <w:szCs w:val="28"/>
              </w:rPr>
              <w:t>д.с.н</w:t>
            </w:r>
            <w:proofErr w:type="spellEnd"/>
            <w:r>
              <w:rPr>
                <w:rFonts w:ascii="Times New Roman" w:hAnsi="Times New Roman"/>
                <w:sz w:val="28"/>
                <w:szCs w:val="28"/>
              </w:rPr>
              <w:t>.</w:t>
            </w:r>
          </w:p>
        </w:tc>
      </w:tr>
      <w:tr w:rsidR="00FB05A3" w:rsidTr="00BD5FEE">
        <w:tc>
          <w:tcPr>
            <w:tcW w:w="3818" w:type="dxa"/>
            <w:tcBorders>
              <w:top w:val="single" w:sz="4" w:space="0" w:color="auto"/>
              <w:left w:val="nil"/>
              <w:bottom w:val="nil"/>
              <w:right w:val="nil"/>
            </w:tcBorders>
            <w:hideMark/>
          </w:tcPr>
          <w:p w:rsidR="00FB05A3" w:rsidRDefault="00D11174" w:rsidP="00D11174">
            <w:pPr>
              <w:spacing w:after="0" w:line="240" w:lineRule="auto"/>
              <w:rPr>
                <w:rFonts w:ascii="Times New Roman" w:hAnsi="Times New Roman"/>
                <w:sz w:val="18"/>
                <w:szCs w:val="28"/>
              </w:rPr>
            </w:pPr>
            <w:r>
              <w:rPr>
                <w:rFonts w:ascii="Times New Roman" w:hAnsi="Times New Roman"/>
                <w:sz w:val="18"/>
                <w:szCs w:val="28"/>
              </w:rPr>
              <w:t xml:space="preserve">         </w:t>
            </w:r>
            <w:r w:rsidR="00FB05A3">
              <w:rPr>
                <w:rFonts w:ascii="Times New Roman" w:hAnsi="Times New Roman"/>
                <w:sz w:val="18"/>
                <w:szCs w:val="28"/>
              </w:rPr>
              <w:t xml:space="preserve">(наименование </w:t>
            </w:r>
            <w:r>
              <w:rPr>
                <w:rFonts w:ascii="Times New Roman" w:hAnsi="Times New Roman"/>
                <w:sz w:val="18"/>
                <w:szCs w:val="28"/>
              </w:rPr>
              <w:t>кафедры</w:t>
            </w:r>
            <w:r w:rsidR="00FB05A3">
              <w:rPr>
                <w:rFonts w:ascii="Times New Roman" w:hAnsi="Times New Roman"/>
                <w:sz w:val="18"/>
                <w:szCs w:val="28"/>
              </w:rPr>
              <w:t>)</w:t>
            </w:r>
          </w:p>
        </w:tc>
        <w:tc>
          <w:tcPr>
            <w:tcW w:w="291" w:type="dxa"/>
          </w:tcPr>
          <w:p w:rsidR="00FB05A3" w:rsidRDefault="00FB05A3" w:rsidP="00BD5FEE">
            <w:pPr>
              <w:spacing w:after="0" w:line="240" w:lineRule="auto"/>
              <w:jc w:val="center"/>
              <w:rPr>
                <w:rFonts w:ascii="Times New Roman" w:hAnsi="Times New Roman"/>
                <w:sz w:val="20"/>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w:t>
            </w:r>
            <w:proofErr w:type="spellStart"/>
            <w:r>
              <w:rPr>
                <w:rFonts w:ascii="Times New Roman" w:hAnsi="Times New Roman"/>
                <w:sz w:val="20"/>
                <w:szCs w:val="28"/>
              </w:rPr>
              <w:t>и.о</w:t>
            </w:r>
            <w:proofErr w:type="spellEnd"/>
            <w:r>
              <w:rPr>
                <w:rFonts w:ascii="Times New Roman" w:hAnsi="Times New Roman"/>
                <w:sz w:val="20"/>
                <w:szCs w:val="28"/>
              </w:rPr>
              <w:t>. фамилия, уч. степень, уч. звание)</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tc>
      </w:tr>
      <w:tr w:rsidR="00FB05A3" w:rsidTr="00BD5FEE">
        <w:tc>
          <w:tcPr>
            <w:tcW w:w="3818" w:type="dxa"/>
            <w:hideMark/>
          </w:tcPr>
          <w:p w:rsidR="00FB05A3" w:rsidRPr="0073096F" w:rsidRDefault="00FB05A3" w:rsidP="00BD5FEE">
            <w:pPr>
              <w:spacing w:after="0" w:line="240" w:lineRule="auto"/>
              <w:rPr>
                <w:rFonts w:ascii="Times New Roman" w:hAnsi="Times New Roman"/>
                <w:bCs/>
                <w:sz w:val="28"/>
                <w:szCs w:val="28"/>
              </w:rPr>
            </w:pPr>
            <w:r>
              <w:rPr>
                <w:rFonts w:ascii="Times New Roman" w:hAnsi="Times New Roman"/>
                <w:bCs/>
                <w:sz w:val="28"/>
                <w:szCs w:val="28"/>
              </w:rPr>
              <w:t>СОГЛАСОВАНО</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 xml:space="preserve">(фамилия </w:t>
            </w:r>
            <w:proofErr w:type="spellStart"/>
            <w:r>
              <w:rPr>
                <w:rFonts w:ascii="Times New Roman" w:hAnsi="Times New Roman"/>
                <w:sz w:val="20"/>
                <w:szCs w:val="28"/>
              </w:rPr>
              <w:t>и.о</w:t>
            </w:r>
            <w:proofErr w:type="spellEnd"/>
            <w:r>
              <w:rPr>
                <w:rFonts w:ascii="Times New Roman" w:hAnsi="Times New Roman"/>
                <w:sz w:val="20"/>
                <w:szCs w:val="28"/>
              </w:rPr>
              <w:t>. обучающегося)</w:t>
            </w:r>
          </w:p>
        </w:tc>
      </w:tr>
      <w:tr w:rsidR="00FB05A3" w:rsidTr="00BD5FEE">
        <w:trPr>
          <w:trHeight w:val="1004"/>
        </w:trPr>
        <w:tc>
          <w:tcPr>
            <w:tcW w:w="3818" w:type="dxa"/>
            <w:vAlign w:val="bottom"/>
            <w:hideMark/>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____</w:t>
            </w:r>
            <w:r w:rsidRPr="00D3197B">
              <w:rPr>
                <w:rFonts w:ascii="Times New Roman" w:hAnsi="Times New Roman"/>
                <w:sz w:val="28"/>
                <w:szCs w:val="28"/>
              </w:rPr>
              <w:t>_____</w:t>
            </w:r>
            <w:r>
              <w:rPr>
                <w:rFonts w:ascii="Times New Roman" w:hAnsi="Times New Roman"/>
                <w:sz w:val="28"/>
                <w:szCs w:val="28"/>
              </w:rPr>
              <w:t>_     _____________</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w:t>
            </w:r>
            <w:proofErr w:type="spellStart"/>
            <w:r>
              <w:rPr>
                <w:rFonts w:ascii="Times New Roman" w:hAnsi="Times New Roman"/>
                <w:sz w:val="20"/>
                <w:szCs w:val="20"/>
              </w:rPr>
              <w:t>и.о</w:t>
            </w:r>
            <w:proofErr w:type="spellEnd"/>
            <w:r>
              <w:rPr>
                <w:rFonts w:ascii="Times New Roman" w:hAnsi="Times New Roman"/>
                <w:sz w:val="20"/>
                <w:szCs w:val="20"/>
              </w:rPr>
              <w:t>. фамилия)</w:t>
            </w:r>
          </w:p>
          <w:p w:rsidR="00FB05A3" w:rsidRPr="006942D9" w:rsidRDefault="00FB05A3" w:rsidP="00BD5FEE">
            <w:pPr>
              <w:spacing w:after="0" w:line="240" w:lineRule="auto"/>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Pr="00D3197B" w:rsidRDefault="00FB05A3" w:rsidP="00BD5FEE">
            <w:pPr>
              <w:jc w:val="center"/>
              <w:rPr>
                <w:rFonts w:ascii="Times New Roman" w:hAnsi="Times New Roman"/>
                <w:sz w:val="28"/>
                <w:szCs w:val="28"/>
              </w:rPr>
            </w:pPr>
            <w:r>
              <w:rPr>
                <w:rFonts w:ascii="Times New Roman" w:hAnsi="Times New Roman"/>
                <w:sz w:val="28"/>
                <w:szCs w:val="28"/>
              </w:rPr>
              <w:t>Факультет социальных наук и массовых коммуникаций</w:t>
            </w:r>
          </w:p>
        </w:tc>
      </w:tr>
      <w:tr w:rsidR="00FB05A3" w:rsidTr="00BD5FEE">
        <w:trPr>
          <w:trHeight w:val="869"/>
        </w:trPr>
        <w:tc>
          <w:tcPr>
            <w:tcW w:w="3818" w:type="dxa"/>
            <w:hideMark/>
          </w:tcPr>
          <w:p w:rsidR="00FB05A3" w:rsidRPr="006942D9" w:rsidRDefault="00FB05A3" w:rsidP="00BD5FEE">
            <w:pPr>
              <w:spacing w:after="0" w:line="240" w:lineRule="auto"/>
              <w:jc w:val="both"/>
              <w:rPr>
                <w:rFonts w:ascii="Times New Roman" w:hAnsi="Times New Roman"/>
                <w:sz w:val="28"/>
                <w:szCs w:val="28"/>
              </w:rPr>
            </w:pPr>
            <w:r w:rsidRPr="006942D9">
              <w:rPr>
                <w:rFonts w:ascii="Times New Roman" w:hAnsi="Times New Roman"/>
                <w:sz w:val="28"/>
                <w:szCs w:val="28"/>
              </w:rPr>
              <w:t>«___</w:t>
            </w:r>
            <w:r>
              <w:rPr>
                <w:rFonts w:ascii="Times New Roman" w:hAnsi="Times New Roman"/>
                <w:sz w:val="28"/>
                <w:szCs w:val="28"/>
              </w:rPr>
              <w:t>_» ____________</w:t>
            </w:r>
            <w:r>
              <w:rPr>
                <w:rFonts w:ascii="Times New Roman" w:hAnsi="Times New Roman"/>
                <w:sz w:val="28"/>
                <w:szCs w:val="28"/>
                <w:lang w:val="en-US"/>
              </w:rPr>
              <w:t>_</w:t>
            </w:r>
            <w:r w:rsidRPr="006942D9">
              <w:rPr>
                <w:rFonts w:ascii="Times New Roman" w:hAnsi="Times New Roman"/>
                <w:sz w:val="28"/>
                <w:szCs w:val="28"/>
              </w:rPr>
              <w:t>202_ г.</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
          <w:p w:rsidR="00FB05A3" w:rsidRDefault="00FB05A3" w:rsidP="00BD5FEE">
            <w:pPr>
              <w:spacing w:after="0" w:line="240" w:lineRule="auto"/>
              <w:ind w:firstLine="743"/>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rPr>
                <w:rFonts w:ascii="Times New Roman" w:hAnsi="Times New Roman"/>
                <w:sz w:val="20"/>
                <w:szCs w:val="28"/>
              </w:rPr>
            </w:pPr>
            <w:r>
              <w:rPr>
                <w:rFonts w:ascii="Times New Roman" w:hAnsi="Times New Roman"/>
                <w:sz w:val="20"/>
                <w:szCs w:val="28"/>
              </w:rPr>
              <w:t xml:space="preserve">                      (наименование факультета)</w:t>
            </w:r>
          </w:p>
          <w:p w:rsidR="00FB05A3" w:rsidRPr="00D3197B" w:rsidRDefault="00FB05A3" w:rsidP="00BD5FEE">
            <w:pPr>
              <w:rPr>
                <w:rFonts w:ascii="Times New Roman" w:hAnsi="Times New Roman"/>
                <w:sz w:val="28"/>
                <w:szCs w:val="28"/>
              </w:rPr>
            </w:pP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tcPr>
          <w:p w:rsidR="00FB05A3" w:rsidRDefault="00FB05A3" w:rsidP="00BD5FEE">
            <w:pPr>
              <w:spacing w:after="0" w:line="240" w:lineRule="auto"/>
              <w:rPr>
                <w:rFonts w:ascii="Times New Roman" w:hAnsi="Times New Roman"/>
                <w:sz w:val="28"/>
                <w:szCs w:val="28"/>
              </w:rPr>
            </w:pPr>
            <w:r>
              <w:rPr>
                <w:rFonts w:ascii="Times New Roman" w:hAnsi="Times New Roman"/>
                <w:sz w:val="20"/>
                <w:szCs w:val="28"/>
              </w:rPr>
              <w:t xml:space="preserve">                          (№ учебной группы)</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hideMark/>
          </w:tcPr>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 xml:space="preserve">Тел._______________________________                </w:t>
            </w: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_____________________________</w:t>
            </w:r>
          </w:p>
        </w:tc>
      </w:tr>
      <w:tr w:rsidR="00FB05A3" w:rsidTr="00BD5FEE">
        <w:tc>
          <w:tcPr>
            <w:tcW w:w="3818" w:type="dxa"/>
          </w:tcPr>
          <w:p w:rsidR="00FB05A3" w:rsidRPr="00D37F91" w:rsidRDefault="00FB05A3" w:rsidP="00BD5FEE">
            <w:pPr>
              <w:spacing w:after="0" w:line="240" w:lineRule="auto"/>
              <w:rPr>
                <w:rFonts w:ascii="Times New Roman" w:hAnsi="Times New Roman"/>
                <w:sz w:val="16"/>
                <w:szCs w:val="16"/>
              </w:rPr>
            </w:pPr>
          </w:p>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Pr>
          <w:p w:rsidR="00FB05A3" w:rsidRDefault="00FB05A3" w:rsidP="00BD5FEE">
            <w:pPr>
              <w:spacing w:after="0" w:line="240" w:lineRule="auto"/>
              <w:rPr>
                <w:rFonts w:ascii="Times New Roman" w:hAnsi="Times New Roman"/>
                <w:sz w:val="28"/>
                <w:szCs w:val="28"/>
              </w:rPr>
            </w:pPr>
          </w:p>
        </w:tc>
      </w:tr>
    </w:tbl>
    <w:p w:rsidR="00FB05A3" w:rsidRDefault="00FB05A3" w:rsidP="00FB05A3">
      <w:pPr>
        <w:tabs>
          <w:tab w:val="left" w:pos="3544"/>
        </w:tabs>
        <w:spacing w:after="0" w:line="240" w:lineRule="auto"/>
        <w:ind w:firstLine="600"/>
        <w:jc w:val="center"/>
        <w:rPr>
          <w:rFonts w:ascii="Times New Roman" w:hAnsi="Times New Roman"/>
          <w:b/>
          <w:caps/>
          <w:sz w:val="28"/>
          <w:szCs w:val="28"/>
        </w:rPr>
      </w:pPr>
      <w:r>
        <w:rPr>
          <w:rFonts w:ascii="Times New Roman" w:hAnsi="Times New Roman"/>
          <w:b/>
          <w:caps/>
          <w:sz w:val="28"/>
          <w:szCs w:val="28"/>
        </w:rPr>
        <w:t>Заявление</w:t>
      </w: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240" w:line="240" w:lineRule="auto"/>
        <w:ind w:firstLine="601"/>
        <w:rPr>
          <w:rFonts w:ascii="Times New Roman" w:hAnsi="Times New Roman"/>
          <w:sz w:val="28"/>
          <w:szCs w:val="28"/>
        </w:rPr>
      </w:pPr>
      <w:r>
        <w:rPr>
          <w:rFonts w:ascii="Times New Roman" w:hAnsi="Times New Roman"/>
          <w:sz w:val="28"/>
          <w:szCs w:val="28"/>
        </w:rPr>
        <w:t>Прошу закрепить за мной тему ВКР «_____________________________</w:t>
      </w:r>
    </w:p>
    <w:p w:rsidR="00FB05A3" w:rsidRDefault="00FB05A3" w:rsidP="00FB05A3">
      <w:pPr>
        <w:spacing w:after="24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B05A3"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FB05A3" w:rsidRPr="00994275" w:rsidRDefault="00FB05A3" w:rsidP="00FB05A3">
      <w:pPr>
        <w:spacing w:after="0" w:line="240" w:lineRule="auto"/>
        <w:jc w:val="both"/>
        <w:rPr>
          <w:rFonts w:ascii="Times New Roman" w:hAnsi="Times New Roman"/>
          <w:sz w:val="16"/>
          <w:szCs w:val="16"/>
        </w:rPr>
      </w:pPr>
    </w:p>
    <w:p w:rsidR="00FB05A3" w:rsidRPr="00882DF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sidRPr="00882DF3">
        <w:rPr>
          <w:rFonts w:ascii="Times New Roman" w:hAnsi="Times New Roman"/>
          <w:sz w:val="20"/>
          <w:szCs w:val="20"/>
        </w:rPr>
        <w:t>С Положением о выпускной квалификационной работе по программам бакалавриата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ознакомлен(а).</w:t>
      </w:r>
    </w:p>
    <w:p w:rsidR="00FB05A3" w:rsidRPr="00075A14" w:rsidRDefault="00FB05A3" w:rsidP="00FB05A3">
      <w:pPr>
        <w:spacing w:after="240" w:line="240" w:lineRule="auto"/>
        <w:ind w:firstLine="601"/>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«___» ___________20</w:t>
      </w:r>
      <w:r w:rsidR="00F94BED">
        <w:rPr>
          <w:rFonts w:ascii="Times New Roman" w:hAnsi="Times New Roman"/>
          <w:sz w:val="28"/>
          <w:szCs w:val="28"/>
        </w:rPr>
        <w:t>_</w:t>
      </w:r>
      <w:r>
        <w:rPr>
          <w:rFonts w:ascii="Times New Roman" w:hAnsi="Times New Roman"/>
          <w:sz w:val="28"/>
          <w:szCs w:val="28"/>
        </w:rPr>
        <w:t>_ г.</w:t>
      </w:r>
      <w:r>
        <w:rPr>
          <w:rFonts w:ascii="Times New Roman" w:hAnsi="Times New Roman"/>
          <w:sz w:val="28"/>
          <w:szCs w:val="28"/>
        </w:rPr>
        <w:tab/>
        <w:t>____________________           ________________</w:t>
      </w: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0"/>
          <w:szCs w:val="20"/>
        </w:rPr>
        <w:t>подпись обучающегося                                    И.О. Фамилия</w:t>
      </w:r>
    </w:p>
    <w:p w:rsidR="00D37F91" w:rsidRDefault="00D37F91" w:rsidP="00FB05A3">
      <w:pPr>
        <w:spacing w:after="0" w:line="240" w:lineRule="auto"/>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Согласовано:</w:t>
      </w:r>
    </w:p>
    <w:p w:rsidR="00FB05A3" w:rsidRPr="00D37F91" w:rsidRDefault="00FB05A3" w:rsidP="00FB05A3">
      <w:pPr>
        <w:spacing w:after="0" w:line="240" w:lineRule="auto"/>
        <w:rPr>
          <w:rFonts w:ascii="Times New Roman" w:hAnsi="Times New Roman"/>
          <w:sz w:val="16"/>
          <w:szCs w:val="16"/>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Руководитель ВКР</w:t>
      </w:r>
    </w:p>
    <w:p w:rsidR="00FB05A3" w:rsidRPr="00D37F91" w:rsidRDefault="00FB05A3" w:rsidP="00FB05A3">
      <w:pPr>
        <w:spacing w:after="0" w:line="240" w:lineRule="auto"/>
        <w:rPr>
          <w:rFonts w:ascii="Times New Roman" w:hAnsi="Times New Roman"/>
          <w:sz w:val="16"/>
          <w:szCs w:val="16"/>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___________         ___________________</w:t>
      </w:r>
    </w:p>
    <w:p w:rsidR="00FB05A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(подпись)</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(И.О. Фамилия)</w:t>
      </w:r>
    </w:p>
    <w:p w:rsidR="00FB05A3" w:rsidRDefault="00FB05A3" w:rsidP="00FB05A3">
      <w:pPr>
        <w:spacing w:after="0" w:line="240" w:lineRule="auto"/>
        <w:jc w:val="both"/>
        <w:rPr>
          <w:rFonts w:ascii="Times New Roman" w:hAnsi="Times New Roman"/>
          <w:sz w:val="28"/>
          <w:szCs w:val="28"/>
        </w:rPr>
      </w:pPr>
    </w:p>
    <w:p w:rsidR="00FB05A3" w:rsidRPr="0073096F"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 ___________________ 202_ г.</w:t>
      </w:r>
    </w:p>
    <w:p w:rsidR="009D563C" w:rsidRDefault="009D563C">
      <w:pPr>
        <w:rPr>
          <w:rFonts w:ascii="Times New Roman" w:hAnsi="Times New Roman" w:cs="Times New Roman"/>
          <w:sz w:val="28"/>
          <w:szCs w:val="28"/>
        </w:rPr>
      </w:pPr>
      <w:r>
        <w:rPr>
          <w:rFonts w:ascii="Times New Roman" w:hAnsi="Times New Roman" w:cs="Times New Roman"/>
          <w:sz w:val="28"/>
          <w:szCs w:val="28"/>
        </w:rPr>
        <w:br w:type="page"/>
      </w:r>
    </w:p>
    <w:p w:rsidR="00FB05A3" w:rsidRPr="00D167D8" w:rsidRDefault="00B36331" w:rsidP="00B36331">
      <w:pPr>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Б</w:t>
      </w:r>
    </w:p>
    <w:tbl>
      <w:tblPr>
        <w:tblW w:w="0" w:type="auto"/>
        <w:tblLook w:val="01E0" w:firstRow="1" w:lastRow="1" w:firstColumn="1" w:lastColumn="1" w:noHBand="0" w:noVBand="0"/>
      </w:tblPr>
      <w:tblGrid>
        <w:gridCol w:w="4832"/>
        <w:gridCol w:w="2255"/>
        <w:gridCol w:w="2268"/>
      </w:tblGrid>
      <w:tr w:rsidR="00FC6CC1" w:rsidRPr="00FC6CC1" w:rsidTr="00BD5FEE">
        <w:trPr>
          <w:trHeight w:val="1847"/>
        </w:trPr>
        <w:tc>
          <w:tcPr>
            <w:tcW w:w="4832" w:type="dxa"/>
          </w:tcPr>
          <w:p w:rsidR="00FC6CC1" w:rsidRPr="00FC6CC1" w:rsidRDefault="00FC6CC1" w:rsidP="00FC6CC1">
            <w:pPr>
              <w:spacing w:after="0" w:line="240" w:lineRule="auto"/>
              <w:rPr>
                <w:rFonts w:ascii="Times New Roman" w:hAnsi="Times New Roman" w:cs="Times New Roman"/>
                <w:b/>
                <w:sz w:val="26"/>
                <w:szCs w:val="24"/>
              </w:rPr>
            </w:pPr>
            <w:r w:rsidRPr="00FC6CC1">
              <w:rPr>
                <w:rFonts w:ascii="Times New Roman" w:hAnsi="Times New Roman" w:cs="Times New Roman"/>
                <w:b/>
                <w:sz w:val="26"/>
                <w:szCs w:val="24"/>
              </w:rPr>
              <w:t>ФИНУНИВЕРСИТЕТ</w:t>
            </w:r>
          </w:p>
          <w:p w:rsidR="00FC6CC1" w:rsidRPr="00FC6CC1" w:rsidRDefault="00FC6CC1" w:rsidP="00FC6CC1">
            <w:pPr>
              <w:spacing w:after="0" w:line="240" w:lineRule="auto"/>
              <w:rPr>
                <w:rFonts w:ascii="Times New Roman" w:hAnsi="Times New Roman" w:cs="Times New Roman"/>
                <w:sz w:val="26"/>
                <w:szCs w:val="24"/>
              </w:rPr>
            </w:pPr>
          </w:p>
          <w:p w:rsidR="00FC6CC1" w:rsidRPr="00FC6CC1" w:rsidRDefault="00E42999" w:rsidP="00FC6CC1">
            <w:pPr>
              <w:spacing w:after="0" w:line="240" w:lineRule="auto"/>
              <w:rPr>
                <w:rFonts w:ascii="Times New Roman" w:hAnsi="Times New Roman" w:cs="Times New Roman"/>
                <w:sz w:val="24"/>
                <w:szCs w:val="24"/>
              </w:rPr>
            </w:pPr>
            <w:r>
              <w:rPr>
                <w:rFonts w:ascii="Times New Roman" w:hAnsi="Times New Roman" w:cs="Times New Roman"/>
                <w:sz w:val="26"/>
                <w:szCs w:val="24"/>
              </w:rPr>
              <w:t>Кафедра</w:t>
            </w:r>
            <w:r w:rsidR="00FC6CC1" w:rsidRPr="00FC6CC1">
              <w:rPr>
                <w:rFonts w:ascii="Times New Roman" w:hAnsi="Times New Roman" w:cs="Times New Roman"/>
                <w:sz w:val="26"/>
                <w:szCs w:val="24"/>
              </w:rPr>
              <w:t xml:space="preserve"> социологии</w:t>
            </w:r>
            <w:r w:rsidR="00FC6CC1" w:rsidRPr="00FC6CC1">
              <w:rPr>
                <w:rFonts w:ascii="Times New Roman" w:hAnsi="Times New Roman" w:cs="Times New Roman"/>
                <w:sz w:val="26"/>
                <w:szCs w:val="24"/>
              </w:rPr>
              <w:br/>
              <w:t>Факультета социальных наук</w:t>
            </w:r>
            <w:r w:rsidR="00FC6CC1" w:rsidRPr="00FC6CC1">
              <w:rPr>
                <w:rFonts w:ascii="Times New Roman" w:hAnsi="Times New Roman" w:cs="Times New Roman"/>
                <w:sz w:val="26"/>
                <w:szCs w:val="24"/>
              </w:rPr>
              <w:br/>
              <w:t>и массовых коммуникаций</w:t>
            </w:r>
          </w:p>
        </w:tc>
        <w:tc>
          <w:tcPr>
            <w:tcW w:w="4523" w:type="dxa"/>
            <w:gridSpan w:val="2"/>
          </w:tcPr>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 xml:space="preserve">                 УТВЕРЖДАЮ</w:t>
            </w:r>
          </w:p>
          <w:p w:rsidR="00FC6CC1" w:rsidRPr="00FC6CC1" w:rsidRDefault="00FC6CC1" w:rsidP="00FC6CC1">
            <w:pPr>
              <w:spacing w:after="0" w:line="240" w:lineRule="auto"/>
              <w:jc w:val="center"/>
              <w:rPr>
                <w:rFonts w:ascii="Times New Roman" w:hAnsi="Times New Roman" w:cs="Times New Roman"/>
                <w:sz w:val="26"/>
                <w:szCs w:val="24"/>
              </w:rPr>
            </w:pPr>
          </w:p>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6"/>
                <w:szCs w:val="24"/>
              </w:rPr>
              <w:t>Руководитель ВКР</w:t>
            </w:r>
          </w:p>
        </w:tc>
      </w:tr>
      <w:tr w:rsidR="00FC6CC1" w:rsidRPr="00FC6CC1" w:rsidTr="00BD5FEE">
        <w:trPr>
          <w:trHeight w:val="9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tcBorders>
              <w:top w:val="nil"/>
              <w:left w:val="nil"/>
              <w:bottom w:val="single" w:sz="4" w:space="0" w:color="auto"/>
              <w:right w:val="nil"/>
            </w:tcBorders>
          </w:tcPr>
          <w:p w:rsidR="00FC6CC1" w:rsidRPr="00FC6CC1" w:rsidRDefault="00FC6CC1" w:rsidP="00FC6CC1">
            <w:pPr>
              <w:spacing w:after="0" w:line="240" w:lineRule="auto"/>
              <w:rPr>
                <w:rFonts w:ascii="Times New Roman" w:hAnsi="Times New Roman" w:cs="Times New Roman"/>
                <w:sz w:val="24"/>
                <w:szCs w:val="24"/>
              </w:rPr>
            </w:pPr>
          </w:p>
        </w:tc>
      </w:tr>
      <w:tr w:rsidR="00FC6CC1" w:rsidRPr="00FC6CC1" w:rsidTr="00BD5FEE">
        <w:trPr>
          <w:trHeight w:val="186"/>
        </w:trPr>
        <w:tc>
          <w:tcPr>
            <w:tcW w:w="4832" w:type="dxa"/>
          </w:tcPr>
          <w:p w:rsidR="00FC6CC1" w:rsidRPr="00FC6CC1" w:rsidRDefault="00FC6CC1" w:rsidP="00FC6CC1">
            <w:pPr>
              <w:spacing w:after="0" w:line="240" w:lineRule="auto"/>
              <w:rPr>
                <w:rFonts w:ascii="Times New Roman" w:hAnsi="Times New Roman" w:cs="Times New Roman"/>
                <w:b/>
              </w:rPr>
            </w:pPr>
          </w:p>
        </w:tc>
        <w:tc>
          <w:tcPr>
            <w:tcW w:w="4523" w:type="dxa"/>
            <w:gridSpan w:val="2"/>
            <w:tcBorders>
              <w:top w:val="single" w:sz="4" w:space="0" w:color="auto"/>
              <w:left w:val="nil"/>
              <w:bottom w:val="nil"/>
              <w:right w:val="nil"/>
            </w:tcBorders>
            <w:hideMark/>
          </w:tcPr>
          <w:p w:rsidR="00FC6CC1" w:rsidRPr="009837EE" w:rsidRDefault="00FC6CC1" w:rsidP="00FC6CC1">
            <w:pPr>
              <w:spacing w:after="0" w:line="240" w:lineRule="auto"/>
              <w:jc w:val="center"/>
              <w:rPr>
                <w:rFonts w:ascii="Times New Roman" w:hAnsi="Times New Roman" w:cs="Times New Roman"/>
                <w:sz w:val="20"/>
                <w:szCs w:val="20"/>
              </w:rPr>
            </w:pPr>
            <w:r w:rsidRPr="009837EE">
              <w:rPr>
                <w:rFonts w:ascii="Times New Roman" w:hAnsi="Times New Roman" w:cs="Times New Roman"/>
                <w:sz w:val="20"/>
                <w:szCs w:val="20"/>
              </w:rPr>
              <w:t xml:space="preserve">(должность, уч. степень, </w:t>
            </w:r>
            <w:proofErr w:type="spellStart"/>
            <w:proofErr w:type="gramStart"/>
            <w:r w:rsidRPr="009837EE">
              <w:rPr>
                <w:rFonts w:ascii="Times New Roman" w:hAnsi="Times New Roman" w:cs="Times New Roman"/>
                <w:sz w:val="20"/>
                <w:szCs w:val="20"/>
              </w:rPr>
              <w:t>уч.звание</w:t>
            </w:r>
            <w:proofErr w:type="spellEnd"/>
            <w:proofErr w:type="gramEnd"/>
            <w:r w:rsidRPr="009837EE">
              <w:rPr>
                <w:rFonts w:ascii="Times New Roman" w:hAnsi="Times New Roman" w:cs="Times New Roman"/>
                <w:sz w:val="20"/>
                <w:szCs w:val="20"/>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r>
      <w:tr w:rsidR="00FC6CC1" w:rsidRPr="00FC6CC1" w:rsidTr="00BD5FEE">
        <w:trPr>
          <w:trHeight w:val="8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single" w:sz="4" w:space="0" w:color="auto"/>
              <w:left w:val="nil"/>
              <w:bottom w:val="nil"/>
              <w:right w:val="nil"/>
            </w:tcBorders>
            <w:hideMark/>
          </w:tcPr>
          <w:p w:rsidR="00FC6CC1" w:rsidRPr="009837EE" w:rsidRDefault="00FC6CC1" w:rsidP="00FC6CC1">
            <w:pPr>
              <w:spacing w:after="0" w:line="240" w:lineRule="auto"/>
              <w:jc w:val="center"/>
              <w:rPr>
                <w:rFonts w:ascii="Times New Roman" w:hAnsi="Times New Roman" w:cs="Times New Roman"/>
                <w:sz w:val="20"/>
                <w:szCs w:val="20"/>
              </w:rPr>
            </w:pPr>
            <w:r w:rsidRPr="009837EE">
              <w:rPr>
                <w:rFonts w:ascii="Times New Roman" w:hAnsi="Times New Roman" w:cs="Times New Roman"/>
                <w:sz w:val="20"/>
                <w:szCs w:val="20"/>
              </w:rPr>
              <w:t>(</w:t>
            </w:r>
            <w:proofErr w:type="gramStart"/>
            <w:r w:rsidRPr="009837EE">
              <w:rPr>
                <w:rFonts w:ascii="Times New Roman" w:hAnsi="Times New Roman" w:cs="Times New Roman"/>
                <w:sz w:val="20"/>
                <w:szCs w:val="20"/>
              </w:rPr>
              <w:t xml:space="preserve">подпись)   </w:t>
            </w:r>
            <w:proofErr w:type="gramEnd"/>
          </w:p>
        </w:tc>
        <w:tc>
          <w:tcPr>
            <w:tcW w:w="2268" w:type="dxa"/>
            <w:hideMark/>
          </w:tcPr>
          <w:p w:rsidR="00FC6CC1" w:rsidRPr="009837EE" w:rsidRDefault="00FC6CC1" w:rsidP="00FC6CC1">
            <w:pPr>
              <w:spacing w:after="0" w:line="240" w:lineRule="auto"/>
              <w:jc w:val="center"/>
              <w:rPr>
                <w:rFonts w:ascii="Times New Roman" w:hAnsi="Times New Roman" w:cs="Times New Roman"/>
                <w:sz w:val="20"/>
                <w:szCs w:val="20"/>
              </w:rPr>
            </w:pPr>
            <w:r w:rsidRPr="009837EE">
              <w:rPr>
                <w:rFonts w:ascii="Times New Roman" w:hAnsi="Times New Roman" w:cs="Times New Roman"/>
                <w:sz w:val="20"/>
                <w:szCs w:val="20"/>
              </w:rPr>
              <w:t>(</w:t>
            </w:r>
            <w:proofErr w:type="spellStart"/>
            <w:r w:rsidRPr="009837EE">
              <w:rPr>
                <w:rFonts w:ascii="Times New Roman" w:hAnsi="Times New Roman" w:cs="Times New Roman"/>
                <w:sz w:val="20"/>
                <w:szCs w:val="20"/>
              </w:rPr>
              <w:t>И.О.Фамилия</w:t>
            </w:r>
            <w:proofErr w:type="spellEnd"/>
            <w:r w:rsidRPr="009837EE">
              <w:rPr>
                <w:rFonts w:ascii="Times New Roman" w:hAnsi="Times New Roman" w:cs="Times New Roman"/>
                <w:sz w:val="20"/>
                <w:szCs w:val="20"/>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hideMark/>
          </w:tcPr>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4"/>
                <w:szCs w:val="24"/>
              </w:rPr>
              <w:t>«____» ___________________202__ г.</w:t>
            </w:r>
          </w:p>
        </w:tc>
      </w:tr>
    </w:tbl>
    <w:p w:rsidR="00FC6CC1" w:rsidRPr="00FC6CC1" w:rsidRDefault="00FC6CC1" w:rsidP="00FC6CC1">
      <w:pPr>
        <w:spacing w:after="0" w:line="240" w:lineRule="auto"/>
        <w:jc w:val="both"/>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ПЛАН-ЗАДАНИЕ</w:t>
      </w: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на выпускную квалификационную работу</w:t>
      </w:r>
    </w:p>
    <w:p w:rsidR="00FC6CC1" w:rsidRPr="00FC6CC1" w:rsidRDefault="00FC6CC1" w:rsidP="00FC6CC1">
      <w:pPr>
        <w:spacing w:after="0" w:line="240" w:lineRule="auto"/>
        <w:jc w:val="center"/>
        <w:rPr>
          <w:rFonts w:ascii="Times New Roman" w:hAnsi="Times New Roman" w:cs="Times New Roman"/>
          <w:b/>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обучающегося___________________________________________________________</w:t>
      </w:r>
    </w:p>
    <w:p w:rsidR="00FC6CC1" w:rsidRPr="00287E5E" w:rsidRDefault="00FC6CC1" w:rsidP="00FC6CC1">
      <w:pPr>
        <w:spacing w:after="0" w:line="240" w:lineRule="auto"/>
        <w:rPr>
          <w:rFonts w:ascii="Times New Roman" w:hAnsi="Times New Roman" w:cs="Times New Roman"/>
          <w:sz w:val="20"/>
          <w:szCs w:val="20"/>
        </w:rPr>
      </w:pPr>
      <w:r w:rsidRPr="00287E5E">
        <w:rPr>
          <w:rFonts w:ascii="Times New Roman" w:hAnsi="Times New Roman" w:cs="Times New Roman"/>
          <w:sz w:val="20"/>
          <w:szCs w:val="20"/>
        </w:rPr>
        <w:t xml:space="preserve">                                                        (фамилия, имя, отчество)</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Тема выпускной квалификационной работы «_______________________________</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_____________________________________________________________________________________________________________________________________________»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закреплена приказом Финуниверситета от «__</w:t>
      </w:r>
      <w:r w:rsidR="00E11E49">
        <w:rPr>
          <w:rFonts w:ascii="Times New Roman" w:hAnsi="Times New Roman" w:cs="Times New Roman"/>
          <w:sz w:val="26"/>
          <w:szCs w:val="24"/>
        </w:rPr>
        <w:t>_</w:t>
      </w:r>
      <w:proofErr w:type="gramStart"/>
      <w:r w:rsidRPr="00DA434B">
        <w:rPr>
          <w:rFonts w:ascii="Times New Roman" w:hAnsi="Times New Roman" w:cs="Times New Roman"/>
          <w:sz w:val="26"/>
          <w:szCs w:val="24"/>
        </w:rPr>
        <w:t>_»_</w:t>
      </w:r>
      <w:proofErr w:type="gramEnd"/>
      <w:r w:rsidRPr="00DA434B">
        <w:rPr>
          <w:rFonts w:ascii="Times New Roman" w:hAnsi="Times New Roman" w:cs="Times New Roman"/>
          <w:sz w:val="26"/>
          <w:szCs w:val="24"/>
        </w:rPr>
        <w:t>_________202__г.№__________.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Целевая установка:</w:t>
      </w:r>
    </w:p>
    <w:p w:rsidR="00FC6CC1" w:rsidRPr="00FC6CC1" w:rsidRDefault="00FC6CC1" w:rsidP="00FC6CC1">
      <w:pPr>
        <w:spacing w:after="0" w:line="240" w:lineRule="auto"/>
        <w:rPr>
          <w:rFonts w:ascii="Times New Roman" w:hAnsi="Times New Roman" w:cs="Times New Roman"/>
          <w:sz w:val="24"/>
          <w:szCs w:val="24"/>
        </w:rPr>
      </w:pPr>
    </w:p>
    <w:p w:rsidR="00FC6CC1" w:rsidRPr="00FC6CC1" w:rsidRDefault="00FC6CC1" w:rsidP="00FC6CC1">
      <w:pPr>
        <w:pBdr>
          <w:top w:val="single" w:sz="12" w:space="1" w:color="auto"/>
          <w:bottom w:val="single" w:sz="12" w:space="1" w:color="auto"/>
        </w:pBd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План ВКР (основные вопросы, подлежащие исследованию и разработке): </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lang w:val="en-US"/>
        </w:rPr>
        <w:t>1</w:t>
      </w:r>
      <w:r w:rsidRPr="00DA434B">
        <w:rPr>
          <w:rFonts w:ascii="Times New Roman" w:hAnsi="Times New Roman" w:cs="Times New Roman"/>
          <w:sz w:val="26"/>
          <w:szCs w:val="24"/>
        </w:rPr>
        <w:t>._____________________________________________________________</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 1.</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7438"/>
        <w:gridCol w:w="219"/>
        <w:gridCol w:w="219"/>
        <w:gridCol w:w="219"/>
        <w:gridCol w:w="219"/>
        <w:gridCol w:w="219"/>
      </w:tblGrid>
      <w:tr w:rsidR="00FC6CC1" w:rsidRPr="00DA434B" w:rsidTr="007753A4">
        <w:tc>
          <w:tcPr>
            <w:tcW w:w="8260" w:type="dxa"/>
            <w:gridSpan w:val="2"/>
            <w:hideMark/>
          </w:tcPr>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1.</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2.2.__________________________________________________________3.____________________________________________________________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Дополнительные рекомендации руководителя ВКР по проведению исследования:</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________________________________________________________________________</w:t>
            </w:r>
            <w:r w:rsidR="00DA434B">
              <w:rPr>
                <w:rFonts w:ascii="Times New Roman" w:hAnsi="Times New Roman" w:cs="Times New Roman"/>
                <w:sz w:val="26"/>
                <w:szCs w:val="24"/>
              </w:rPr>
              <w:t>_________________________________________________</w:t>
            </w:r>
            <w:r w:rsidRPr="00DA434B">
              <w:rPr>
                <w:rFonts w:ascii="Times New Roman" w:hAnsi="Times New Roman" w:cs="Times New Roman"/>
                <w:sz w:val="26"/>
                <w:szCs w:val="24"/>
              </w:rPr>
              <w:t>_</w:t>
            </w:r>
          </w:p>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r>
      <w:tr w:rsidR="00FC6CC1" w:rsidRPr="00FC6CC1" w:rsidTr="007753A4">
        <w:tc>
          <w:tcPr>
            <w:tcW w:w="837" w:type="dxa"/>
          </w:tcPr>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 xml:space="preserve">                                                                                                    </w:t>
            </w:r>
          </w:p>
        </w:tc>
        <w:tc>
          <w:tcPr>
            <w:tcW w:w="7423" w:type="dxa"/>
          </w:tcPr>
          <w:p w:rsidR="00831915" w:rsidRDefault="00831915" w:rsidP="00FC6CC1">
            <w:pPr>
              <w:rPr>
                <w:rFonts w:ascii="Times New Roman" w:hAnsi="Times New Roman" w:cs="Times New Roman"/>
                <w:sz w:val="24"/>
                <w:szCs w:val="24"/>
              </w:rPr>
            </w:pPr>
          </w:p>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______________________          ___________________________</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r w:rsidR="00FC6CC1" w:rsidRPr="00FC6CC1" w:rsidTr="007753A4">
        <w:tc>
          <w:tcPr>
            <w:tcW w:w="837" w:type="dxa"/>
          </w:tcPr>
          <w:p w:rsidR="00FC6CC1" w:rsidRPr="00FC6CC1" w:rsidRDefault="00FC6CC1" w:rsidP="00FC6CC1">
            <w:pPr>
              <w:ind w:firstLine="426"/>
              <w:rPr>
                <w:rFonts w:ascii="Times New Roman" w:hAnsi="Times New Roman" w:cs="Times New Roman"/>
                <w:sz w:val="24"/>
                <w:szCs w:val="24"/>
              </w:rPr>
            </w:pPr>
          </w:p>
        </w:tc>
        <w:tc>
          <w:tcPr>
            <w:tcW w:w="7423" w:type="dxa"/>
          </w:tcPr>
          <w:p w:rsidR="00FC6CC1" w:rsidRPr="00DA434B" w:rsidRDefault="00FC6CC1" w:rsidP="00FC6CC1">
            <w:pPr>
              <w:rPr>
                <w:rFonts w:ascii="Times New Roman" w:hAnsi="Times New Roman" w:cs="Times New Roman"/>
              </w:rPr>
            </w:pPr>
            <w:r w:rsidRPr="00FC6CC1">
              <w:rPr>
                <w:rFonts w:ascii="Times New Roman" w:hAnsi="Times New Roman" w:cs="Times New Roman"/>
                <w:sz w:val="24"/>
                <w:szCs w:val="24"/>
              </w:rPr>
              <w:t xml:space="preserve">  </w:t>
            </w:r>
            <w:r w:rsidRPr="00DA434B">
              <w:rPr>
                <w:rFonts w:ascii="Times New Roman" w:hAnsi="Times New Roman" w:cs="Times New Roman"/>
              </w:rPr>
              <w:t xml:space="preserve">подпись обучающегося               </w:t>
            </w:r>
            <w:r w:rsidR="00A5215B">
              <w:rPr>
                <w:rFonts w:ascii="Times New Roman" w:hAnsi="Times New Roman" w:cs="Times New Roman"/>
              </w:rPr>
              <w:t xml:space="preserve">      </w:t>
            </w:r>
            <w:r w:rsidRPr="00DA434B">
              <w:rPr>
                <w:rFonts w:ascii="Times New Roman" w:hAnsi="Times New Roman" w:cs="Times New Roman"/>
              </w:rPr>
              <w:t>И.О. Фамилия обучающегося</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bl>
    <w:p w:rsidR="007B774E" w:rsidRDefault="007B774E">
      <w:pPr>
        <w:rPr>
          <w:rFonts w:ascii="Times New Roman" w:hAnsi="Times New Roman" w:cs="Times New Roman"/>
          <w:sz w:val="28"/>
          <w:szCs w:val="28"/>
        </w:rPr>
      </w:pPr>
      <w:r>
        <w:rPr>
          <w:rFonts w:ascii="Times New Roman" w:hAnsi="Times New Roman" w:cs="Times New Roman"/>
          <w:sz w:val="28"/>
          <w:szCs w:val="28"/>
        </w:rPr>
        <w:br w:type="page"/>
      </w:r>
    </w:p>
    <w:p w:rsidR="00160210" w:rsidRPr="00D167D8" w:rsidRDefault="00160210" w:rsidP="00160210">
      <w:pPr>
        <w:spacing w:after="59" w:line="241" w:lineRule="auto"/>
        <w:ind w:left="1570" w:right="-1" w:hanging="10"/>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В</w:t>
      </w:r>
    </w:p>
    <w:p w:rsidR="00155C00" w:rsidRPr="004161D4" w:rsidRDefault="00155C00" w:rsidP="00155C00">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155C00" w:rsidRPr="00075D35" w:rsidRDefault="00155C00" w:rsidP="00155C00">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155C00" w:rsidRPr="00075D35" w:rsidRDefault="00155C00" w:rsidP="00155C00">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155C00" w:rsidRPr="00075D35"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ОТЗЫВ РУКОВОДИТЕЛЯ </w:t>
      </w:r>
    </w:p>
    <w:p w:rsidR="00155C00" w:rsidRPr="00B57DD3"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 работе обучающегося в период подготовки выпускной квалификационной работы по программе </w:t>
      </w:r>
      <w:r>
        <w:rPr>
          <w:rFonts w:ascii="Times New Roman" w:hAnsi="Times New Roman" w:cs="Times New Roman"/>
          <w:b/>
          <w:sz w:val="30"/>
        </w:rPr>
        <w:t>магистратуры</w:t>
      </w:r>
    </w:p>
    <w:p w:rsidR="00155C00" w:rsidRPr="00A64256" w:rsidRDefault="00155C00" w:rsidP="00155C00">
      <w:pPr>
        <w:spacing w:after="0" w:line="240" w:lineRule="auto"/>
        <w:ind w:right="737" w:firstLine="11"/>
        <w:jc w:val="both"/>
        <w:rPr>
          <w:rFonts w:ascii="Times New Roman" w:hAnsi="Times New Roman" w:cs="Times New Roman"/>
          <w:sz w:val="28"/>
          <w:szCs w:val="28"/>
        </w:rPr>
      </w:pPr>
    </w:p>
    <w:p w:rsidR="00155C00" w:rsidRDefault="00155C00" w:rsidP="00155C00">
      <w:pPr>
        <w:spacing w:after="0" w:line="240" w:lineRule="auto"/>
        <w:ind w:right="-1" w:firstLine="11"/>
        <w:jc w:val="both"/>
        <w:rPr>
          <w:rFonts w:ascii="Times New Roman" w:hAnsi="Times New Roman" w:cs="Times New Roman"/>
          <w:sz w:val="28"/>
          <w:szCs w:val="28"/>
        </w:rPr>
      </w:pPr>
      <w:r w:rsidRPr="00A64256">
        <w:rPr>
          <w:rFonts w:ascii="Times New Roman" w:hAnsi="Times New Roman" w:cs="Times New Roman"/>
          <w:sz w:val="28"/>
          <w:szCs w:val="28"/>
        </w:rPr>
        <w:t>Обучающийся</w:t>
      </w:r>
      <w:r>
        <w:rPr>
          <w:rFonts w:ascii="Times New Roman" w:hAnsi="Times New Roman" w:cs="Times New Roman"/>
          <w:sz w:val="28"/>
          <w:szCs w:val="28"/>
        </w:rPr>
        <w:t>______________________________________________________</w:t>
      </w:r>
    </w:p>
    <w:p w:rsidR="00155C00" w:rsidRPr="006D3849"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55C00" w:rsidRDefault="00E42999"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Кафедра____</w:t>
      </w:r>
      <w:r w:rsidR="00155C00">
        <w:rPr>
          <w:rFonts w:ascii="Times New Roman" w:hAnsi="Times New Roman" w:cs="Times New Roman"/>
          <w:sz w:val="28"/>
          <w:szCs w:val="28"/>
        </w:rPr>
        <w:t>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Направленность____________________________________________________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155C00" w:rsidRDefault="00155C00" w:rsidP="00155C00">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155C00" w:rsidRPr="00627C8F" w:rsidRDefault="00155C00" w:rsidP="00155C00">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полнота обзора отечественной и зарубежной научной литературы по теме </w:t>
      </w:r>
      <w:proofErr w:type="gramStart"/>
      <w:r>
        <w:rPr>
          <w:rFonts w:ascii="Times New Roman" w:hAnsi="Times New Roman" w:cs="Times New Roman"/>
          <w:sz w:val="28"/>
          <w:szCs w:val="28"/>
        </w:rPr>
        <w:t>исследования:_</w:t>
      </w:r>
      <w:proofErr w:type="gramEnd"/>
      <w:r>
        <w:rPr>
          <w:rFonts w:ascii="Times New Roman" w:hAnsi="Times New Roman" w:cs="Times New Roman"/>
          <w:sz w:val="28"/>
          <w:szCs w:val="28"/>
        </w:rPr>
        <w:t>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законченности и полноты проведенного исследования, достоверности полученных результатов, их соответствие поставленным целям и задачам : 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Степень самостоятельности (доля (%) заимствований в ВКР и корректность оформления заимствованного текста</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Pr>
          <w:rFonts w:ascii="Times New Roman" w:hAnsi="Times New Roman" w:cs="Times New Roman"/>
          <w:sz w:val="28"/>
          <w:szCs w:val="28"/>
        </w:rPr>
        <w:t>Госзадании</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проч</w:t>
      </w:r>
      <w:proofErr w:type="spellEnd"/>
      <w:r>
        <w:rPr>
          <w:rFonts w:ascii="Times New Roman" w:hAnsi="Times New Roman" w:cs="Times New Roman"/>
          <w:sz w:val="28"/>
          <w:szCs w:val="28"/>
        </w:rPr>
        <w:t>:_</w:t>
      </w:r>
      <w:proofErr w:type="gramEnd"/>
      <w:r>
        <w:rPr>
          <w:rFonts w:ascii="Times New Roman" w:hAnsi="Times New Roman" w:cs="Times New Roman"/>
          <w:sz w:val="28"/>
          <w:szCs w:val="28"/>
        </w:rPr>
        <w:t>__________________</w:t>
      </w:r>
    </w:p>
    <w:p w:rsidR="00155C00" w:rsidRPr="00C10957"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w:t>
      </w:r>
    </w:p>
    <w:p w:rsidR="00155C00" w:rsidRPr="00852D35"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обучающегося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w:t>
      </w:r>
    </w:p>
    <w:p w:rsidR="00155C00" w:rsidRPr="000411FC"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155C00" w:rsidRDefault="00155C00" w:rsidP="00155C0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ВКР обучающегося _______________________________________________</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 xml:space="preserve">соответствует (не соответствует), требованиям, предъявляемым к </w:t>
      </w:r>
      <w:proofErr w:type="gramStart"/>
      <w:r>
        <w:rPr>
          <w:rFonts w:ascii="Times New Roman" w:hAnsi="Times New Roman" w:cs="Times New Roman"/>
          <w:sz w:val="28"/>
          <w:szCs w:val="28"/>
        </w:rPr>
        <w:t>ВКР</w:t>
      </w:r>
      <w:proofErr w:type="gramEnd"/>
      <w:r>
        <w:rPr>
          <w:rFonts w:ascii="Times New Roman" w:hAnsi="Times New Roman" w:cs="Times New Roman"/>
          <w:sz w:val="28"/>
          <w:szCs w:val="28"/>
        </w:rPr>
        <w:t xml:space="preserve"> и может (не может) быть рекомендована к защите на заседании ГЭК</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Pr="00785D90" w:rsidRDefault="00155C00" w:rsidP="00155C00">
      <w:pPr>
        <w:pStyle w:val="a4"/>
        <w:spacing w:after="0" w:line="240" w:lineRule="auto"/>
        <w:ind w:left="371" w:right="-1"/>
        <w:jc w:val="center"/>
        <w:rPr>
          <w:rFonts w:ascii="Times New Roman" w:hAnsi="Times New Roman" w:cs="Times New Roman"/>
        </w:rPr>
      </w:pPr>
      <w:r w:rsidRPr="00785D90">
        <w:rPr>
          <w:rFonts w:ascii="Times New Roman" w:hAnsi="Times New Roman" w:cs="Times New Roman"/>
        </w:rPr>
        <w:t>И.О. Фамилия руководителя</w:t>
      </w: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155C00" w:rsidRPr="00785D90" w:rsidRDefault="00155C00" w:rsidP="00155C00">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155C00" w:rsidRPr="00785D90" w:rsidRDefault="00155C00" w:rsidP="00155C00">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155C00" w:rsidRDefault="00155C00" w:rsidP="00155C00">
      <w:pPr>
        <w:spacing w:after="0" w:line="240" w:lineRule="auto"/>
        <w:ind w:right="-1" w:firstLine="11"/>
        <w:jc w:val="both"/>
        <w:rPr>
          <w:rFonts w:ascii="Times New Roman" w:hAnsi="Times New Roman" w:cs="Times New Roman"/>
          <w:sz w:val="28"/>
          <w:szCs w:val="28"/>
        </w:rPr>
      </w:pP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155C00" w:rsidRDefault="00155C00" w:rsidP="004161D4">
      <w:pPr>
        <w:spacing w:after="59" w:line="241" w:lineRule="auto"/>
        <w:ind w:left="1570" w:right="1479" w:hanging="10"/>
        <w:jc w:val="center"/>
        <w:rPr>
          <w:rFonts w:ascii="Times New Roman" w:hAnsi="Times New Roman" w:cs="Times New Roman"/>
          <w:sz w:val="24"/>
        </w:rPr>
      </w:pPr>
    </w:p>
    <w:p w:rsidR="00155C00" w:rsidRDefault="00155C00">
      <w:pPr>
        <w:rPr>
          <w:rFonts w:ascii="Times New Roman" w:hAnsi="Times New Roman" w:cs="Times New Roman"/>
          <w:sz w:val="24"/>
        </w:rPr>
      </w:pPr>
      <w:r>
        <w:rPr>
          <w:rFonts w:ascii="Times New Roman" w:hAnsi="Times New Roman" w:cs="Times New Roman"/>
          <w:sz w:val="24"/>
        </w:rPr>
        <w:br w:type="page"/>
      </w:r>
    </w:p>
    <w:p w:rsidR="00D72914" w:rsidRPr="00D167D8" w:rsidRDefault="003E04FB" w:rsidP="003E04FB">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Г</w:t>
      </w:r>
    </w:p>
    <w:p w:rsidR="00155C00" w:rsidRPr="004161D4" w:rsidRDefault="00155C00" w:rsidP="00155C00">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155C00" w:rsidRPr="00075D35" w:rsidRDefault="00155C00" w:rsidP="00155C00">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155C00" w:rsidRPr="00075D35" w:rsidRDefault="00155C00" w:rsidP="00155C00">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155C00" w:rsidRPr="00075D35"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ОТЗЫВ РУКОВОДИТЕЛЯ </w:t>
      </w:r>
    </w:p>
    <w:p w:rsidR="00155C00" w:rsidRDefault="00155C00" w:rsidP="00155C00">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 </w:t>
      </w:r>
      <w:r>
        <w:rPr>
          <w:rFonts w:ascii="Times New Roman" w:hAnsi="Times New Roman" w:cs="Times New Roman"/>
          <w:b/>
          <w:sz w:val="30"/>
        </w:rPr>
        <w:t xml:space="preserve">совместной </w:t>
      </w:r>
      <w:r w:rsidRPr="00075D35">
        <w:rPr>
          <w:rFonts w:ascii="Times New Roman" w:hAnsi="Times New Roman" w:cs="Times New Roman"/>
          <w:b/>
          <w:sz w:val="30"/>
        </w:rPr>
        <w:t>работе обучающ</w:t>
      </w:r>
      <w:r>
        <w:rPr>
          <w:rFonts w:ascii="Times New Roman" w:hAnsi="Times New Roman" w:cs="Times New Roman"/>
          <w:b/>
          <w:sz w:val="30"/>
        </w:rPr>
        <w:t>ихся</w:t>
      </w:r>
      <w:r w:rsidRPr="00075D35">
        <w:rPr>
          <w:rFonts w:ascii="Times New Roman" w:hAnsi="Times New Roman" w:cs="Times New Roman"/>
          <w:b/>
          <w:sz w:val="30"/>
        </w:rPr>
        <w:t xml:space="preserve"> в период подготовки </w:t>
      </w:r>
      <w:r>
        <w:rPr>
          <w:rFonts w:ascii="Times New Roman" w:hAnsi="Times New Roman" w:cs="Times New Roman"/>
          <w:b/>
          <w:sz w:val="30"/>
        </w:rPr>
        <w:t xml:space="preserve">коллективной </w:t>
      </w:r>
      <w:r w:rsidRPr="00075D35">
        <w:rPr>
          <w:rFonts w:ascii="Times New Roman" w:hAnsi="Times New Roman" w:cs="Times New Roman"/>
          <w:b/>
          <w:sz w:val="30"/>
        </w:rPr>
        <w:t xml:space="preserve">выпускной квалификационной работы по программе </w:t>
      </w:r>
      <w:r>
        <w:rPr>
          <w:rFonts w:ascii="Times New Roman" w:hAnsi="Times New Roman" w:cs="Times New Roman"/>
          <w:b/>
          <w:sz w:val="30"/>
        </w:rPr>
        <w:t>магистратуры</w:t>
      </w:r>
      <w:r>
        <w:rPr>
          <w:rStyle w:val="a7"/>
          <w:rFonts w:ascii="Times New Roman" w:hAnsi="Times New Roman" w:cs="Times New Roman"/>
          <w:b/>
          <w:sz w:val="30"/>
        </w:rPr>
        <w:footnoteReference w:id="2"/>
      </w:r>
    </w:p>
    <w:p w:rsidR="00155C00" w:rsidRPr="00A64256" w:rsidRDefault="00155C00" w:rsidP="00155C00">
      <w:pPr>
        <w:spacing w:after="0" w:line="240" w:lineRule="auto"/>
        <w:ind w:right="737" w:firstLine="11"/>
        <w:jc w:val="both"/>
        <w:rPr>
          <w:rFonts w:ascii="Times New Roman" w:hAnsi="Times New Roman" w:cs="Times New Roman"/>
          <w:sz w:val="28"/>
          <w:szCs w:val="28"/>
        </w:rPr>
      </w:pP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Коллектив о</w:t>
      </w:r>
      <w:r w:rsidRPr="00A64256">
        <w:rPr>
          <w:rFonts w:ascii="Times New Roman" w:hAnsi="Times New Roman" w:cs="Times New Roman"/>
          <w:sz w:val="28"/>
          <w:szCs w:val="28"/>
        </w:rPr>
        <w:t>бучающи</w:t>
      </w:r>
      <w:r>
        <w:rPr>
          <w:rFonts w:ascii="Times New Roman" w:hAnsi="Times New Roman" w:cs="Times New Roman"/>
          <w:sz w:val="28"/>
          <w:szCs w:val="28"/>
        </w:rPr>
        <w:t>х</w:t>
      </w:r>
      <w:r w:rsidRPr="00A64256">
        <w:rPr>
          <w:rFonts w:ascii="Times New Roman" w:hAnsi="Times New Roman" w:cs="Times New Roman"/>
          <w:sz w:val="28"/>
          <w:szCs w:val="28"/>
        </w:rPr>
        <w:t>ся</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Pr="006D3849"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Pr="006D3849" w:rsidRDefault="00155C00" w:rsidP="00155C00">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55C00" w:rsidRDefault="00065378"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w:t>
      </w:r>
      <w:r>
        <w:rPr>
          <w:rFonts w:ascii="Times New Roman" w:hAnsi="Times New Roman" w:cs="Times New Roman"/>
          <w:sz w:val="28"/>
          <w:szCs w:val="28"/>
        </w:rPr>
        <w:t xml:space="preserve"> ____</w:t>
      </w:r>
      <w:r w:rsidR="00155C00">
        <w:rPr>
          <w:rFonts w:ascii="Times New Roman" w:hAnsi="Times New Roman" w:cs="Times New Roman"/>
          <w:sz w:val="28"/>
          <w:szCs w:val="28"/>
        </w:rPr>
        <w:t>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Направленность____________________________________________________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155C00" w:rsidRDefault="00155C00" w:rsidP="00155C00">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155C00" w:rsidRPr="00627C8F" w:rsidRDefault="00155C00" w:rsidP="00155C00">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155C00" w:rsidRPr="00903AA7" w:rsidRDefault="00155C00" w:rsidP="00155C00">
      <w:pPr>
        <w:pStyle w:val="a4"/>
        <w:numPr>
          <w:ilvl w:val="0"/>
          <w:numId w:val="12"/>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903AA7">
        <w:rPr>
          <w:rFonts w:ascii="Times New Roman" w:hAnsi="Times New Roman" w:cs="Times New Roman"/>
          <w:sz w:val="28"/>
          <w:szCs w:val="28"/>
        </w:rPr>
        <w:t xml:space="preserve">Актуальность темы, полнота обзора отечественной и зарубежной научной литературы по теме </w:t>
      </w:r>
      <w:proofErr w:type="gramStart"/>
      <w:r w:rsidRPr="00903AA7">
        <w:rPr>
          <w:rFonts w:ascii="Times New Roman" w:hAnsi="Times New Roman" w:cs="Times New Roman"/>
          <w:sz w:val="28"/>
          <w:szCs w:val="28"/>
        </w:rPr>
        <w:t>исследования:_</w:t>
      </w:r>
      <w:proofErr w:type="gramEnd"/>
      <w:r w:rsidRPr="00903AA7">
        <w:rPr>
          <w:rFonts w:ascii="Times New Roman" w:hAnsi="Times New Roman" w:cs="Times New Roman"/>
          <w:sz w:val="28"/>
          <w:szCs w:val="28"/>
        </w:rPr>
        <w:t>________________________________</w:t>
      </w:r>
      <w:r>
        <w:rPr>
          <w:rFonts w:ascii="Times New Roman" w:hAnsi="Times New Roman" w:cs="Times New Roman"/>
          <w:sz w:val="28"/>
          <w:szCs w:val="28"/>
        </w:rPr>
        <w:t>___</w:t>
      </w:r>
      <w:r w:rsidRPr="00903AA7">
        <w:rPr>
          <w:rFonts w:ascii="Times New Roman" w:hAnsi="Times New Roman" w:cs="Times New Roman"/>
          <w:sz w:val="28"/>
          <w:szCs w:val="28"/>
        </w:rPr>
        <w:t>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Pr="00903AA7" w:rsidRDefault="00155C00" w:rsidP="00155C00">
      <w:pPr>
        <w:pStyle w:val="a4"/>
        <w:numPr>
          <w:ilvl w:val="0"/>
          <w:numId w:val="12"/>
        </w:numPr>
        <w:spacing w:after="0" w:line="240" w:lineRule="auto"/>
        <w:ind w:left="0" w:right="-1" w:hanging="284"/>
        <w:jc w:val="both"/>
        <w:rPr>
          <w:rFonts w:ascii="Times New Roman" w:hAnsi="Times New Roman" w:cs="Times New Roman"/>
          <w:sz w:val="28"/>
          <w:szCs w:val="28"/>
        </w:rPr>
      </w:pPr>
      <w:r w:rsidRPr="00903AA7">
        <w:rPr>
          <w:rFonts w:ascii="Times New Roman" w:hAnsi="Times New Roman" w:cs="Times New Roman"/>
          <w:sz w:val="28"/>
          <w:szCs w:val="28"/>
        </w:rPr>
        <w:t>Оценка законченности и полноты проведенного исследования, достоверности полученных результатов, их соответствие поставленным целям и задачам: ________________________________________________</w:t>
      </w:r>
      <w:r>
        <w:rPr>
          <w:rFonts w:ascii="Times New Roman" w:hAnsi="Times New Roman" w:cs="Times New Roman"/>
          <w:sz w:val="28"/>
          <w:szCs w:val="28"/>
        </w:rPr>
        <w:t>_________________</w:t>
      </w:r>
      <w:r w:rsidRPr="00903AA7">
        <w:rPr>
          <w:rFonts w:ascii="Times New Roman" w:hAnsi="Times New Roman" w:cs="Times New Roman"/>
          <w:sz w:val="28"/>
          <w:szCs w:val="28"/>
        </w:rPr>
        <w:t>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Pr="00903AA7"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sidRPr="00903AA7">
        <w:rPr>
          <w:rFonts w:ascii="Times New Roman" w:hAnsi="Times New Roman" w:cs="Times New Roman"/>
          <w:sz w:val="28"/>
          <w:szCs w:val="28"/>
        </w:rPr>
        <w:t>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т.п.:___________________________________________________</w:t>
      </w:r>
      <w:r>
        <w:rPr>
          <w:rFonts w:ascii="Times New Roman" w:hAnsi="Times New Roman" w:cs="Times New Roman"/>
          <w:sz w:val="28"/>
          <w:szCs w:val="28"/>
        </w:rPr>
        <w:t>___</w:t>
      </w:r>
      <w:r w:rsidRPr="00903AA7">
        <w:rPr>
          <w:rFonts w:ascii="Times New Roman" w:hAnsi="Times New Roman" w:cs="Times New Roman"/>
          <w:sz w:val="28"/>
          <w:szCs w:val="28"/>
        </w:rPr>
        <w:t>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(доля (%) заимствований в ВКР и корректность оформления заимствованного текста</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Pr>
          <w:rFonts w:ascii="Times New Roman" w:hAnsi="Times New Roman" w:cs="Times New Roman"/>
          <w:sz w:val="28"/>
          <w:szCs w:val="28"/>
        </w:rPr>
        <w:t>Госзадании</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проч</w:t>
      </w:r>
      <w:proofErr w:type="spellEnd"/>
      <w:r>
        <w:rPr>
          <w:rFonts w:ascii="Times New Roman" w:hAnsi="Times New Roman" w:cs="Times New Roman"/>
          <w:sz w:val="28"/>
          <w:szCs w:val="28"/>
        </w:rPr>
        <w:t>:_</w:t>
      </w:r>
      <w:proofErr w:type="gramEnd"/>
      <w:r>
        <w:rPr>
          <w:rFonts w:ascii="Times New Roman" w:hAnsi="Times New Roman" w:cs="Times New Roman"/>
          <w:sz w:val="28"/>
          <w:szCs w:val="28"/>
        </w:rPr>
        <w:t>____________________</w:t>
      </w:r>
    </w:p>
    <w:p w:rsidR="00155C00" w:rsidRPr="00C10957"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сформированы):____________________________________________________</w:t>
      </w:r>
    </w:p>
    <w:p w:rsidR="00155C00" w:rsidRPr="00852D35"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обучающегося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w:t>
      </w:r>
    </w:p>
    <w:p w:rsidR="00155C00" w:rsidRPr="000411FC"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rsidR="00155C00" w:rsidRDefault="00155C00" w:rsidP="00155C00">
      <w:pPr>
        <w:pStyle w:val="a4"/>
        <w:numPr>
          <w:ilvl w:val="0"/>
          <w:numId w:val="1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Коллективная ВКР обучающихся _____________________________________</w:t>
      </w:r>
    </w:p>
    <w:p w:rsidR="00155C00" w:rsidRDefault="00155C00" w:rsidP="00155C00">
      <w:pPr>
        <w:pStyle w:val="a4"/>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соответствует (не соответствует), требованиям, предъявляемым к </w:t>
      </w:r>
      <w:proofErr w:type="gramStart"/>
      <w:r>
        <w:rPr>
          <w:rFonts w:ascii="Times New Roman" w:hAnsi="Times New Roman" w:cs="Times New Roman"/>
          <w:sz w:val="28"/>
          <w:szCs w:val="28"/>
        </w:rPr>
        <w:t>ВКР</w:t>
      </w:r>
      <w:proofErr w:type="gramEnd"/>
      <w:r>
        <w:rPr>
          <w:rFonts w:ascii="Times New Roman" w:hAnsi="Times New Roman" w:cs="Times New Roman"/>
          <w:sz w:val="28"/>
          <w:szCs w:val="28"/>
        </w:rPr>
        <w:t xml:space="preserve"> и может (не может) быть рекомендована к защите на заседании ГЭК</w:t>
      </w:r>
    </w:p>
    <w:p w:rsidR="00155C00" w:rsidRDefault="00155C00" w:rsidP="00155C00">
      <w:pPr>
        <w:pStyle w:val="a4"/>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55C00" w:rsidRPr="00785D90" w:rsidRDefault="00155C00" w:rsidP="00155C00">
      <w:pPr>
        <w:pStyle w:val="a4"/>
        <w:spacing w:after="0" w:line="240" w:lineRule="auto"/>
        <w:ind w:left="0" w:right="-1" w:hanging="284"/>
        <w:jc w:val="center"/>
        <w:rPr>
          <w:rFonts w:ascii="Times New Roman" w:hAnsi="Times New Roman" w:cs="Times New Roman"/>
        </w:rPr>
      </w:pPr>
      <w:r w:rsidRPr="00785D90">
        <w:rPr>
          <w:rFonts w:ascii="Times New Roman" w:hAnsi="Times New Roman" w:cs="Times New Roman"/>
        </w:rPr>
        <w:t>И.О. Фамилия руководителя</w:t>
      </w:r>
    </w:p>
    <w:p w:rsidR="00155C00" w:rsidRDefault="00155C00" w:rsidP="00155C00">
      <w:pPr>
        <w:pStyle w:val="a4"/>
        <w:spacing w:after="0" w:line="240" w:lineRule="auto"/>
        <w:ind w:left="371" w:right="-1"/>
        <w:jc w:val="both"/>
        <w:rPr>
          <w:rFonts w:ascii="Times New Roman" w:hAnsi="Times New Roman" w:cs="Times New Roman"/>
          <w:sz w:val="28"/>
          <w:szCs w:val="28"/>
        </w:rPr>
      </w:pPr>
    </w:p>
    <w:p w:rsidR="00155C00" w:rsidRDefault="00155C00" w:rsidP="00155C0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155C00" w:rsidRPr="00785D90" w:rsidRDefault="00155C00" w:rsidP="00155C00">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155C00" w:rsidRDefault="00155C00" w:rsidP="00155C0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 xml:space="preserve"> «______» ______________ 20____г.</w:t>
      </w:r>
    </w:p>
    <w:p w:rsidR="00155C00" w:rsidRDefault="00155C00" w:rsidP="003E04FB">
      <w:pPr>
        <w:spacing w:after="59" w:line="241" w:lineRule="auto"/>
        <w:ind w:left="1570" w:right="1479" w:hanging="10"/>
        <w:jc w:val="center"/>
        <w:rPr>
          <w:rFonts w:ascii="Times New Roman" w:hAnsi="Times New Roman" w:cs="Times New Roman"/>
          <w:sz w:val="24"/>
        </w:rPr>
      </w:pPr>
    </w:p>
    <w:p w:rsidR="00155C00" w:rsidRDefault="00155C00">
      <w:pPr>
        <w:rPr>
          <w:rFonts w:ascii="Times New Roman" w:hAnsi="Times New Roman" w:cs="Times New Roman"/>
          <w:sz w:val="24"/>
        </w:rPr>
      </w:pPr>
      <w:r>
        <w:rPr>
          <w:rFonts w:ascii="Times New Roman" w:hAnsi="Times New Roman" w:cs="Times New Roman"/>
          <w:sz w:val="24"/>
        </w:rPr>
        <w:br w:type="page"/>
      </w:r>
    </w:p>
    <w:p w:rsidR="003E04FB" w:rsidRPr="00D167D8" w:rsidRDefault="00C235C1" w:rsidP="00C235C1">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Д</w:t>
      </w:r>
    </w:p>
    <w:p w:rsidR="00D167D8" w:rsidRPr="004161D4" w:rsidRDefault="00D167D8" w:rsidP="00D167D8">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D167D8" w:rsidRPr="00075D35" w:rsidRDefault="00D167D8" w:rsidP="00D167D8">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D167D8" w:rsidRDefault="00D167D8" w:rsidP="00D167D8">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364244" w:rsidRDefault="00364244" w:rsidP="00364244">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364244" w:rsidRPr="00E0274D" w:rsidRDefault="00364244" w:rsidP="00364244">
      <w:pPr>
        <w:spacing w:after="0" w:line="240" w:lineRule="auto"/>
        <w:ind w:left="73" w:hanging="11"/>
        <w:jc w:val="center"/>
        <w:rPr>
          <w:rFonts w:ascii="Times New Roman" w:hAnsi="Times New Roman" w:cs="Times New Roman"/>
        </w:rPr>
      </w:pPr>
      <w:r w:rsidRPr="00E0274D">
        <w:rPr>
          <w:rFonts w:ascii="Times New Roman" w:hAnsi="Times New Roman" w:cs="Times New Roman"/>
        </w:rPr>
        <w:t xml:space="preserve">наименование факультета </w:t>
      </w:r>
    </w:p>
    <w:p w:rsidR="003F25EC" w:rsidRDefault="003F25EC" w:rsidP="003F25EC">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3F25EC" w:rsidRPr="00E0274D" w:rsidRDefault="003F25EC" w:rsidP="003F25EC">
      <w:pPr>
        <w:spacing w:after="0" w:line="240" w:lineRule="auto"/>
        <w:ind w:left="73" w:hanging="11"/>
        <w:jc w:val="center"/>
        <w:rPr>
          <w:rFonts w:ascii="Times New Roman" w:hAnsi="Times New Roman" w:cs="Times New Roman"/>
        </w:rPr>
      </w:pPr>
      <w:r w:rsidRPr="00E0274D">
        <w:rPr>
          <w:rFonts w:ascii="Times New Roman" w:hAnsi="Times New Roman" w:cs="Times New Roman"/>
        </w:rPr>
        <w:t xml:space="preserve">наименование </w:t>
      </w:r>
      <w:r w:rsidR="00D87813">
        <w:rPr>
          <w:rFonts w:ascii="Times New Roman" w:hAnsi="Times New Roman" w:cs="Times New Roman"/>
        </w:rPr>
        <w:t>кафедры</w:t>
      </w:r>
    </w:p>
    <w:p w:rsidR="00BC2EEB" w:rsidRDefault="00BC2EEB" w:rsidP="003F25EC">
      <w:pPr>
        <w:spacing w:after="0" w:line="240" w:lineRule="auto"/>
        <w:ind w:left="73" w:hanging="11"/>
        <w:jc w:val="center"/>
        <w:rPr>
          <w:rFonts w:ascii="Times New Roman" w:hAnsi="Times New Roman" w:cs="Times New Roman"/>
          <w:sz w:val="24"/>
          <w:szCs w:val="24"/>
        </w:rPr>
      </w:pPr>
    </w:p>
    <w:p w:rsidR="00305ECF" w:rsidRDefault="00305ECF" w:rsidP="003F25EC">
      <w:pPr>
        <w:spacing w:after="0" w:line="240" w:lineRule="auto"/>
        <w:ind w:left="73" w:hanging="11"/>
        <w:jc w:val="center"/>
        <w:rPr>
          <w:rFonts w:ascii="Times New Roman" w:hAnsi="Times New Roman" w:cs="Times New Roman"/>
          <w:sz w:val="28"/>
          <w:szCs w:val="28"/>
        </w:rPr>
      </w:pPr>
    </w:p>
    <w:p w:rsidR="00BC2EEB" w:rsidRDefault="008B16D2" w:rsidP="003F25EC">
      <w:pPr>
        <w:spacing w:after="0" w:line="240" w:lineRule="auto"/>
        <w:ind w:left="73" w:hanging="11"/>
        <w:jc w:val="center"/>
        <w:rPr>
          <w:rFonts w:ascii="Times New Roman" w:hAnsi="Times New Roman" w:cs="Times New Roman"/>
          <w:sz w:val="28"/>
          <w:szCs w:val="28"/>
        </w:rPr>
      </w:pPr>
      <w:r w:rsidRPr="008B16D2">
        <w:rPr>
          <w:rFonts w:ascii="Times New Roman" w:hAnsi="Times New Roman" w:cs="Times New Roman"/>
          <w:sz w:val="28"/>
          <w:szCs w:val="28"/>
        </w:rPr>
        <w:t>Выпускная квалификационная работа</w:t>
      </w:r>
    </w:p>
    <w:p w:rsidR="00590C07" w:rsidRPr="00590C07" w:rsidRDefault="00590C07" w:rsidP="003F25EC">
      <w:pPr>
        <w:spacing w:after="0" w:line="240" w:lineRule="auto"/>
        <w:ind w:left="73" w:hanging="11"/>
        <w:jc w:val="center"/>
        <w:rPr>
          <w:rFonts w:ascii="Times New Roman" w:hAnsi="Times New Roman" w:cs="Times New Roman"/>
          <w:sz w:val="16"/>
          <w:szCs w:val="16"/>
        </w:rPr>
      </w:pPr>
    </w:p>
    <w:p w:rsidR="00A87621" w:rsidRDefault="00A87621" w:rsidP="00A87621">
      <w:pPr>
        <w:spacing w:after="0" w:line="240" w:lineRule="auto"/>
        <w:ind w:left="73" w:hanging="11"/>
        <w:jc w:val="both"/>
        <w:rPr>
          <w:rFonts w:ascii="Times New Roman" w:hAnsi="Times New Roman" w:cs="Times New Roman"/>
          <w:sz w:val="28"/>
          <w:szCs w:val="28"/>
        </w:rPr>
      </w:pP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на тему «__________________________________________________________</w:t>
      </w: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1117E" w:rsidRPr="00590C07" w:rsidRDefault="0081117E" w:rsidP="0081117E">
      <w:pPr>
        <w:spacing w:after="0" w:line="240" w:lineRule="auto"/>
        <w:ind w:left="73" w:hanging="11"/>
        <w:jc w:val="center"/>
        <w:rPr>
          <w:rFonts w:ascii="Times New Roman" w:hAnsi="Times New Roman" w:cs="Times New Roman"/>
        </w:rPr>
      </w:pPr>
      <w:r w:rsidRPr="00590C07">
        <w:rPr>
          <w:rFonts w:ascii="Times New Roman" w:hAnsi="Times New Roman" w:cs="Times New Roman"/>
        </w:rPr>
        <w:t>(наименование темы выпускной квалификационной работы)</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CA2C0E"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Направление подготовки ____________________________________________</w:t>
      </w:r>
    </w:p>
    <w:p w:rsidR="00CA2C0E" w:rsidRPr="00590C07" w:rsidRDefault="00CA2C0E" w:rsidP="00CA2C0E">
      <w:pPr>
        <w:spacing w:after="0" w:line="240" w:lineRule="auto"/>
        <w:ind w:left="73" w:hanging="11"/>
        <w:jc w:val="center"/>
        <w:rPr>
          <w:rFonts w:ascii="Times New Roman" w:hAnsi="Times New Roman" w:cs="Times New Roman"/>
        </w:rPr>
      </w:pPr>
      <w:r w:rsidRPr="00590C07">
        <w:rPr>
          <w:rFonts w:ascii="Times New Roman" w:hAnsi="Times New Roman" w:cs="Times New Roman"/>
        </w:rPr>
        <w:t xml:space="preserve">                                       </w:t>
      </w:r>
      <w:r w:rsidR="00C83909" w:rsidRPr="00590C07">
        <w:rPr>
          <w:rFonts w:ascii="Times New Roman" w:hAnsi="Times New Roman" w:cs="Times New Roman"/>
        </w:rPr>
        <w:t>(</w:t>
      </w:r>
      <w:r w:rsidRPr="00590C07">
        <w:rPr>
          <w:rFonts w:ascii="Times New Roman" w:hAnsi="Times New Roman" w:cs="Times New Roman"/>
        </w:rPr>
        <w:t>код и наименование направления подготовки</w:t>
      </w:r>
      <w:r w:rsidR="00C83909" w:rsidRPr="00590C07">
        <w:rPr>
          <w:rFonts w:ascii="Times New Roman" w:hAnsi="Times New Roman" w:cs="Times New Roman"/>
        </w:rPr>
        <w:t>)</w:t>
      </w:r>
    </w:p>
    <w:p w:rsidR="00C83909" w:rsidRDefault="00C83909" w:rsidP="00C83909">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909" w:rsidRPr="00590C07" w:rsidRDefault="00C83909" w:rsidP="00C83909">
      <w:pPr>
        <w:spacing w:after="0" w:line="240" w:lineRule="auto"/>
        <w:ind w:left="73" w:hanging="11"/>
        <w:jc w:val="center"/>
        <w:rPr>
          <w:rFonts w:ascii="Times New Roman" w:hAnsi="Times New Roman" w:cs="Times New Roman"/>
        </w:rPr>
      </w:pPr>
      <w:r w:rsidRPr="00590C07">
        <w:rPr>
          <w:rFonts w:ascii="Times New Roman" w:hAnsi="Times New Roman" w:cs="Times New Roman"/>
        </w:rPr>
        <w:t xml:space="preserve">(наименование </w:t>
      </w:r>
      <w:r w:rsidR="00A03FDA" w:rsidRPr="00590C07">
        <w:rPr>
          <w:rFonts w:ascii="Times New Roman" w:hAnsi="Times New Roman" w:cs="Times New Roman"/>
        </w:rPr>
        <w:t>нап</w:t>
      </w:r>
      <w:r w:rsidR="00590C07" w:rsidRPr="00590C07">
        <w:rPr>
          <w:rFonts w:ascii="Times New Roman" w:hAnsi="Times New Roman" w:cs="Times New Roman"/>
        </w:rPr>
        <w:t>равл</w:t>
      </w:r>
      <w:r w:rsidR="00A03FDA" w:rsidRPr="00590C07">
        <w:rPr>
          <w:rFonts w:ascii="Times New Roman" w:hAnsi="Times New Roman" w:cs="Times New Roman"/>
        </w:rPr>
        <w:t>енности</w:t>
      </w:r>
      <w:r w:rsidRPr="00590C07">
        <w:rPr>
          <w:rFonts w:ascii="Times New Roman" w:hAnsi="Times New Roman" w:cs="Times New Roman"/>
        </w:rPr>
        <w:t>)</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Выполнил студент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590C07" w:rsidRDefault="007C728F" w:rsidP="007C728F">
      <w:pPr>
        <w:spacing w:after="0" w:line="240" w:lineRule="auto"/>
        <w:ind w:left="4253" w:hanging="11"/>
        <w:jc w:val="center"/>
        <w:rPr>
          <w:rFonts w:ascii="Times New Roman" w:hAnsi="Times New Roman" w:cs="Times New Roman"/>
        </w:rPr>
      </w:pPr>
      <w:r w:rsidRPr="00590C07">
        <w:rPr>
          <w:rFonts w:ascii="Times New Roman" w:hAnsi="Times New Roman" w:cs="Times New Roman"/>
        </w:rPr>
        <w:t>(номер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590C07" w:rsidRDefault="007C728F" w:rsidP="007C728F">
      <w:pPr>
        <w:spacing w:after="0" w:line="240" w:lineRule="auto"/>
        <w:ind w:left="4253" w:hanging="11"/>
        <w:jc w:val="center"/>
        <w:rPr>
          <w:rFonts w:ascii="Times New Roman" w:hAnsi="Times New Roman" w:cs="Times New Roman"/>
        </w:rPr>
      </w:pPr>
      <w:r w:rsidRPr="00590C07">
        <w:rPr>
          <w:rFonts w:ascii="Times New Roman" w:hAnsi="Times New Roman" w:cs="Times New Roman"/>
        </w:rPr>
        <w:t>(Фамилия</w:t>
      </w:r>
      <w:r w:rsidR="00E5581F" w:rsidRPr="00590C07">
        <w:rPr>
          <w:rFonts w:ascii="Times New Roman" w:hAnsi="Times New Roman" w:cs="Times New Roman"/>
        </w:rPr>
        <w:t>,</w:t>
      </w:r>
      <w:r w:rsidRPr="00590C07">
        <w:rPr>
          <w:rFonts w:ascii="Times New Roman" w:hAnsi="Times New Roman" w:cs="Times New Roman"/>
        </w:rPr>
        <w:t xml:space="preserve"> Имя</w:t>
      </w:r>
      <w:r w:rsidR="00E5581F" w:rsidRPr="00590C07">
        <w:rPr>
          <w:rFonts w:ascii="Times New Roman" w:hAnsi="Times New Roman" w:cs="Times New Roman"/>
        </w:rPr>
        <w:t>,</w:t>
      </w:r>
      <w:r w:rsidRPr="00590C07">
        <w:rPr>
          <w:rFonts w:ascii="Times New Roman" w:hAnsi="Times New Roman" w:cs="Times New Roman"/>
        </w:rPr>
        <w:t xml:space="preserve"> Отчество полностью)</w:t>
      </w:r>
    </w:p>
    <w:p w:rsidR="007C728F" w:rsidRDefault="00592773"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Руководитель ________________________</w:t>
      </w:r>
    </w:p>
    <w:p w:rsidR="007C728F" w:rsidRPr="00590C07" w:rsidRDefault="00592773" w:rsidP="00592773">
      <w:pPr>
        <w:spacing w:after="0" w:line="240" w:lineRule="auto"/>
        <w:ind w:left="4253" w:hanging="11"/>
        <w:jc w:val="center"/>
        <w:rPr>
          <w:rFonts w:ascii="Times New Roman" w:hAnsi="Times New Roman" w:cs="Times New Roman"/>
        </w:rPr>
      </w:pPr>
      <w:r>
        <w:rPr>
          <w:rFonts w:ascii="Times New Roman" w:hAnsi="Times New Roman" w:cs="Times New Roman"/>
          <w:sz w:val="24"/>
          <w:szCs w:val="24"/>
        </w:rPr>
        <w:t xml:space="preserve">                           </w:t>
      </w:r>
      <w:r w:rsidRPr="00590C07">
        <w:rPr>
          <w:rFonts w:ascii="Times New Roman" w:hAnsi="Times New Roman" w:cs="Times New Roman"/>
        </w:rPr>
        <w:t>(ученая степень, ученое звание)</w:t>
      </w:r>
    </w:p>
    <w:p w:rsidR="001944DA" w:rsidRDefault="001944DA" w:rsidP="001944DA">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44DA" w:rsidRPr="00590C07" w:rsidRDefault="001944DA" w:rsidP="001944DA">
      <w:pPr>
        <w:spacing w:after="0" w:line="240" w:lineRule="auto"/>
        <w:ind w:left="4253" w:hanging="11"/>
        <w:jc w:val="center"/>
        <w:rPr>
          <w:rFonts w:ascii="Times New Roman" w:hAnsi="Times New Roman" w:cs="Times New Roman"/>
        </w:rPr>
      </w:pPr>
      <w:r w:rsidRPr="00590C07">
        <w:rPr>
          <w:rFonts w:ascii="Times New Roman" w:hAnsi="Times New Roman" w:cs="Times New Roman"/>
        </w:rPr>
        <w:t>(И.О. Фамилия)</w:t>
      </w:r>
    </w:p>
    <w:p w:rsidR="007C728F" w:rsidRDefault="007C728F" w:rsidP="007C728F">
      <w:pPr>
        <w:spacing w:after="0" w:line="240" w:lineRule="auto"/>
        <w:ind w:left="4253" w:hanging="11"/>
        <w:jc w:val="both"/>
        <w:rPr>
          <w:rFonts w:ascii="Times New Roman" w:hAnsi="Times New Roman" w:cs="Times New Roman"/>
          <w:sz w:val="28"/>
          <w:szCs w:val="28"/>
        </w:rPr>
      </w:pPr>
    </w:p>
    <w:p w:rsidR="00305ECF" w:rsidRDefault="00305ECF" w:rsidP="007C728F">
      <w:pPr>
        <w:spacing w:after="0" w:line="240" w:lineRule="auto"/>
        <w:ind w:left="4253" w:hanging="11"/>
        <w:jc w:val="both"/>
        <w:rPr>
          <w:rFonts w:ascii="Times New Roman" w:hAnsi="Times New Roman" w:cs="Times New Roman"/>
          <w:b/>
          <w:sz w:val="28"/>
          <w:szCs w:val="28"/>
        </w:rPr>
      </w:pPr>
    </w:p>
    <w:p w:rsidR="007C728F" w:rsidRPr="0048105B" w:rsidRDefault="0048105B" w:rsidP="007C728F">
      <w:pPr>
        <w:spacing w:after="0" w:line="240" w:lineRule="auto"/>
        <w:ind w:left="4253" w:hanging="11"/>
        <w:jc w:val="both"/>
        <w:rPr>
          <w:rFonts w:ascii="Times New Roman" w:hAnsi="Times New Roman" w:cs="Times New Roman"/>
          <w:b/>
          <w:sz w:val="28"/>
          <w:szCs w:val="28"/>
        </w:rPr>
      </w:pPr>
      <w:r w:rsidRPr="0048105B">
        <w:rPr>
          <w:rFonts w:ascii="Times New Roman" w:hAnsi="Times New Roman" w:cs="Times New Roman"/>
          <w:b/>
          <w:sz w:val="28"/>
          <w:szCs w:val="28"/>
        </w:rPr>
        <w:t>ВКР соответствует предъявляемым требованиям</w:t>
      </w:r>
    </w:p>
    <w:p w:rsidR="007C728F" w:rsidRDefault="003F5A3E"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rPr>
        <w:t>аведующ</w:t>
      </w:r>
      <w:r>
        <w:rPr>
          <w:rFonts w:ascii="Times New Roman" w:hAnsi="Times New Roman" w:cs="Times New Roman"/>
          <w:sz w:val="28"/>
          <w:szCs w:val="28"/>
        </w:rPr>
        <w:t>ий</w:t>
      </w:r>
      <w:r>
        <w:rPr>
          <w:rFonts w:ascii="Times New Roman" w:hAnsi="Times New Roman" w:cs="Times New Roman"/>
          <w:sz w:val="28"/>
          <w:szCs w:val="28"/>
        </w:rPr>
        <w:t xml:space="preserve"> Кафедрой </w:t>
      </w:r>
      <w:r w:rsidR="0048105B">
        <w:rPr>
          <w:rFonts w:ascii="Times New Roman" w:hAnsi="Times New Roman" w:cs="Times New Roman"/>
          <w:sz w:val="28"/>
          <w:szCs w:val="28"/>
        </w:rPr>
        <w:t>социологии</w:t>
      </w:r>
    </w:p>
    <w:p w:rsidR="007C728F" w:rsidRDefault="005444A0" w:rsidP="001926F9">
      <w:pPr>
        <w:spacing w:before="120" w:after="0" w:line="240" w:lineRule="auto"/>
        <w:ind w:left="4253" w:hanging="11"/>
        <w:jc w:val="both"/>
        <w:rPr>
          <w:rFonts w:ascii="Times New Roman" w:hAnsi="Times New Roman" w:cs="Times New Roman"/>
          <w:sz w:val="28"/>
          <w:szCs w:val="28"/>
        </w:rPr>
      </w:pPr>
      <w:proofErr w:type="spellStart"/>
      <w:r>
        <w:rPr>
          <w:rFonts w:ascii="Times New Roman" w:hAnsi="Times New Roman" w:cs="Times New Roman"/>
          <w:sz w:val="28"/>
          <w:szCs w:val="28"/>
        </w:rPr>
        <w:t>д.соц.н</w:t>
      </w:r>
      <w:proofErr w:type="spellEnd"/>
      <w:r>
        <w:rPr>
          <w:rFonts w:ascii="Times New Roman" w:hAnsi="Times New Roman" w:cs="Times New Roman"/>
          <w:sz w:val="28"/>
          <w:szCs w:val="28"/>
        </w:rPr>
        <w:t>., профессор</w:t>
      </w:r>
    </w:p>
    <w:p w:rsidR="007C728F" w:rsidRDefault="005444A0"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А.Г. Тюриков</w:t>
      </w:r>
      <w:r w:rsidR="00646862">
        <w:rPr>
          <w:rFonts w:ascii="Times New Roman" w:hAnsi="Times New Roman" w:cs="Times New Roman"/>
          <w:sz w:val="28"/>
          <w:szCs w:val="28"/>
        </w:rPr>
        <w:t xml:space="preserve">   _______________________</w:t>
      </w:r>
    </w:p>
    <w:p w:rsidR="00305ECF" w:rsidRDefault="00305ECF" w:rsidP="001926F9">
      <w:pPr>
        <w:spacing w:before="120" w:after="0" w:line="240" w:lineRule="auto"/>
        <w:ind w:left="4253"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7C728F" w:rsidRDefault="007C728F" w:rsidP="007C728F">
      <w:pPr>
        <w:spacing w:after="0" w:line="240" w:lineRule="auto"/>
        <w:ind w:left="4253" w:hanging="11"/>
        <w:jc w:val="both"/>
        <w:rPr>
          <w:rFonts w:ascii="Times New Roman" w:hAnsi="Times New Roman" w:cs="Times New Roman"/>
          <w:sz w:val="28"/>
          <w:szCs w:val="28"/>
        </w:rPr>
      </w:pPr>
    </w:p>
    <w:p w:rsidR="00F5389D" w:rsidRDefault="00F5389D" w:rsidP="00F5389D">
      <w:pPr>
        <w:spacing w:after="0" w:line="240" w:lineRule="auto"/>
        <w:ind w:hanging="11"/>
        <w:jc w:val="center"/>
        <w:rPr>
          <w:rFonts w:ascii="Times New Roman" w:hAnsi="Times New Roman" w:cs="Times New Roman"/>
          <w:sz w:val="28"/>
          <w:szCs w:val="28"/>
        </w:rPr>
      </w:pPr>
    </w:p>
    <w:p w:rsidR="00A109C9" w:rsidRDefault="00A109C9" w:rsidP="00F5389D">
      <w:pPr>
        <w:spacing w:after="0" w:line="240" w:lineRule="auto"/>
        <w:ind w:hanging="11"/>
        <w:jc w:val="center"/>
        <w:rPr>
          <w:rFonts w:ascii="Times New Roman" w:hAnsi="Times New Roman" w:cs="Times New Roman"/>
          <w:sz w:val="28"/>
          <w:szCs w:val="28"/>
        </w:rPr>
      </w:pPr>
      <w:r>
        <w:rPr>
          <w:rFonts w:ascii="Times New Roman" w:hAnsi="Times New Roman" w:cs="Times New Roman"/>
          <w:sz w:val="28"/>
          <w:szCs w:val="28"/>
        </w:rPr>
        <w:t>Москва – 20___</w:t>
      </w:r>
      <w:r w:rsidR="00B0586F">
        <w:rPr>
          <w:rFonts w:ascii="Times New Roman" w:hAnsi="Times New Roman" w:cs="Times New Roman"/>
          <w:sz w:val="28"/>
          <w:szCs w:val="28"/>
        </w:rPr>
        <w:t>г.</w:t>
      </w:r>
    </w:p>
    <w:p w:rsidR="007845B6" w:rsidRDefault="007845B6">
      <w:pPr>
        <w:rPr>
          <w:rFonts w:ascii="Times New Roman" w:hAnsi="Times New Roman" w:cs="Times New Roman"/>
          <w:sz w:val="28"/>
          <w:szCs w:val="28"/>
        </w:rPr>
      </w:pPr>
      <w:r>
        <w:rPr>
          <w:rFonts w:ascii="Times New Roman" w:hAnsi="Times New Roman" w:cs="Times New Roman"/>
          <w:sz w:val="28"/>
          <w:szCs w:val="28"/>
        </w:rPr>
        <w:br w:type="page"/>
      </w:r>
    </w:p>
    <w:p w:rsidR="00123395" w:rsidRPr="00D167D8" w:rsidRDefault="00123395" w:rsidP="00123395">
      <w:pPr>
        <w:spacing w:after="0" w:line="240" w:lineRule="auto"/>
        <w:ind w:right="-1" w:firstLine="11"/>
        <w:jc w:val="right"/>
        <w:rPr>
          <w:rFonts w:ascii="Times New Roman" w:hAnsi="Times New Roman" w:cs="Times New Roman"/>
          <w:sz w:val="28"/>
          <w:szCs w:val="28"/>
          <w:u w:val="single"/>
        </w:rPr>
      </w:pPr>
      <w:r w:rsidRPr="00D06B6E">
        <w:rPr>
          <w:rFonts w:ascii="Times New Roman" w:hAnsi="Times New Roman" w:cs="Times New Roman"/>
          <w:sz w:val="28"/>
          <w:szCs w:val="28"/>
          <w:u w:val="single"/>
        </w:rPr>
        <w:lastRenderedPageBreak/>
        <w:t xml:space="preserve">Приложение </w:t>
      </w:r>
      <w:r w:rsidR="008B66BE" w:rsidRPr="00D06B6E">
        <w:rPr>
          <w:rFonts w:ascii="Times New Roman" w:hAnsi="Times New Roman" w:cs="Times New Roman"/>
          <w:sz w:val="28"/>
          <w:szCs w:val="28"/>
          <w:u w:val="single"/>
        </w:rPr>
        <w:t>Е</w:t>
      </w:r>
    </w:p>
    <w:p w:rsidR="00123395" w:rsidRPr="004161D4" w:rsidRDefault="00123395" w:rsidP="00123395">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123395" w:rsidRPr="00075D35" w:rsidRDefault="00123395" w:rsidP="00123395">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123395" w:rsidRPr="00075D35" w:rsidRDefault="00123395" w:rsidP="00123395">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123395" w:rsidRPr="00075D35" w:rsidRDefault="00123395" w:rsidP="00123395">
      <w:pPr>
        <w:spacing w:after="0" w:line="240" w:lineRule="auto"/>
        <w:ind w:left="794" w:right="737" w:firstLine="11"/>
        <w:jc w:val="center"/>
        <w:rPr>
          <w:rFonts w:ascii="Times New Roman" w:hAnsi="Times New Roman" w:cs="Times New Roman"/>
          <w:b/>
          <w:sz w:val="30"/>
        </w:rPr>
      </w:pPr>
      <w:r>
        <w:rPr>
          <w:rFonts w:ascii="Times New Roman" w:hAnsi="Times New Roman" w:cs="Times New Roman"/>
          <w:b/>
          <w:sz w:val="30"/>
        </w:rPr>
        <w:t>РЕЦЕНЗИЯ</w:t>
      </w:r>
      <w:r w:rsidRPr="00075D35">
        <w:rPr>
          <w:rFonts w:ascii="Times New Roman" w:hAnsi="Times New Roman" w:cs="Times New Roman"/>
          <w:b/>
          <w:sz w:val="30"/>
        </w:rPr>
        <w:t xml:space="preserve"> </w:t>
      </w:r>
    </w:p>
    <w:p w:rsidR="00123395" w:rsidRDefault="00123395" w:rsidP="00123395">
      <w:pPr>
        <w:spacing w:after="0" w:line="240" w:lineRule="auto"/>
        <w:ind w:left="794" w:right="737" w:firstLine="11"/>
        <w:jc w:val="center"/>
        <w:rPr>
          <w:rFonts w:ascii="Times New Roman" w:hAnsi="Times New Roman" w:cs="Times New Roman"/>
          <w:b/>
          <w:sz w:val="30"/>
        </w:rPr>
      </w:pPr>
      <w:r>
        <w:rPr>
          <w:rFonts w:ascii="Times New Roman" w:hAnsi="Times New Roman" w:cs="Times New Roman"/>
          <w:b/>
          <w:sz w:val="30"/>
        </w:rPr>
        <w:t>на</w:t>
      </w:r>
      <w:r w:rsidRPr="00075D35">
        <w:rPr>
          <w:rFonts w:ascii="Times New Roman" w:hAnsi="Times New Roman" w:cs="Times New Roman"/>
          <w:b/>
          <w:sz w:val="30"/>
        </w:rPr>
        <w:t xml:space="preserve"> выпускн</w:t>
      </w:r>
      <w:r w:rsidR="008B66BE">
        <w:rPr>
          <w:rFonts w:ascii="Times New Roman" w:hAnsi="Times New Roman" w:cs="Times New Roman"/>
          <w:b/>
          <w:sz w:val="30"/>
        </w:rPr>
        <w:t>ую</w:t>
      </w:r>
      <w:r w:rsidRPr="00075D35">
        <w:rPr>
          <w:rFonts w:ascii="Times New Roman" w:hAnsi="Times New Roman" w:cs="Times New Roman"/>
          <w:b/>
          <w:sz w:val="30"/>
        </w:rPr>
        <w:t xml:space="preserve"> квалификационн</w:t>
      </w:r>
      <w:r w:rsidR="008B66BE">
        <w:rPr>
          <w:rFonts w:ascii="Times New Roman" w:hAnsi="Times New Roman" w:cs="Times New Roman"/>
          <w:b/>
          <w:sz w:val="30"/>
        </w:rPr>
        <w:t>ую</w:t>
      </w:r>
      <w:r w:rsidRPr="00075D35">
        <w:rPr>
          <w:rFonts w:ascii="Times New Roman" w:hAnsi="Times New Roman" w:cs="Times New Roman"/>
          <w:b/>
          <w:sz w:val="30"/>
        </w:rPr>
        <w:t xml:space="preserve"> работ</w:t>
      </w:r>
      <w:r w:rsidR="008B66BE">
        <w:rPr>
          <w:rFonts w:ascii="Times New Roman" w:hAnsi="Times New Roman" w:cs="Times New Roman"/>
          <w:b/>
          <w:sz w:val="30"/>
        </w:rPr>
        <w:t>у</w:t>
      </w:r>
      <w:r w:rsidRPr="00075D35">
        <w:rPr>
          <w:rFonts w:ascii="Times New Roman" w:hAnsi="Times New Roman" w:cs="Times New Roman"/>
          <w:b/>
          <w:sz w:val="30"/>
        </w:rPr>
        <w:t xml:space="preserve"> по программе </w:t>
      </w:r>
      <w:r w:rsidRPr="008B66BE">
        <w:rPr>
          <w:rFonts w:ascii="Times New Roman" w:hAnsi="Times New Roman" w:cs="Times New Roman"/>
          <w:b/>
          <w:sz w:val="30"/>
        </w:rPr>
        <w:t>магистратуры</w:t>
      </w:r>
    </w:p>
    <w:p w:rsidR="00123395" w:rsidRPr="00A64256" w:rsidRDefault="00123395" w:rsidP="00123395">
      <w:pPr>
        <w:spacing w:after="0" w:line="240" w:lineRule="auto"/>
        <w:ind w:right="737" w:firstLine="11"/>
        <w:jc w:val="both"/>
        <w:rPr>
          <w:rFonts w:ascii="Times New Roman" w:hAnsi="Times New Roman" w:cs="Times New Roman"/>
          <w:sz w:val="28"/>
          <w:szCs w:val="28"/>
        </w:rPr>
      </w:pPr>
    </w:p>
    <w:p w:rsidR="00123395" w:rsidRDefault="00123395" w:rsidP="00123395">
      <w:pPr>
        <w:spacing w:after="0" w:line="240" w:lineRule="auto"/>
        <w:ind w:right="-1" w:firstLine="11"/>
        <w:jc w:val="both"/>
        <w:rPr>
          <w:rFonts w:ascii="Times New Roman" w:hAnsi="Times New Roman" w:cs="Times New Roman"/>
          <w:sz w:val="28"/>
          <w:szCs w:val="28"/>
        </w:rPr>
      </w:pPr>
      <w:r w:rsidRPr="00A64256">
        <w:rPr>
          <w:rFonts w:ascii="Times New Roman" w:hAnsi="Times New Roman" w:cs="Times New Roman"/>
          <w:sz w:val="28"/>
          <w:szCs w:val="28"/>
        </w:rPr>
        <w:t>Обучающийся</w:t>
      </w:r>
      <w:r>
        <w:rPr>
          <w:rFonts w:ascii="Times New Roman" w:hAnsi="Times New Roman" w:cs="Times New Roman"/>
          <w:sz w:val="28"/>
          <w:szCs w:val="28"/>
        </w:rPr>
        <w:t>______________________________________________________</w:t>
      </w:r>
    </w:p>
    <w:p w:rsidR="00123395" w:rsidRPr="007A15FB" w:rsidRDefault="00123395" w:rsidP="00123395">
      <w:pPr>
        <w:spacing w:after="0" w:line="240" w:lineRule="auto"/>
        <w:ind w:right="-1" w:firstLine="11"/>
        <w:jc w:val="center"/>
        <w:rPr>
          <w:rFonts w:ascii="Times New Roman" w:hAnsi="Times New Roman" w:cs="Times New Roman"/>
          <w:sz w:val="20"/>
          <w:szCs w:val="20"/>
        </w:rPr>
      </w:pPr>
      <w:r w:rsidRPr="007A15FB">
        <w:rPr>
          <w:rFonts w:ascii="Times New Roman" w:hAnsi="Times New Roman" w:cs="Times New Roman"/>
          <w:sz w:val="20"/>
          <w:szCs w:val="20"/>
        </w:rPr>
        <w:t>Фамилия, Имя, Отчество</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23395" w:rsidRDefault="00A168CE"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Кафедра____</w:t>
      </w:r>
      <w:r w:rsidR="00123395">
        <w:rPr>
          <w:rFonts w:ascii="Times New Roman" w:hAnsi="Times New Roman" w:cs="Times New Roman"/>
          <w:sz w:val="28"/>
          <w:szCs w:val="28"/>
        </w:rPr>
        <w:t>_______________________________________________________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23395" w:rsidRDefault="00566ACB"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Направленность</w:t>
      </w:r>
      <w:r w:rsidR="00123395">
        <w:rPr>
          <w:rFonts w:ascii="Times New Roman" w:hAnsi="Times New Roman" w:cs="Times New Roman"/>
          <w:sz w:val="28"/>
          <w:szCs w:val="28"/>
        </w:rPr>
        <w:t>____________________________________________________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w:t>
      </w:r>
      <w:r w:rsidR="001876A4">
        <w:rPr>
          <w:rFonts w:ascii="Times New Roman" w:hAnsi="Times New Roman" w:cs="Times New Roman"/>
          <w:sz w:val="28"/>
          <w:szCs w:val="28"/>
        </w:rPr>
        <w:t xml:space="preserve"> ВКР</w:t>
      </w:r>
      <w:r>
        <w:rPr>
          <w:rFonts w:ascii="Times New Roman" w:hAnsi="Times New Roman" w:cs="Times New Roman"/>
          <w:sz w:val="28"/>
          <w:szCs w:val="28"/>
        </w:rPr>
        <w:t>_________________________________________________</w:t>
      </w:r>
      <w:r w:rsidR="001876A4">
        <w:rPr>
          <w:rFonts w:ascii="Times New Roman" w:hAnsi="Times New Roman" w:cs="Times New Roman"/>
          <w:sz w:val="28"/>
          <w:szCs w:val="28"/>
        </w:rPr>
        <w:t>_</w:t>
      </w:r>
    </w:p>
    <w:p w:rsidR="00123395" w:rsidRPr="00AE4AFD" w:rsidRDefault="00123395" w:rsidP="00123395">
      <w:pPr>
        <w:spacing w:after="0" w:line="240" w:lineRule="auto"/>
        <w:ind w:right="-1" w:firstLine="11"/>
        <w:jc w:val="center"/>
        <w:rPr>
          <w:rFonts w:ascii="Times New Roman" w:hAnsi="Times New Roman" w:cs="Times New Roman"/>
          <w:sz w:val="20"/>
          <w:szCs w:val="20"/>
        </w:rPr>
      </w:pPr>
      <w:r>
        <w:rPr>
          <w:rFonts w:ascii="Times New Roman" w:hAnsi="Times New Roman" w:cs="Times New Roman"/>
        </w:rPr>
        <w:t xml:space="preserve">             </w:t>
      </w:r>
      <w:r w:rsidRPr="00AE4AFD">
        <w:rPr>
          <w:rFonts w:ascii="Times New Roman" w:hAnsi="Times New Roman" w:cs="Times New Roman"/>
          <w:sz w:val="20"/>
          <w:szCs w:val="20"/>
        </w:rPr>
        <w:t>Имя, Отчество, Фамилия, должность, ученое звание, ученая степень</w:t>
      </w:r>
    </w:p>
    <w:p w:rsidR="00123395" w:rsidRPr="00627C8F" w:rsidRDefault="00123395" w:rsidP="00123395">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123395" w:rsidRPr="00AE4AFD" w:rsidRDefault="00BD18F1"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Актуальность</w:t>
      </w:r>
      <w:r w:rsidR="00123395" w:rsidRPr="00AE4AFD">
        <w:rPr>
          <w:rFonts w:ascii="Times New Roman" w:hAnsi="Times New Roman" w:cs="Times New Roman"/>
          <w:sz w:val="28"/>
          <w:szCs w:val="28"/>
        </w:rPr>
        <w:t xml:space="preserve"> тем</w:t>
      </w:r>
      <w:r>
        <w:rPr>
          <w:rFonts w:ascii="Times New Roman" w:hAnsi="Times New Roman" w:cs="Times New Roman"/>
          <w:sz w:val="28"/>
          <w:szCs w:val="28"/>
        </w:rPr>
        <w:t xml:space="preserve">ы </w:t>
      </w:r>
      <w:proofErr w:type="gramStart"/>
      <w:r w:rsidR="00123395" w:rsidRPr="00AE4AFD">
        <w:rPr>
          <w:rFonts w:ascii="Times New Roman" w:hAnsi="Times New Roman" w:cs="Times New Roman"/>
          <w:sz w:val="28"/>
          <w:szCs w:val="28"/>
        </w:rPr>
        <w:t>ВКР:_</w:t>
      </w:r>
      <w:proofErr w:type="gramEnd"/>
      <w:r w:rsidR="00123395" w:rsidRPr="00AE4AFD">
        <w:rPr>
          <w:rFonts w:ascii="Times New Roman" w:hAnsi="Times New Roman" w:cs="Times New Roman"/>
          <w:sz w:val="28"/>
          <w:szCs w:val="28"/>
        </w:rPr>
        <w:t>________________</w:t>
      </w:r>
      <w:r>
        <w:rPr>
          <w:rFonts w:ascii="Times New Roman" w:hAnsi="Times New Roman" w:cs="Times New Roman"/>
          <w:sz w:val="28"/>
          <w:szCs w:val="28"/>
        </w:rPr>
        <w:t>_____________________</w:t>
      </w:r>
      <w:r w:rsidR="00123395" w:rsidRPr="00AE4AFD">
        <w:rPr>
          <w:rFonts w:ascii="Times New Roman" w:hAnsi="Times New Roman" w:cs="Times New Roman"/>
          <w:sz w:val="28"/>
          <w:szCs w:val="28"/>
        </w:rPr>
        <w:t>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D18F1" w:rsidRDefault="00BD18F1"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D18F1" w:rsidRDefault="00BD18F1"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Pr="00AE4AFD" w:rsidRDefault="00020D68"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Оценка выполнения студентом поставленных целей и задач</w:t>
      </w:r>
      <w:r w:rsidR="00123395" w:rsidRPr="00AE4AFD">
        <w:rPr>
          <w:rFonts w:ascii="Times New Roman" w:hAnsi="Times New Roman" w:cs="Times New Roman"/>
          <w:sz w:val="28"/>
          <w:szCs w:val="28"/>
        </w:rPr>
        <w:t>: ____</w:t>
      </w:r>
      <w:r>
        <w:rPr>
          <w:rFonts w:ascii="Times New Roman" w:hAnsi="Times New Roman" w:cs="Times New Roman"/>
          <w:sz w:val="28"/>
          <w:szCs w:val="28"/>
        </w:rPr>
        <w:t>_______</w:t>
      </w:r>
      <w:r w:rsidR="00123395" w:rsidRPr="00AE4AFD">
        <w:rPr>
          <w:rFonts w:ascii="Times New Roman" w:hAnsi="Times New Roman" w:cs="Times New Roman"/>
          <w:sz w:val="28"/>
          <w:szCs w:val="28"/>
        </w:rPr>
        <w:t>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020D68" w:rsidRDefault="00020D68"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20D68" w:rsidRDefault="00020D68"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Соответствие содержания работы утвержденной </w:t>
      </w:r>
      <w:proofErr w:type="gramStart"/>
      <w:r>
        <w:rPr>
          <w:rFonts w:ascii="Times New Roman" w:hAnsi="Times New Roman" w:cs="Times New Roman"/>
          <w:sz w:val="28"/>
          <w:szCs w:val="28"/>
        </w:rPr>
        <w:t>теме</w:t>
      </w:r>
      <w:r w:rsidR="00123395">
        <w:rPr>
          <w:rFonts w:ascii="Times New Roman" w:hAnsi="Times New Roman" w:cs="Times New Roman"/>
          <w:sz w:val="28"/>
          <w:szCs w:val="28"/>
        </w:rPr>
        <w:t>:</w:t>
      </w:r>
      <w:r>
        <w:rPr>
          <w:rFonts w:ascii="Times New Roman" w:hAnsi="Times New Roman" w:cs="Times New Roman"/>
          <w:sz w:val="28"/>
          <w:szCs w:val="28"/>
        </w:rPr>
        <w:t>_</w:t>
      </w:r>
      <w:proofErr w:type="gramEnd"/>
      <w:r>
        <w:rPr>
          <w:rFonts w:ascii="Times New Roman" w:hAnsi="Times New Roman" w:cs="Times New Roman"/>
          <w:sz w:val="28"/>
          <w:szCs w:val="28"/>
        </w:rPr>
        <w:t>_________________</w:t>
      </w:r>
    </w:p>
    <w:p w:rsidR="00123395" w:rsidRPr="00020D68" w:rsidRDefault="00123395" w:rsidP="00020D68">
      <w:pPr>
        <w:spacing w:after="0" w:line="240" w:lineRule="auto"/>
        <w:ind w:left="11" w:right="-1"/>
        <w:jc w:val="both"/>
        <w:rPr>
          <w:rFonts w:ascii="Times New Roman" w:hAnsi="Times New Roman" w:cs="Times New Roman"/>
          <w:sz w:val="28"/>
          <w:szCs w:val="28"/>
        </w:rPr>
      </w:pPr>
      <w:r w:rsidRPr="00020D6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123395"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w:t>
      </w:r>
      <w:r w:rsidR="005D03EF">
        <w:rPr>
          <w:rFonts w:ascii="Times New Roman" w:hAnsi="Times New Roman" w:cs="Times New Roman"/>
          <w:sz w:val="28"/>
          <w:szCs w:val="28"/>
        </w:rPr>
        <w:t xml:space="preserve">структуры ВКР и ее </w:t>
      </w:r>
      <w:proofErr w:type="gramStart"/>
      <w:r w:rsidR="005D03EF">
        <w:rPr>
          <w:rFonts w:ascii="Times New Roman" w:hAnsi="Times New Roman" w:cs="Times New Roman"/>
          <w:sz w:val="28"/>
          <w:szCs w:val="28"/>
        </w:rPr>
        <w:t>содержания</w:t>
      </w:r>
      <w:r>
        <w:rPr>
          <w:rFonts w:ascii="Times New Roman" w:hAnsi="Times New Roman" w:cs="Times New Roman"/>
          <w:sz w:val="28"/>
          <w:szCs w:val="28"/>
        </w:rPr>
        <w:t>:_</w:t>
      </w:r>
      <w:proofErr w:type="gramEnd"/>
      <w:r>
        <w:rPr>
          <w:rFonts w:ascii="Times New Roman" w:hAnsi="Times New Roman" w:cs="Times New Roman"/>
          <w:sz w:val="28"/>
          <w:szCs w:val="28"/>
        </w:rPr>
        <w:t>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51D7" w:rsidRDefault="009051D7"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D22ADA" w:rsidRDefault="00D22ADA" w:rsidP="00123395">
      <w:pPr>
        <w:pStyle w:val="a4"/>
        <w:spacing w:after="0" w:line="240" w:lineRule="auto"/>
        <w:ind w:left="371" w:right="-1"/>
        <w:jc w:val="both"/>
        <w:rPr>
          <w:rFonts w:ascii="Times New Roman" w:hAnsi="Times New Roman" w:cs="Times New Roman"/>
          <w:sz w:val="28"/>
          <w:szCs w:val="28"/>
        </w:rPr>
      </w:pPr>
    </w:p>
    <w:p w:rsidR="00123395" w:rsidRDefault="00D22ADA"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Достоинства </w:t>
      </w:r>
      <w:proofErr w:type="gramStart"/>
      <w:r>
        <w:rPr>
          <w:rFonts w:ascii="Times New Roman" w:hAnsi="Times New Roman" w:cs="Times New Roman"/>
          <w:sz w:val="28"/>
          <w:szCs w:val="28"/>
        </w:rPr>
        <w:t>работы</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__________________________</w:t>
      </w:r>
      <w:r w:rsidR="00F718B6">
        <w:rPr>
          <w:rFonts w:ascii="Times New Roman" w:hAnsi="Times New Roman" w:cs="Times New Roman"/>
          <w:sz w:val="28"/>
          <w:szCs w:val="28"/>
        </w:rPr>
        <w:t>_________________</w:t>
      </w:r>
      <w:r w:rsidR="00123395">
        <w:rPr>
          <w:rFonts w:ascii="Times New Roman" w:hAnsi="Times New Roman" w:cs="Times New Roman"/>
          <w:sz w:val="28"/>
          <w:szCs w:val="28"/>
        </w:rPr>
        <w:t>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F718B6"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Основные недостатки </w:t>
      </w:r>
      <w:proofErr w:type="gramStart"/>
      <w:r>
        <w:rPr>
          <w:rFonts w:ascii="Times New Roman" w:hAnsi="Times New Roman" w:cs="Times New Roman"/>
          <w:sz w:val="28"/>
          <w:szCs w:val="28"/>
        </w:rPr>
        <w:t>работы</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w:t>
      </w:r>
      <w:r>
        <w:rPr>
          <w:rFonts w:ascii="Times New Roman" w:hAnsi="Times New Roman" w:cs="Times New Roman"/>
          <w:sz w:val="28"/>
          <w:szCs w:val="28"/>
        </w:rPr>
        <w:t>___________________</w:t>
      </w:r>
      <w:r w:rsidR="00123395">
        <w:rPr>
          <w:rFonts w:ascii="Times New Roman" w:hAnsi="Times New Roman" w:cs="Times New Roman"/>
          <w:sz w:val="28"/>
          <w:szCs w:val="28"/>
        </w:rPr>
        <w:t>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r w:rsidR="0059067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________________________________________________________________</w:t>
      </w:r>
    </w:p>
    <w:p w:rsidR="0059067B" w:rsidRPr="00C10957" w:rsidRDefault="0059067B" w:rsidP="00123395">
      <w:pPr>
        <w:pStyle w:val="a4"/>
        <w:spacing w:after="0" w:line="240" w:lineRule="auto"/>
        <w:ind w:left="371" w:right="-1"/>
        <w:jc w:val="both"/>
        <w:rPr>
          <w:rFonts w:ascii="Times New Roman" w:hAnsi="Times New Roman" w:cs="Times New Roman"/>
          <w:sz w:val="28"/>
          <w:szCs w:val="28"/>
        </w:rPr>
      </w:pPr>
    </w:p>
    <w:p w:rsidR="00123395" w:rsidRDefault="0059067B"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Практическая значимость результатов </w:t>
      </w:r>
      <w:proofErr w:type="gramStart"/>
      <w:r>
        <w:rPr>
          <w:rFonts w:ascii="Times New Roman" w:hAnsi="Times New Roman" w:cs="Times New Roman"/>
          <w:sz w:val="28"/>
          <w:szCs w:val="28"/>
        </w:rPr>
        <w:t>ВКР</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_________________________</w:t>
      </w:r>
    </w:p>
    <w:p w:rsidR="00123395"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59067B" w:rsidRPr="00852D35" w:rsidRDefault="0059067B"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23395" w:rsidRDefault="0059067B" w:rsidP="00AE4AFD">
      <w:pPr>
        <w:pStyle w:val="a4"/>
        <w:numPr>
          <w:ilvl w:val="0"/>
          <w:numId w:val="1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Предлагаемая оценка </w:t>
      </w:r>
      <w:proofErr w:type="gramStart"/>
      <w:r>
        <w:rPr>
          <w:rFonts w:ascii="Times New Roman" w:hAnsi="Times New Roman" w:cs="Times New Roman"/>
          <w:sz w:val="28"/>
          <w:szCs w:val="28"/>
        </w:rPr>
        <w:t>ВКР</w:t>
      </w:r>
      <w:r w:rsidR="00123395">
        <w:rPr>
          <w:rFonts w:ascii="Times New Roman" w:hAnsi="Times New Roman" w:cs="Times New Roman"/>
          <w:sz w:val="28"/>
          <w:szCs w:val="28"/>
        </w:rPr>
        <w:t>:_</w:t>
      </w:r>
      <w:proofErr w:type="gramEnd"/>
      <w:r w:rsidR="00123395">
        <w:rPr>
          <w:rFonts w:ascii="Times New Roman" w:hAnsi="Times New Roman" w:cs="Times New Roman"/>
          <w:sz w:val="28"/>
          <w:szCs w:val="28"/>
        </w:rPr>
        <w:t>____________________________________</w:t>
      </w:r>
      <w:r w:rsidR="00331FEA">
        <w:rPr>
          <w:rFonts w:ascii="Times New Roman" w:hAnsi="Times New Roman" w:cs="Times New Roman"/>
          <w:sz w:val="28"/>
          <w:szCs w:val="28"/>
        </w:rPr>
        <w:t>____</w:t>
      </w:r>
    </w:p>
    <w:p w:rsidR="00123395" w:rsidRPr="000411FC" w:rsidRDefault="00123395"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31FEA" w:rsidRPr="00331FEA" w:rsidRDefault="00331FEA" w:rsidP="00331FEA">
      <w:pPr>
        <w:spacing w:after="0" w:line="240" w:lineRule="auto"/>
        <w:ind w:left="11" w:right="-1"/>
        <w:jc w:val="both"/>
        <w:rPr>
          <w:rFonts w:ascii="Times New Roman" w:hAnsi="Times New Roman" w:cs="Times New Roman"/>
          <w:sz w:val="28"/>
          <w:szCs w:val="28"/>
        </w:rPr>
      </w:pPr>
    </w:p>
    <w:p w:rsidR="00E615DD" w:rsidRDefault="00E615DD" w:rsidP="00331FEA">
      <w:pPr>
        <w:spacing w:after="0" w:line="240" w:lineRule="auto"/>
        <w:ind w:left="11" w:right="-1"/>
        <w:jc w:val="both"/>
        <w:rPr>
          <w:rFonts w:ascii="Times New Roman" w:hAnsi="Times New Roman" w:cs="Times New Roman"/>
          <w:sz w:val="28"/>
          <w:szCs w:val="28"/>
        </w:rPr>
      </w:pPr>
    </w:p>
    <w:p w:rsidR="00331FEA" w:rsidRDefault="00331FEA" w:rsidP="00331FEA">
      <w:pPr>
        <w:spacing w:after="0" w:line="240" w:lineRule="auto"/>
        <w:ind w:left="11" w:right="-1"/>
        <w:jc w:val="both"/>
        <w:rPr>
          <w:rFonts w:ascii="Times New Roman" w:hAnsi="Times New Roman" w:cs="Times New Roman"/>
          <w:sz w:val="28"/>
          <w:szCs w:val="28"/>
        </w:rPr>
      </w:pPr>
      <w:r>
        <w:rPr>
          <w:rFonts w:ascii="Times New Roman" w:hAnsi="Times New Roman" w:cs="Times New Roman"/>
          <w:sz w:val="28"/>
          <w:szCs w:val="28"/>
        </w:rPr>
        <w:t>Рецензент _________________________________________________________</w:t>
      </w:r>
    </w:p>
    <w:p w:rsidR="00331FEA" w:rsidRPr="00331FEA" w:rsidRDefault="00331FEA" w:rsidP="00331FEA">
      <w:pPr>
        <w:spacing w:after="0" w:line="240" w:lineRule="auto"/>
        <w:ind w:left="11" w:right="-1"/>
        <w:jc w:val="center"/>
        <w:rPr>
          <w:rFonts w:ascii="Times New Roman" w:hAnsi="Times New Roman" w:cs="Times New Roman"/>
          <w:sz w:val="20"/>
          <w:szCs w:val="20"/>
        </w:rPr>
      </w:pPr>
      <w:r>
        <w:rPr>
          <w:rFonts w:ascii="Times New Roman" w:hAnsi="Times New Roman" w:cs="Times New Roman"/>
          <w:sz w:val="20"/>
          <w:szCs w:val="20"/>
        </w:rPr>
        <w:t>(</w:t>
      </w:r>
      <w:r w:rsidRPr="00331FEA">
        <w:rPr>
          <w:rFonts w:ascii="Times New Roman" w:hAnsi="Times New Roman" w:cs="Times New Roman"/>
          <w:sz w:val="20"/>
          <w:szCs w:val="20"/>
        </w:rPr>
        <w:t>Фамилия Имя Отчество</w:t>
      </w:r>
      <w:r>
        <w:rPr>
          <w:rFonts w:ascii="Times New Roman" w:hAnsi="Times New Roman" w:cs="Times New Roman"/>
          <w:sz w:val="20"/>
          <w:szCs w:val="20"/>
        </w:rPr>
        <w:t>)</w:t>
      </w:r>
    </w:p>
    <w:p w:rsidR="00331FEA" w:rsidRDefault="00331FEA" w:rsidP="00331FEA">
      <w:pPr>
        <w:spacing w:after="0" w:line="240" w:lineRule="auto"/>
        <w:ind w:left="1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1FEA" w:rsidRPr="00331FEA" w:rsidRDefault="00331FEA" w:rsidP="00331FEA">
      <w:pPr>
        <w:spacing w:after="0" w:line="240" w:lineRule="auto"/>
        <w:ind w:left="11" w:right="-1"/>
        <w:jc w:val="center"/>
        <w:rPr>
          <w:rFonts w:ascii="Times New Roman" w:hAnsi="Times New Roman" w:cs="Times New Roman"/>
          <w:sz w:val="20"/>
          <w:szCs w:val="20"/>
        </w:rPr>
      </w:pPr>
      <w:r>
        <w:rPr>
          <w:rFonts w:ascii="Times New Roman" w:hAnsi="Times New Roman" w:cs="Times New Roman"/>
          <w:sz w:val="20"/>
          <w:szCs w:val="20"/>
        </w:rPr>
        <w:t>(</w:t>
      </w:r>
      <w:r w:rsidRPr="00331FEA">
        <w:rPr>
          <w:rFonts w:ascii="Times New Roman" w:hAnsi="Times New Roman" w:cs="Times New Roman"/>
          <w:sz w:val="20"/>
          <w:szCs w:val="20"/>
        </w:rPr>
        <w:t>Должность, ученая степень, ученое звание</w:t>
      </w:r>
      <w:r>
        <w:rPr>
          <w:rFonts w:ascii="Times New Roman" w:hAnsi="Times New Roman" w:cs="Times New Roman"/>
          <w:sz w:val="20"/>
          <w:szCs w:val="20"/>
        </w:rPr>
        <w:t>)</w:t>
      </w:r>
    </w:p>
    <w:p w:rsidR="00331FEA" w:rsidRPr="00331FEA" w:rsidRDefault="00331FEA" w:rsidP="00331FEA">
      <w:pPr>
        <w:spacing w:after="0" w:line="240" w:lineRule="auto"/>
        <w:ind w:left="1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31FEA" w:rsidRPr="00331FEA" w:rsidRDefault="00331FEA" w:rsidP="00331FEA">
      <w:pPr>
        <w:spacing w:after="0" w:line="240" w:lineRule="auto"/>
        <w:ind w:left="11" w:right="-1"/>
        <w:jc w:val="both"/>
        <w:rPr>
          <w:rFonts w:ascii="Times New Roman" w:hAnsi="Times New Roman" w:cs="Times New Roman"/>
          <w:sz w:val="28"/>
          <w:szCs w:val="28"/>
        </w:rPr>
      </w:pPr>
    </w:p>
    <w:p w:rsidR="00123395" w:rsidRDefault="00953680" w:rsidP="00123395">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2843279</wp:posOffset>
                </wp:positionH>
                <wp:positionV relativeFrom="paragraph">
                  <wp:posOffset>11681</wp:posOffset>
                </wp:positionV>
                <wp:extent cx="1371600" cy="1297172"/>
                <wp:effectExtent l="0" t="0" r="19050" b="17780"/>
                <wp:wrapNone/>
                <wp:docPr id="3" name="Овал 3"/>
                <wp:cNvGraphicFramePr/>
                <a:graphic xmlns:a="http://schemas.openxmlformats.org/drawingml/2006/main">
                  <a:graphicData uri="http://schemas.microsoft.com/office/word/2010/wordprocessingShape">
                    <wps:wsp>
                      <wps:cNvSpPr/>
                      <wps:spPr>
                        <a:xfrm>
                          <a:off x="0" y="0"/>
                          <a:ext cx="1371600" cy="1297172"/>
                        </a:xfrm>
                        <a:prstGeom prst="ellipse">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033" w:rsidRPr="009F7C3D" w:rsidRDefault="00847033" w:rsidP="002350F6">
                            <w:pPr>
                              <w:spacing w:after="0" w:line="240" w:lineRule="auto"/>
                              <w:jc w:val="center"/>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C3D">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печать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3" o:spid="_x0000_s1026" style="position:absolute;left:0;text-align:left;margin-left:223.9pt;margin-top:.9pt;width:108pt;height:10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" fillcolor="white [3212]" strokecolor="#bfbfbf [2412]" strokeweight="1pt">
                <v:stroke joinstyle="miter"/>
                <v:textbox>
                  <w:txbxContent>
                    <w:p w:rsidR="00847033" w:rsidRPr="009F7C3D" w:rsidRDefault="00847033" w:rsidP="002350F6">
                      <w:pPr>
                        <w:spacing w:after="0" w:line="240" w:lineRule="auto"/>
                        <w:jc w:val="center"/>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7C3D">
                        <w:rPr>
                          <w:rFonts w:ascii="Arial" w:hAnsi="Arial" w:cs="Arial"/>
                          <w:color w:val="BFBFBF" w:themeColor="background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печать</w:t>
                      </w:r>
                    </w:p>
                  </w:txbxContent>
                </v:textbox>
              </v:oval>
            </w:pict>
          </mc:Fallback>
        </mc:AlternateContent>
      </w:r>
      <w:r w:rsidR="00123395">
        <w:rPr>
          <w:rFonts w:ascii="Times New Roman" w:hAnsi="Times New Roman" w:cs="Times New Roman"/>
          <w:sz w:val="28"/>
          <w:szCs w:val="28"/>
        </w:rPr>
        <w:t>___________________________</w:t>
      </w:r>
    </w:p>
    <w:p w:rsidR="00123395" w:rsidRPr="00785D90" w:rsidRDefault="00123395" w:rsidP="00123395">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 xml:space="preserve">подпись </w:t>
      </w:r>
      <w:r w:rsidR="00331FEA">
        <w:rPr>
          <w:rFonts w:ascii="Times New Roman" w:hAnsi="Times New Roman" w:cs="Times New Roman"/>
        </w:rPr>
        <w:t>рецензента</w:t>
      </w:r>
    </w:p>
    <w:p w:rsidR="00123395" w:rsidRPr="00785D90" w:rsidRDefault="00123395" w:rsidP="00123395">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123395" w:rsidRDefault="00123395" w:rsidP="00123395">
      <w:pPr>
        <w:spacing w:after="0" w:line="240" w:lineRule="auto"/>
        <w:ind w:right="-1" w:firstLine="11"/>
        <w:jc w:val="both"/>
        <w:rPr>
          <w:rFonts w:ascii="Times New Roman" w:hAnsi="Times New Roman" w:cs="Times New Roman"/>
          <w:sz w:val="28"/>
          <w:szCs w:val="28"/>
        </w:rPr>
      </w:pPr>
    </w:p>
    <w:p w:rsidR="00123395" w:rsidRDefault="00123395" w:rsidP="0012339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123395" w:rsidRDefault="00123395" w:rsidP="00123395">
      <w:pPr>
        <w:spacing w:after="0" w:line="240" w:lineRule="auto"/>
        <w:ind w:right="-1" w:firstLine="11"/>
        <w:jc w:val="both"/>
        <w:rPr>
          <w:rFonts w:ascii="Times New Roman" w:hAnsi="Times New Roman" w:cs="Times New Roman"/>
          <w:sz w:val="28"/>
          <w:szCs w:val="28"/>
        </w:rPr>
      </w:pPr>
    </w:p>
    <w:p w:rsidR="00123395" w:rsidRDefault="00123395" w:rsidP="00A3350B">
      <w:pPr>
        <w:spacing w:after="0" w:line="240" w:lineRule="auto"/>
        <w:ind w:hanging="11"/>
        <w:jc w:val="right"/>
        <w:rPr>
          <w:rFonts w:ascii="Times New Roman" w:hAnsi="Times New Roman" w:cs="Times New Roman"/>
          <w:sz w:val="28"/>
          <w:szCs w:val="28"/>
          <w:u w:val="single"/>
        </w:rPr>
      </w:pPr>
    </w:p>
    <w:p w:rsidR="00123395" w:rsidRDefault="00123395">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7845B6" w:rsidRPr="00A3350B" w:rsidRDefault="00A3350B" w:rsidP="00A3350B">
      <w:pPr>
        <w:spacing w:after="0" w:line="240" w:lineRule="auto"/>
        <w:ind w:hanging="11"/>
        <w:jc w:val="right"/>
        <w:rPr>
          <w:rFonts w:ascii="Times New Roman" w:hAnsi="Times New Roman" w:cs="Times New Roman"/>
          <w:sz w:val="28"/>
          <w:szCs w:val="28"/>
          <w:u w:val="single"/>
        </w:rPr>
      </w:pPr>
      <w:r w:rsidRPr="00485AAF">
        <w:rPr>
          <w:rFonts w:ascii="Times New Roman" w:hAnsi="Times New Roman" w:cs="Times New Roman"/>
          <w:sz w:val="28"/>
          <w:szCs w:val="28"/>
          <w:u w:val="single"/>
        </w:rPr>
        <w:lastRenderedPageBreak/>
        <w:t xml:space="preserve">Приложение </w:t>
      </w:r>
      <w:r w:rsidR="00C03642" w:rsidRPr="00485AAF">
        <w:rPr>
          <w:rFonts w:ascii="Times New Roman" w:hAnsi="Times New Roman" w:cs="Times New Roman"/>
          <w:sz w:val="28"/>
          <w:szCs w:val="28"/>
          <w:u w:val="single"/>
        </w:rPr>
        <w:t>Ж</w:t>
      </w:r>
    </w:p>
    <w:p w:rsidR="00371B77" w:rsidRDefault="00371B77" w:rsidP="00730BA3">
      <w:pPr>
        <w:pStyle w:val="1"/>
        <w:numPr>
          <w:ilvl w:val="0"/>
          <w:numId w:val="0"/>
        </w:numPr>
        <w:spacing w:line="240" w:lineRule="auto"/>
        <w:jc w:val="center"/>
        <w:rPr>
          <w:rStyle w:val="af"/>
          <w:rFonts w:ascii="Times New Roman" w:hAnsi="Times New Roman" w:cs="Times New Roman"/>
          <w:i w:val="0"/>
          <w:color w:val="auto"/>
        </w:rPr>
      </w:pPr>
    </w:p>
    <w:p w:rsidR="00730BA3" w:rsidRDefault="00730BA3" w:rsidP="00730BA3">
      <w:pPr>
        <w:pStyle w:val="1"/>
        <w:numPr>
          <w:ilvl w:val="0"/>
          <w:numId w:val="0"/>
        </w:numPr>
        <w:spacing w:line="240" w:lineRule="auto"/>
        <w:jc w:val="center"/>
        <w:rPr>
          <w:rStyle w:val="af"/>
          <w:rFonts w:ascii="Times New Roman" w:hAnsi="Times New Roman" w:cs="Times New Roman"/>
          <w:b w:val="0"/>
          <w:i w:val="0"/>
          <w:color w:val="auto"/>
        </w:rPr>
      </w:pPr>
      <w:r w:rsidRPr="00B31CEA">
        <w:rPr>
          <w:rStyle w:val="af"/>
          <w:rFonts w:ascii="Times New Roman" w:hAnsi="Times New Roman" w:cs="Times New Roman"/>
          <w:b w:val="0"/>
          <w:i w:val="0"/>
          <w:color w:val="auto"/>
        </w:rPr>
        <w:t>ОГЛАВЛЕНИЕ</w:t>
      </w:r>
    </w:p>
    <w:p w:rsidR="00045E46" w:rsidRPr="00B31CEA" w:rsidRDefault="00045E46" w:rsidP="00730BA3">
      <w:pPr>
        <w:pStyle w:val="1"/>
        <w:numPr>
          <w:ilvl w:val="0"/>
          <w:numId w:val="0"/>
        </w:numPr>
        <w:spacing w:line="240" w:lineRule="auto"/>
        <w:jc w:val="center"/>
        <w:rPr>
          <w:rStyle w:val="af"/>
          <w:rFonts w:ascii="Times New Roman" w:hAnsi="Times New Roman" w:cs="Times New Roman"/>
          <w:b w:val="0"/>
          <w:i w:val="0"/>
          <w:color w:val="auto"/>
        </w:rPr>
      </w:pPr>
    </w:p>
    <w:p w:rsidR="00730BA3" w:rsidRPr="00D514E1" w:rsidRDefault="00730BA3" w:rsidP="00730BA3">
      <w:pPr>
        <w:pStyle w:val="1"/>
        <w:numPr>
          <w:ilvl w:val="0"/>
          <w:numId w:val="0"/>
        </w:numPr>
        <w:spacing w:line="240" w:lineRule="auto"/>
        <w:jc w:val="center"/>
        <w:rPr>
          <w:rStyle w:val="af"/>
          <w:rFonts w:ascii="Times New Roman" w:hAnsi="Times New Roman" w:cs="Times New Roman"/>
          <w:i w:val="0"/>
          <w:color w:val="auto"/>
        </w:rPr>
      </w:pPr>
    </w:p>
    <w:tbl>
      <w:tblPr>
        <w:tblW w:w="9039" w:type="dxa"/>
        <w:tblLook w:val="04A0" w:firstRow="1" w:lastRow="0" w:firstColumn="1" w:lastColumn="0" w:noHBand="0" w:noVBand="1"/>
      </w:tblPr>
      <w:tblGrid>
        <w:gridCol w:w="2152"/>
        <w:gridCol w:w="6320"/>
        <w:gridCol w:w="567"/>
      </w:tblGrid>
      <w:tr w:rsidR="00D514E1" w:rsidRPr="00D514E1" w:rsidTr="0081559D">
        <w:trPr>
          <w:trHeight w:val="333"/>
        </w:trPr>
        <w:tc>
          <w:tcPr>
            <w:tcW w:w="2152" w:type="dxa"/>
            <w:shd w:val="clear" w:color="auto" w:fill="auto"/>
          </w:tcPr>
          <w:p w:rsidR="00730BA3" w:rsidRPr="00D514E1" w:rsidRDefault="00730BA3" w:rsidP="00BD5FEE">
            <w:pPr>
              <w:pStyle w:val="ae"/>
              <w:jc w:val="right"/>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Введение</w:t>
            </w:r>
          </w:p>
        </w:tc>
        <w:tc>
          <w:tcPr>
            <w:tcW w:w="6320" w:type="dxa"/>
            <w:shd w:val="clear" w:color="auto" w:fill="auto"/>
          </w:tcPr>
          <w:p w:rsidR="00730BA3" w:rsidRPr="00D514E1" w:rsidRDefault="00730BA3" w:rsidP="00BD5FEE">
            <w:pPr>
              <w:pStyle w:val="ae"/>
              <w:rPr>
                <w:rStyle w:val="af"/>
                <w:rFonts w:ascii="Times New Roman" w:eastAsia="SimSun" w:hAnsi="Times New Roman"/>
                <w:i w:val="0"/>
                <w:caps/>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3</w:t>
            </w: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 xml:space="preserve">Глава 1  </w:t>
            </w:r>
          </w:p>
        </w:tc>
        <w:tc>
          <w:tcPr>
            <w:tcW w:w="6320" w:type="dxa"/>
            <w:shd w:val="clear" w:color="auto" w:fill="auto"/>
          </w:tcPr>
          <w:p w:rsidR="00730BA3" w:rsidRPr="004915AD"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Название глав</w:t>
            </w:r>
            <w:r>
              <w:rPr>
                <w:rStyle w:val="af"/>
                <w:rFonts w:ascii="Times New Roman" w:eastAsia="SimSun" w:hAnsi="Times New Roman"/>
                <w:i w:val="0"/>
                <w:color w:val="auto"/>
                <w:sz w:val="28"/>
                <w:szCs w:val="28"/>
              </w:rPr>
              <w:t>ы</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7</w:t>
            </w:r>
          </w:p>
          <w:p w:rsidR="00CD2A16" w:rsidRPr="00485AAF" w:rsidRDefault="00CD2A16"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1.1</w:t>
            </w:r>
          </w:p>
        </w:tc>
        <w:tc>
          <w:tcPr>
            <w:tcW w:w="6320" w:type="dxa"/>
            <w:shd w:val="clear" w:color="auto" w:fill="auto"/>
          </w:tcPr>
          <w:p w:rsidR="00CD2A16" w:rsidRPr="00D514E1" w:rsidRDefault="004915AD" w:rsidP="007E4362">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7</w:t>
            </w:r>
          </w:p>
          <w:p w:rsidR="007E4362" w:rsidRPr="00485AAF" w:rsidRDefault="007E4362"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19</w:t>
            </w:r>
          </w:p>
          <w:p w:rsidR="007E4362" w:rsidRPr="00485AAF" w:rsidRDefault="007E4362"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Название глав</w:t>
            </w:r>
            <w:r>
              <w:rPr>
                <w:rStyle w:val="af"/>
                <w:rFonts w:ascii="Times New Roman" w:eastAsia="SimSun" w:hAnsi="Times New Roman"/>
                <w:i w:val="0"/>
                <w:color w:val="auto"/>
                <w:sz w:val="28"/>
                <w:szCs w:val="28"/>
              </w:rPr>
              <w:t>ы</w:t>
            </w:r>
          </w:p>
        </w:tc>
        <w:tc>
          <w:tcPr>
            <w:tcW w:w="567" w:type="dxa"/>
            <w:shd w:val="clear" w:color="auto" w:fill="auto"/>
          </w:tcPr>
          <w:p w:rsidR="00730BA3" w:rsidRPr="00485AAF" w:rsidRDefault="00496B04"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2</w:t>
            </w:r>
            <w:r w:rsidR="00485AAF">
              <w:rPr>
                <w:rStyle w:val="af"/>
                <w:rFonts w:ascii="Times New Roman" w:eastAsia="SimSun" w:hAnsi="Times New Roman"/>
                <w:i w:val="0"/>
                <w:color w:val="auto"/>
                <w:sz w:val="28"/>
                <w:szCs w:val="28"/>
              </w:rPr>
              <w:t>5</w:t>
            </w:r>
          </w:p>
          <w:p w:rsidR="007E4362" w:rsidRPr="00485AAF" w:rsidRDefault="007E4362" w:rsidP="00BD5FEE">
            <w:pPr>
              <w:pStyle w:val="ae"/>
              <w:jc w:val="center"/>
              <w:rPr>
                <w:rStyle w:val="af"/>
                <w:rFonts w:ascii="Times New Roman" w:eastAsia="SimSun" w:hAnsi="Times New Roman"/>
                <w:i w:val="0"/>
                <w:color w:val="auto"/>
              </w:rPr>
            </w:pPr>
          </w:p>
          <w:p w:rsidR="007E4362" w:rsidRPr="00485AAF" w:rsidRDefault="007E4362"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2.1</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075949" w:rsidP="00BD5FEE">
            <w:pPr>
              <w:pStyle w:val="ae"/>
              <w:jc w:val="center"/>
              <w:rPr>
                <w:rStyle w:val="af"/>
                <w:rFonts w:ascii="Times New Roman" w:eastAsia="SimSun" w:hAnsi="Times New Roman"/>
                <w:i w:val="0"/>
                <w:color w:val="auto"/>
                <w:sz w:val="28"/>
                <w:szCs w:val="28"/>
              </w:rPr>
            </w:pPr>
            <w:r w:rsidRPr="00485AAF">
              <w:rPr>
                <w:rStyle w:val="af"/>
                <w:rFonts w:ascii="Times New Roman" w:eastAsia="SimSun" w:hAnsi="Times New Roman"/>
                <w:i w:val="0"/>
                <w:color w:val="auto"/>
                <w:sz w:val="28"/>
                <w:szCs w:val="28"/>
              </w:rPr>
              <w:t>2</w:t>
            </w:r>
            <w:r w:rsidR="00485AAF">
              <w:rPr>
                <w:rStyle w:val="af"/>
                <w:rFonts w:ascii="Times New Roman" w:eastAsia="SimSun" w:hAnsi="Times New Roman"/>
                <w:i w:val="0"/>
                <w:color w:val="auto"/>
                <w:sz w:val="28"/>
                <w:szCs w:val="28"/>
              </w:rPr>
              <w:t>5</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38</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2.3</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51</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3</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Название глав</w:t>
            </w:r>
            <w:r>
              <w:rPr>
                <w:rStyle w:val="af"/>
                <w:rFonts w:ascii="Times New Roman" w:eastAsia="SimSun" w:hAnsi="Times New Roman"/>
                <w:i w:val="0"/>
                <w:color w:val="auto"/>
                <w:sz w:val="28"/>
                <w:szCs w:val="28"/>
              </w:rPr>
              <w:t>ы</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69</w:t>
            </w:r>
          </w:p>
          <w:p w:rsidR="006E7D7F" w:rsidRPr="00485AAF" w:rsidRDefault="006E7D7F" w:rsidP="00BD5FEE">
            <w:pPr>
              <w:pStyle w:val="ae"/>
              <w:jc w:val="center"/>
              <w:rPr>
                <w:rStyle w:val="af"/>
                <w:rFonts w:ascii="Times New Roman" w:eastAsia="SimSun" w:hAnsi="Times New Roman"/>
                <w:i w:val="0"/>
                <w:color w:val="auto"/>
              </w:rPr>
            </w:pP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3.1</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69</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3.2</w:t>
            </w:r>
          </w:p>
        </w:tc>
        <w:tc>
          <w:tcPr>
            <w:tcW w:w="6320" w:type="dxa"/>
            <w:shd w:val="clear" w:color="auto" w:fill="auto"/>
          </w:tcPr>
          <w:p w:rsidR="00730BA3" w:rsidRPr="00D514E1" w:rsidRDefault="004915AD" w:rsidP="00BD5FEE">
            <w:pPr>
              <w:pStyle w:val="ae"/>
              <w:rPr>
                <w:rStyle w:val="af"/>
                <w:rFonts w:ascii="Times New Roman" w:eastAsia="SimSun" w:hAnsi="Times New Roman"/>
                <w:i w:val="0"/>
                <w:color w:val="auto"/>
                <w:sz w:val="28"/>
                <w:szCs w:val="28"/>
              </w:rPr>
            </w:pPr>
            <w:r w:rsidRPr="004915AD">
              <w:rPr>
                <w:rStyle w:val="af"/>
                <w:rFonts w:ascii="Times New Roman" w:eastAsia="SimSun" w:hAnsi="Times New Roman"/>
                <w:i w:val="0"/>
                <w:color w:val="auto"/>
                <w:sz w:val="28"/>
                <w:szCs w:val="28"/>
              </w:rPr>
              <w:t xml:space="preserve">Название </w:t>
            </w:r>
            <w:r>
              <w:rPr>
                <w:rStyle w:val="af"/>
                <w:rFonts w:ascii="Times New Roman" w:eastAsia="SimSun" w:hAnsi="Times New Roman"/>
                <w:i w:val="0"/>
                <w:color w:val="auto"/>
                <w:sz w:val="28"/>
                <w:szCs w:val="28"/>
              </w:rPr>
              <w:t>параграфа</w:t>
            </w:r>
          </w:p>
        </w:tc>
        <w:tc>
          <w:tcPr>
            <w:tcW w:w="567" w:type="dxa"/>
            <w:shd w:val="clear" w:color="auto" w:fill="auto"/>
          </w:tcPr>
          <w:p w:rsidR="00730BA3" w:rsidRPr="00485AAF" w:rsidRDefault="00485AAF"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83</w:t>
            </w:r>
          </w:p>
          <w:p w:rsidR="006E7D7F" w:rsidRPr="00485AAF" w:rsidRDefault="006E7D7F"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485AAF" w:rsidRDefault="00730BA3" w:rsidP="00BD5FEE">
            <w:pPr>
              <w:pStyle w:val="ae"/>
              <w:jc w:val="center"/>
              <w:rPr>
                <w:rStyle w:val="af"/>
                <w:rFonts w:ascii="Times New Roman" w:eastAsia="SimSun" w:hAnsi="Times New Roman"/>
                <w:i w:val="0"/>
                <w:color w:val="auto"/>
                <w:sz w:val="28"/>
                <w:szCs w:val="28"/>
              </w:rPr>
            </w:pPr>
          </w:p>
        </w:tc>
      </w:tr>
      <w:tr w:rsidR="00D514E1" w:rsidRPr="00D514E1" w:rsidTr="0081559D">
        <w:tc>
          <w:tcPr>
            <w:tcW w:w="2152" w:type="dxa"/>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Заключение</w:t>
            </w:r>
          </w:p>
        </w:tc>
        <w:tc>
          <w:tcPr>
            <w:tcW w:w="6320" w:type="dxa"/>
            <w:shd w:val="clear" w:color="auto" w:fill="auto"/>
          </w:tcPr>
          <w:p w:rsidR="00730BA3" w:rsidRPr="00D514E1" w:rsidRDefault="00730BA3" w:rsidP="006E7D7F">
            <w:pPr>
              <w:pStyle w:val="ae"/>
              <w:spacing w:before="120"/>
              <w:rPr>
                <w:rStyle w:val="af"/>
                <w:rFonts w:ascii="Times New Roman" w:eastAsia="SimSun" w:hAnsi="Times New Roman"/>
                <w:i w:val="0"/>
                <w:color w:val="auto"/>
                <w:sz w:val="28"/>
                <w:szCs w:val="28"/>
              </w:rPr>
            </w:pPr>
          </w:p>
        </w:tc>
        <w:tc>
          <w:tcPr>
            <w:tcW w:w="567" w:type="dxa"/>
            <w:shd w:val="clear" w:color="auto" w:fill="auto"/>
          </w:tcPr>
          <w:p w:rsidR="00730BA3" w:rsidRPr="00485AAF" w:rsidRDefault="00485AAF"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88</w:t>
            </w:r>
          </w:p>
        </w:tc>
      </w:tr>
      <w:tr w:rsidR="00D514E1" w:rsidRPr="00D514E1" w:rsidTr="0081559D">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Список использованных источников</w:t>
            </w:r>
          </w:p>
        </w:tc>
        <w:tc>
          <w:tcPr>
            <w:tcW w:w="567" w:type="dxa"/>
            <w:shd w:val="clear" w:color="auto" w:fill="auto"/>
          </w:tcPr>
          <w:p w:rsidR="00730BA3" w:rsidRPr="00485AAF" w:rsidRDefault="00485AAF"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93</w:t>
            </w:r>
          </w:p>
        </w:tc>
      </w:tr>
      <w:tr w:rsidR="00D514E1" w:rsidRPr="00D514E1" w:rsidTr="0081559D">
        <w:trPr>
          <w:trHeight w:val="80"/>
        </w:trPr>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 xml:space="preserve">Приложения </w:t>
            </w:r>
          </w:p>
        </w:tc>
        <w:tc>
          <w:tcPr>
            <w:tcW w:w="567" w:type="dxa"/>
            <w:shd w:val="clear" w:color="auto" w:fill="auto"/>
          </w:tcPr>
          <w:p w:rsidR="00730BA3" w:rsidRPr="00485AAF" w:rsidRDefault="00485AAF"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97</w:t>
            </w:r>
          </w:p>
        </w:tc>
      </w:tr>
    </w:tbl>
    <w:p w:rsidR="00A3350B" w:rsidRDefault="00A3350B" w:rsidP="00A3350B">
      <w:pPr>
        <w:spacing w:after="0" w:line="240" w:lineRule="auto"/>
        <w:ind w:hanging="11"/>
        <w:jc w:val="both"/>
        <w:rPr>
          <w:rFonts w:ascii="Times New Roman" w:hAnsi="Times New Roman" w:cs="Times New Roman"/>
          <w:sz w:val="28"/>
          <w:szCs w:val="28"/>
        </w:rPr>
      </w:pPr>
    </w:p>
    <w:p w:rsidR="00171E07" w:rsidRDefault="00171E07" w:rsidP="00A3350B">
      <w:pPr>
        <w:spacing w:after="0" w:line="240" w:lineRule="auto"/>
        <w:ind w:hanging="11"/>
        <w:jc w:val="both"/>
        <w:rPr>
          <w:rFonts w:ascii="Times New Roman" w:hAnsi="Times New Roman" w:cs="Times New Roman"/>
          <w:sz w:val="28"/>
          <w:szCs w:val="28"/>
        </w:rPr>
      </w:pPr>
    </w:p>
    <w:p w:rsidR="003637E9" w:rsidRDefault="003637E9">
      <w:pPr>
        <w:rPr>
          <w:rFonts w:ascii="Times New Roman" w:hAnsi="Times New Roman" w:cs="Times New Roman"/>
          <w:sz w:val="28"/>
          <w:szCs w:val="28"/>
        </w:rPr>
      </w:pPr>
      <w:r>
        <w:rPr>
          <w:rFonts w:ascii="Times New Roman" w:hAnsi="Times New Roman" w:cs="Times New Roman"/>
          <w:sz w:val="28"/>
          <w:szCs w:val="28"/>
        </w:rPr>
        <w:br w:type="page"/>
      </w:r>
    </w:p>
    <w:p w:rsidR="00171E07" w:rsidRPr="003C5F88" w:rsidRDefault="00B55D11" w:rsidP="00B55D11">
      <w:pPr>
        <w:spacing w:after="0" w:line="240" w:lineRule="auto"/>
        <w:ind w:hanging="11"/>
        <w:jc w:val="right"/>
        <w:rPr>
          <w:rFonts w:ascii="Times New Roman" w:hAnsi="Times New Roman" w:cs="Times New Roman"/>
          <w:sz w:val="28"/>
          <w:szCs w:val="28"/>
          <w:u w:val="single"/>
        </w:rPr>
      </w:pPr>
      <w:r w:rsidRPr="003C5F88">
        <w:rPr>
          <w:rFonts w:ascii="Times New Roman" w:hAnsi="Times New Roman" w:cs="Times New Roman"/>
          <w:sz w:val="28"/>
          <w:szCs w:val="28"/>
          <w:u w:val="single"/>
        </w:rPr>
        <w:lastRenderedPageBreak/>
        <w:t>Приложение З</w:t>
      </w:r>
    </w:p>
    <w:p w:rsidR="00B55D11" w:rsidRDefault="00B55D11" w:rsidP="00B55D11">
      <w:pPr>
        <w:spacing w:after="0" w:line="240" w:lineRule="auto"/>
        <w:ind w:hanging="11"/>
        <w:jc w:val="right"/>
        <w:rPr>
          <w:rFonts w:ascii="Times New Roman" w:hAnsi="Times New Roman" w:cs="Times New Roman"/>
          <w:sz w:val="28"/>
          <w:szCs w:val="28"/>
        </w:rPr>
      </w:pPr>
    </w:p>
    <w:p w:rsidR="00B55D11" w:rsidRDefault="00BB3E87" w:rsidP="00AC33EA">
      <w:pPr>
        <w:spacing w:after="0" w:line="240" w:lineRule="auto"/>
        <w:ind w:hanging="11"/>
        <w:jc w:val="center"/>
        <w:rPr>
          <w:rFonts w:ascii="Times New Roman" w:hAnsi="Times New Roman" w:cs="Times New Roman"/>
          <w:sz w:val="28"/>
          <w:szCs w:val="28"/>
        </w:rPr>
      </w:pPr>
      <w:r w:rsidRPr="00667030">
        <w:rPr>
          <w:rFonts w:ascii="Times New Roman" w:hAnsi="Times New Roman" w:cs="Times New Roman"/>
          <w:noProof/>
          <w:color w:val="000000"/>
          <w:szCs w:val="28"/>
          <w:lang w:eastAsia="ru-RU"/>
        </w:rPr>
        <w:drawing>
          <wp:inline distT="0" distB="0" distL="0" distR="0" wp14:anchorId="2A90C351" wp14:editId="0EA1CA14">
            <wp:extent cx="4068663" cy="2538249"/>
            <wp:effectExtent l="0" t="0" r="825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r="29892" b="28502"/>
                    <a:stretch>
                      <a:fillRect/>
                    </a:stretch>
                  </pic:blipFill>
                  <pic:spPr bwMode="auto">
                    <a:xfrm>
                      <a:off x="0" y="0"/>
                      <a:ext cx="4119734" cy="2570110"/>
                    </a:xfrm>
                    <a:prstGeom prst="rect">
                      <a:avLst/>
                    </a:prstGeom>
                    <a:noFill/>
                    <a:ln w="9525">
                      <a:noFill/>
                      <a:miter lim="800000"/>
                      <a:headEnd/>
                      <a:tailEnd/>
                    </a:ln>
                  </pic:spPr>
                </pic:pic>
              </a:graphicData>
            </a:graphic>
          </wp:inline>
        </w:drawing>
      </w:r>
    </w:p>
    <w:p w:rsidR="00040B9A" w:rsidRPr="00667030" w:rsidRDefault="00040B9A" w:rsidP="00040B9A">
      <w:pPr>
        <w:ind w:firstLine="300"/>
        <w:jc w:val="both"/>
        <w:rPr>
          <w:rFonts w:ascii="Times New Roman" w:hAnsi="Times New Roman" w:cs="Times New Roman"/>
          <w:color w:val="000000"/>
          <w:sz w:val="28"/>
          <w:szCs w:val="28"/>
        </w:rPr>
      </w:pPr>
    </w:p>
    <w:p w:rsidR="00040B9A" w:rsidRDefault="00040B9A" w:rsidP="00040B9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1</w:t>
      </w:r>
      <w:r>
        <w:rPr>
          <w:rFonts w:ascii="Times New Roman" w:hAnsi="Times New Roman" w:cs="Times New Roman"/>
          <w:sz w:val="28"/>
          <w:szCs w:val="28"/>
        </w:rPr>
        <w:t>.</w:t>
      </w:r>
      <w:r w:rsidRPr="00667030">
        <w:rPr>
          <w:rFonts w:ascii="Times New Roman" w:hAnsi="Times New Roman" w:cs="Times New Roman"/>
          <w:sz w:val="28"/>
          <w:szCs w:val="28"/>
        </w:rPr>
        <w:t xml:space="preserve"> Модель кредитного портрета потенциального заемщика</w:t>
      </w:r>
      <w:r>
        <w:rPr>
          <w:rFonts w:ascii="Times New Roman" w:hAnsi="Times New Roman" w:cs="Times New Roman"/>
          <w:sz w:val="28"/>
          <w:szCs w:val="28"/>
        </w:rPr>
        <w:t>.</w:t>
      </w:r>
    </w:p>
    <w:p w:rsidR="001D3FE4" w:rsidRDefault="001D3FE4" w:rsidP="00040B9A">
      <w:pPr>
        <w:spacing w:line="360" w:lineRule="auto"/>
        <w:jc w:val="center"/>
        <w:rPr>
          <w:rFonts w:ascii="Times New Roman" w:hAnsi="Times New Roman" w:cs="Times New Roman"/>
          <w:sz w:val="28"/>
          <w:szCs w:val="28"/>
        </w:rPr>
      </w:pPr>
    </w:p>
    <w:p w:rsidR="001D3FE4" w:rsidRDefault="001D3FE4" w:rsidP="00040B9A">
      <w:pPr>
        <w:spacing w:line="360" w:lineRule="auto"/>
        <w:jc w:val="center"/>
        <w:rPr>
          <w:rFonts w:ascii="Times New Roman" w:hAnsi="Times New Roman" w:cs="Times New Roman"/>
          <w:sz w:val="28"/>
          <w:szCs w:val="28"/>
        </w:rPr>
      </w:pPr>
    </w:p>
    <w:p w:rsidR="001D3FE4" w:rsidRPr="00667030" w:rsidRDefault="001D3FE4" w:rsidP="00040B9A">
      <w:pPr>
        <w:spacing w:line="360" w:lineRule="auto"/>
        <w:jc w:val="center"/>
        <w:rPr>
          <w:rFonts w:ascii="Times New Roman" w:hAnsi="Times New Roman" w:cs="Times New Roman"/>
          <w:sz w:val="28"/>
          <w:szCs w:val="28"/>
        </w:rPr>
      </w:pPr>
    </w:p>
    <w:p w:rsidR="00976D2C" w:rsidRPr="008134FF" w:rsidRDefault="00976D2C" w:rsidP="00976D2C">
      <w:pPr>
        <w:spacing w:after="0" w:line="360" w:lineRule="auto"/>
        <w:ind w:right="68" w:firstLine="709"/>
        <w:jc w:val="both"/>
        <w:rPr>
          <w:rFonts w:ascii="Times New Roman" w:hAnsi="Times New Roman" w:cs="Times New Roman"/>
          <w:kern w:val="24"/>
          <w:sz w:val="28"/>
          <w:szCs w:val="28"/>
        </w:rPr>
      </w:pPr>
      <w:r>
        <w:rPr>
          <w:noProof/>
          <w:lang w:eastAsia="ru-RU"/>
        </w:rPr>
        <w:drawing>
          <wp:inline distT="0" distB="0" distL="0" distR="0" wp14:anchorId="29E3DAE2" wp14:editId="2550DB7B">
            <wp:extent cx="4776952" cy="2584143"/>
            <wp:effectExtent l="0" t="0" r="5080" b="698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6D2C" w:rsidRDefault="00976D2C" w:rsidP="00976D2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2</w:t>
      </w:r>
      <w:r>
        <w:rPr>
          <w:rFonts w:ascii="Times New Roman" w:hAnsi="Times New Roman" w:cs="Times New Roman"/>
          <w:sz w:val="28"/>
          <w:szCs w:val="28"/>
        </w:rPr>
        <w:t>.</w:t>
      </w:r>
      <w:r w:rsidRPr="00667030">
        <w:rPr>
          <w:rFonts w:ascii="Times New Roman" w:hAnsi="Times New Roman" w:cs="Times New Roman"/>
          <w:sz w:val="28"/>
          <w:szCs w:val="28"/>
        </w:rPr>
        <w:t xml:space="preserve"> </w:t>
      </w:r>
      <w:r>
        <w:rPr>
          <w:rFonts w:ascii="Times New Roman" w:hAnsi="Times New Roman" w:cs="Times New Roman"/>
          <w:sz w:val="28"/>
          <w:szCs w:val="28"/>
        </w:rPr>
        <w:t xml:space="preserve">Готовность </w:t>
      </w:r>
      <w:r w:rsidR="00D7619B">
        <w:rPr>
          <w:rFonts w:ascii="Times New Roman" w:hAnsi="Times New Roman" w:cs="Times New Roman"/>
          <w:sz w:val="28"/>
          <w:szCs w:val="28"/>
        </w:rPr>
        <w:t xml:space="preserve">молодежи </w:t>
      </w:r>
      <w:r>
        <w:rPr>
          <w:rFonts w:ascii="Times New Roman" w:hAnsi="Times New Roman" w:cs="Times New Roman"/>
          <w:sz w:val="28"/>
          <w:szCs w:val="28"/>
        </w:rPr>
        <w:t>к ведению бизнеса.</w:t>
      </w: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7C731B" w:rsidRDefault="007C731B">
      <w:pPr>
        <w:rPr>
          <w:rFonts w:ascii="Times New Roman" w:hAnsi="Times New Roman" w:cs="Times New Roman"/>
          <w:sz w:val="28"/>
          <w:szCs w:val="28"/>
        </w:rPr>
      </w:pPr>
      <w:r>
        <w:rPr>
          <w:rFonts w:ascii="Times New Roman" w:hAnsi="Times New Roman" w:cs="Times New Roman"/>
          <w:sz w:val="28"/>
          <w:szCs w:val="28"/>
        </w:rPr>
        <w:br w:type="page"/>
      </w:r>
    </w:p>
    <w:p w:rsidR="001D3FE4" w:rsidRPr="003C5F88"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3C5F88">
        <w:rPr>
          <w:rFonts w:ascii="Times New Roman" w:hAnsi="Times New Roman" w:cs="Times New Roman"/>
          <w:sz w:val="28"/>
          <w:szCs w:val="28"/>
          <w:u w:val="single"/>
        </w:rPr>
        <w:lastRenderedPageBreak/>
        <w:t>Приложение И</w:t>
      </w:r>
    </w:p>
    <w:p w:rsidR="007C731B" w:rsidRPr="008022B7"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rPr>
      </w:pPr>
    </w:p>
    <w:p w:rsidR="008022B7" w:rsidRPr="008022B7" w:rsidRDefault="0011127B" w:rsidP="0011127B">
      <w:pPr>
        <w:ind w:left="3591" w:right="43" w:hanging="47"/>
        <w:jc w:val="right"/>
        <w:rPr>
          <w:rFonts w:ascii="Times New Roman" w:hAnsi="Times New Roman" w:cs="Times New Roman"/>
          <w:sz w:val="28"/>
          <w:szCs w:val="28"/>
        </w:rPr>
      </w:pPr>
      <w:r w:rsidRPr="008022B7">
        <w:rPr>
          <w:rFonts w:ascii="Times New Roman" w:hAnsi="Times New Roman" w:cs="Times New Roman"/>
          <w:sz w:val="28"/>
          <w:szCs w:val="28"/>
        </w:rPr>
        <w:t xml:space="preserve">Таблица 2.1 </w:t>
      </w:r>
      <w:r w:rsidRPr="008022B7">
        <w:rPr>
          <w:rFonts w:ascii="Times New Roman" w:hAnsi="Times New Roman" w:cs="Times New Roman"/>
          <w:noProof/>
          <w:sz w:val="28"/>
          <w:szCs w:val="28"/>
          <w:lang w:eastAsia="ru-RU"/>
        </w:rPr>
        <w:drawing>
          <wp:inline distT="0" distB="0" distL="0" distR="0" wp14:anchorId="356D891D" wp14:editId="4631DEE0">
            <wp:extent cx="3049" cy="3048"/>
            <wp:effectExtent l="0" t="0" r="0" b="0"/>
            <wp:docPr id="89638" name="Picture 89638"/>
            <wp:cNvGraphicFramePr/>
            <a:graphic xmlns:a="http://schemas.openxmlformats.org/drawingml/2006/main">
              <a:graphicData uri="http://schemas.openxmlformats.org/drawingml/2006/picture">
                <pic:pic xmlns:pic="http://schemas.openxmlformats.org/drawingml/2006/picture">
                  <pic:nvPicPr>
                    <pic:cNvPr id="89638" name="Picture 89638"/>
                    <pic:cNvPicPr/>
                  </pic:nvPicPr>
                  <pic:blipFill>
                    <a:blip r:embed="rId16"/>
                    <a:stretch>
                      <a:fillRect/>
                    </a:stretch>
                  </pic:blipFill>
                  <pic:spPr>
                    <a:xfrm>
                      <a:off x="0" y="0"/>
                      <a:ext cx="3049" cy="3048"/>
                    </a:xfrm>
                    <a:prstGeom prst="rect">
                      <a:avLst/>
                    </a:prstGeom>
                  </pic:spPr>
                </pic:pic>
              </a:graphicData>
            </a:graphic>
          </wp:inline>
        </w:drawing>
      </w:r>
    </w:p>
    <w:p w:rsidR="0011127B" w:rsidRPr="008022B7" w:rsidRDefault="0011127B" w:rsidP="008022B7">
      <w:pPr>
        <w:ind w:right="43"/>
        <w:jc w:val="center"/>
        <w:rPr>
          <w:rFonts w:ascii="Times New Roman" w:hAnsi="Times New Roman" w:cs="Times New Roman"/>
          <w:sz w:val="28"/>
          <w:szCs w:val="28"/>
        </w:rPr>
      </w:pPr>
      <w:r w:rsidRPr="008022B7">
        <w:rPr>
          <w:rFonts w:ascii="Times New Roman" w:hAnsi="Times New Roman" w:cs="Times New Roman"/>
          <w:sz w:val="28"/>
          <w:szCs w:val="28"/>
        </w:rPr>
        <w:t>Расходы на оплату труда</w:t>
      </w:r>
    </w:p>
    <w:tbl>
      <w:tblPr>
        <w:tblStyle w:val="TableGrid"/>
        <w:tblW w:w="91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515"/>
        <w:gridCol w:w="2835"/>
        <w:gridCol w:w="2835"/>
      </w:tblGrid>
      <w:tr w:rsidR="003D2FE1" w:rsidRPr="008022B7" w:rsidTr="00415AC9">
        <w:trPr>
          <w:trHeight w:val="581"/>
        </w:trPr>
        <w:tc>
          <w:tcPr>
            <w:tcW w:w="3515" w:type="dxa"/>
            <w:vAlign w:val="center"/>
          </w:tcPr>
          <w:p w:rsidR="003D2FE1" w:rsidRPr="008022B7" w:rsidRDefault="003D2FE1" w:rsidP="00BD5FEE">
            <w:pPr>
              <w:spacing w:line="259" w:lineRule="auto"/>
              <w:ind w:left="97"/>
              <w:jc w:val="center"/>
              <w:rPr>
                <w:rFonts w:ascii="Times New Roman" w:hAnsi="Times New Roman" w:cs="Times New Roman"/>
                <w:sz w:val="28"/>
                <w:szCs w:val="28"/>
              </w:rPr>
            </w:pPr>
            <w:r w:rsidRPr="008022B7">
              <w:rPr>
                <w:rFonts w:ascii="Times New Roman" w:hAnsi="Times New Roman" w:cs="Times New Roman"/>
                <w:sz w:val="28"/>
                <w:szCs w:val="28"/>
              </w:rPr>
              <w:t>Должность</w:t>
            </w:r>
          </w:p>
        </w:tc>
        <w:tc>
          <w:tcPr>
            <w:tcW w:w="2835" w:type="dxa"/>
            <w:vAlign w:val="center"/>
          </w:tcPr>
          <w:p w:rsidR="003D2FE1" w:rsidRPr="00CB0447" w:rsidRDefault="003D2FE1" w:rsidP="00BD5FEE">
            <w:pPr>
              <w:spacing w:line="259" w:lineRule="auto"/>
              <w:ind w:left="61"/>
              <w:rPr>
                <w:rFonts w:ascii="Times New Roman" w:hAnsi="Times New Roman" w:cs="Times New Roman"/>
                <w:sz w:val="28"/>
                <w:szCs w:val="28"/>
                <w:lang w:val="en-US"/>
              </w:rPr>
            </w:pPr>
            <w:r w:rsidRPr="008022B7">
              <w:rPr>
                <w:rFonts w:ascii="Times New Roman" w:hAnsi="Times New Roman" w:cs="Times New Roman"/>
                <w:sz w:val="28"/>
                <w:szCs w:val="28"/>
              </w:rPr>
              <w:t>Количество</w:t>
            </w:r>
            <w:r w:rsidR="00CB0447">
              <w:rPr>
                <w:rFonts w:ascii="Times New Roman" w:hAnsi="Times New Roman" w:cs="Times New Roman"/>
                <w:sz w:val="28"/>
                <w:szCs w:val="28"/>
              </w:rPr>
              <w:t>, чел.</w:t>
            </w:r>
          </w:p>
        </w:tc>
        <w:tc>
          <w:tcPr>
            <w:tcW w:w="2835" w:type="dxa"/>
            <w:vAlign w:val="center"/>
          </w:tcPr>
          <w:p w:rsidR="003D2FE1" w:rsidRPr="008022B7" w:rsidRDefault="003D2FE1" w:rsidP="00BD5FEE">
            <w:pPr>
              <w:spacing w:line="259" w:lineRule="auto"/>
              <w:ind w:left="101"/>
              <w:jc w:val="center"/>
              <w:rPr>
                <w:rFonts w:ascii="Times New Roman" w:hAnsi="Times New Roman" w:cs="Times New Roman"/>
                <w:sz w:val="28"/>
                <w:szCs w:val="28"/>
              </w:rPr>
            </w:pPr>
            <w:r w:rsidRPr="008022B7">
              <w:rPr>
                <w:rFonts w:ascii="Times New Roman" w:hAnsi="Times New Roman" w:cs="Times New Roman"/>
                <w:sz w:val="28"/>
                <w:szCs w:val="28"/>
              </w:rPr>
              <w:t>Зарплата, руб.</w:t>
            </w:r>
          </w:p>
        </w:tc>
      </w:tr>
      <w:tr w:rsidR="003D2FE1" w:rsidRPr="008022B7" w:rsidTr="00415AC9">
        <w:trPr>
          <w:trHeight w:val="370"/>
        </w:trPr>
        <w:tc>
          <w:tcPr>
            <w:tcW w:w="3515" w:type="dxa"/>
          </w:tcPr>
          <w:p w:rsidR="003D2FE1" w:rsidRPr="008022B7" w:rsidRDefault="003D2FE1" w:rsidP="008907B1">
            <w:pPr>
              <w:jc w:val="center"/>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tcPr>
          <w:p w:rsidR="003D2FE1" w:rsidRPr="00BD367C" w:rsidRDefault="003D2FE1" w:rsidP="008907B1">
            <w:pPr>
              <w:jc w:val="center"/>
              <w:rPr>
                <w:rFonts w:ascii="Times New Roman" w:hAnsi="Times New Roman" w:cs="Times New Roman"/>
                <w:sz w:val="28"/>
                <w:szCs w:val="28"/>
                <w:lang w:val="en-US"/>
              </w:rPr>
            </w:pPr>
            <w:r w:rsidRPr="008022B7">
              <w:rPr>
                <w:rFonts w:ascii="Times New Roman" w:hAnsi="Times New Roman" w:cs="Times New Roman"/>
                <w:sz w:val="28"/>
                <w:szCs w:val="28"/>
              </w:rPr>
              <w:t>2</w:t>
            </w:r>
          </w:p>
        </w:tc>
        <w:tc>
          <w:tcPr>
            <w:tcW w:w="2835" w:type="dxa"/>
          </w:tcPr>
          <w:p w:rsidR="003D2FE1" w:rsidRPr="008022B7" w:rsidRDefault="003D2FE1" w:rsidP="008907B1">
            <w:pPr>
              <w:jc w:val="center"/>
              <w:rPr>
                <w:rFonts w:ascii="Times New Roman" w:hAnsi="Times New Roman" w:cs="Times New Roman"/>
                <w:sz w:val="28"/>
                <w:szCs w:val="28"/>
              </w:rPr>
            </w:pPr>
            <w:r>
              <w:rPr>
                <w:rFonts w:ascii="Times New Roman" w:hAnsi="Times New Roman" w:cs="Times New Roman"/>
                <w:sz w:val="28"/>
                <w:szCs w:val="28"/>
              </w:rPr>
              <w:t>3</w:t>
            </w:r>
          </w:p>
        </w:tc>
      </w:tr>
      <w:tr w:rsidR="003D2FE1" w:rsidRPr="008022B7" w:rsidTr="00415AC9">
        <w:trPr>
          <w:trHeight w:val="576"/>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Генеральный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55000</w:t>
            </w:r>
          </w:p>
        </w:tc>
      </w:tr>
      <w:tr w:rsidR="003D2FE1" w:rsidRPr="008022B7" w:rsidTr="00415AC9">
        <w:trPr>
          <w:trHeight w:val="581"/>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Исполнительный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40000</w:t>
            </w:r>
          </w:p>
        </w:tc>
      </w:tr>
      <w:tr w:rsidR="003D2FE1" w:rsidRPr="008022B7" w:rsidTr="00415AC9">
        <w:trPr>
          <w:trHeight w:val="568"/>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Бухгалтер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25000</w:t>
            </w:r>
          </w:p>
        </w:tc>
      </w:tr>
      <w:tr w:rsidR="003D2FE1" w:rsidRPr="008022B7" w:rsidTr="00415AC9">
        <w:trPr>
          <w:trHeight w:val="579"/>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Итого:</w:t>
            </w:r>
          </w:p>
        </w:tc>
        <w:tc>
          <w:tcPr>
            <w:tcW w:w="2835" w:type="dxa"/>
          </w:tcPr>
          <w:p w:rsidR="003D2FE1" w:rsidRPr="00455E21" w:rsidRDefault="00455E21" w:rsidP="00455E21">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835" w:type="dxa"/>
          </w:tcPr>
          <w:p w:rsidR="003D2FE1" w:rsidRPr="00415AC9" w:rsidRDefault="00415AC9" w:rsidP="00415AC9">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120000</w:t>
            </w:r>
          </w:p>
        </w:tc>
      </w:tr>
    </w:tbl>
    <w:p w:rsidR="001D3FE4" w:rsidRPr="008022B7"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3C6D12" w:rsidRDefault="003C6D12">
      <w:pPr>
        <w:rPr>
          <w:rFonts w:ascii="Times New Roman" w:hAnsi="Times New Roman" w:cs="Times New Roman"/>
          <w:sz w:val="28"/>
          <w:szCs w:val="28"/>
        </w:rPr>
      </w:pPr>
      <w:r>
        <w:rPr>
          <w:rFonts w:ascii="Times New Roman" w:hAnsi="Times New Roman" w:cs="Times New Roman"/>
          <w:sz w:val="28"/>
          <w:szCs w:val="28"/>
        </w:rPr>
        <w:br w:type="page"/>
      </w:r>
    </w:p>
    <w:p w:rsidR="001D3FE4" w:rsidRPr="003C5F88" w:rsidRDefault="003C6D12" w:rsidP="00677FB4">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3C5F88">
        <w:rPr>
          <w:rFonts w:ascii="Times New Roman" w:hAnsi="Times New Roman" w:cs="Times New Roman"/>
          <w:sz w:val="28"/>
          <w:szCs w:val="28"/>
          <w:u w:val="single"/>
        </w:rPr>
        <w:lastRenderedPageBreak/>
        <w:t xml:space="preserve">Приложение </w:t>
      </w:r>
      <w:r w:rsidR="00677FB4" w:rsidRPr="003C5F88">
        <w:rPr>
          <w:rFonts w:ascii="Times New Roman" w:hAnsi="Times New Roman" w:cs="Times New Roman"/>
          <w:sz w:val="28"/>
          <w:szCs w:val="28"/>
          <w:u w:val="single"/>
        </w:rPr>
        <w:t>К</w:t>
      </w:r>
    </w:p>
    <w:p w:rsidR="00677FB4" w:rsidRPr="00521962"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После заключения, начиная с новой страницы, необходимо поместить список использованных источников.</w:t>
      </w:r>
    </w:p>
    <w:p w:rsidR="00677FB4"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Список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677FB4" w:rsidRDefault="00677FB4" w:rsidP="00677FB4">
      <w:pPr>
        <w:spacing w:after="0" w:line="240" w:lineRule="auto"/>
        <w:ind w:firstLine="709"/>
        <w:jc w:val="both"/>
        <w:rPr>
          <w:rFonts w:ascii="Times New Roman" w:hAnsi="Times New Roman" w:cs="Times New Roman"/>
          <w:sz w:val="28"/>
          <w:szCs w:val="28"/>
        </w:rPr>
      </w:pPr>
    </w:p>
    <w:p w:rsidR="00677FB4" w:rsidRDefault="00677FB4" w:rsidP="00677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библиографических описаний документов в списке использованных источников:</w:t>
      </w:r>
    </w:p>
    <w:p w:rsidR="00677FB4" w:rsidRPr="00521962" w:rsidRDefault="00677FB4" w:rsidP="00677FB4">
      <w:pPr>
        <w:spacing w:after="0" w:line="240" w:lineRule="auto"/>
        <w:ind w:firstLine="709"/>
        <w:jc w:val="both"/>
        <w:rPr>
          <w:rFonts w:ascii="Times New Roman" w:hAnsi="Times New Roman" w:cs="Times New Roman"/>
          <w:sz w:val="28"/>
          <w:szCs w:val="28"/>
        </w:rPr>
      </w:pPr>
    </w:p>
    <w:p w:rsidR="00677FB4" w:rsidRPr="00524DAB"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524DAB">
        <w:rPr>
          <w:rFonts w:ascii="Times New Roman" w:hAnsi="Times New Roman" w:cs="Times New Roman"/>
          <w:b/>
          <w:i/>
          <w:sz w:val="28"/>
          <w:szCs w:val="28"/>
        </w:rPr>
        <w:t xml:space="preserve">Описание </w:t>
      </w:r>
      <w:r>
        <w:rPr>
          <w:rFonts w:ascii="Times New Roman" w:hAnsi="Times New Roman" w:cs="Times New Roman"/>
          <w:b/>
          <w:i/>
          <w:sz w:val="28"/>
          <w:szCs w:val="28"/>
        </w:rPr>
        <w:t>книги</w:t>
      </w:r>
      <w:r w:rsidRPr="00524DAB">
        <w:rPr>
          <w:rFonts w:ascii="Times New Roman" w:hAnsi="Times New Roman" w:cs="Times New Roman"/>
          <w:b/>
          <w:i/>
          <w:sz w:val="28"/>
          <w:szCs w:val="28"/>
        </w:rPr>
        <w:t xml:space="preserve"> одного автора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Никифорова Н. А. Комплексный экономический анализ: учеб. для </w:t>
      </w:r>
      <w:r>
        <w:rPr>
          <w:rFonts w:ascii="Times New Roman" w:hAnsi="Times New Roman" w:cs="Times New Roman"/>
          <w:sz w:val="28"/>
          <w:szCs w:val="28"/>
        </w:rPr>
        <w:t>магистратуры</w:t>
      </w:r>
      <w:r w:rsidRPr="0031252E">
        <w:rPr>
          <w:rFonts w:ascii="Times New Roman" w:hAnsi="Times New Roman" w:cs="Times New Roman"/>
          <w:sz w:val="28"/>
          <w:szCs w:val="28"/>
        </w:rPr>
        <w:t xml:space="preserve"> «Экономика» / Н. А. Никифорова;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 2-е изд.,</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w:t>
      </w:r>
      <w:r>
        <w:rPr>
          <w:rFonts w:ascii="Times New Roman" w:hAnsi="Times New Roman" w:cs="Times New Roman"/>
          <w:sz w:val="28"/>
          <w:szCs w:val="28"/>
        </w:rPr>
        <w:t>2</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439 с.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Магистратура</w:t>
      </w:r>
      <w:r w:rsidRPr="0031252E">
        <w:rPr>
          <w:rFonts w:ascii="Times New Roman" w:hAnsi="Times New Roman" w:cs="Times New Roman"/>
          <w:sz w:val="28"/>
          <w:szCs w:val="28"/>
        </w:rPr>
        <w:t>).</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Шитов В. Н. История финансов России: учеб. пособие для студентов вузов, </w:t>
      </w:r>
      <w:proofErr w:type="spellStart"/>
      <w:r w:rsidRPr="0031252E">
        <w:rPr>
          <w:rFonts w:ascii="Times New Roman" w:hAnsi="Times New Roman" w:cs="Times New Roman"/>
          <w:sz w:val="28"/>
          <w:szCs w:val="28"/>
        </w:rPr>
        <w:t>обуч</w:t>
      </w:r>
      <w:proofErr w:type="spellEnd"/>
      <w:r w:rsidRPr="0031252E">
        <w:rPr>
          <w:rFonts w:ascii="Times New Roman" w:hAnsi="Times New Roman" w:cs="Times New Roman"/>
          <w:sz w:val="28"/>
          <w:szCs w:val="28"/>
        </w:rPr>
        <w:t>. по спец. «Финансы и кредит», напр. «Экономика» (</w:t>
      </w:r>
      <w:proofErr w:type="spellStart"/>
      <w:r w:rsidRPr="0031252E">
        <w:rPr>
          <w:rFonts w:ascii="Times New Roman" w:hAnsi="Times New Roman" w:cs="Times New Roman"/>
          <w:sz w:val="28"/>
          <w:szCs w:val="28"/>
        </w:rPr>
        <w:t>квалиф</w:t>
      </w:r>
      <w:proofErr w:type="spellEnd"/>
      <w:r w:rsidRPr="0031252E">
        <w:rPr>
          <w:rFonts w:ascii="Times New Roman" w:hAnsi="Times New Roman" w:cs="Times New Roman"/>
          <w:sz w:val="28"/>
          <w:szCs w:val="28"/>
        </w:rPr>
        <w:t xml:space="preserve">. (степень) «бакалавр») / В. Н. Шитов. </w:t>
      </w:r>
      <w:r>
        <w:rPr>
          <w:rFonts w:ascii="Times New Roman" w:hAnsi="Times New Roman" w:cs="Times New Roman"/>
          <w:sz w:val="28"/>
          <w:szCs w:val="28"/>
        </w:rPr>
        <w:t>–</w:t>
      </w:r>
      <w:r w:rsidRPr="0031252E">
        <w:rPr>
          <w:rFonts w:ascii="Times New Roman" w:hAnsi="Times New Roman" w:cs="Times New Roman"/>
          <w:sz w:val="28"/>
          <w:szCs w:val="28"/>
        </w:rPr>
        <w:t xml:space="preserve"> 3-е изд., стер.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gramStart"/>
      <w:r w:rsidRPr="0031252E">
        <w:rPr>
          <w:rFonts w:ascii="Times New Roman" w:hAnsi="Times New Roman" w:cs="Times New Roman"/>
          <w:sz w:val="28"/>
          <w:szCs w:val="28"/>
        </w:rPr>
        <w:t>Москва :</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2020.</w:t>
      </w:r>
      <w:r w:rsidRPr="00631476">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156</w:t>
      </w:r>
      <w:r w:rsidRPr="0031252E">
        <w:rPr>
          <w:rFonts w:ascii="Times New Roman" w:hAnsi="Times New Roman" w:cs="Times New Roman"/>
          <w:sz w:val="28"/>
          <w:szCs w:val="28"/>
        </w:rPr>
        <w:t xml:space="preserve"> с.</w:t>
      </w:r>
      <w:r w:rsidRPr="00E702C3">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Бакалавриат).</w:t>
      </w:r>
    </w:p>
    <w:p w:rsidR="00677FB4" w:rsidRPr="00FA46AC"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FA46AC">
        <w:rPr>
          <w:rFonts w:ascii="Times New Roman" w:hAnsi="Times New Roman" w:cs="Times New Roman"/>
          <w:b/>
          <w:i/>
          <w:sz w:val="28"/>
          <w:szCs w:val="28"/>
        </w:rPr>
        <w:t>Описание книги 2, 3-х авторов</w:t>
      </w:r>
    </w:p>
    <w:p w:rsidR="00677FB4" w:rsidRPr="000F2848"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Перская</w:t>
      </w:r>
      <w:proofErr w:type="spellEnd"/>
      <w:r w:rsidRPr="0031252E">
        <w:rPr>
          <w:rFonts w:ascii="Times New Roman" w:hAnsi="Times New Roman" w:cs="Times New Roman"/>
          <w:sz w:val="28"/>
          <w:szCs w:val="28"/>
        </w:rPr>
        <w:t xml:space="preserve"> В. В. Интеграция в условиях многополярности. Эволюция</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теории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практики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реализации</w:t>
      </w:r>
      <w:r w:rsidRPr="0031252E">
        <w:rPr>
          <w:rFonts w:ascii="Times New Roman" w:hAnsi="Times New Roman" w:cs="Times New Roman"/>
          <w:sz w:val="28"/>
          <w:szCs w:val="28"/>
          <w:lang w:val="en-US"/>
        </w:rPr>
        <w:t xml:space="preserve"> = Integration processes amid multipolarity. </w:t>
      </w:r>
      <w:r w:rsidRPr="004825F8">
        <w:rPr>
          <w:rFonts w:ascii="Times New Roman" w:hAnsi="Times New Roman" w:cs="Times New Roman"/>
          <w:sz w:val="28"/>
          <w:szCs w:val="28"/>
          <w:lang w:val="en-US"/>
        </w:rPr>
        <w:t>Evolution</w:t>
      </w:r>
      <w:r w:rsidRPr="000F2848">
        <w:rPr>
          <w:rFonts w:ascii="Times New Roman" w:hAnsi="Times New Roman" w:cs="Times New Roman"/>
          <w:sz w:val="28"/>
          <w:szCs w:val="28"/>
        </w:rPr>
        <w:t xml:space="preserve"> </w:t>
      </w:r>
      <w:proofErr w:type="spellStart"/>
      <w:r w:rsidRPr="004825F8">
        <w:rPr>
          <w:rFonts w:ascii="Times New Roman" w:hAnsi="Times New Roman" w:cs="Times New Roman"/>
          <w:sz w:val="28"/>
          <w:szCs w:val="28"/>
          <w:lang w:val="en-US"/>
        </w:rPr>
        <w:t>oftheory</w:t>
      </w:r>
      <w:proofErr w:type="spellEnd"/>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and</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practice</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of</w:t>
      </w:r>
      <w:r w:rsidRPr="000F2848">
        <w:rPr>
          <w:rFonts w:ascii="Times New Roman" w:hAnsi="Times New Roman" w:cs="Times New Roman"/>
          <w:sz w:val="28"/>
          <w:szCs w:val="28"/>
        </w:rPr>
        <w:t xml:space="preserve"> </w:t>
      </w:r>
      <w:proofErr w:type="gramStart"/>
      <w:r w:rsidRPr="004825F8">
        <w:rPr>
          <w:rFonts w:ascii="Times New Roman" w:hAnsi="Times New Roman" w:cs="Times New Roman"/>
          <w:sz w:val="28"/>
          <w:szCs w:val="28"/>
          <w:lang w:val="en-US"/>
        </w:rPr>
        <w:t>implementation</w:t>
      </w:r>
      <w:r w:rsidRPr="000F2848">
        <w:rPr>
          <w:rFonts w:ascii="Times New Roman" w:hAnsi="Times New Roman" w:cs="Times New Roman"/>
          <w:sz w:val="28"/>
          <w:szCs w:val="28"/>
        </w:rPr>
        <w:t xml:space="preserve"> :</w:t>
      </w:r>
      <w:proofErr w:type="gram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монография</w:t>
      </w:r>
      <w:r w:rsidRPr="000F2848">
        <w:rPr>
          <w:rFonts w:ascii="Times New Roman" w:hAnsi="Times New Roman" w:cs="Times New Roman"/>
          <w:sz w:val="28"/>
          <w:szCs w:val="28"/>
        </w:rPr>
        <w:t xml:space="preserve"> / </w:t>
      </w:r>
      <w:proofErr w:type="spellStart"/>
      <w:r w:rsidRPr="0031252E">
        <w:rPr>
          <w:rFonts w:ascii="Times New Roman" w:hAnsi="Times New Roman" w:cs="Times New Roman"/>
          <w:sz w:val="28"/>
          <w:szCs w:val="28"/>
        </w:rPr>
        <w:t>Перская</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Эскиндаров</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Москва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Экономика</w:t>
      </w:r>
      <w:r w:rsidRPr="000F2848">
        <w:rPr>
          <w:rFonts w:ascii="Times New Roman" w:hAnsi="Times New Roman" w:cs="Times New Roman"/>
          <w:sz w:val="28"/>
          <w:szCs w:val="28"/>
        </w:rPr>
        <w:t xml:space="preserve">, 2016. – 383 </w:t>
      </w:r>
      <w:r w:rsidRPr="0031252E">
        <w:rPr>
          <w:rFonts w:ascii="Times New Roman" w:hAnsi="Times New Roman" w:cs="Times New Roman"/>
          <w:sz w:val="28"/>
          <w:szCs w:val="28"/>
        </w:rPr>
        <w:t>с</w:t>
      </w:r>
      <w:r w:rsidRPr="000F2848">
        <w:rPr>
          <w:rFonts w:ascii="Times New Roman" w:hAnsi="Times New Roman" w:cs="Times New Roman"/>
          <w:sz w:val="28"/>
          <w:szCs w:val="28"/>
        </w:rPr>
        <w:t>.</w:t>
      </w:r>
    </w:p>
    <w:p w:rsidR="00677FB4" w:rsidRPr="00FA46AC"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Е.Н. Теория и практика управления человеческими ресурсами: учеб. пособие / Е. Н. </w:t>
      </w: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И. А. Иванова, В. Н. </w:t>
      </w:r>
      <w:proofErr w:type="spellStart"/>
      <w:r w:rsidRPr="0031252E">
        <w:rPr>
          <w:rFonts w:ascii="Times New Roman" w:hAnsi="Times New Roman" w:cs="Times New Roman"/>
          <w:sz w:val="28"/>
          <w:szCs w:val="28"/>
        </w:rPr>
        <w:t>Пуляева</w:t>
      </w:r>
      <w:proofErr w:type="spellEnd"/>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Ф</w:t>
      </w:r>
      <w:r w:rsidRPr="0031252E">
        <w:rPr>
          <w:rFonts w:ascii="Times New Roman" w:hAnsi="Times New Roman" w:cs="Times New Roman"/>
          <w:sz w:val="28"/>
          <w:szCs w:val="28"/>
        </w:rPr>
        <w:t>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w:t>
      </w:r>
      <w:r>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Русайнс</w:t>
      </w:r>
      <w:proofErr w:type="spellEnd"/>
      <w:r w:rsidRPr="00FA46AC">
        <w:rPr>
          <w:rFonts w:ascii="Times New Roman" w:hAnsi="Times New Roman" w:cs="Times New Roman"/>
          <w:sz w:val="28"/>
          <w:szCs w:val="28"/>
        </w:rPr>
        <w:t xml:space="preserve">, 2020. </w:t>
      </w:r>
      <w:r>
        <w:rPr>
          <w:rFonts w:ascii="Times New Roman" w:hAnsi="Times New Roman" w:cs="Times New Roman"/>
          <w:sz w:val="28"/>
          <w:szCs w:val="28"/>
        </w:rPr>
        <w:t>–</w:t>
      </w:r>
      <w:r w:rsidRPr="00FA46AC">
        <w:rPr>
          <w:rFonts w:ascii="Times New Roman" w:hAnsi="Times New Roman" w:cs="Times New Roman"/>
          <w:sz w:val="28"/>
          <w:szCs w:val="28"/>
        </w:rPr>
        <w:t xml:space="preserve"> 127 </w:t>
      </w:r>
      <w:r w:rsidRPr="0031252E">
        <w:rPr>
          <w:rFonts w:ascii="Times New Roman" w:hAnsi="Times New Roman" w:cs="Times New Roman"/>
          <w:sz w:val="28"/>
          <w:szCs w:val="28"/>
        </w:rPr>
        <w:t>с</w:t>
      </w:r>
      <w:r w:rsidRPr="00FA46AC">
        <w:rPr>
          <w:rFonts w:ascii="Times New Roman" w:hAnsi="Times New Roman" w:cs="Times New Roman"/>
          <w:sz w:val="28"/>
          <w:szCs w:val="28"/>
        </w:rPr>
        <w:t>.</w:t>
      </w:r>
    </w:p>
    <w:p w:rsidR="00677FB4" w:rsidRPr="00F77299"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Rose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xml:space="preserve">. S. </w:t>
      </w:r>
      <w:proofErr w:type="spellStart"/>
      <w:r w:rsidRPr="0031252E">
        <w:rPr>
          <w:rFonts w:ascii="Times New Roman" w:hAnsi="Times New Roman" w:cs="Times New Roman"/>
          <w:sz w:val="28"/>
          <w:szCs w:val="28"/>
        </w:rPr>
        <w:t>Ва</w:t>
      </w:r>
      <w:r>
        <w:rPr>
          <w:rFonts w:ascii="Times New Roman" w:hAnsi="Times New Roman" w:cs="Times New Roman"/>
          <w:sz w:val="28"/>
          <w:szCs w:val="28"/>
          <w:lang w:val="en-US"/>
        </w:rPr>
        <w:t>nk</w:t>
      </w:r>
      <w:proofErr w:type="spellEnd"/>
      <w:r w:rsidRPr="0031252E">
        <w:rPr>
          <w:rFonts w:ascii="Times New Roman" w:hAnsi="Times New Roman" w:cs="Times New Roman"/>
          <w:sz w:val="28"/>
          <w:szCs w:val="28"/>
          <w:lang w:val="en-US"/>
        </w:rPr>
        <w:t xml:space="preserve"> Management &amp; Financial Services /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S. Rose, S. Hudg</w:t>
      </w:r>
      <w:r>
        <w:rPr>
          <w:rFonts w:ascii="Times New Roman" w:hAnsi="Times New Roman" w:cs="Times New Roman"/>
          <w:sz w:val="28"/>
          <w:szCs w:val="28"/>
          <w:lang w:val="en-US"/>
        </w:rPr>
        <w:t>in</w:t>
      </w:r>
      <w:r w:rsidRPr="0031252E">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proofErr w:type="gramStart"/>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8</w:t>
      </w:r>
      <w:proofErr w:type="gramEnd"/>
      <w:r>
        <w:rPr>
          <w:rFonts w:ascii="Times New Roman" w:hAnsi="Times New Roman" w:cs="Times New Roman"/>
          <w:sz w:val="28"/>
          <w:szCs w:val="28"/>
          <w:lang w:val="en-US"/>
        </w:rPr>
        <w:t>-th ed.</w:t>
      </w:r>
      <w:r w:rsidRPr="0031252E">
        <w:rPr>
          <w:rFonts w:ascii="Times New Roman" w:hAnsi="Times New Roman" w:cs="Times New Roman"/>
          <w:sz w:val="28"/>
          <w:szCs w:val="28"/>
          <w:lang w:val="en-US"/>
        </w:rPr>
        <w:t xml:space="preserve"> </w:t>
      </w:r>
      <w:r w:rsidRPr="00D95364">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Boston: </w:t>
      </w:r>
      <w:proofErr w:type="spellStart"/>
      <w:r w:rsidRPr="0031252E">
        <w:rPr>
          <w:rFonts w:ascii="Times New Roman" w:hAnsi="Times New Roman" w:cs="Times New Roman"/>
          <w:sz w:val="28"/>
          <w:szCs w:val="28"/>
        </w:rPr>
        <w:t>Мс</w:t>
      </w:r>
      <w:proofErr w:type="spellEnd"/>
      <w:r w:rsidRPr="0031252E">
        <w:rPr>
          <w:rFonts w:ascii="Times New Roman" w:hAnsi="Times New Roman" w:cs="Times New Roman"/>
          <w:sz w:val="28"/>
          <w:szCs w:val="28"/>
          <w:lang w:val="en-US"/>
        </w:rPr>
        <w:t xml:space="preserve"> Graw Hill, 2010. </w:t>
      </w:r>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734 </w:t>
      </w:r>
      <w:r w:rsidRPr="0031252E">
        <w:rPr>
          <w:rFonts w:ascii="Times New Roman" w:hAnsi="Times New Roman" w:cs="Times New Roman"/>
          <w:sz w:val="28"/>
          <w:szCs w:val="28"/>
        </w:rPr>
        <w:t>р</w:t>
      </w:r>
      <w:r w:rsidRPr="00F77299">
        <w:rPr>
          <w:rFonts w:ascii="Times New Roman" w:hAnsi="Times New Roman" w:cs="Times New Roman"/>
          <w:sz w:val="28"/>
          <w:szCs w:val="28"/>
          <w:lang w:val="en-US"/>
        </w:rPr>
        <w:t xml:space="preserve">. </w:t>
      </w:r>
    </w:p>
    <w:p w:rsidR="00677FB4" w:rsidRPr="00547952" w:rsidRDefault="00677FB4" w:rsidP="00677FB4">
      <w:pPr>
        <w:pStyle w:val="a4"/>
        <w:numPr>
          <w:ilvl w:val="0"/>
          <w:numId w:val="10"/>
        </w:numPr>
        <w:spacing w:after="0" w:line="240" w:lineRule="auto"/>
        <w:rPr>
          <w:rFonts w:ascii="Times New Roman" w:hAnsi="Times New Roman" w:cs="Times New Roman"/>
          <w:b/>
          <w:i/>
          <w:sz w:val="28"/>
          <w:szCs w:val="28"/>
        </w:rPr>
      </w:pPr>
      <w:r w:rsidRPr="00547952">
        <w:rPr>
          <w:rFonts w:ascii="Times New Roman" w:hAnsi="Times New Roman" w:cs="Times New Roman"/>
          <w:b/>
          <w:i/>
          <w:sz w:val="28"/>
          <w:szCs w:val="28"/>
        </w:rPr>
        <w:t>Описание книги 4-х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История России: учебник / А. С. Орлов, В. А. Георгиев, Н. Г. Георгиева, Т. А. Сивохина; МГУ им. М. В. Ломоносова. </w:t>
      </w:r>
      <w:r>
        <w:rPr>
          <w:rFonts w:ascii="Times New Roman" w:hAnsi="Times New Roman" w:cs="Times New Roman"/>
          <w:sz w:val="28"/>
          <w:szCs w:val="28"/>
        </w:rPr>
        <w:t>–</w:t>
      </w:r>
      <w:r w:rsidRPr="0031252E">
        <w:rPr>
          <w:rFonts w:ascii="Times New Roman" w:hAnsi="Times New Roman" w:cs="Times New Roman"/>
          <w:sz w:val="28"/>
          <w:szCs w:val="28"/>
        </w:rPr>
        <w:t xml:space="preserve"> 4-е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2020. </w:t>
      </w:r>
      <w:r>
        <w:rPr>
          <w:rFonts w:ascii="Times New Roman" w:hAnsi="Times New Roman" w:cs="Times New Roman"/>
          <w:sz w:val="28"/>
          <w:szCs w:val="28"/>
        </w:rPr>
        <w:t>–</w:t>
      </w:r>
      <w:r w:rsidRPr="0031252E">
        <w:rPr>
          <w:rFonts w:ascii="Times New Roman" w:hAnsi="Times New Roman" w:cs="Times New Roman"/>
          <w:sz w:val="28"/>
          <w:szCs w:val="28"/>
        </w:rPr>
        <w:t xml:space="preserve"> 528 с.</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IELTS Foundation: Student's </w:t>
      </w:r>
      <w:proofErr w:type="spellStart"/>
      <w:r w:rsidRPr="0031252E">
        <w:rPr>
          <w:rFonts w:ascii="Times New Roman" w:hAnsi="Times New Roman" w:cs="Times New Roman"/>
          <w:sz w:val="28"/>
          <w:szCs w:val="28"/>
        </w:rPr>
        <w:t>Воо</w:t>
      </w:r>
      <w:proofErr w:type="spellEnd"/>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 CEF Levels </w:t>
      </w:r>
      <w:r w:rsidRPr="0031252E">
        <w:rPr>
          <w:rFonts w:ascii="Times New Roman" w:hAnsi="Times New Roman" w:cs="Times New Roman"/>
          <w:sz w:val="28"/>
          <w:szCs w:val="28"/>
        </w:rPr>
        <w:t>В</w:t>
      </w:r>
      <w:r>
        <w:rPr>
          <w:rFonts w:ascii="Times New Roman" w:hAnsi="Times New Roman" w:cs="Times New Roman"/>
          <w:sz w:val="28"/>
          <w:szCs w:val="28"/>
          <w:lang w:val="en-US"/>
        </w:rPr>
        <w:t>1-B2</w:t>
      </w:r>
      <w:r w:rsidRPr="0031252E">
        <w:rPr>
          <w:rFonts w:ascii="Times New Roman" w:hAnsi="Times New Roman" w:cs="Times New Roman"/>
          <w:sz w:val="28"/>
          <w:szCs w:val="28"/>
          <w:lang w:val="en-US"/>
        </w:rPr>
        <w:t xml:space="preserve"> / Andrew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Rachael Roberts,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а</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Gakonga</w:t>
      </w:r>
      <w:proofErr w:type="spellEnd"/>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2-nd ed.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31252E">
        <w:rPr>
          <w:rFonts w:ascii="Times New Roman" w:hAnsi="Times New Roman" w:cs="Times New Roman"/>
          <w:sz w:val="28"/>
          <w:szCs w:val="28"/>
          <w:lang w:val="en-US"/>
        </w:rPr>
        <w:t xml:space="preserve">xford: Macmillan Publishers Limited, 2014.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176 </w:t>
      </w:r>
      <w:r w:rsidRPr="0031252E">
        <w:rPr>
          <w:rFonts w:ascii="Times New Roman" w:hAnsi="Times New Roman" w:cs="Times New Roman"/>
          <w:sz w:val="28"/>
          <w:szCs w:val="28"/>
        </w:rPr>
        <w:t>с</w:t>
      </w:r>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(Macmillan Exams).</w:t>
      </w:r>
    </w:p>
    <w:p w:rsidR="00677FB4" w:rsidRPr="00D45DE5" w:rsidRDefault="00677FB4" w:rsidP="00677FB4">
      <w:pPr>
        <w:pStyle w:val="a4"/>
        <w:numPr>
          <w:ilvl w:val="0"/>
          <w:numId w:val="10"/>
        </w:numPr>
        <w:spacing w:after="0" w:line="240" w:lineRule="auto"/>
        <w:rPr>
          <w:rFonts w:ascii="Times New Roman" w:hAnsi="Times New Roman" w:cs="Times New Roman"/>
          <w:b/>
          <w:i/>
          <w:sz w:val="28"/>
          <w:szCs w:val="28"/>
        </w:rPr>
      </w:pPr>
      <w:r w:rsidRPr="00BD5EF6">
        <w:rPr>
          <w:rFonts w:ascii="Times New Roman" w:hAnsi="Times New Roman" w:cs="Times New Roman"/>
          <w:b/>
          <w:i/>
          <w:sz w:val="28"/>
          <w:szCs w:val="28"/>
          <w:lang w:val="en-US"/>
        </w:rPr>
        <w:t xml:space="preserve"> </w:t>
      </w:r>
      <w:r w:rsidRPr="00D45DE5">
        <w:rPr>
          <w:rFonts w:ascii="Times New Roman" w:hAnsi="Times New Roman" w:cs="Times New Roman"/>
          <w:b/>
          <w:i/>
          <w:sz w:val="28"/>
          <w:szCs w:val="28"/>
        </w:rPr>
        <w:t>Описание книги 5-ти и более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Современная архитектура финансов России: монография /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xml:space="preserve">, В, В, Масленников, М. А. Абрамова [и др.] ; под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В. В. Масленникова;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sidRPr="00BD5EF6">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Когито</w:t>
      </w:r>
      <w:proofErr w:type="spellEnd"/>
      <w:r w:rsidRPr="0031252E">
        <w:rPr>
          <w:rFonts w:ascii="Times New Roman" w:hAnsi="Times New Roman" w:cs="Times New Roman"/>
          <w:sz w:val="28"/>
          <w:szCs w:val="28"/>
        </w:rPr>
        <w:t xml:space="preserve">-Центр, 2020. </w:t>
      </w:r>
      <w:r w:rsidRPr="00BD5EF6">
        <w:t>—</w:t>
      </w:r>
      <w:r>
        <w:rPr>
          <w:rFonts w:ascii="Times New Roman" w:hAnsi="Times New Roman" w:cs="Times New Roman"/>
          <w:sz w:val="28"/>
          <w:szCs w:val="28"/>
        </w:rPr>
        <w:t xml:space="preserve"> </w:t>
      </w:r>
      <w:r w:rsidRPr="0031252E">
        <w:rPr>
          <w:rFonts w:ascii="Times New Roman" w:hAnsi="Times New Roman" w:cs="Times New Roman"/>
          <w:sz w:val="28"/>
          <w:szCs w:val="28"/>
        </w:rPr>
        <w:t>487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Сто лет развития, 1919-2019 / авт.-сост</w:t>
      </w:r>
      <w:r>
        <w:rPr>
          <w:rFonts w:ascii="Times New Roman" w:hAnsi="Times New Roman" w:cs="Times New Roman"/>
          <w:sz w:val="28"/>
          <w:szCs w:val="28"/>
        </w:rPr>
        <w:t>.</w:t>
      </w:r>
      <w:r w:rsidRPr="0031252E">
        <w:rPr>
          <w:rFonts w:ascii="Times New Roman" w:hAnsi="Times New Roman" w:cs="Times New Roman"/>
          <w:sz w:val="28"/>
          <w:szCs w:val="28"/>
        </w:rPr>
        <w:t xml:space="preserve">: Я А. </w:t>
      </w:r>
      <w:proofErr w:type="spellStart"/>
      <w:r w:rsidRPr="0031252E">
        <w:rPr>
          <w:rFonts w:ascii="Times New Roman" w:hAnsi="Times New Roman" w:cs="Times New Roman"/>
          <w:sz w:val="28"/>
          <w:szCs w:val="28"/>
        </w:rPr>
        <w:t>Пляйс</w:t>
      </w:r>
      <w:proofErr w:type="spellEnd"/>
      <w:r w:rsidRPr="0031252E">
        <w:rPr>
          <w:rFonts w:ascii="Times New Roman" w:hAnsi="Times New Roman" w:cs="Times New Roman"/>
          <w:sz w:val="28"/>
          <w:szCs w:val="28"/>
        </w:rPr>
        <w:t xml:space="preserve">, С Л. Анохина, Т. А. Мирошникова [и др.]; под общ.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Финансовый ун-т при </w:t>
      </w:r>
      <w:r w:rsidRPr="0031252E">
        <w:rPr>
          <w:rFonts w:ascii="Times New Roman" w:hAnsi="Times New Roman" w:cs="Times New Roman"/>
          <w:sz w:val="28"/>
          <w:szCs w:val="28"/>
        </w:rPr>
        <w:lastRenderedPageBreak/>
        <w:t xml:space="preserve">Правительстве Российской Федерации. </w:t>
      </w:r>
      <w:r w:rsidRPr="00BD5EF6">
        <w:t>—</w:t>
      </w:r>
      <w:r w:rsidRPr="0031252E">
        <w:rPr>
          <w:rFonts w:ascii="Times New Roman" w:hAnsi="Times New Roman" w:cs="Times New Roman"/>
          <w:sz w:val="28"/>
          <w:szCs w:val="28"/>
        </w:rPr>
        <w:t xml:space="preserve"> Москва: Международные отношения, 2019. </w:t>
      </w:r>
      <w:r w:rsidRPr="00BD5EF6">
        <w:t>—</w:t>
      </w:r>
      <w:r w:rsidRPr="0031252E">
        <w:rPr>
          <w:rFonts w:ascii="Times New Roman" w:hAnsi="Times New Roman" w:cs="Times New Roman"/>
          <w:sz w:val="28"/>
          <w:szCs w:val="28"/>
        </w:rPr>
        <w:t xml:space="preserve"> 696 с.</w:t>
      </w:r>
    </w:p>
    <w:p w:rsidR="00677FB4" w:rsidRPr="00747459" w:rsidRDefault="00677FB4" w:rsidP="00677FB4">
      <w:pPr>
        <w:pStyle w:val="a4"/>
        <w:numPr>
          <w:ilvl w:val="0"/>
          <w:numId w:val="10"/>
        </w:numPr>
        <w:spacing w:after="0" w:line="240" w:lineRule="auto"/>
        <w:rPr>
          <w:rFonts w:ascii="Times New Roman" w:hAnsi="Times New Roman" w:cs="Times New Roman"/>
          <w:b/>
          <w:i/>
          <w:sz w:val="28"/>
          <w:szCs w:val="28"/>
        </w:rPr>
      </w:pPr>
      <w:r w:rsidRPr="00747459">
        <w:rPr>
          <w:rFonts w:ascii="Times New Roman" w:hAnsi="Times New Roman" w:cs="Times New Roman"/>
          <w:b/>
          <w:i/>
          <w:sz w:val="28"/>
          <w:szCs w:val="28"/>
        </w:rPr>
        <w:t xml:space="preserve">  Описание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w:t>
      </w:r>
      <w:r w:rsidRPr="00BD5EF6">
        <w:t>—</w:t>
      </w:r>
      <w:r w:rsidRPr="0031252E">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31252E">
        <w:rPr>
          <w:rFonts w:ascii="Times New Roman" w:hAnsi="Times New Roman" w:cs="Times New Roman"/>
          <w:sz w:val="28"/>
          <w:szCs w:val="28"/>
        </w:rPr>
        <w:t>осква :</w:t>
      </w:r>
      <w:proofErr w:type="gramEnd"/>
      <w:r w:rsidRPr="0031252E">
        <w:rPr>
          <w:rFonts w:ascii="Times New Roman" w:hAnsi="Times New Roman" w:cs="Times New Roman"/>
          <w:sz w:val="28"/>
          <w:szCs w:val="28"/>
        </w:rPr>
        <w:t xml:space="preserve"> </w:t>
      </w:r>
      <w:r>
        <w:rPr>
          <w:rFonts w:ascii="Times New Roman" w:hAnsi="Times New Roman" w:cs="Times New Roman"/>
          <w:sz w:val="28"/>
          <w:szCs w:val="28"/>
        </w:rPr>
        <w:t>ГУУ</w:t>
      </w:r>
      <w:r w:rsidRPr="0031252E">
        <w:rPr>
          <w:rFonts w:ascii="Times New Roman" w:hAnsi="Times New Roman" w:cs="Times New Roman"/>
          <w:sz w:val="28"/>
          <w:szCs w:val="28"/>
        </w:rPr>
        <w:t xml:space="preserve">, 2017. </w:t>
      </w:r>
      <w:r w:rsidRPr="00BD5EF6">
        <w:t>—</w:t>
      </w:r>
      <w:r w:rsidRPr="0031252E">
        <w:rPr>
          <w:rFonts w:ascii="Times New Roman" w:hAnsi="Times New Roman" w:cs="Times New Roman"/>
          <w:sz w:val="28"/>
          <w:szCs w:val="28"/>
        </w:rPr>
        <w:t xml:space="preserve"> 382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избранных статей молодых ученых / Ин-т экономики РАН; под ред. И. А. Болдырева, М. Ю. Головнина, Р. С. Гринберга. — Москва: Экономика, 2010. </w:t>
      </w:r>
      <w:r w:rsidRPr="00BD5EF6">
        <w:t>—</w:t>
      </w:r>
      <w:r w:rsidRPr="0031252E">
        <w:rPr>
          <w:rFonts w:ascii="Times New Roman" w:hAnsi="Times New Roman" w:cs="Times New Roman"/>
          <w:sz w:val="28"/>
          <w:szCs w:val="28"/>
        </w:rPr>
        <w:t xml:space="preserve"> 288 с. </w:t>
      </w:r>
      <w:r w:rsidRPr="00BD5EF6">
        <w:t>—</w:t>
      </w:r>
      <w:r w:rsidRPr="0031252E">
        <w:rPr>
          <w:rFonts w:ascii="Times New Roman" w:hAnsi="Times New Roman" w:cs="Times New Roman"/>
          <w:sz w:val="28"/>
          <w:szCs w:val="28"/>
        </w:rPr>
        <w:t xml:space="preserve"> (Библиотека Новой экономической ассоциации [ред. Кол</w:t>
      </w:r>
      <w:r>
        <w:rPr>
          <w:rFonts w:ascii="Times New Roman" w:hAnsi="Times New Roman" w:cs="Times New Roman"/>
          <w:sz w:val="28"/>
          <w:szCs w:val="28"/>
        </w:rPr>
        <w:t>.</w:t>
      </w:r>
      <w:r w:rsidRPr="0031252E">
        <w:rPr>
          <w:rFonts w:ascii="Times New Roman" w:hAnsi="Times New Roman" w:cs="Times New Roman"/>
          <w:sz w:val="28"/>
          <w:szCs w:val="28"/>
        </w:rPr>
        <w:t xml:space="preserve"> серии: В. М. </w:t>
      </w:r>
      <w:proofErr w:type="spellStart"/>
      <w:r w:rsidRPr="0031252E">
        <w:rPr>
          <w:rFonts w:ascii="Times New Roman" w:hAnsi="Times New Roman" w:cs="Times New Roman"/>
          <w:sz w:val="28"/>
          <w:szCs w:val="28"/>
        </w:rPr>
        <w:t>Полтерович</w:t>
      </w:r>
      <w:proofErr w:type="spellEnd"/>
      <w:r w:rsidRPr="0031252E">
        <w:rPr>
          <w:rFonts w:ascii="Times New Roman" w:hAnsi="Times New Roman" w:cs="Times New Roman"/>
          <w:sz w:val="28"/>
          <w:szCs w:val="28"/>
        </w:rPr>
        <w:t xml:space="preserve">,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Б. М. Смитиенко [и др.]).</w:t>
      </w:r>
    </w:p>
    <w:p w:rsidR="00677FB4" w:rsidRPr="007B369D" w:rsidRDefault="00677FB4" w:rsidP="00677FB4">
      <w:pPr>
        <w:pStyle w:val="a4"/>
        <w:numPr>
          <w:ilvl w:val="0"/>
          <w:numId w:val="10"/>
        </w:numPr>
        <w:spacing w:after="0" w:line="240" w:lineRule="auto"/>
        <w:rPr>
          <w:rFonts w:ascii="Times New Roman" w:hAnsi="Times New Roman" w:cs="Times New Roman"/>
          <w:b/>
          <w:i/>
          <w:sz w:val="28"/>
          <w:szCs w:val="28"/>
        </w:rPr>
      </w:pPr>
      <w:r w:rsidRPr="007B369D">
        <w:rPr>
          <w:rFonts w:ascii="Times New Roman" w:hAnsi="Times New Roman" w:cs="Times New Roman"/>
          <w:b/>
          <w:i/>
          <w:sz w:val="28"/>
          <w:szCs w:val="28"/>
        </w:rPr>
        <w:t>Описание статей из газет, журналов и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Четвериков В. М. Особенности и интенсивность распространения COVID-19 в странах большой экономики // Вопросы статистики. </w:t>
      </w:r>
      <w:r w:rsidRPr="00DD01A2">
        <w:t>—</w:t>
      </w:r>
      <w:r w:rsidRPr="0031252E">
        <w:rPr>
          <w:rFonts w:ascii="Times New Roman" w:hAnsi="Times New Roman" w:cs="Times New Roman"/>
          <w:sz w:val="28"/>
          <w:szCs w:val="28"/>
        </w:rPr>
        <w:t xml:space="preserve"> 2020. </w:t>
      </w:r>
      <w:r w:rsidRPr="00DD01A2">
        <w:t>—</w:t>
      </w:r>
      <w:r w:rsidRPr="0031252E">
        <w:rPr>
          <w:rFonts w:ascii="Times New Roman" w:hAnsi="Times New Roman" w:cs="Times New Roman"/>
          <w:sz w:val="28"/>
          <w:szCs w:val="28"/>
        </w:rPr>
        <w:t xml:space="preserve"> № 6. </w:t>
      </w:r>
      <w:r w:rsidRPr="00AD2F40">
        <w:t>—</w:t>
      </w:r>
      <w:r w:rsidRPr="0031252E">
        <w:rPr>
          <w:rFonts w:ascii="Times New Roman" w:hAnsi="Times New Roman" w:cs="Times New Roman"/>
          <w:sz w:val="28"/>
          <w:szCs w:val="28"/>
        </w:rPr>
        <w:t xml:space="preserve"> с. 86-104.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Баталова А. Путь в финансовую элиту. Более 400 школьников стали победителями и призерами олимпиады «Миссия выполнима!» / Баталова А., Дуэль А. // Российская газета. </w:t>
      </w:r>
      <w:r w:rsidRPr="00AD2F40">
        <w:t>—</w:t>
      </w:r>
      <w:r w:rsidRPr="0031252E">
        <w:rPr>
          <w:rFonts w:ascii="Times New Roman" w:hAnsi="Times New Roman" w:cs="Times New Roman"/>
          <w:sz w:val="28"/>
          <w:szCs w:val="28"/>
        </w:rPr>
        <w:t xml:space="preserve"> 2020.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 марта. </w:t>
      </w:r>
      <w:r>
        <w:rPr>
          <w:rFonts w:ascii="Times New Roman" w:hAnsi="Times New Roman" w:cs="Times New Roman"/>
          <w:sz w:val="28"/>
          <w:szCs w:val="28"/>
        </w:rPr>
        <w:t>–</w:t>
      </w:r>
      <w:r w:rsidRPr="0031252E">
        <w:rPr>
          <w:rFonts w:ascii="Times New Roman" w:hAnsi="Times New Roman" w:cs="Times New Roman"/>
          <w:sz w:val="28"/>
          <w:szCs w:val="28"/>
        </w:rPr>
        <w:t xml:space="preserve"> № 48. </w:t>
      </w:r>
      <w:r>
        <w:rPr>
          <w:rFonts w:ascii="Times New Roman" w:hAnsi="Times New Roman" w:cs="Times New Roman"/>
          <w:sz w:val="28"/>
          <w:szCs w:val="28"/>
        </w:rPr>
        <w:t xml:space="preserve">– </w:t>
      </w:r>
      <w:r w:rsidRPr="0031252E">
        <w:rPr>
          <w:rFonts w:ascii="Times New Roman" w:hAnsi="Times New Roman" w:cs="Times New Roman"/>
          <w:sz w:val="28"/>
          <w:szCs w:val="28"/>
        </w:rPr>
        <w:t>С. 10.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1252E">
        <w:rPr>
          <w:rFonts w:ascii="Times New Roman" w:hAnsi="Times New Roman" w:cs="Times New Roman"/>
          <w:sz w:val="28"/>
          <w:szCs w:val="28"/>
        </w:rPr>
        <w:t>Табуров</w:t>
      </w:r>
      <w:proofErr w:type="spellEnd"/>
      <w:r w:rsidRPr="0031252E">
        <w:rPr>
          <w:rFonts w:ascii="Times New Roman" w:hAnsi="Times New Roman" w:cs="Times New Roman"/>
          <w:sz w:val="28"/>
          <w:szCs w:val="28"/>
        </w:rPr>
        <w:t>, А. В. Борисова // Банковское дело</w:t>
      </w:r>
      <w:r>
        <w:rPr>
          <w:rFonts w:ascii="Times New Roman" w:hAnsi="Times New Roman" w:cs="Times New Roman"/>
          <w:sz w:val="28"/>
          <w:szCs w:val="28"/>
        </w:rPr>
        <w:t xml:space="preserve">. – </w:t>
      </w:r>
      <w:proofErr w:type="gramStart"/>
      <w:r>
        <w:rPr>
          <w:rFonts w:ascii="Times New Roman" w:hAnsi="Times New Roman" w:cs="Times New Roman"/>
          <w:sz w:val="28"/>
          <w:szCs w:val="28"/>
        </w:rPr>
        <w:t>2019 .</w:t>
      </w:r>
      <w:proofErr w:type="gramEnd"/>
      <w:r>
        <w:rPr>
          <w:rFonts w:ascii="Times New Roman" w:hAnsi="Times New Roman" w:cs="Times New Roman"/>
          <w:sz w:val="28"/>
          <w:szCs w:val="28"/>
        </w:rPr>
        <w:t xml:space="preserve"> – №12</w:t>
      </w:r>
      <w:r>
        <w:rPr>
          <w:rFonts w:ascii="Times New Roman" w:hAnsi="Times New Roman" w:cs="Times New Roman"/>
          <w:noProof/>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с. 41-50.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сб. науч. тр. 2-й Международной науч.-</w:t>
      </w:r>
      <w:proofErr w:type="spellStart"/>
      <w:r w:rsidRPr="0031252E">
        <w:rPr>
          <w:rFonts w:ascii="Times New Roman" w:hAnsi="Times New Roman" w:cs="Times New Roman"/>
          <w:sz w:val="28"/>
          <w:szCs w:val="28"/>
        </w:rPr>
        <w:t>практич</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конф</w:t>
      </w:r>
      <w:proofErr w:type="spellEnd"/>
      <w:r w:rsidRPr="0031252E">
        <w:rPr>
          <w:rFonts w:ascii="Times New Roman" w:hAnsi="Times New Roman" w:cs="Times New Roman"/>
          <w:sz w:val="28"/>
          <w:szCs w:val="28"/>
        </w:rPr>
        <w:t>. (17-18 марта 2016 г.). Т. 1 / Юго-Западный гос. ун-</w:t>
      </w:r>
      <w:proofErr w:type="gramStart"/>
      <w:r w:rsidRPr="0031252E">
        <w:rPr>
          <w:rFonts w:ascii="Times New Roman" w:hAnsi="Times New Roman" w:cs="Times New Roman"/>
          <w:sz w:val="28"/>
          <w:szCs w:val="28"/>
        </w:rPr>
        <w:t>т ;</w:t>
      </w:r>
      <w:proofErr w:type="gramEnd"/>
      <w:r w:rsidRPr="0031252E">
        <w:rPr>
          <w:rFonts w:ascii="Times New Roman" w:hAnsi="Times New Roman" w:cs="Times New Roman"/>
          <w:sz w:val="28"/>
          <w:szCs w:val="28"/>
        </w:rPr>
        <w:t xml:space="preserve"> отв. ред. А. А. Горохов. </w:t>
      </w:r>
      <w:r>
        <w:rPr>
          <w:rFonts w:ascii="Times New Roman" w:hAnsi="Times New Roman" w:cs="Times New Roman"/>
          <w:sz w:val="28"/>
          <w:szCs w:val="28"/>
        </w:rPr>
        <w:t>–</w:t>
      </w:r>
      <w:r w:rsidRPr="0031252E">
        <w:rPr>
          <w:rFonts w:ascii="Times New Roman" w:hAnsi="Times New Roman" w:cs="Times New Roman"/>
          <w:sz w:val="28"/>
          <w:szCs w:val="28"/>
        </w:rPr>
        <w:t xml:space="preserve"> Курск, 2016. </w:t>
      </w:r>
      <w:r>
        <w:rPr>
          <w:rFonts w:ascii="Times New Roman" w:hAnsi="Times New Roman" w:cs="Times New Roman"/>
          <w:sz w:val="28"/>
          <w:szCs w:val="28"/>
        </w:rPr>
        <w:t xml:space="preserve">– </w:t>
      </w:r>
      <w:r w:rsidRPr="0031252E">
        <w:rPr>
          <w:rFonts w:ascii="Times New Roman" w:hAnsi="Times New Roman" w:cs="Times New Roman"/>
          <w:sz w:val="28"/>
          <w:szCs w:val="28"/>
        </w:rPr>
        <w:t>с. 173-177.</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proofErr w:type="spellStart"/>
      <w:r w:rsidRPr="0031252E">
        <w:rPr>
          <w:rFonts w:ascii="Times New Roman" w:hAnsi="Times New Roman" w:cs="Times New Roman"/>
          <w:sz w:val="28"/>
          <w:szCs w:val="28"/>
        </w:rPr>
        <w:t>Morozko</w:t>
      </w:r>
      <w:proofErr w:type="spellEnd"/>
      <w:r w:rsidRPr="0031252E">
        <w:rPr>
          <w:rFonts w:ascii="Times New Roman" w:hAnsi="Times New Roman" w:cs="Times New Roman"/>
          <w:sz w:val="28"/>
          <w:szCs w:val="28"/>
        </w:rPr>
        <w:t xml:space="preserve"> N.</w:t>
      </w:r>
      <w:r>
        <w:rPr>
          <w:rFonts w:ascii="Times New Roman" w:hAnsi="Times New Roman" w:cs="Times New Roman"/>
          <w:sz w:val="28"/>
          <w:szCs w:val="28"/>
          <w:lang w:val="en-US"/>
        </w:rPr>
        <w:t>I</w:t>
      </w:r>
      <w:r w:rsidRPr="0031252E">
        <w:rPr>
          <w:rFonts w:ascii="Times New Roman" w:hAnsi="Times New Roman" w:cs="Times New Roman"/>
          <w:sz w:val="28"/>
          <w:szCs w:val="28"/>
        </w:rPr>
        <w:t xml:space="preserve">. (Морозко Н.И.) </w:t>
      </w:r>
      <w:r w:rsidRPr="0031252E">
        <w:rPr>
          <w:rFonts w:ascii="Times New Roman" w:hAnsi="Times New Roman" w:cs="Times New Roman"/>
          <w:sz w:val="28"/>
          <w:szCs w:val="28"/>
          <w:lang w:val="en-US"/>
        </w:rPr>
        <w:t xml:space="preserve">Business management strategy based </w:t>
      </w:r>
      <w:r w:rsidRPr="0031252E">
        <w:rPr>
          <w:rFonts w:ascii="Times New Roman" w:hAnsi="Times New Roman" w:cs="Times New Roman"/>
          <w:sz w:val="28"/>
          <w:szCs w:val="28"/>
        </w:rPr>
        <w:t>о</w:t>
      </w:r>
      <w:r>
        <w:rPr>
          <w:rFonts w:ascii="Times New Roman" w:hAnsi="Times New Roman" w:cs="Times New Roman"/>
          <w:sz w:val="28"/>
          <w:szCs w:val="28"/>
          <w:lang w:val="en-US"/>
        </w:rPr>
        <w:t>n</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valueoriented</w:t>
      </w:r>
      <w:proofErr w:type="spellEnd"/>
      <w:r w:rsidRPr="0031252E">
        <w:rPr>
          <w:rFonts w:ascii="Times New Roman" w:hAnsi="Times New Roman" w:cs="Times New Roman"/>
          <w:sz w:val="28"/>
          <w:szCs w:val="28"/>
          <w:lang w:val="en-US"/>
        </w:rPr>
        <w:t xml:space="preserve"> concepts / </w:t>
      </w:r>
      <w:proofErr w:type="spellStart"/>
      <w:r w:rsidRPr="0031252E">
        <w:rPr>
          <w:rFonts w:ascii="Times New Roman" w:hAnsi="Times New Roman" w:cs="Times New Roman"/>
          <w:sz w:val="28"/>
          <w:szCs w:val="28"/>
          <w:lang w:val="en-US"/>
        </w:rPr>
        <w:t>Morozko</w:t>
      </w:r>
      <w:proofErr w:type="spellEnd"/>
      <w:r w:rsidRPr="0031252E">
        <w:rPr>
          <w:rFonts w:ascii="Times New Roman" w:hAnsi="Times New Roman" w:cs="Times New Roman"/>
          <w:sz w:val="28"/>
          <w:szCs w:val="28"/>
          <w:lang w:val="en-US"/>
        </w:rPr>
        <w:t xml:space="preserve"> N.</w:t>
      </w:r>
      <w:r>
        <w:rPr>
          <w:rFonts w:ascii="Times New Roman" w:hAnsi="Times New Roman" w:cs="Times New Roman"/>
          <w:sz w:val="28"/>
          <w:szCs w:val="28"/>
          <w:lang w:val="en-US"/>
        </w:rPr>
        <w:t>I</w:t>
      </w:r>
      <w:r w:rsidRPr="00ED3037">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w:t>
      </w:r>
      <w:r w:rsidRPr="0031252E">
        <w:rPr>
          <w:rFonts w:ascii="Times New Roman" w:hAnsi="Times New Roman" w:cs="Times New Roman"/>
          <w:sz w:val="28"/>
          <w:szCs w:val="28"/>
        </w:rPr>
        <w:t>Морозко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Н</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Didenko</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31252E">
        <w:rPr>
          <w:rFonts w:ascii="Times New Roman" w:hAnsi="Times New Roman" w:cs="Times New Roman"/>
          <w:sz w:val="28"/>
          <w:szCs w:val="28"/>
          <w:lang w:val="en-US"/>
        </w:rPr>
        <w:t>. (</w:t>
      </w:r>
      <w:r w:rsidRPr="0031252E">
        <w:rPr>
          <w:rFonts w:ascii="Times New Roman" w:hAnsi="Times New Roman" w:cs="Times New Roman"/>
          <w:sz w:val="28"/>
          <w:szCs w:val="28"/>
        </w:rPr>
        <w:t>Диденко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Ю</w:t>
      </w:r>
      <w:r w:rsidRPr="0031252E">
        <w:rPr>
          <w:rFonts w:ascii="Times New Roman" w:hAnsi="Times New Roman" w:cs="Times New Roman"/>
          <w:sz w:val="28"/>
          <w:szCs w:val="28"/>
          <w:lang w:val="en-US"/>
        </w:rPr>
        <w:t xml:space="preserve">.) // The Strategies of Modern Science Development: Proceedings of the </w:t>
      </w:r>
      <w:r w:rsidRPr="0031252E">
        <w:rPr>
          <w:rFonts w:ascii="Times New Roman" w:hAnsi="Times New Roman" w:cs="Times New Roman"/>
          <w:sz w:val="28"/>
          <w:szCs w:val="28"/>
        </w:rPr>
        <w:t>Х</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Intemational</w:t>
      </w:r>
      <w:proofErr w:type="spellEnd"/>
      <w:r w:rsidRPr="0031252E">
        <w:rPr>
          <w:rFonts w:ascii="Times New Roman" w:hAnsi="Times New Roman" w:cs="Times New Roman"/>
          <w:sz w:val="28"/>
          <w:szCs w:val="28"/>
          <w:lang w:val="en-US"/>
        </w:rPr>
        <w:t xml:space="preserve"> scienti</w:t>
      </w:r>
      <w:r>
        <w:rPr>
          <w:rFonts w:ascii="Times New Roman" w:hAnsi="Times New Roman" w:cs="Times New Roman"/>
          <w:sz w:val="28"/>
          <w:szCs w:val="28"/>
          <w:lang w:val="en-US"/>
        </w:rPr>
        <w:t>fi</w:t>
      </w:r>
      <w:r w:rsidRPr="0031252E">
        <w:rPr>
          <w:rFonts w:ascii="Times New Roman" w:hAnsi="Times New Roman" w:cs="Times New Roman"/>
          <w:sz w:val="28"/>
          <w:szCs w:val="28"/>
          <w:lang w:val="en-US"/>
        </w:rPr>
        <w:t>c-practical conference (North Charleston, USA, 12-13 April 2016), — USA, North Charleston, 2016.</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pp. 79-81.</w:t>
      </w:r>
    </w:p>
    <w:p w:rsidR="00677FB4" w:rsidRPr="00770313" w:rsidRDefault="00677FB4" w:rsidP="00677FB4">
      <w:pPr>
        <w:pStyle w:val="a4"/>
        <w:numPr>
          <w:ilvl w:val="0"/>
          <w:numId w:val="10"/>
        </w:numPr>
        <w:spacing w:after="0" w:line="240" w:lineRule="auto"/>
        <w:rPr>
          <w:rFonts w:ascii="Times New Roman" w:hAnsi="Times New Roman" w:cs="Times New Roman"/>
          <w:b/>
          <w:i/>
          <w:sz w:val="28"/>
          <w:szCs w:val="28"/>
        </w:rPr>
      </w:pPr>
      <w:r w:rsidRPr="00770313">
        <w:rPr>
          <w:rFonts w:ascii="Times New Roman" w:hAnsi="Times New Roman" w:cs="Times New Roman"/>
          <w:b/>
          <w:i/>
          <w:sz w:val="28"/>
          <w:szCs w:val="28"/>
        </w:rPr>
        <w:t>Описание нормативных правовых актов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Бюджетный кодекс Российской Федерации: по состоянию на 20 февраля 2019 г.: сравнительная таблица изменений.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2019. </w:t>
      </w:r>
      <w:r>
        <w:rPr>
          <w:rFonts w:ascii="Times New Roman" w:hAnsi="Times New Roman" w:cs="Times New Roman"/>
          <w:sz w:val="28"/>
          <w:szCs w:val="28"/>
        </w:rPr>
        <w:t xml:space="preserve">– </w:t>
      </w:r>
      <w:r w:rsidRPr="0031252E">
        <w:rPr>
          <w:rFonts w:ascii="Times New Roman" w:hAnsi="Times New Roman" w:cs="Times New Roman"/>
          <w:sz w:val="28"/>
          <w:szCs w:val="28"/>
        </w:rPr>
        <w:t>368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закон № 131-ФЗ: [принят Государственной думой 16 сент. 2003</w:t>
      </w:r>
      <w:r>
        <w:rPr>
          <w:rFonts w:ascii="Times New Roman" w:hAnsi="Times New Roman" w:cs="Times New Roman"/>
          <w:sz w:val="28"/>
          <w:szCs w:val="28"/>
        </w:rPr>
        <w:t xml:space="preserve"> г.: одобрен Советом Федерации 24 сент. 2003 г.</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Санкт</w:t>
      </w:r>
      <w:r>
        <w:rPr>
          <w:rFonts w:ascii="Times New Roman" w:hAnsi="Times New Roman" w:cs="Times New Roman"/>
          <w:sz w:val="28"/>
          <w:szCs w:val="28"/>
        </w:rPr>
        <w:t>-</w:t>
      </w:r>
      <w:r w:rsidRPr="0031252E">
        <w:rPr>
          <w:rFonts w:ascii="Times New Roman" w:hAnsi="Times New Roman" w:cs="Times New Roman"/>
          <w:sz w:val="28"/>
          <w:szCs w:val="28"/>
        </w:rPr>
        <w:t xml:space="preserve">Петербург: Кодекс, 2017. </w:t>
      </w:r>
      <w:r>
        <w:rPr>
          <w:rFonts w:ascii="Times New Roman" w:hAnsi="Times New Roman" w:cs="Times New Roman"/>
          <w:sz w:val="28"/>
          <w:szCs w:val="28"/>
        </w:rPr>
        <w:t>–</w:t>
      </w:r>
      <w:r w:rsidRPr="0031252E">
        <w:rPr>
          <w:rFonts w:ascii="Times New Roman" w:hAnsi="Times New Roman" w:cs="Times New Roman"/>
          <w:sz w:val="28"/>
          <w:szCs w:val="28"/>
        </w:rPr>
        <w:t xml:space="preserve"> 158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 внесении изменений в Федеральный закон «О специальной оценке условий труда»: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27 дек. 2019 №451-ФЗ: принят Государственной Думой 17 дек. 2019 </w:t>
      </w:r>
      <w:proofErr w:type="gramStart"/>
      <w:r w:rsidRPr="0031252E">
        <w:rPr>
          <w:rFonts w:ascii="Times New Roman" w:hAnsi="Times New Roman" w:cs="Times New Roman"/>
          <w:sz w:val="28"/>
          <w:szCs w:val="28"/>
        </w:rPr>
        <w:t>г. :</w:t>
      </w:r>
      <w:proofErr w:type="gramEnd"/>
      <w:r w:rsidRPr="0031252E">
        <w:rPr>
          <w:rFonts w:ascii="Times New Roman" w:hAnsi="Times New Roman" w:cs="Times New Roman"/>
          <w:sz w:val="28"/>
          <w:szCs w:val="28"/>
        </w:rPr>
        <w:t xml:space="preserve"> одобрен Советом Федерации 23 дек. 2019 г. // Российская газета. </w:t>
      </w:r>
      <w:r>
        <w:rPr>
          <w:rFonts w:ascii="Times New Roman" w:hAnsi="Times New Roman" w:cs="Times New Roman"/>
          <w:sz w:val="28"/>
          <w:szCs w:val="28"/>
        </w:rPr>
        <w:t>–</w:t>
      </w:r>
      <w:r w:rsidRPr="0031252E">
        <w:rPr>
          <w:rFonts w:ascii="Times New Roman" w:hAnsi="Times New Roman" w:cs="Times New Roman"/>
          <w:sz w:val="28"/>
          <w:szCs w:val="28"/>
        </w:rPr>
        <w:t xml:space="preserve"> 2019.</w:t>
      </w:r>
      <w:r>
        <w:rPr>
          <w:rFonts w:ascii="Times New Roman" w:hAnsi="Times New Roman" w:cs="Times New Roman"/>
          <w:sz w:val="28"/>
          <w:szCs w:val="28"/>
        </w:rPr>
        <w:t xml:space="preserve"> – </w:t>
      </w:r>
      <w:r w:rsidRPr="0031252E">
        <w:rPr>
          <w:rFonts w:ascii="Times New Roman" w:hAnsi="Times New Roman" w:cs="Times New Roman"/>
          <w:sz w:val="28"/>
          <w:szCs w:val="28"/>
        </w:rPr>
        <w:t>30 дек.</w:t>
      </w:r>
      <w:r w:rsidRPr="00025B2A">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 295. </w:t>
      </w:r>
      <w:r>
        <w:rPr>
          <w:rFonts w:ascii="Times New Roman" w:hAnsi="Times New Roman" w:cs="Times New Roman"/>
          <w:sz w:val="28"/>
          <w:szCs w:val="28"/>
        </w:rPr>
        <w:t xml:space="preserve">– </w:t>
      </w:r>
      <w:r w:rsidRPr="0031252E">
        <w:rPr>
          <w:rFonts w:ascii="Times New Roman" w:hAnsi="Times New Roman" w:cs="Times New Roman"/>
          <w:sz w:val="28"/>
          <w:szCs w:val="28"/>
        </w:rPr>
        <w:t>С. 14.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lastRenderedPageBreak/>
        <w:t xml:space="preserve">Об образовании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29 дек. 2012 г. № 273-ФЗ: [принят Государственной Думой 21 дек. 2012 г. одобрен Советом Федерации 26 дек. 2012 г.] // Собрание законодательства Российской Федерации. </w:t>
      </w:r>
      <w:r>
        <w:rPr>
          <w:rFonts w:ascii="Times New Roman" w:hAnsi="Times New Roman" w:cs="Times New Roman"/>
          <w:sz w:val="28"/>
          <w:szCs w:val="28"/>
        </w:rPr>
        <w:t>–</w:t>
      </w:r>
      <w:r w:rsidRPr="0031252E">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31 дек. </w:t>
      </w:r>
      <w:r>
        <w:rPr>
          <w:rFonts w:ascii="Times New Roman" w:hAnsi="Times New Roman" w:cs="Times New Roman"/>
          <w:sz w:val="28"/>
          <w:szCs w:val="28"/>
        </w:rPr>
        <w:t>–</w:t>
      </w:r>
      <w:r w:rsidRPr="0031252E">
        <w:rPr>
          <w:rFonts w:ascii="Times New Roman" w:hAnsi="Times New Roman" w:cs="Times New Roman"/>
          <w:sz w:val="28"/>
          <w:szCs w:val="28"/>
        </w:rPr>
        <w:t xml:space="preserve"> № 53. </w:t>
      </w:r>
      <w:r>
        <w:rPr>
          <w:rFonts w:ascii="Times New Roman" w:hAnsi="Times New Roman" w:cs="Times New Roman"/>
          <w:sz w:val="28"/>
          <w:szCs w:val="28"/>
        </w:rPr>
        <w:t>–</w:t>
      </w:r>
      <w:r w:rsidRPr="0031252E">
        <w:rPr>
          <w:rFonts w:ascii="Times New Roman" w:hAnsi="Times New Roman" w:cs="Times New Roman"/>
          <w:sz w:val="28"/>
          <w:szCs w:val="28"/>
        </w:rPr>
        <w:t xml:space="preserve"> ст. 7598.</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ГОСТ Р 57564</w:t>
      </w:r>
      <w:r>
        <w:rPr>
          <w:rFonts w:ascii="Times New Roman" w:hAnsi="Times New Roman" w:cs="Times New Roman"/>
          <w:sz w:val="28"/>
          <w:szCs w:val="28"/>
        </w:rPr>
        <w:t>-</w:t>
      </w:r>
      <w:r w:rsidRPr="0031252E">
        <w:rPr>
          <w:rFonts w:ascii="Times New Roman" w:hAnsi="Times New Roman" w:cs="Times New Roman"/>
          <w:sz w:val="28"/>
          <w:szCs w:val="28"/>
        </w:rPr>
        <w:t xml:space="preserve">2017. Организация и проведение работ по международной стандартизации в Российской Федерации = 0rganization </w:t>
      </w:r>
      <w:proofErr w:type="spellStart"/>
      <w:r w:rsidRPr="0031252E">
        <w:rPr>
          <w:rFonts w:ascii="Times New Roman" w:hAnsi="Times New Roman" w:cs="Times New Roman"/>
          <w:sz w:val="28"/>
          <w:szCs w:val="28"/>
        </w:rPr>
        <w:t>and</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implementation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of</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activity</w:t>
      </w:r>
      <w:proofErr w:type="spellEnd"/>
      <w:r w:rsidRPr="0031252E">
        <w:rPr>
          <w:rFonts w:ascii="Times New Roman" w:hAnsi="Times New Roman" w:cs="Times New Roman"/>
          <w:sz w:val="28"/>
          <w:szCs w:val="28"/>
        </w:rPr>
        <w:t xml:space="preserve"> оп </w:t>
      </w:r>
      <w:proofErr w:type="spellStart"/>
      <w:r w:rsidRPr="0031252E">
        <w:rPr>
          <w:rFonts w:ascii="Times New Roman" w:hAnsi="Times New Roman" w:cs="Times New Roman"/>
          <w:sz w:val="28"/>
          <w:szCs w:val="28"/>
        </w:rPr>
        <w:t>intemational</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standardization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Russian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Federation</w:t>
      </w:r>
      <w:proofErr w:type="spellEnd"/>
      <w:r w:rsidRPr="0031252E">
        <w:rPr>
          <w:rFonts w:ascii="Times New Roman" w:hAnsi="Times New Roman" w:cs="Times New Roman"/>
          <w:sz w:val="28"/>
          <w:szCs w:val="28"/>
        </w:rPr>
        <w:t xml:space="preserve">: изд. офиц.: утв. и введен в действие Приказом Федерального агентства по </w:t>
      </w:r>
      <w:proofErr w:type="spellStart"/>
      <w:r w:rsidRPr="0031252E">
        <w:rPr>
          <w:rFonts w:ascii="Times New Roman" w:hAnsi="Times New Roman" w:cs="Times New Roman"/>
          <w:sz w:val="28"/>
          <w:szCs w:val="28"/>
        </w:rPr>
        <w:t>технич</w:t>
      </w:r>
      <w:proofErr w:type="spellEnd"/>
      <w:r w:rsidRPr="0031252E">
        <w:rPr>
          <w:rFonts w:ascii="Times New Roman" w:hAnsi="Times New Roman" w:cs="Times New Roman"/>
          <w:sz w:val="28"/>
          <w:szCs w:val="28"/>
        </w:rPr>
        <w:t>. регулированию и метрологии от 28 июля 2017 г. № 767-ст: дата введения 2017-12-01 / разработан Всероссийским науч.-</w:t>
      </w:r>
      <w:proofErr w:type="spellStart"/>
      <w:r w:rsidRPr="0031252E">
        <w:rPr>
          <w:rFonts w:ascii="Times New Roman" w:hAnsi="Times New Roman" w:cs="Times New Roman"/>
          <w:sz w:val="28"/>
          <w:szCs w:val="28"/>
        </w:rPr>
        <w:t>исслед</w:t>
      </w:r>
      <w:proofErr w:type="spellEnd"/>
      <w:r w:rsidRPr="0031252E">
        <w:rPr>
          <w:rFonts w:ascii="Times New Roman" w:hAnsi="Times New Roman" w:cs="Times New Roman"/>
          <w:sz w:val="28"/>
          <w:szCs w:val="28"/>
        </w:rPr>
        <w:t>. ин-том стандартизации и сертификации в машиностроении (</w:t>
      </w:r>
      <w:r>
        <w:rPr>
          <w:rFonts w:ascii="Times New Roman" w:hAnsi="Times New Roman" w:cs="Times New Roman"/>
          <w:sz w:val="28"/>
          <w:szCs w:val="28"/>
        </w:rPr>
        <w:t>ВНИИМАШ</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Стандартинформ</w:t>
      </w:r>
      <w:proofErr w:type="spellEnd"/>
      <w:r w:rsidRPr="0031252E">
        <w:rPr>
          <w:rFonts w:ascii="Times New Roman" w:hAnsi="Times New Roman" w:cs="Times New Roman"/>
          <w:sz w:val="28"/>
          <w:szCs w:val="28"/>
        </w:rPr>
        <w:t xml:space="preserve">, 2017.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rPr>
        <w:t>, 44 с.</w:t>
      </w:r>
    </w:p>
    <w:p w:rsidR="00677FB4" w:rsidRPr="00307259" w:rsidRDefault="00677FB4" w:rsidP="00677FB4">
      <w:pPr>
        <w:pStyle w:val="a4"/>
        <w:numPr>
          <w:ilvl w:val="0"/>
          <w:numId w:val="10"/>
        </w:numPr>
        <w:spacing w:after="0" w:line="240" w:lineRule="auto"/>
        <w:rPr>
          <w:rFonts w:ascii="Times New Roman" w:hAnsi="Times New Roman" w:cs="Times New Roman"/>
          <w:b/>
          <w:i/>
          <w:sz w:val="28"/>
          <w:szCs w:val="28"/>
        </w:rPr>
      </w:pPr>
      <w:r w:rsidRPr="00307259">
        <w:rPr>
          <w:rFonts w:ascii="Times New Roman" w:hAnsi="Times New Roman" w:cs="Times New Roman"/>
          <w:b/>
          <w:i/>
          <w:sz w:val="28"/>
          <w:szCs w:val="28"/>
        </w:rPr>
        <w:t xml:space="preserve"> Описание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авторефератов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w:t>
      </w:r>
      <w:r>
        <w:rPr>
          <w:rFonts w:ascii="Times New Roman" w:hAnsi="Times New Roman" w:cs="Times New Roman"/>
          <w:b/>
          <w:i/>
          <w:sz w:val="28"/>
          <w:szCs w:val="28"/>
        </w:rPr>
        <w:t>д</w:t>
      </w:r>
      <w:r w:rsidRPr="00307259">
        <w:rPr>
          <w:rFonts w:ascii="Times New Roman" w:hAnsi="Times New Roman" w:cs="Times New Roman"/>
          <w:b/>
          <w:i/>
          <w:sz w:val="28"/>
          <w:szCs w:val="28"/>
        </w:rPr>
        <w:t>епонированных рукописей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31252E">
        <w:rPr>
          <w:rFonts w:ascii="Times New Roman" w:hAnsi="Times New Roman" w:cs="Times New Roman"/>
          <w:sz w:val="28"/>
          <w:szCs w:val="28"/>
        </w:rPr>
        <w:t>дис</w:t>
      </w:r>
      <w:proofErr w:type="spellEnd"/>
      <w:r w:rsidRPr="0031252E">
        <w:rPr>
          <w:rFonts w:ascii="Times New Roman" w:hAnsi="Times New Roman" w:cs="Times New Roman"/>
          <w:sz w:val="28"/>
          <w:szCs w:val="28"/>
        </w:rPr>
        <w:t xml:space="preserve">. ... д-ра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xml:space="preserve">. наук; спец. 08.00.13; защищена 17.06.2020; утверждена 23.06.2020 / Славин </w:t>
      </w:r>
      <w:proofErr w:type="gramStart"/>
      <w:r w:rsidRPr="0031252E">
        <w:rPr>
          <w:rFonts w:ascii="Times New Roman" w:hAnsi="Times New Roman" w:cs="Times New Roman"/>
          <w:sz w:val="28"/>
          <w:szCs w:val="28"/>
        </w:rPr>
        <w:t>Б,Б.</w:t>
      </w:r>
      <w:proofErr w:type="gramEnd"/>
      <w:r w:rsidRPr="0031252E">
        <w:rPr>
          <w:rFonts w:ascii="Times New Roman" w:hAnsi="Times New Roman" w:cs="Times New Roman"/>
          <w:sz w:val="28"/>
          <w:szCs w:val="28"/>
        </w:rPr>
        <w:t xml:space="preserve"> Место защиты: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Работа выполнена: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Департамент анализа данных.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2020. </w:t>
      </w:r>
      <w:r>
        <w:rPr>
          <w:rFonts w:ascii="Times New Roman" w:hAnsi="Times New Roman" w:cs="Times New Roman"/>
          <w:sz w:val="28"/>
          <w:szCs w:val="28"/>
        </w:rPr>
        <w:t>–</w:t>
      </w:r>
      <w:r w:rsidRPr="0031252E">
        <w:rPr>
          <w:rFonts w:ascii="Times New Roman" w:hAnsi="Times New Roman" w:cs="Times New Roman"/>
          <w:sz w:val="28"/>
          <w:szCs w:val="28"/>
        </w:rPr>
        <w:t xml:space="preserve"> 342 с.: ил.</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Функциональная организация рабочей памяти: </w:t>
      </w:r>
      <w:proofErr w:type="spellStart"/>
      <w:r w:rsidRPr="0031252E">
        <w:rPr>
          <w:rFonts w:ascii="Times New Roman" w:hAnsi="Times New Roman" w:cs="Times New Roman"/>
          <w:sz w:val="28"/>
          <w:szCs w:val="28"/>
        </w:rPr>
        <w:t>автореф</w:t>
      </w:r>
      <w:proofErr w:type="spellEnd"/>
      <w:r w:rsidRPr="0031252E">
        <w:rPr>
          <w:rFonts w:ascii="Times New Roman" w:hAnsi="Times New Roman" w:cs="Times New Roman"/>
          <w:sz w:val="28"/>
          <w:szCs w:val="28"/>
        </w:rPr>
        <w:t xml:space="preserve">. </w:t>
      </w:r>
      <w:r w:rsidRPr="0031252E">
        <w:rPr>
          <w:rFonts w:ascii="Times New Roman" w:hAnsi="Times New Roman" w:cs="Times New Roman"/>
          <w:noProof/>
          <w:sz w:val="28"/>
          <w:szCs w:val="28"/>
        </w:rPr>
        <w:drawing>
          <wp:inline distT="0" distB="0" distL="0" distR="0" wp14:anchorId="4E2817C4" wp14:editId="73248B93">
            <wp:extent cx="9146" cy="9144"/>
            <wp:effectExtent l="0" t="0" r="0" b="0"/>
            <wp:docPr id="99588" name="Picture 99588"/>
            <wp:cNvGraphicFramePr/>
            <a:graphic xmlns:a="http://schemas.openxmlformats.org/drawingml/2006/main">
              <a:graphicData uri="http://schemas.openxmlformats.org/drawingml/2006/picture">
                <pic:pic xmlns:pic="http://schemas.openxmlformats.org/drawingml/2006/picture">
                  <pic:nvPicPr>
                    <pic:cNvPr id="99588" name="Picture 99588"/>
                    <pic:cNvPicPr/>
                  </pic:nvPicPr>
                  <pic:blipFill>
                    <a:blip r:embed="rId17"/>
                    <a:stretch>
                      <a:fillRect/>
                    </a:stretch>
                  </pic:blipFill>
                  <pic:spPr>
                    <a:xfrm>
                      <a:off x="0" y="0"/>
                      <a:ext cx="9146" cy="9144"/>
                    </a:xfrm>
                    <a:prstGeom prst="rect">
                      <a:avLst/>
                    </a:prstGeom>
                  </pic:spPr>
                </pic:pic>
              </a:graphicData>
            </a:graphic>
          </wp:inline>
        </w:drawing>
      </w:r>
      <w:proofErr w:type="spellStart"/>
      <w:proofErr w:type="gramStart"/>
      <w:r w:rsidRPr="0031252E">
        <w:rPr>
          <w:rFonts w:ascii="Times New Roman" w:hAnsi="Times New Roman" w:cs="Times New Roman"/>
          <w:sz w:val="28"/>
          <w:szCs w:val="28"/>
        </w:rPr>
        <w:t>дисс</w:t>
      </w:r>
      <w:proofErr w:type="spellEnd"/>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докт</w:t>
      </w:r>
      <w:proofErr w:type="spellEnd"/>
      <w:r w:rsidRPr="0031252E">
        <w:rPr>
          <w:rFonts w:ascii="Times New Roman" w:hAnsi="Times New Roman" w:cs="Times New Roman"/>
          <w:sz w:val="28"/>
          <w:szCs w:val="28"/>
        </w:rPr>
        <w:t xml:space="preserve">. психол. наук: спец. 19.00.01 / </w:t>
      </w: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Московский гос. унт им. М. В. Ломоносова; Место защиты: Ин-т психологии РАН.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2017. </w:t>
      </w:r>
      <w:r>
        <w:rPr>
          <w:rFonts w:ascii="Times New Roman" w:hAnsi="Times New Roman" w:cs="Times New Roman"/>
          <w:sz w:val="28"/>
          <w:szCs w:val="28"/>
        </w:rPr>
        <w:t>–</w:t>
      </w:r>
      <w:r w:rsidRPr="0031252E">
        <w:rPr>
          <w:rFonts w:ascii="Times New Roman" w:hAnsi="Times New Roman" w:cs="Times New Roman"/>
          <w:sz w:val="28"/>
          <w:szCs w:val="28"/>
        </w:rPr>
        <w:t xml:space="preserve"> 44 с.</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Е.А. </w:t>
      </w:r>
      <w:proofErr w:type="spellStart"/>
      <w:r w:rsidRPr="0031252E">
        <w:rPr>
          <w:rFonts w:ascii="Times New Roman" w:hAnsi="Times New Roman" w:cs="Times New Roman"/>
          <w:sz w:val="28"/>
          <w:szCs w:val="28"/>
        </w:rPr>
        <w:t>Шароватова</w:t>
      </w:r>
      <w:proofErr w:type="spellEnd"/>
      <w:r w:rsidRPr="0031252E">
        <w:rPr>
          <w:rFonts w:ascii="Times New Roman" w:hAnsi="Times New Roman" w:cs="Times New Roman"/>
          <w:sz w:val="28"/>
          <w:szCs w:val="28"/>
        </w:rPr>
        <w:t xml:space="preserve">; Ростовский гос.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ун-т (РИНХ).</w:t>
      </w:r>
      <w:r w:rsidRPr="00151B80">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Ростов</w:t>
      </w:r>
      <w:proofErr w:type="spellEnd"/>
      <w:r w:rsidRPr="0031252E">
        <w:rPr>
          <w:rFonts w:ascii="Times New Roman" w:hAnsi="Times New Roman" w:cs="Times New Roman"/>
          <w:sz w:val="28"/>
          <w:szCs w:val="28"/>
        </w:rPr>
        <w:t xml:space="preserve">-на-Дону, 2017. </w:t>
      </w:r>
      <w:r>
        <w:rPr>
          <w:rFonts w:ascii="Times New Roman" w:hAnsi="Times New Roman" w:cs="Times New Roman"/>
          <w:sz w:val="28"/>
          <w:szCs w:val="28"/>
        </w:rPr>
        <w:t>–</w:t>
      </w:r>
      <w:r w:rsidRPr="0031252E">
        <w:rPr>
          <w:rFonts w:ascii="Times New Roman" w:hAnsi="Times New Roman" w:cs="Times New Roman"/>
          <w:sz w:val="28"/>
          <w:szCs w:val="28"/>
        </w:rPr>
        <w:t xml:space="preserve"> 305 с.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31252E">
        <w:rPr>
          <w:rFonts w:ascii="Times New Roman" w:hAnsi="Times New Roman" w:cs="Times New Roman"/>
          <w:sz w:val="28"/>
          <w:szCs w:val="28"/>
        </w:rPr>
        <w:t>еп</w:t>
      </w:r>
      <w:proofErr w:type="spellEnd"/>
      <w:r w:rsidRPr="0031252E">
        <w:rPr>
          <w:rFonts w:ascii="Times New Roman" w:hAnsi="Times New Roman" w:cs="Times New Roman"/>
          <w:sz w:val="28"/>
          <w:szCs w:val="28"/>
        </w:rPr>
        <w:t xml:space="preserve">. в </w:t>
      </w:r>
      <w:r>
        <w:rPr>
          <w:rFonts w:ascii="Times New Roman" w:hAnsi="Times New Roman" w:cs="Times New Roman"/>
          <w:sz w:val="28"/>
          <w:szCs w:val="28"/>
        </w:rPr>
        <w:t>ВИНИТИ</w:t>
      </w:r>
      <w:r w:rsidRPr="0031252E">
        <w:rPr>
          <w:rFonts w:ascii="Times New Roman" w:hAnsi="Times New Roman" w:cs="Times New Roman"/>
          <w:sz w:val="28"/>
          <w:szCs w:val="28"/>
        </w:rPr>
        <w:t xml:space="preserve"> РАН</w:t>
      </w:r>
      <w:r>
        <w:rPr>
          <w:rFonts w:ascii="Times New Roman" w:hAnsi="Times New Roman" w:cs="Times New Roman"/>
          <w:sz w:val="28"/>
          <w:szCs w:val="28"/>
        </w:rPr>
        <w:t xml:space="preserve"> 10.01.2017</w:t>
      </w:r>
      <w:r>
        <w:rPr>
          <w:rFonts w:ascii="Times New Roman" w:hAnsi="Times New Roman" w:cs="Times New Roman"/>
          <w:noProof/>
          <w:sz w:val="28"/>
          <w:szCs w:val="28"/>
        </w:rPr>
        <w:t xml:space="preserve">. </w:t>
      </w:r>
      <w:r w:rsidRPr="0031252E">
        <w:rPr>
          <w:rFonts w:ascii="Times New Roman" w:hAnsi="Times New Roman" w:cs="Times New Roman"/>
          <w:sz w:val="28"/>
          <w:szCs w:val="28"/>
        </w:rPr>
        <w:t>№ 1-B2017.</w:t>
      </w:r>
    </w:p>
    <w:p w:rsidR="00677FB4" w:rsidRPr="009C0BD9" w:rsidRDefault="00677FB4" w:rsidP="00677FB4">
      <w:pPr>
        <w:pStyle w:val="a4"/>
        <w:numPr>
          <w:ilvl w:val="0"/>
          <w:numId w:val="10"/>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w:t>
      </w:r>
      <w:r w:rsidRPr="009C0BD9">
        <w:rPr>
          <w:rFonts w:ascii="Times New Roman" w:hAnsi="Times New Roman" w:cs="Times New Roman"/>
          <w:b/>
          <w:i/>
          <w:sz w:val="28"/>
          <w:szCs w:val="28"/>
        </w:rPr>
        <w:t>писание дисков и других ресурсов локального доступа</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Н. Д. Банковское право: электрон. учеб. для студентов вузов / Н. Д. </w:t>
      </w: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8-е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 дан.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ЮНИТИ</w:t>
      </w:r>
      <w:r w:rsidRPr="0014142D">
        <w:rPr>
          <w:rFonts w:ascii="Times New Roman" w:hAnsi="Times New Roman" w:cs="Times New Roman"/>
          <w:sz w:val="28"/>
          <w:szCs w:val="28"/>
        </w:rPr>
        <w:t>-</w:t>
      </w:r>
      <w:r w:rsidRPr="0031252E">
        <w:rPr>
          <w:rFonts w:ascii="Times New Roman" w:hAnsi="Times New Roman" w:cs="Times New Roman"/>
          <w:sz w:val="28"/>
          <w:szCs w:val="28"/>
        </w:rPr>
        <w:t xml:space="preserve">ДАНА, 2011.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с этикетки диска.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Развитие промышленного производства Сибирского федерального округа: стат. сб. /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служба гос. статистики, </w:t>
      </w:r>
      <w:proofErr w:type="spellStart"/>
      <w:r w:rsidRPr="0031252E">
        <w:rPr>
          <w:rFonts w:ascii="Times New Roman" w:hAnsi="Times New Roman" w:cs="Times New Roman"/>
          <w:sz w:val="28"/>
          <w:szCs w:val="28"/>
        </w:rPr>
        <w:t>Территор</w:t>
      </w:r>
      <w:proofErr w:type="spellEnd"/>
      <w:r w:rsidRPr="0031252E">
        <w:rPr>
          <w:rFonts w:ascii="Times New Roman" w:hAnsi="Times New Roman" w:cs="Times New Roman"/>
          <w:sz w:val="28"/>
          <w:szCs w:val="28"/>
        </w:rPr>
        <w:t xml:space="preserve">. органы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службы гос. статистики.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w:t>
      </w:r>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дан. </w:t>
      </w:r>
      <w:r>
        <w:rPr>
          <w:rFonts w:ascii="Times New Roman" w:hAnsi="Times New Roman" w:cs="Times New Roman"/>
          <w:sz w:val="28"/>
          <w:szCs w:val="28"/>
        </w:rPr>
        <w:t>–</w:t>
      </w:r>
      <w:r w:rsidRPr="0031252E">
        <w:rPr>
          <w:rFonts w:ascii="Times New Roman" w:hAnsi="Times New Roman" w:cs="Times New Roman"/>
          <w:sz w:val="28"/>
          <w:szCs w:val="28"/>
        </w:rPr>
        <w:t xml:space="preserve"> Омск, 2012.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xml:space="preserve"> с контейнера.</w:t>
      </w:r>
    </w:p>
    <w:p w:rsidR="00677FB4" w:rsidRPr="00A03115"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A03115">
        <w:rPr>
          <w:rFonts w:ascii="Times New Roman" w:hAnsi="Times New Roman" w:cs="Times New Roman"/>
          <w:b/>
          <w:i/>
          <w:sz w:val="28"/>
          <w:szCs w:val="28"/>
        </w:rPr>
        <w:t>Описание электронных ресурсов сетевого распространения</w:t>
      </w:r>
    </w:p>
    <w:p w:rsidR="00677FB4" w:rsidRPr="001E4720"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Веснин В</w:t>
      </w:r>
      <w:r w:rsidRPr="001E4720">
        <w:rPr>
          <w:rFonts w:ascii="Times New Roman" w:hAnsi="Times New Roman" w:cs="Times New Roman"/>
          <w:sz w:val="28"/>
          <w:szCs w:val="28"/>
        </w:rPr>
        <w:t>.</w:t>
      </w:r>
      <w:r w:rsidRPr="0031252E">
        <w:rPr>
          <w:rFonts w:ascii="Times New Roman" w:hAnsi="Times New Roman" w:cs="Times New Roman"/>
          <w:sz w:val="28"/>
          <w:szCs w:val="28"/>
        </w:rPr>
        <w:t>Р. Основы менеджмента: учебник / В. Р. Веснин. Москва</w:t>
      </w:r>
      <w:r w:rsidRPr="0031252E">
        <w:rPr>
          <w:rFonts w:ascii="Times New Roman" w:hAnsi="Times New Roman" w:cs="Times New Roman"/>
          <w:noProof/>
          <w:sz w:val="28"/>
          <w:szCs w:val="28"/>
        </w:rPr>
        <w:drawing>
          <wp:inline distT="0" distB="0" distL="0" distR="0" wp14:anchorId="5C0B6A48" wp14:editId="3CF92AF1">
            <wp:extent cx="24389" cy="85348"/>
            <wp:effectExtent l="0" t="0" r="0" b="0"/>
            <wp:docPr id="166337" name="Picture 166337"/>
            <wp:cNvGraphicFramePr/>
            <a:graphic xmlns:a="http://schemas.openxmlformats.org/drawingml/2006/main">
              <a:graphicData uri="http://schemas.openxmlformats.org/drawingml/2006/picture">
                <pic:pic xmlns:pic="http://schemas.openxmlformats.org/drawingml/2006/picture">
                  <pic:nvPicPr>
                    <pic:cNvPr id="166337" name="Picture 166337"/>
                    <pic:cNvPicPr/>
                  </pic:nvPicPr>
                  <pic:blipFill>
                    <a:blip r:embed="rId18"/>
                    <a:stretch>
                      <a:fillRect/>
                    </a:stretch>
                  </pic:blipFill>
                  <pic:spPr>
                    <a:xfrm>
                      <a:off x="0" y="0"/>
                      <a:ext cx="24389" cy="85348"/>
                    </a:xfrm>
                    <a:prstGeom prst="rect">
                      <a:avLst/>
                    </a:prstGeom>
                  </pic:spPr>
                </pic:pic>
              </a:graphicData>
            </a:graphic>
          </wp:inline>
        </w:drawing>
      </w:r>
      <w:r w:rsidRPr="0031252E">
        <w:rPr>
          <w:rFonts w:ascii="Times New Roman" w:hAnsi="Times New Roman" w:cs="Times New Roman"/>
          <w:sz w:val="28"/>
          <w:szCs w:val="28"/>
        </w:rPr>
        <w:t xml:space="preserve">Проспект, 2016.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31252E">
        <w:rPr>
          <w:rFonts w:ascii="Times New Roman" w:hAnsi="Times New Roman" w:cs="Times New Roman"/>
          <w:sz w:val="28"/>
          <w:szCs w:val="28"/>
        </w:rPr>
        <w:t xml:space="preserve">500 </w:t>
      </w:r>
      <w:r>
        <w:rPr>
          <w:rFonts w:ascii="Times New Roman" w:hAnsi="Times New Roman" w:cs="Times New Roman"/>
          <w:sz w:val="28"/>
          <w:szCs w:val="28"/>
          <w:lang w:val="en-US"/>
        </w:rPr>
        <w:t>c</w:t>
      </w:r>
      <w:r w:rsidRPr="001E4720">
        <w:rPr>
          <w:rFonts w:ascii="Times New Roman" w:hAnsi="Times New Roman" w:cs="Times New Roman"/>
          <w:sz w:val="28"/>
          <w:szCs w:val="28"/>
        </w:rPr>
        <w:t>.</w:t>
      </w:r>
      <w:r w:rsidRPr="0031252E">
        <w:rPr>
          <w:rFonts w:ascii="Times New Roman" w:hAnsi="Times New Roman" w:cs="Times New Roman"/>
          <w:sz w:val="28"/>
          <w:szCs w:val="28"/>
        </w:rPr>
        <w:t xml:space="preserve">, ЭБС Проспект.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533F01">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9" w:history="1">
        <w:r w:rsidRPr="00DD0E6B">
          <w:rPr>
            <w:rStyle w:val="af0"/>
            <w:sz w:val="28"/>
            <w:szCs w:val="28"/>
            <w:lang w:val="en-US"/>
          </w:rPr>
          <w:t>http</w:t>
        </w:r>
        <w:r w:rsidRPr="00DD0E6B">
          <w:rPr>
            <w:rStyle w:val="af0"/>
            <w:sz w:val="28"/>
            <w:szCs w:val="28"/>
          </w:rPr>
          <w:t>://</w:t>
        </w:r>
        <w:proofErr w:type="spellStart"/>
        <w:r w:rsidRPr="00DD0E6B">
          <w:rPr>
            <w:rStyle w:val="af0"/>
            <w:sz w:val="28"/>
            <w:szCs w:val="28"/>
            <w:lang w:val="en-US"/>
          </w:rPr>
          <w:t>ezpro</w:t>
        </w:r>
        <w:proofErr w:type="spellEnd"/>
        <w:r w:rsidRPr="00DD0E6B">
          <w:rPr>
            <w:rStyle w:val="af0"/>
            <w:sz w:val="28"/>
            <w:szCs w:val="28"/>
          </w:rPr>
          <w:t>.</w:t>
        </w:r>
        <w:r w:rsidRPr="00DD0E6B">
          <w:rPr>
            <w:rStyle w:val="af0"/>
            <w:sz w:val="28"/>
            <w:szCs w:val="28"/>
            <w:lang w:val="en-US"/>
          </w:rPr>
          <w:t>fa</w:t>
        </w:r>
        <w:r w:rsidRPr="00DD0E6B">
          <w:rPr>
            <w:rStyle w:val="af0"/>
            <w:sz w:val="28"/>
            <w:szCs w:val="28"/>
          </w:rPr>
          <w:t>.</w:t>
        </w:r>
        <w:proofErr w:type="spellStart"/>
        <w:r w:rsidRPr="00DD0E6B">
          <w:rPr>
            <w:rStyle w:val="af0"/>
            <w:sz w:val="28"/>
            <w:szCs w:val="28"/>
            <w:lang w:val="en-US"/>
          </w:rPr>
          <w:t>ru</w:t>
        </w:r>
        <w:proofErr w:type="spellEnd"/>
        <w:r w:rsidRPr="00DD0E6B">
          <w:rPr>
            <w:rStyle w:val="af0"/>
            <w:sz w:val="28"/>
            <w:szCs w:val="28"/>
          </w:rPr>
          <w:t>:3180/</w:t>
        </w:r>
        <w:r w:rsidRPr="00DD0E6B">
          <w:rPr>
            <w:rStyle w:val="af0"/>
            <w:sz w:val="28"/>
            <w:szCs w:val="28"/>
            <w:lang w:val="en-US"/>
          </w:rPr>
          <w:t>book</w:t>
        </w:r>
        <w:r w:rsidRPr="00DD0E6B">
          <w:rPr>
            <w:rStyle w:val="af0"/>
            <w:sz w:val="28"/>
            <w:szCs w:val="28"/>
          </w:rPr>
          <w:t>/23323</w:t>
        </w:r>
      </w:hyperlink>
      <w:r w:rsidRPr="001E4720">
        <w:rPr>
          <w:rFonts w:ascii="Times New Roman" w:hAnsi="Times New Roman" w:cs="Times New Roman"/>
          <w:sz w:val="28"/>
          <w:szCs w:val="28"/>
        </w:rPr>
        <w:t xml:space="preserve"> </w:t>
      </w:r>
      <w:r>
        <w:rPr>
          <w:rFonts w:ascii="Times New Roman" w:hAnsi="Times New Roman" w:cs="Times New Roman"/>
          <w:sz w:val="28"/>
          <w:szCs w:val="28"/>
        </w:rPr>
        <w:t>(дата обращения: 19.01.2021).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В.Н. Банковская </w:t>
      </w:r>
      <w:proofErr w:type="gramStart"/>
      <w:r w:rsidRPr="0031252E">
        <w:rPr>
          <w:rFonts w:ascii="Times New Roman" w:hAnsi="Times New Roman" w:cs="Times New Roman"/>
          <w:sz w:val="28"/>
          <w:szCs w:val="28"/>
        </w:rPr>
        <w:t>статистика :</w:t>
      </w:r>
      <w:proofErr w:type="gramEnd"/>
      <w:r w:rsidRPr="0031252E">
        <w:rPr>
          <w:rFonts w:ascii="Times New Roman" w:hAnsi="Times New Roman" w:cs="Times New Roman"/>
          <w:sz w:val="28"/>
          <w:szCs w:val="28"/>
        </w:rPr>
        <w:t xml:space="preserve"> учеб. и практикум для вузов / В.Н. </w:t>
      </w: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О.Г. Третьякова.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2020.</w:t>
      </w:r>
      <w:r w:rsidRPr="00FC38F9">
        <w:rPr>
          <w:rFonts w:ascii="Times New Roman" w:hAnsi="Times New Roman" w:cs="Times New Roman"/>
          <w:sz w:val="28"/>
          <w:szCs w:val="28"/>
        </w:rPr>
        <w:t xml:space="preserve"> </w:t>
      </w:r>
      <w:r>
        <w:rPr>
          <w:rFonts w:ascii="Times New Roman" w:hAnsi="Times New Roman" w:cs="Times New Roman"/>
          <w:sz w:val="28"/>
          <w:szCs w:val="28"/>
        </w:rPr>
        <w:t>– 215 с.</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(Высшее </w:t>
      </w:r>
      <w:r w:rsidRPr="0031252E">
        <w:rPr>
          <w:rFonts w:ascii="Times New Roman" w:hAnsi="Times New Roman" w:cs="Times New Roman"/>
          <w:sz w:val="28"/>
          <w:szCs w:val="28"/>
        </w:rPr>
        <w:lastRenderedPageBreak/>
        <w:t xml:space="preserve">образование). </w:t>
      </w:r>
      <w:r>
        <w:rPr>
          <w:rFonts w:ascii="Times New Roman" w:hAnsi="Times New Roman" w:cs="Times New Roman"/>
          <w:sz w:val="28"/>
          <w:szCs w:val="28"/>
        </w:rPr>
        <w:t>–</w:t>
      </w:r>
      <w:r>
        <w:rPr>
          <w:rFonts w:ascii="Times New Roman" w:hAnsi="Times New Roman" w:cs="Times New Roman"/>
          <w:noProof/>
          <w:sz w:val="28"/>
          <w:szCs w:val="28"/>
        </w:rPr>
        <w:t xml:space="preserve"> </w:t>
      </w:r>
      <w:r w:rsidRPr="0031252E">
        <w:rPr>
          <w:rFonts w:ascii="Times New Roman" w:hAnsi="Times New Roman" w:cs="Times New Roman"/>
          <w:sz w:val="28"/>
          <w:szCs w:val="28"/>
        </w:rPr>
        <w:t>Э</w:t>
      </w:r>
      <w:r>
        <w:rPr>
          <w:rFonts w:ascii="Times New Roman" w:hAnsi="Times New Roman" w:cs="Times New Roman"/>
          <w:sz w:val="28"/>
          <w:szCs w:val="28"/>
        </w:rPr>
        <w:t>Б</w:t>
      </w:r>
      <w:r w:rsidRPr="0031252E">
        <w:rPr>
          <w:rFonts w:ascii="Times New Roman" w:hAnsi="Times New Roman" w:cs="Times New Roman"/>
          <w:sz w:val="28"/>
          <w:szCs w:val="28"/>
        </w:rPr>
        <w:t xml:space="preserve">С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xml:space="preserve">. URL: </w:t>
      </w:r>
      <w:r w:rsidRPr="0031252E">
        <w:rPr>
          <w:rFonts w:ascii="Times New Roman" w:hAnsi="Times New Roman" w:cs="Times New Roman"/>
          <w:sz w:val="28"/>
          <w:szCs w:val="28"/>
          <w:u w:val="single" w:color="000000"/>
        </w:rPr>
        <w:t>https://ezpro.fa.ru:32 17/</w:t>
      </w:r>
      <w:proofErr w:type="spellStart"/>
      <w:r w:rsidRPr="0031252E">
        <w:rPr>
          <w:rFonts w:ascii="Times New Roman" w:hAnsi="Times New Roman" w:cs="Times New Roman"/>
          <w:sz w:val="28"/>
          <w:szCs w:val="28"/>
          <w:u w:val="single" w:color="000000"/>
        </w:rPr>
        <w:t>bcode</w:t>
      </w:r>
      <w:proofErr w:type="spellEnd"/>
      <w:r w:rsidRPr="0031252E">
        <w:rPr>
          <w:rFonts w:ascii="Times New Roman" w:hAnsi="Times New Roman" w:cs="Times New Roman"/>
          <w:sz w:val="28"/>
          <w:szCs w:val="28"/>
          <w:u w:val="single" w:color="000000"/>
        </w:rPr>
        <w:t>/450266</w:t>
      </w:r>
      <w:r w:rsidRPr="0031252E">
        <w:rPr>
          <w:rFonts w:ascii="Times New Roman" w:hAnsi="Times New Roman" w:cs="Times New Roman"/>
          <w:sz w:val="28"/>
          <w:szCs w:val="28"/>
        </w:rPr>
        <w:t xml:space="preserve"> (дата обращения: 18.012021).  </w:t>
      </w:r>
      <w:r>
        <w:rPr>
          <w:rFonts w:ascii="Times New Roman" w:hAnsi="Times New Roman" w:cs="Times New Roman"/>
          <w:sz w:val="28"/>
          <w:szCs w:val="28"/>
        </w:rPr>
        <w:t xml:space="preserve">– </w:t>
      </w:r>
      <w:r w:rsidRPr="0031252E">
        <w:rPr>
          <w:rFonts w:ascii="Times New Roman" w:hAnsi="Times New Roman" w:cs="Times New Roman"/>
          <w:sz w:val="28"/>
          <w:szCs w:val="28"/>
        </w:rPr>
        <w:t>Текст: электронный.</w:t>
      </w:r>
    </w:p>
    <w:p w:rsidR="00677FB4" w:rsidRPr="00533F01"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w:t>
      </w:r>
      <w:r w:rsidRPr="0031252E">
        <w:rPr>
          <w:rFonts w:ascii="Times New Roman" w:hAnsi="Times New Roman" w:cs="Times New Roman"/>
          <w:sz w:val="28"/>
          <w:szCs w:val="28"/>
          <w:lang w:val="en-US"/>
        </w:rPr>
        <w:t xml:space="preserve">. Crowdfunding: Lessons from Japan's Approach / </w:t>
      </w:r>
      <w:proofErr w:type="spellStart"/>
      <w:r w:rsidRPr="0031252E">
        <w:rPr>
          <w:rFonts w:ascii="Times New Roman" w:hAnsi="Times New Roman" w:cs="Times New Roman"/>
          <w:sz w:val="28"/>
          <w:szCs w:val="28"/>
          <w:lang w:val="en-US"/>
        </w:rPr>
        <w:t>Bishnu</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kumar</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enji </w:t>
      </w:r>
      <w:proofErr w:type="spellStart"/>
      <w:r>
        <w:rPr>
          <w:rFonts w:ascii="Times New Roman" w:hAnsi="Times New Roman" w:cs="Times New Roman"/>
          <w:sz w:val="28"/>
          <w:szCs w:val="28"/>
          <w:lang w:val="en-US"/>
        </w:rPr>
        <w:t>K</w:t>
      </w:r>
      <w:r w:rsidRPr="0031252E">
        <w:rPr>
          <w:rFonts w:ascii="Times New Roman" w:hAnsi="Times New Roman" w:cs="Times New Roman"/>
          <w:sz w:val="28"/>
          <w:szCs w:val="28"/>
          <w:lang w:val="en-US"/>
        </w:rPr>
        <w:t>utsuna</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Takaaki</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Hoda</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Ко</w:t>
      </w:r>
      <w:r>
        <w:rPr>
          <w:rFonts w:ascii="Times New Roman" w:hAnsi="Times New Roman" w:cs="Times New Roman"/>
          <w:sz w:val="28"/>
          <w:szCs w:val="28"/>
          <w:lang w:val="en-US"/>
        </w:rPr>
        <w:t>b</w:t>
      </w:r>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University Social Science Research Series.</w:t>
      </w:r>
      <w:r w:rsidRPr="00533F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33F01">
        <w:rPr>
          <w:rFonts w:ascii="Times New Roman" w:hAnsi="Times New Roman" w:cs="Times New Roman"/>
          <w:sz w:val="28"/>
          <w:szCs w:val="28"/>
          <w:lang w:val="en-US"/>
        </w:rPr>
        <w:t xml:space="preserve">Singapore Springer Ltd., 2018. </w:t>
      </w:r>
      <w:proofErr w:type="spellStart"/>
      <w:r w:rsidRPr="0031252E">
        <w:rPr>
          <w:rFonts w:ascii="Times New Roman" w:hAnsi="Times New Roman" w:cs="Times New Roman"/>
          <w:sz w:val="28"/>
          <w:szCs w:val="28"/>
        </w:rPr>
        <w:t>SpringerLink</w:t>
      </w:r>
      <w:proofErr w:type="spellEnd"/>
      <w:r w:rsidRPr="0031252E">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p>
    <w:p w:rsidR="00677FB4" w:rsidRPr="0031252E" w:rsidRDefault="00847033" w:rsidP="00677FB4">
      <w:pPr>
        <w:spacing w:after="0" w:line="240" w:lineRule="auto"/>
        <w:ind w:firstLine="709"/>
        <w:jc w:val="both"/>
        <w:rPr>
          <w:rFonts w:ascii="Times New Roman" w:hAnsi="Times New Roman" w:cs="Times New Roman"/>
          <w:sz w:val="28"/>
          <w:szCs w:val="28"/>
        </w:rPr>
      </w:pPr>
      <w:hyperlink r:id="rId20" w:history="1">
        <w:r w:rsidR="00677FB4" w:rsidRPr="00DD0E6B">
          <w:rPr>
            <w:rStyle w:val="af0"/>
            <w:sz w:val="28"/>
            <w:szCs w:val="28"/>
          </w:rPr>
          <w:t>https://link.springer.com/chapter/l.1007/978-981-13-1522-07</w:t>
        </w:r>
      </w:hyperlink>
      <w:r w:rsidR="00677FB4" w:rsidRPr="00533F01">
        <w:rPr>
          <w:rFonts w:ascii="Times New Roman" w:hAnsi="Times New Roman" w:cs="Times New Roman"/>
          <w:sz w:val="28"/>
          <w:szCs w:val="28"/>
        </w:rPr>
        <w:t xml:space="preserve"> </w:t>
      </w:r>
      <w:r w:rsidR="00677FB4" w:rsidRPr="0031252E">
        <w:rPr>
          <w:rFonts w:ascii="Times New Roman" w:hAnsi="Times New Roman" w:cs="Times New Roman"/>
          <w:sz w:val="28"/>
          <w:szCs w:val="28"/>
        </w:rPr>
        <w:t>(дата обращения: 10.12.2020). —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Российская социально-экономическая система: реалии и векторы </w:t>
      </w:r>
      <w:proofErr w:type="gramStart"/>
      <w:r w:rsidRPr="0031252E">
        <w:rPr>
          <w:rFonts w:ascii="Times New Roman" w:hAnsi="Times New Roman" w:cs="Times New Roman"/>
          <w:sz w:val="28"/>
          <w:szCs w:val="28"/>
        </w:rPr>
        <w:t>развития .</w:t>
      </w:r>
      <w:proofErr w:type="gramEnd"/>
      <w:r w:rsidRPr="0031252E">
        <w:rPr>
          <w:rFonts w:ascii="Times New Roman" w:hAnsi="Times New Roman" w:cs="Times New Roman"/>
          <w:sz w:val="28"/>
          <w:szCs w:val="28"/>
        </w:rPr>
        <w:t xml:space="preserve"> монография / П. В. Савченко, Р. С. Гринберг, М. А. Абрамова [и др.]; отв. ред. Р. С Гринберг, П. В. Савченко.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3-е изд., </w:t>
      </w:r>
      <w:proofErr w:type="spellStart"/>
      <w:r w:rsidRPr="0031252E">
        <w:rPr>
          <w:rFonts w:ascii="Times New Roman" w:hAnsi="Times New Roman" w:cs="Times New Roman"/>
          <w:sz w:val="28"/>
          <w:szCs w:val="28"/>
        </w:rPr>
        <w:t>перераб</w:t>
      </w:r>
      <w:proofErr w:type="spellEnd"/>
      <w:r w:rsidRPr="0031252E">
        <w:rPr>
          <w:rFonts w:ascii="Times New Roman" w:hAnsi="Times New Roman" w:cs="Times New Roman"/>
          <w:sz w:val="28"/>
          <w:szCs w:val="28"/>
        </w:rPr>
        <w:t xml:space="preserve">. и доп. </w:t>
      </w:r>
      <w:proofErr w:type="gramStart"/>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w:t>
      </w:r>
      <w:proofErr w:type="gramEnd"/>
      <w:r w:rsidRPr="0031252E">
        <w:rPr>
          <w:rFonts w:ascii="Times New Roman" w:hAnsi="Times New Roman" w:cs="Times New Roman"/>
          <w:sz w:val="28"/>
          <w:szCs w:val="28"/>
        </w:rPr>
        <w:t xml:space="preserve">-е изд.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Москва : ИНФРА</w:t>
      </w:r>
      <w:r w:rsidRPr="00533F01">
        <w:rPr>
          <w:rFonts w:ascii="Times New Roman" w:hAnsi="Times New Roman" w:cs="Times New Roman"/>
          <w:sz w:val="28"/>
          <w:szCs w:val="28"/>
        </w:rPr>
        <w:t>-</w:t>
      </w:r>
      <w:r>
        <w:rPr>
          <w:rFonts w:ascii="Times New Roman" w:hAnsi="Times New Roman" w:cs="Times New Roman"/>
          <w:sz w:val="28"/>
          <w:szCs w:val="28"/>
        </w:rPr>
        <w:t>М</w:t>
      </w:r>
      <w:r w:rsidRPr="0031252E">
        <w:rPr>
          <w:rFonts w:ascii="Times New Roman" w:hAnsi="Times New Roman" w:cs="Times New Roman"/>
          <w:sz w:val="28"/>
          <w:szCs w:val="28"/>
        </w:rPr>
        <w:t xml:space="preserve">, 2019.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598 с. (Научная мысль). ЭБС Znanium.com, </w:t>
      </w:r>
      <w:r w:rsidRPr="0031252E">
        <w:rPr>
          <w:rFonts w:ascii="Times New Roman" w:hAnsi="Times New Roman" w:cs="Times New Roman"/>
          <w:sz w:val="28"/>
          <w:szCs w:val="28"/>
          <w:u w:val="single" w:color="000000"/>
        </w:rPr>
        <w:t>https://new.znanium.com/cata102/product/961584</w:t>
      </w:r>
      <w:r w:rsidRPr="0031252E">
        <w:rPr>
          <w:rFonts w:ascii="Times New Roman" w:hAnsi="Times New Roman" w:cs="Times New Roman"/>
          <w:sz w:val="28"/>
          <w:szCs w:val="28"/>
        </w:rPr>
        <w:t xml:space="preserve"> (дата обращения: 10.12.2020).</w:t>
      </w:r>
      <w:r>
        <w:rPr>
          <w:rFonts w:ascii="Times New Roman" w:hAnsi="Times New Roman" w:cs="Times New Roman"/>
          <w:sz w:val="28"/>
          <w:szCs w:val="28"/>
        </w:rPr>
        <w:t xml:space="preserve"> – </w:t>
      </w:r>
      <w:r w:rsidRPr="0031252E">
        <w:rPr>
          <w:rFonts w:ascii="Times New Roman" w:hAnsi="Times New Roman" w:cs="Times New Roman"/>
          <w:sz w:val="28"/>
          <w:szCs w:val="28"/>
        </w:rPr>
        <w:t xml:space="preserve"> Текст: электронный.</w:t>
      </w:r>
      <w:r w:rsidR="00E32B50">
        <w:rPr>
          <w:rFonts w:ascii="Times New Roman" w:hAnsi="Times New Roman" w:cs="Times New Roman"/>
          <w:sz w:val="28"/>
          <w:szCs w:val="28"/>
        </w:rPr>
        <w:t xml:space="preserve"> </w:t>
      </w:r>
      <w:r w:rsidR="003E28C2">
        <w:rPr>
          <w:rFonts w:ascii="Times New Roman" w:hAnsi="Times New Roman" w:cs="Times New Roman"/>
          <w:sz w:val="28"/>
          <w:szCs w:val="28"/>
        </w:rPr>
        <w:t xml:space="preserve"> </w:t>
      </w:r>
      <w:r w:rsidR="00993F15">
        <w:rPr>
          <w:rFonts w:ascii="Times New Roman" w:hAnsi="Times New Roman" w:cs="Times New Roman"/>
          <w:sz w:val="28"/>
          <w:szCs w:val="28"/>
        </w:rPr>
        <w:t xml:space="preserve"> </w:t>
      </w:r>
      <w:r w:rsidR="00CA05C7">
        <w:rPr>
          <w:rFonts w:ascii="Times New Roman" w:hAnsi="Times New Roman" w:cs="Times New Roman"/>
          <w:sz w:val="28"/>
          <w:szCs w:val="28"/>
        </w:rPr>
        <w:t xml:space="preserve"> </w:t>
      </w:r>
    </w:p>
    <w:p w:rsidR="00677FB4" w:rsidRPr="00941EEC" w:rsidRDefault="00677FB4" w:rsidP="00677FB4">
      <w:pPr>
        <w:shd w:val="clear" w:color="auto" w:fill="FFFFFF"/>
        <w:autoSpaceDE w:val="0"/>
        <w:autoSpaceDN w:val="0"/>
        <w:adjustRightInd w:val="0"/>
        <w:spacing w:line="360" w:lineRule="auto"/>
        <w:jc w:val="center"/>
        <w:rPr>
          <w:rFonts w:ascii="Times New Roman" w:hAnsi="Times New Roman" w:cs="Times New Roman"/>
          <w:sz w:val="28"/>
          <w:szCs w:val="28"/>
        </w:rPr>
      </w:pPr>
    </w:p>
    <w:p w:rsidR="00677FB4" w:rsidRPr="00941EEC" w:rsidRDefault="00677FB4" w:rsidP="00677FB4">
      <w:pPr>
        <w:shd w:val="clear" w:color="auto" w:fill="FFFFFF"/>
        <w:autoSpaceDE w:val="0"/>
        <w:autoSpaceDN w:val="0"/>
        <w:adjustRightInd w:val="0"/>
        <w:spacing w:line="360" w:lineRule="auto"/>
        <w:jc w:val="right"/>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040B9A" w:rsidRDefault="00040B9A" w:rsidP="00AC33EA">
      <w:pPr>
        <w:spacing w:after="0" w:line="240" w:lineRule="auto"/>
        <w:ind w:hanging="11"/>
        <w:jc w:val="center"/>
        <w:rPr>
          <w:rFonts w:ascii="Times New Roman" w:hAnsi="Times New Roman" w:cs="Times New Roman"/>
          <w:sz w:val="28"/>
          <w:szCs w:val="28"/>
        </w:rPr>
      </w:pPr>
    </w:p>
    <w:sectPr w:rsidR="00040B9A">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81B" w:rsidRDefault="00A7081B" w:rsidP="001305C5">
      <w:pPr>
        <w:spacing w:after="0" w:line="240" w:lineRule="auto"/>
      </w:pPr>
      <w:r>
        <w:separator/>
      </w:r>
    </w:p>
  </w:endnote>
  <w:endnote w:type="continuationSeparator" w:id="0">
    <w:p w:rsidR="00A7081B" w:rsidRDefault="00A7081B"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234589"/>
      <w:docPartObj>
        <w:docPartGallery w:val="Page Numbers (Bottom of Page)"/>
        <w:docPartUnique/>
      </w:docPartObj>
    </w:sdtPr>
    <w:sdtContent>
      <w:p w:rsidR="00847033" w:rsidRDefault="00847033">
        <w:pPr>
          <w:pStyle w:val="aa"/>
          <w:jc w:val="center"/>
        </w:pPr>
        <w:r>
          <w:fldChar w:fldCharType="begin"/>
        </w:r>
        <w:r>
          <w:instrText>PAGE   \* MERGEFORMAT</w:instrText>
        </w:r>
        <w:r>
          <w:fldChar w:fldCharType="separate"/>
        </w:r>
        <w:r>
          <w:t>2</w:t>
        </w:r>
        <w:r>
          <w:fldChar w:fldCharType="end"/>
        </w:r>
      </w:p>
    </w:sdtContent>
  </w:sdt>
  <w:p w:rsidR="00847033" w:rsidRDefault="0084703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200042"/>
      <w:docPartObj>
        <w:docPartGallery w:val="Page Numbers (Bottom of Page)"/>
        <w:docPartUnique/>
      </w:docPartObj>
    </w:sdtPr>
    <w:sdtContent>
      <w:p w:rsidR="00847033" w:rsidRDefault="00847033">
        <w:pPr>
          <w:pStyle w:val="aa"/>
          <w:jc w:val="center"/>
        </w:pPr>
        <w:r>
          <w:fldChar w:fldCharType="begin"/>
        </w:r>
        <w:r>
          <w:instrText>PAGE   \* MERGEFORMAT</w:instrText>
        </w:r>
        <w:r>
          <w:fldChar w:fldCharType="separate"/>
        </w:r>
        <w:r>
          <w:t>2</w:t>
        </w:r>
        <w:r>
          <w:fldChar w:fldCharType="end"/>
        </w:r>
      </w:p>
    </w:sdtContent>
  </w:sdt>
  <w:p w:rsidR="00847033" w:rsidRDefault="008470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81B" w:rsidRDefault="00A7081B" w:rsidP="001305C5">
      <w:pPr>
        <w:spacing w:after="0" w:line="240" w:lineRule="auto"/>
      </w:pPr>
      <w:r>
        <w:separator/>
      </w:r>
    </w:p>
  </w:footnote>
  <w:footnote w:type="continuationSeparator" w:id="0">
    <w:p w:rsidR="00A7081B" w:rsidRDefault="00A7081B" w:rsidP="001305C5">
      <w:pPr>
        <w:spacing w:after="0" w:line="240" w:lineRule="auto"/>
      </w:pPr>
      <w:r>
        <w:continuationSeparator/>
      </w:r>
    </w:p>
  </w:footnote>
  <w:footnote w:id="1">
    <w:p w:rsidR="00847033" w:rsidRDefault="00847033" w:rsidP="00114CF6">
      <w:pPr>
        <w:pStyle w:val="footnotedescription"/>
        <w:spacing w:line="281" w:lineRule="auto"/>
        <w:ind w:left="53" w:right="67" w:firstLine="14"/>
        <w:jc w:val="both"/>
      </w:pPr>
      <w:r>
        <w:rPr>
          <w:rStyle w:val="footnotemark"/>
        </w:rPr>
        <w:footnoteRef/>
      </w:r>
      <w:r>
        <w:t xml:space="preserve"> Правомерное заимствование </w:t>
      </w:r>
      <w:r>
        <w:rPr>
          <w:sz w:val="22"/>
        </w:rPr>
        <w:t xml:space="preserve">- </w:t>
      </w:r>
      <w:r>
        <w:t xml:space="preserve">использование части нужного текста с обязательным указанием (ссылкой) на истинного автора </w:t>
      </w:r>
      <w:r>
        <w:rPr>
          <w:sz w:val="18"/>
        </w:rPr>
        <w:t xml:space="preserve">и </w:t>
      </w:r>
      <w:r>
        <w:t xml:space="preserve">источник заимствования (см.: О плагиате в диссертациях на соискание ученой степени, </w:t>
      </w:r>
      <w:r>
        <w:rPr>
          <w:sz w:val="22"/>
        </w:rPr>
        <w:t xml:space="preserve">- </w:t>
      </w:r>
      <w:r>
        <w:t xml:space="preserve">2-е издание, переработанное </w:t>
      </w:r>
      <w:r>
        <w:rPr>
          <w:sz w:val="18"/>
        </w:rPr>
        <w:t xml:space="preserve">и </w:t>
      </w:r>
      <w:r>
        <w:t xml:space="preserve">дополненное. - М.: МИИ, 2015. </w:t>
      </w:r>
      <w:r>
        <w:rPr>
          <w:sz w:val="22"/>
        </w:rPr>
        <w:t xml:space="preserve">- </w:t>
      </w:r>
      <w:r>
        <w:t>С. 16).</w:t>
      </w:r>
    </w:p>
  </w:footnote>
  <w:footnote w:id="2">
    <w:p w:rsidR="00847033" w:rsidRPr="00EF4148" w:rsidRDefault="00847033" w:rsidP="00155C00">
      <w:pPr>
        <w:pStyle w:val="a5"/>
        <w:rPr>
          <w:rFonts w:ascii="Times New Roman" w:hAnsi="Times New Roman" w:cs="Times New Roman"/>
          <w:sz w:val="24"/>
          <w:szCs w:val="24"/>
        </w:rPr>
      </w:pPr>
      <w:r w:rsidRPr="00EF4148">
        <w:rPr>
          <w:rStyle w:val="a7"/>
          <w:rFonts w:ascii="Times New Roman" w:hAnsi="Times New Roman" w:cs="Times New Roman"/>
          <w:sz w:val="24"/>
          <w:szCs w:val="24"/>
        </w:rPr>
        <w:footnoteRef/>
      </w:r>
      <w:r w:rsidRPr="00EF4148">
        <w:rPr>
          <w:rFonts w:ascii="Times New Roman" w:hAnsi="Times New Roman" w:cs="Times New Roman"/>
          <w:sz w:val="24"/>
          <w:szCs w:val="24"/>
        </w:rPr>
        <w:t xml:space="preserve"> В пунктах 3-8 необходимо оценить каждого обучающегося индивидуально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33" w:rsidRDefault="00847033">
    <w:pPr>
      <w:spacing w:after="0"/>
      <w:ind w:left="54"/>
      <w:jc w:val="center"/>
    </w:pPr>
    <w:r>
      <w:rPr>
        <w:sz w:val="28"/>
      </w:rPr>
      <w:fldChar w:fldCharType="begin"/>
    </w:r>
    <w:r>
      <w:instrText xml:space="preserve"> PAGE   \* MERGEFORMAT </w:instrText>
    </w:r>
    <w:r>
      <w:rPr>
        <w:sz w:val="28"/>
      </w:rPr>
      <w:fldChar w:fldCharType="separate"/>
    </w:r>
    <w:r w:rsidRPr="00655B46">
      <w:rPr>
        <w:noProof/>
        <w:sz w:val="20"/>
      </w:rPr>
      <w:t>18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33" w:rsidRDefault="00847033">
    <w:pPr>
      <w:spacing w:after="0"/>
      <w:ind w:left="5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893"/>
    <w:multiLevelType w:val="hybridMultilevel"/>
    <w:tmpl w:val="4EBA8D7A"/>
    <w:lvl w:ilvl="0" w:tplc="84981AE0">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15:restartNumberingAfterBreak="0">
    <w:nsid w:val="02F64953"/>
    <w:multiLevelType w:val="multilevel"/>
    <w:tmpl w:val="87AEC1DE"/>
    <w:lvl w:ilvl="0">
      <w:start w:val="5"/>
      <w:numFmt w:val="decimal"/>
      <w:lvlText w:val="%1."/>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C02DD3"/>
    <w:multiLevelType w:val="hybridMultilevel"/>
    <w:tmpl w:val="28745FD0"/>
    <w:lvl w:ilvl="0" w:tplc="6640020E">
      <w:start w:val="3"/>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15:restartNumberingAfterBreak="0">
    <w:nsid w:val="13A43409"/>
    <w:multiLevelType w:val="multilevel"/>
    <w:tmpl w:val="E4D08592"/>
    <w:lvl w:ilvl="0">
      <w:start w:val="4"/>
      <w:numFmt w:val="decimal"/>
      <w:lvlText w:val="%1."/>
      <w:lvlJc w:val="left"/>
      <w:pPr>
        <w:ind w:left="450" w:hanging="450"/>
      </w:pPr>
      <w:rPr>
        <w:rFonts w:hint="default"/>
      </w:rPr>
    </w:lvl>
    <w:lvl w:ilvl="1">
      <w:start w:val="3"/>
      <w:numFmt w:val="decimal"/>
      <w:lvlText w:val="%1.%2."/>
      <w:lvlJc w:val="left"/>
      <w:pPr>
        <w:ind w:left="2194" w:hanging="72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502" w:hanging="108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810" w:hanging="1440"/>
      </w:pPr>
      <w:rPr>
        <w:rFonts w:hint="default"/>
      </w:rPr>
    </w:lvl>
    <w:lvl w:ilvl="6">
      <w:start w:val="1"/>
      <w:numFmt w:val="decimal"/>
      <w:lvlText w:val="%1.%2.%3.%4.%5.%6.%7."/>
      <w:lvlJc w:val="left"/>
      <w:pPr>
        <w:ind w:left="10644" w:hanging="1800"/>
      </w:pPr>
      <w:rPr>
        <w:rFonts w:hint="default"/>
      </w:rPr>
    </w:lvl>
    <w:lvl w:ilvl="7">
      <w:start w:val="1"/>
      <w:numFmt w:val="decimal"/>
      <w:lvlText w:val="%1.%2.%3.%4.%5.%6.%7.%8."/>
      <w:lvlJc w:val="left"/>
      <w:pPr>
        <w:ind w:left="12118" w:hanging="1800"/>
      </w:pPr>
      <w:rPr>
        <w:rFonts w:hint="default"/>
      </w:rPr>
    </w:lvl>
    <w:lvl w:ilvl="8">
      <w:start w:val="1"/>
      <w:numFmt w:val="decimal"/>
      <w:lvlText w:val="%1.%2.%3.%4.%5.%6.%7.%8.%9."/>
      <w:lvlJc w:val="left"/>
      <w:pPr>
        <w:ind w:left="13952" w:hanging="2160"/>
      </w:pPr>
      <w:rPr>
        <w:rFonts w:hint="default"/>
      </w:rPr>
    </w:lvl>
  </w:abstractNum>
  <w:abstractNum w:abstractNumId="4" w15:restartNumberingAfterBreak="0">
    <w:nsid w:val="1D8A79BA"/>
    <w:multiLevelType w:val="multilevel"/>
    <w:tmpl w:val="D48200FE"/>
    <w:lvl w:ilvl="0">
      <w:start w:val="1"/>
      <w:numFmt w:val="decimal"/>
      <w:pStyle w:val="1"/>
      <w:lvlText w:val="%1."/>
      <w:lvlJc w:val="left"/>
      <w:pPr>
        <w:ind w:left="360" w:hanging="360"/>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222F1876"/>
    <w:multiLevelType w:val="hybridMultilevel"/>
    <w:tmpl w:val="99863094"/>
    <w:lvl w:ilvl="0" w:tplc="89D40F1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15:restartNumberingAfterBreak="0">
    <w:nsid w:val="2A54134E"/>
    <w:multiLevelType w:val="multilevel"/>
    <w:tmpl w:val="9208E6AC"/>
    <w:lvl w:ilvl="0">
      <w:start w:val="4"/>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C310D3"/>
    <w:multiLevelType w:val="multilevel"/>
    <w:tmpl w:val="8BD8824E"/>
    <w:lvl w:ilvl="0">
      <w:start w:val="1"/>
      <w:numFmt w:val="decimal"/>
      <w:lvlText w:val="%1."/>
      <w:lvlJc w:val="left"/>
      <w:pPr>
        <w:ind w:left="720" w:hanging="360"/>
      </w:pPr>
      <w:rPr>
        <w:rFonts w:hint="default"/>
      </w:rPr>
    </w:lvl>
    <w:lvl w:ilvl="1">
      <w:start w:val="6"/>
      <w:numFmt w:val="decimal"/>
      <w:isLgl/>
      <w:lvlText w:val="%1.%2."/>
      <w:lvlJc w:val="left"/>
      <w:pPr>
        <w:ind w:left="1110" w:hanging="39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02F10EF"/>
    <w:multiLevelType w:val="hybridMultilevel"/>
    <w:tmpl w:val="BF1AE5D8"/>
    <w:lvl w:ilvl="0" w:tplc="2C54E0DE">
      <w:start w:val="1"/>
      <w:numFmt w:val="decimal"/>
      <w:lvlText w:val="%1."/>
      <w:lvlJc w:val="left"/>
      <w:pPr>
        <w:ind w:left="1036"/>
      </w:pPr>
      <w:rPr>
        <w:rFonts w:ascii="Times New Roman" w:eastAsia="Times New Roman" w:hAnsi="Times New Roman" w:cs="Times New Roman"/>
        <w:b/>
        <w:i/>
        <w:strike w:val="0"/>
        <w:dstrike w:val="0"/>
        <w:color w:val="000000"/>
        <w:sz w:val="28"/>
        <w:szCs w:val="28"/>
        <w:u w:val="none" w:color="000000"/>
        <w:bdr w:val="none" w:sz="0" w:space="0" w:color="auto"/>
        <w:shd w:val="clear" w:color="auto" w:fill="auto"/>
        <w:vertAlign w:val="baseline"/>
      </w:rPr>
    </w:lvl>
    <w:lvl w:ilvl="1" w:tplc="E2A4492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F6FD0C">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7872FA">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782210">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B6002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A19F2">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50DB2C">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00832C">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4A36474B"/>
    <w:multiLevelType w:val="multilevel"/>
    <w:tmpl w:val="B3CC260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C7702C6"/>
    <w:multiLevelType w:val="hybridMultilevel"/>
    <w:tmpl w:val="0EB20736"/>
    <w:lvl w:ilvl="0" w:tplc="C69E5988">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1" w15:restartNumberingAfterBreak="0">
    <w:nsid w:val="6E55123C"/>
    <w:multiLevelType w:val="multilevel"/>
    <w:tmpl w:val="7DF2108E"/>
    <w:lvl w:ilvl="0">
      <w:start w:val="5"/>
      <w:numFmt w:val="decimal"/>
      <w:lvlText w:val="%1."/>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E6E0746"/>
    <w:multiLevelType w:val="hybridMultilevel"/>
    <w:tmpl w:val="55DE88D6"/>
    <w:lvl w:ilvl="0" w:tplc="61986FD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7"/>
  </w:num>
  <w:num w:numId="2">
    <w:abstractNumId w:val="9"/>
  </w:num>
  <w:num w:numId="3">
    <w:abstractNumId w:val="5"/>
  </w:num>
  <w:num w:numId="4">
    <w:abstractNumId w:val="12"/>
  </w:num>
  <w:num w:numId="5">
    <w:abstractNumId w:val="4"/>
  </w:num>
  <w:num w:numId="6">
    <w:abstractNumId w:val="6"/>
  </w:num>
  <w:num w:numId="7">
    <w:abstractNumId w:val="3"/>
  </w:num>
  <w:num w:numId="8">
    <w:abstractNumId w:val="11"/>
  </w:num>
  <w:num w:numId="9">
    <w:abstractNumId w:val="1"/>
  </w:num>
  <w:num w:numId="10">
    <w:abstractNumId w:val="8"/>
  </w:num>
  <w:num w:numId="11">
    <w:abstractNumId w:val="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6C"/>
    <w:rsid w:val="00002335"/>
    <w:rsid w:val="00004345"/>
    <w:rsid w:val="00006E3A"/>
    <w:rsid w:val="0002003E"/>
    <w:rsid w:val="00020D68"/>
    <w:rsid w:val="00031CAB"/>
    <w:rsid w:val="00034D7A"/>
    <w:rsid w:val="000378E5"/>
    <w:rsid w:val="00040B9A"/>
    <w:rsid w:val="000411FC"/>
    <w:rsid w:val="00045E46"/>
    <w:rsid w:val="00052485"/>
    <w:rsid w:val="0005304B"/>
    <w:rsid w:val="000548F8"/>
    <w:rsid w:val="0005537D"/>
    <w:rsid w:val="00065378"/>
    <w:rsid w:val="0006580D"/>
    <w:rsid w:val="0006725A"/>
    <w:rsid w:val="00067C6D"/>
    <w:rsid w:val="00072F88"/>
    <w:rsid w:val="00075949"/>
    <w:rsid w:val="00075D35"/>
    <w:rsid w:val="00081B44"/>
    <w:rsid w:val="00087C32"/>
    <w:rsid w:val="000A00BF"/>
    <w:rsid w:val="000A437E"/>
    <w:rsid w:val="000A6127"/>
    <w:rsid w:val="000B21D2"/>
    <w:rsid w:val="000B4646"/>
    <w:rsid w:val="000B50E7"/>
    <w:rsid w:val="000B7991"/>
    <w:rsid w:val="000C115F"/>
    <w:rsid w:val="000C11A0"/>
    <w:rsid w:val="000C74B1"/>
    <w:rsid w:val="000C7A1B"/>
    <w:rsid w:val="000D39C7"/>
    <w:rsid w:val="000E1070"/>
    <w:rsid w:val="000E4A2B"/>
    <w:rsid w:val="000E4AC1"/>
    <w:rsid w:val="000F5318"/>
    <w:rsid w:val="00102328"/>
    <w:rsid w:val="00104A16"/>
    <w:rsid w:val="001054EB"/>
    <w:rsid w:val="0011127B"/>
    <w:rsid w:val="001116D1"/>
    <w:rsid w:val="00111F74"/>
    <w:rsid w:val="00114050"/>
    <w:rsid w:val="00114CF6"/>
    <w:rsid w:val="00123395"/>
    <w:rsid w:val="00125BBF"/>
    <w:rsid w:val="001305C5"/>
    <w:rsid w:val="001318A9"/>
    <w:rsid w:val="00135094"/>
    <w:rsid w:val="00140C7E"/>
    <w:rsid w:val="00147011"/>
    <w:rsid w:val="00150CDC"/>
    <w:rsid w:val="001512AE"/>
    <w:rsid w:val="001521A5"/>
    <w:rsid w:val="00155C00"/>
    <w:rsid w:val="00155C0E"/>
    <w:rsid w:val="0015749D"/>
    <w:rsid w:val="00160210"/>
    <w:rsid w:val="00161620"/>
    <w:rsid w:val="00161AA7"/>
    <w:rsid w:val="00167371"/>
    <w:rsid w:val="00171E07"/>
    <w:rsid w:val="00176CC8"/>
    <w:rsid w:val="001802A8"/>
    <w:rsid w:val="00185E31"/>
    <w:rsid w:val="001876A4"/>
    <w:rsid w:val="00187DE3"/>
    <w:rsid w:val="001926F9"/>
    <w:rsid w:val="001944DA"/>
    <w:rsid w:val="00194812"/>
    <w:rsid w:val="001A00A7"/>
    <w:rsid w:val="001A0C50"/>
    <w:rsid w:val="001A6154"/>
    <w:rsid w:val="001B3440"/>
    <w:rsid w:val="001C1D16"/>
    <w:rsid w:val="001C6ADE"/>
    <w:rsid w:val="001D09FE"/>
    <w:rsid w:val="001D3FE4"/>
    <w:rsid w:val="001D468E"/>
    <w:rsid w:val="001E0B82"/>
    <w:rsid w:val="001E1B79"/>
    <w:rsid w:val="001E232F"/>
    <w:rsid w:val="001E7333"/>
    <w:rsid w:val="001E7ED0"/>
    <w:rsid w:val="001F0DE2"/>
    <w:rsid w:val="001F211D"/>
    <w:rsid w:val="001F3829"/>
    <w:rsid w:val="001F5BCE"/>
    <w:rsid w:val="00202522"/>
    <w:rsid w:val="00203C5A"/>
    <w:rsid w:val="00205CB8"/>
    <w:rsid w:val="002106E9"/>
    <w:rsid w:val="00213EDB"/>
    <w:rsid w:val="00216042"/>
    <w:rsid w:val="00222E64"/>
    <w:rsid w:val="0023010F"/>
    <w:rsid w:val="002350F6"/>
    <w:rsid w:val="002458C8"/>
    <w:rsid w:val="0025269D"/>
    <w:rsid w:val="00252D42"/>
    <w:rsid w:val="00260722"/>
    <w:rsid w:val="00261937"/>
    <w:rsid w:val="00265325"/>
    <w:rsid w:val="0026602D"/>
    <w:rsid w:val="00281013"/>
    <w:rsid w:val="00284BDA"/>
    <w:rsid w:val="00287E5E"/>
    <w:rsid w:val="0029012C"/>
    <w:rsid w:val="002901A3"/>
    <w:rsid w:val="002A283E"/>
    <w:rsid w:val="002A2CDB"/>
    <w:rsid w:val="002B0646"/>
    <w:rsid w:val="002C104C"/>
    <w:rsid w:val="002C40E7"/>
    <w:rsid w:val="002D1466"/>
    <w:rsid w:val="002D5062"/>
    <w:rsid w:val="002F0D53"/>
    <w:rsid w:val="002F2541"/>
    <w:rsid w:val="002F2B14"/>
    <w:rsid w:val="002F5C68"/>
    <w:rsid w:val="002F7219"/>
    <w:rsid w:val="00302607"/>
    <w:rsid w:val="00305ECF"/>
    <w:rsid w:val="00306064"/>
    <w:rsid w:val="00306156"/>
    <w:rsid w:val="003068B3"/>
    <w:rsid w:val="00306E10"/>
    <w:rsid w:val="00311C0F"/>
    <w:rsid w:val="0031388B"/>
    <w:rsid w:val="00315064"/>
    <w:rsid w:val="00317911"/>
    <w:rsid w:val="003224E7"/>
    <w:rsid w:val="00330A12"/>
    <w:rsid w:val="0033143C"/>
    <w:rsid w:val="00331FEA"/>
    <w:rsid w:val="00332E52"/>
    <w:rsid w:val="00333146"/>
    <w:rsid w:val="003331AA"/>
    <w:rsid w:val="00334605"/>
    <w:rsid w:val="0033577E"/>
    <w:rsid w:val="0034144C"/>
    <w:rsid w:val="003637E9"/>
    <w:rsid w:val="00364244"/>
    <w:rsid w:val="00364A43"/>
    <w:rsid w:val="00371A01"/>
    <w:rsid w:val="00371B77"/>
    <w:rsid w:val="00375707"/>
    <w:rsid w:val="00377052"/>
    <w:rsid w:val="00382A2A"/>
    <w:rsid w:val="00394BE0"/>
    <w:rsid w:val="003A316C"/>
    <w:rsid w:val="003A4931"/>
    <w:rsid w:val="003B2564"/>
    <w:rsid w:val="003B2E4F"/>
    <w:rsid w:val="003C0FA0"/>
    <w:rsid w:val="003C1203"/>
    <w:rsid w:val="003C5F88"/>
    <w:rsid w:val="003C6D12"/>
    <w:rsid w:val="003D143C"/>
    <w:rsid w:val="003D21C7"/>
    <w:rsid w:val="003D2FE1"/>
    <w:rsid w:val="003D7390"/>
    <w:rsid w:val="003E0052"/>
    <w:rsid w:val="003E04FB"/>
    <w:rsid w:val="003E069F"/>
    <w:rsid w:val="003E28C2"/>
    <w:rsid w:val="003E3353"/>
    <w:rsid w:val="003E33A9"/>
    <w:rsid w:val="003E60E1"/>
    <w:rsid w:val="003F25EC"/>
    <w:rsid w:val="003F2FE2"/>
    <w:rsid w:val="003F4B0A"/>
    <w:rsid w:val="003F5A3E"/>
    <w:rsid w:val="004039E0"/>
    <w:rsid w:val="00403BDC"/>
    <w:rsid w:val="00415AC9"/>
    <w:rsid w:val="00416034"/>
    <w:rsid w:val="004161D4"/>
    <w:rsid w:val="0042373A"/>
    <w:rsid w:val="00426808"/>
    <w:rsid w:val="00433BA5"/>
    <w:rsid w:val="004372B6"/>
    <w:rsid w:val="00451ED2"/>
    <w:rsid w:val="004523BB"/>
    <w:rsid w:val="004552D1"/>
    <w:rsid w:val="00455E21"/>
    <w:rsid w:val="00457C4D"/>
    <w:rsid w:val="00463D9F"/>
    <w:rsid w:val="004757F9"/>
    <w:rsid w:val="004762A7"/>
    <w:rsid w:val="004770BD"/>
    <w:rsid w:val="0048105B"/>
    <w:rsid w:val="004850A5"/>
    <w:rsid w:val="004850E4"/>
    <w:rsid w:val="00485A61"/>
    <w:rsid w:val="00485AAF"/>
    <w:rsid w:val="00485FBD"/>
    <w:rsid w:val="004915AD"/>
    <w:rsid w:val="00496B04"/>
    <w:rsid w:val="00497D3B"/>
    <w:rsid w:val="004A23FE"/>
    <w:rsid w:val="004A33CB"/>
    <w:rsid w:val="004A4A38"/>
    <w:rsid w:val="004B1CB6"/>
    <w:rsid w:val="004B232E"/>
    <w:rsid w:val="004B2A08"/>
    <w:rsid w:val="004B4F31"/>
    <w:rsid w:val="004B6B2A"/>
    <w:rsid w:val="004B79EA"/>
    <w:rsid w:val="004C0C1B"/>
    <w:rsid w:val="004C1DDE"/>
    <w:rsid w:val="004C1E1B"/>
    <w:rsid w:val="004C7D32"/>
    <w:rsid w:val="004D458F"/>
    <w:rsid w:val="004D6725"/>
    <w:rsid w:val="004E434D"/>
    <w:rsid w:val="004E53FE"/>
    <w:rsid w:val="004E5A4B"/>
    <w:rsid w:val="004E6BA7"/>
    <w:rsid w:val="004F036B"/>
    <w:rsid w:val="004F4C31"/>
    <w:rsid w:val="004F51D7"/>
    <w:rsid w:val="004F525C"/>
    <w:rsid w:val="00503D2B"/>
    <w:rsid w:val="005122EC"/>
    <w:rsid w:val="0051455B"/>
    <w:rsid w:val="0051513D"/>
    <w:rsid w:val="00517393"/>
    <w:rsid w:val="0052162E"/>
    <w:rsid w:val="005372A2"/>
    <w:rsid w:val="005405F1"/>
    <w:rsid w:val="0054060F"/>
    <w:rsid w:val="005444A0"/>
    <w:rsid w:val="00547380"/>
    <w:rsid w:val="00547737"/>
    <w:rsid w:val="005512D8"/>
    <w:rsid w:val="0055444E"/>
    <w:rsid w:val="00557D9B"/>
    <w:rsid w:val="00560E7B"/>
    <w:rsid w:val="00566ACB"/>
    <w:rsid w:val="005676B1"/>
    <w:rsid w:val="005764FF"/>
    <w:rsid w:val="00581E97"/>
    <w:rsid w:val="005903A0"/>
    <w:rsid w:val="0059067B"/>
    <w:rsid w:val="00590C07"/>
    <w:rsid w:val="00592773"/>
    <w:rsid w:val="00595B70"/>
    <w:rsid w:val="00597DFB"/>
    <w:rsid w:val="005A1314"/>
    <w:rsid w:val="005B1AEA"/>
    <w:rsid w:val="005B7913"/>
    <w:rsid w:val="005C0E43"/>
    <w:rsid w:val="005C4058"/>
    <w:rsid w:val="005C5CC2"/>
    <w:rsid w:val="005D03EF"/>
    <w:rsid w:val="005D193D"/>
    <w:rsid w:val="005D4193"/>
    <w:rsid w:val="005D76AB"/>
    <w:rsid w:val="005E06AD"/>
    <w:rsid w:val="005E5480"/>
    <w:rsid w:val="00606D24"/>
    <w:rsid w:val="00606DFE"/>
    <w:rsid w:val="0061133C"/>
    <w:rsid w:val="00613BB4"/>
    <w:rsid w:val="00624589"/>
    <w:rsid w:val="006266CF"/>
    <w:rsid w:val="00627C8F"/>
    <w:rsid w:val="00630CA1"/>
    <w:rsid w:val="006323B5"/>
    <w:rsid w:val="00633208"/>
    <w:rsid w:val="006405BE"/>
    <w:rsid w:val="00642708"/>
    <w:rsid w:val="00646862"/>
    <w:rsid w:val="00646BD2"/>
    <w:rsid w:val="00650948"/>
    <w:rsid w:val="00656F04"/>
    <w:rsid w:val="00664164"/>
    <w:rsid w:val="00667567"/>
    <w:rsid w:val="00670F43"/>
    <w:rsid w:val="00674105"/>
    <w:rsid w:val="00677A60"/>
    <w:rsid w:val="00677FB4"/>
    <w:rsid w:val="00681E38"/>
    <w:rsid w:val="00683E98"/>
    <w:rsid w:val="006A1CD0"/>
    <w:rsid w:val="006A4225"/>
    <w:rsid w:val="006A6421"/>
    <w:rsid w:val="006A7CED"/>
    <w:rsid w:val="006A7DAD"/>
    <w:rsid w:val="006B0016"/>
    <w:rsid w:val="006B3EE1"/>
    <w:rsid w:val="006D3849"/>
    <w:rsid w:val="006E0277"/>
    <w:rsid w:val="006E092D"/>
    <w:rsid w:val="006E0DFE"/>
    <w:rsid w:val="006E7D7F"/>
    <w:rsid w:val="006F09B3"/>
    <w:rsid w:val="006F2CB7"/>
    <w:rsid w:val="006F3FF9"/>
    <w:rsid w:val="006F611C"/>
    <w:rsid w:val="0070414A"/>
    <w:rsid w:val="00706030"/>
    <w:rsid w:val="00722567"/>
    <w:rsid w:val="0072439F"/>
    <w:rsid w:val="00724E4E"/>
    <w:rsid w:val="00730BA3"/>
    <w:rsid w:val="00736B9B"/>
    <w:rsid w:val="0075751D"/>
    <w:rsid w:val="00767AD9"/>
    <w:rsid w:val="00771B78"/>
    <w:rsid w:val="007753A4"/>
    <w:rsid w:val="007845B6"/>
    <w:rsid w:val="00785D90"/>
    <w:rsid w:val="007A15FB"/>
    <w:rsid w:val="007A3914"/>
    <w:rsid w:val="007B1849"/>
    <w:rsid w:val="007B2605"/>
    <w:rsid w:val="007B2664"/>
    <w:rsid w:val="007B73D5"/>
    <w:rsid w:val="007B774E"/>
    <w:rsid w:val="007C4EB0"/>
    <w:rsid w:val="007C728F"/>
    <w:rsid w:val="007C731B"/>
    <w:rsid w:val="007D49AD"/>
    <w:rsid w:val="007D5C6F"/>
    <w:rsid w:val="007E034F"/>
    <w:rsid w:val="007E0C9D"/>
    <w:rsid w:val="007E13D6"/>
    <w:rsid w:val="007E25BC"/>
    <w:rsid w:val="007E2A6A"/>
    <w:rsid w:val="007E3926"/>
    <w:rsid w:val="007E4362"/>
    <w:rsid w:val="007F5979"/>
    <w:rsid w:val="007F64B6"/>
    <w:rsid w:val="007F6A7F"/>
    <w:rsid w:val="0080173F"/>
    <w:rsid w:val="008022B7"/>
    <w:rsid w:val="0081117E"/>
    <w:rsid w:val="008144BD"/>
    <w:rsid w:val="0081559D"/>
    <w:rsid w:val="0081663E"/>
    <w:rsid w:val="0082431C"/>
    <w:rsid w:val="008244FB"/>
    <w:rsid w:val="0082522C"/>
    <w:rsid w:val="00831915"/>
    <w:rsid w:val="0083676D"/>
    <w:rsid w:val="008367AF"/>
    <w:rsid w:val="00843676"/>
    <w:rsid w:val="008456C1"/>
    <w:rsid w:val="00847033"/>
    <w:rsid w:val="008470E0"/>
    <w:rsid w:val="00851987"/>
    <w:rsid w:val="00852D35"/>
    <w:rsid w:val="0085456D"/>
    <w:rsid w:val="008555E7"/>
    <w:rsid w:val="00857E4B"/>
    <w:rsid w:val="008611C2"/>
    <w:rsid w:val="00867F11"/>
    <w:rsid w:val="00870811"/>
    <w:rsid w:val="008754F6"/>
    <w:rsid w:val="00881051"/>
    <w:rsid w:val="00885A7E"/>
    <w:rsid w:val="008907B1"/>
    <w:rsid w:val="008956BC"/>
    <w:rsid w:val="008960BB"/>
    <w:rsid w:val="008A2717"/>
    <w:rsid w:val="008A6BE9"/>
    <w:rsid w:val="008B0966"/>
    <w:rsid w:val="008B16D2"/>
    <w:rsid w:val="008B66BE"/>
    <w:rsid w:val="008B66C6"/>
    <w:rsid w:val="008C2597"/>
    <w:rsid w:val="008C33BA"/>
    <w:rsid w:val="008C7BA7"/>
    <w:rsid w:val="008D68E8"/>
    <w:rsid w:val="008E0559"/>
    <w:rsid w:val="008E1792"/>
    <w:rsid w:val="008F1426"/>
    <w:rsid w:val="008F5848"/>
    <w:rsid w:val="008F6A38"/>
    <w:rsid w:val="00900E6E"/>
    <w:rsid w:val="00901AB5"/>
    <w:rsid w:val="00902892"/>
    <w:rsid w:val="009045C4"/>
    <w:rsid w:val="009051D7"/>
    <w:rsid w:val="00905AAA"/>
    <w:rsid w:val="0091443A"/>
    <w:rsid w:val="009216EA"/>
    <w:rsid w:val="009225F0"/>
    <w:rsid w:val="00923DD3"/>
    <w:rsid w:val="009302DD"/>
    <w:rsid w:val="00934093"/>
    <w:rsid w:val="00940566"/>
    <w:rsid w:val="0094392C"/>
    <w:rsid w:val="00946C10"/>
    <w:rsid w:val="00946F73"/>
    <w:rsid w:val="00953680"/>
    <w:rsid w:val="009609B7"/>
    <w:rsid w:val="009662CD"/>
    <w:rsid w:val="00967889"/>
    <w:rsid w:val="00971153"/>
    <w:rsid w:val="00976D2C"/>
    <w:rsid w:val="00981BE1"/>
    <w:rsid w:val="00982ECD"/>
    <w:rsid w:val="009837EE"/>
    <w:rsid w:val="0098388E"/>
    <w:rsid w:val="00993F15"/>
    <w:rsid w:val="00994275"/>
    <w:rsid w:val="009954DE"/>
    <w:rsid w:val="009A34EF"/>
    <w:rsid w:val="009B50C5"/>
    <w:rsid w:val="009B52BA"/>
    <w:rsid w:val="009C2320"/>
    <w:rsid w:val="009C48B8"/>
    <w:rsid w:val="009C68EF"/>
    <w:rsid w:val="009D0A4B"/>
    <w:rsid w:val="009D45C0"/>
    <w:rsid w:val="009D4D8E"/>
    <w:rsid w:val="009D563C"/>
    <w:rsid w:val="009E13C7"/>
    <w:rsid w:val="009E3CFA"/>
    <w:rsid w:val="009E6601"/>
    <w:rsid w:val="009F4469"/>
    <w:rsid w:val="009F7C3D"/>
    <w:rsid w:val="00A03FDA"/>
    <w:rsid w:val="00A10702"/>
    <w:rsid w:val="00A109C9"/>
    <w:rsid w:val="00A130DD"/>
    <w:rsid w:val="00A155CC"/>
    <w:rsid w:val="00A157E7"/>
    <w:rsid w:val="00A16461"/>
    <w:rsid w:val="00A168CE"/>
    <w:rsid w:val="00A16C43"/>
    <w:rsid w:val="00A24320"/>
    <w:rsid w:val="00A25455"/>
    <w:rsid w:val="00A2626A"/>
    <w:rsid w:val="00A26EBE"/>
    <w:rsid w:val="00A271F0"/>
    <w:rsid w:val="00A30699"/>
    <w:rsid w:val="00A325D9"/>
    <w:rsid w:val="00A3350B"/>
    <w:rsid w:val="00A360D6"/>
    <w:rsid w:val="00A36EEE"/>
    <w:rsid w:val="00A4069E"/>
    <w:rsid w:val="00A410A8"/>
    <w:rsid w:val="00A4135A"/>
    <w:rsid w:val="00A41BE9"/>
    <w:rsid w:val="00A42097"/>
    <w:rsid w:val="00A5215B"/>
    <w:rsid w:val="00A57DF6"/>
    <w:rsid w:val="00A600E7"/>
    <w:rsid w:val="00A64256"/>
    <w:rsid w:val="00A6567A"/>
    <w:rsid w:val="00A65998"/>
    <w:rsid w:val="00A67962"/>
    <w:rsid w:val="00A7081B"/>
    <w:rsid w:val="00A71254"/>
    <w:rsid w:val="00A7726B"/>
    <w:rsid w:val="00A8177C"/>
    <w:rsid w:val="00A87621"/>
    <w:rsid w:val="00AA061E"/>
    <w:rsid w:val="00AA0FF0"/>
    <w:rsid w:val="00AA648C"/>
    <w:rsid w:val="00AB0649"/>
    <w:rsid w:val="00AB5FB2"/>
    <w:rsid w:val="00AB714D"/>
    <w:rsid w:val="00AC33EA"/>
    <w:rsid w:val="00AC62BC"/>
    <w:rsid w:val="00AC7120"/>
    <w:rsid w:val="00AD1F05"/>
    <w:rsid w:val="00AD54DF"/>
    <w:rsid w:val="00AD5A42"/>
    <w:rsid w:val="00AE0D39"/>
    <w:rsid w:val="00AE4AFD"/>
    <w:rsid w:val="00AF352B"/>
    <w:rsid w:val="00B01DB4"/>
    <w:rsid w:val="00B0349E"/>
    <w:rsid w:val="00B03EF4"/>
    <w:rsid w:val="00B0586F"/>
    <w:rsid w:val="00B128C6"/>
    <w:rsid w:val="00B12FD5"/>
    <w:rsid w:val="00B249F1"/>
    <w:rsid w:val="00B31CEA"/>
    <w:rsid w:val="00B324EF"/>
    <w:rsid w:val="00B36331"/>
    <w:rsid w:val="00B41AA9"/>
    <w:rsid w:val="00B4218A"/>
    <w:rsid w:val="00B55D11"/>
    <w:rsid w:val="00B571F3"/>
    <w:rsid w:val="00B649B1"/>
    <w:rsid w:val="00B737AF"/>
    <w:rsid w:val="00B87B9B"/>
    <w:rsid w:val="00B90E71"/>
    <w:rsid w:val="00B91BBE"/>
    <w:rsid w:val="00B94B18"/>
    <w:rsid w:val="00BA7411"/>
    <w:rsid w:val="00BB04B3"/>
    <w:rsid w:val="00BB2359"/>
    <w:rsid w:val="00BB3E87"/>
    <w:rsid w:val="00BC0751"/>
    <w:rsid w:val="00BC2EEB"/>
    <w:rsid w:val="00BC4733"/>
    <w:rsid w:val="00BC7F17"/>
    <w:rsid w:val="00BD18F1"/>
    <w:rsid w:val="00BD367C"/>
    <w:rsid w:val="00BD56D9"/>
    <w:rsid w:val="00BD5FEE"/>
    <w:rsid w:val="00BE11AB"/>
    <w:rsid w:val="00BE3622"/>
    <w:rsid w:val="00BF2734"/>
    <w:rsid w:val="00BF4257"/>
    <w:rsid w:val="00BF44B2"/>
    <w:rsid w:val="00C020EB"/>
    <w:rsid w:val="00C033D9"/>
    <w:rsid w:val="00C03642"/>
    <w:rsid w:val="00C10957"/>
    <w:rsid w:val="00C14D3C"/>
    <w:rsid w:val="00C17FC7"/>
    <w:rsid w:val="00C2139D"/>
    <w:rsid w:val="00C235C1"/>
    <w:rsid w:val="00C27F77"/>
    <w:rsid w:val="00C369CF"/>
    <w:rsid w:val="00C37D24"/>
    <w:rsid w:val="00C43D43"/>
    <w:rsid w:val="00C457B5"/>
    <w:rsid w:val="00C45978"/>
    <w:rsid w:val="00C505D4"/>
    <w:rsid w:val="00C50DA3"/>
    <w:rsid w:val="00C6047B"/>
    <w:rsid w:val="00C60CAF"/>
    <w:rsid w:val="00C61D20"/>
    <w:rsid w:val="00C64B11"/>
    <w:rsid w:val="00C675DD"/>
    <w:rsid w:val="00C701F5"/>
    <w:rsid w:val="00C70F89"/>
    <w:rsid w:val="00C73BBC"/>
    <w:rsid w:val="00C745B6"/>
    <w:rsid w:val="00C750B1"/>
    <w:rsid w:val="00C82218"/>
    <w:rsid w:val="00C83892"/>
    <w:rsid w:val="00C83909"/>
    <w:rsid w:val="00C84543"/>
    <w:rsid w:val="00C919F4"/>
    <w:rsid w:val="00C948A3"/>
    <w:rsid w:val="00C94A1D"/>
    <w:rsid w:val="00C9544C"/>
    <w:rsid w:val="00C954E9"/>
    <w:rsid w:val="00C96668"/>
    <w:rsid w:val="00CA05C7"/>
    <w:rsid w:val="00CA2C0E"/>
    <w:rsid w:val="00CA30D5"/>
    <w:rsid w:val="00CB0447"/>
    <w:rsid w:val="00CB1E11"/>
    <w:rsid w:val="00CB21B4"/>
    <w:rsid w:val="00CB69D2"/>
    <w:rsid w:val="00CB6A70"/>
    <w:rsid w:val="00CC52C4"/>
    <w:rsid w:val="00CD0EF1"/>
    <w:rsid w:val="00CD2A16"/>
    <w:rsid w:val="00CD6DE8"/>
    <w:rsid w:val="00CF156A"/>
    <w:rsid w:val="00CF23B2"/>
    <w:rsid w:val="00CF40D8"/>
    <w:rsid w:val="00CF6A8A"/>
    <w:rsid w:val="00CF6C43"/>
    <w:rsid w:val="00CF77ED"/>
    <w:rsid w:val="00D00C87"/>
    <w:rsid w:val="00D04FD5"/>
    <w:rsid w:val="00D06B6E"/>
    <w:rsid w:val="00D11174"/>
    <w:rsid w:val="00D11D99"/>
    <w:rsid w:val="00D14AF5"/>
    <w:rsid w:val="00D152A9"/>
    <w:rsid w:val="00D167D8"/>
    <w:rsid w:val="00D16DA4"/>
    <w:rsid w:val="00D20149"/>
    <w:rsid w:val="00D2043D"/>
    <w:rsid w:val="00D2147C"/>
    <w:rsid w:val="00D22ADA"/>
    <w:rsid w:val="00D326B3"/>
    <w:rsid w:val="00D37F91"/>
    <w:rsid w:val="00D415E5"/>
    <w:rsid w:val="00D43181"/>
    <w:rsid w:val="00D4408D"/>
    <w:rsid w:val="00D50B3B"/>
    <w:rsid w:val="00D514E1"/>
    <w:rsid w:val="00D51915"/>
    <w:rsid w:val="00D539A2"/>
    <w:rsid w:val="00D62865"/>
    <w:rsid w:val="00D62C98"/>
    <w:rsid w:val="00D72914"/>
    <w:rsid w:val="00D7619B"/>
    <w:rsid w:val="00D87813"/>
    <w:rsid w:val="00D912E6"/>
    <w:rsid w:val="00D92C64"/>
    <w:rsid w:val="00DA01F0"/>
    <w:rsid w:val="00DA434B"/>
    <w:rsid w:val="00DA4EAC"/>
    <w:rsid w:val="00DB01D4"/>
    <w:rsid w:val="00DB5BE0"/>
    <w:rsid w:val="00DC1C0D"/>
    <w:rsid w:val="00DC3205"/>
    <w:rsid w:val="00DC43A1"/>
    <w:rsid w:val="00DD778C"/>
    <w:rsid w:val="00DE37FE"/>
    <w:rsid w:val="00DE4734"/>
    <w:rsid w:val="00DE7E8D"/>
    <w:rsid w:val="00DF0292"/>
    <w:rsid w:val="00DF14A0"/>
    <w:rsid w:val="00E0274D"/>
    <w:rsid w:val="00E0568F"/>
    <w:rsid w:val="00E05FE1"/>
    <w:rsid w:val="00E11E49"/>
    <w:rsid w:val="00E12FEC"/>
    <w:rsid w:val="00E209A9"/>
    <w:rsid w:val="00E30EFC"/>
    <w:rsid w:val="00E32B50"/>
    <w:rsid w:val="00E40AF4"/>
    <w:rsid w:val="00E42999"/>
    <w:rsid w:val="00E441A7"/>
    <w:rsid w:val="00E4726E"/>
    <w:rsid w:val="00E528B3"/>
    <w:rsid w:val="00E5581F"/>
    <w:rsid w:val="00E615DD"/>
    <w:rsid w:val="00E764D4"/>
    <w:rsid w:val="00E80756"/>
    <w:rsid w:val="00E83CF7"/>
    <w:rsid w:val="00E847B7"/>
    <w:rsid w:val="00E9251B"/>
    <w:rsid w:val="00E93056"/>
    <w:rsid w:val="00E97AFC"/>
    <w:rsid w:val="00EA062F"/>
    <w:rsid w:val="00EB0CC9"/>
    <w:rsid w:val="00EB343C"/>
    <w:rsid w:val="00EB4DDC"/>
    <w:rsid w:val="00EC0770"/>
    <w:rsid w:val="00EC4105"/>
    <w:rsid w:val="00EC431F"/>
    <w:rsid w:val="00EC6D12"/>
    <w:rsid w:val="00ED3482"/>
    <w:rsid w:val="00ED6B70"/>
    <w:rsid w:val="00EE6703"/>
    <w:rsid w:val="00EF48B0"/>
    <w:rsid w:val="00EF7FB8"/>
    <w:rsid w:val="00F05335"/>
    <w:rsid w:val="00F06E3E"/>
    <w:rsid w:val="00F22143"/>
    <w:rsid w:val="00F3187C"/>
    <w:rsid w:val="00F35D8D"/>
    <w:rsid w:val="00F411FD"/>
    <w:rsid w:val="00F4480E"/>
    <w:rsid w:val="00F4500F"/>
    <w:rsid w:val="00F45AE2"/>
    <w:rsid w:val="00F46947"/>
    <w:rsid w:val="00F46A25"/>
    <w:rsid w:val="00F5036E"/>
    <w:rsid w:val="00F521E7"/>
    <w:rsid w:val="00F5389D"/>
    <w:rsid w:val="00F574A8"/>
    <w:rsid w:val="00F665AA"/>
    <w:rsid w:val="00F718B6"/>
    <w:rsid w:val="00F72B11"/>
    <w:rsid w:val="00F7636E"/>
    <w:rsid w:val="00F8151A"/>
    <w:rsid w:val="00F8270C"/>
    <w:rsid w:val="00F82895"/>
    <w:rsid w:val="00F918E1"/>
    <w:rsid w:val="00F92E3D"/>
    <w:rsid w:val="00F93D48"/>
    <w:rsid w:val="00F945EA"/>
    <w:rsid w:val="00F9492F"/>
    <w:rsid w:val="00F94BED"/>
    <w:rsid w:val="00FA3E06"/>
    <w:rsid w:val="00FA40F1"/>
    <w:rsid w:val="00FA61C5"/>
    <w:rsid w:val="00FA7EDC"/>
    <w:rsid w:val="00FB05A3"/>
    <w:rsid w:val="00FB1E39"/>
    <w:rsid w:val="00FB4564"/>
    <w:rsid w:val="00FC1194"/>
    <w:rsid w:val="00FC62CD"/>
    <w:rsid w:val="00FC6CC1"/>
    <w:rsid w:val="00FC6E68"/>
    <w:rsid w:val="00FD5BC0"/>
    <w:rsid w:val="00FD6E13"/>
    <w:rsid w:val="00FE21FF"/>
    <w:rsid w:val="00FE7B27"/>
    <w:rsid w:val="00FF0F69"/>
    <w:rsid w:val="00FF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BD06A"/>
  <w15:chartTrackingRefBased/>
  <w15:docId w15:val="{2B742EB4-E96B-4AA7-8C5D-53CF4DFD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73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BA7"/>
    <w:pPr>
      <w:ind w:left="720"/>
      <w:contextualSpacing/>
    </w:pPr>
  </w:style>
  <w:style w:type="paragraph" w:styleId="a5">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6"/>
    <w:uiPriority w:val="99"/>
    <w:unhideWhenUsed/>
    <w:rsid w:val="001305C5"/>
    <w:pPr>
      <w:spacing w:after="0" w:line="240" w:lineRule="auto"/>
    </w:pPr>
    <w:rPr>
      <w:sz w:val="20"/>
      <w:szCs w:val="20"/>
    </w:rPr>
  </w:style>
  <w:style w:type="character" w:customStyle="1" w:styleId="a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basedOn w:val="a0"/>
    <w:link w:val="a5"/>
    <w:uiPriority w:val="99"/>
    <w:semiHidden/>
    <w:rsid w:val="001305C5"/>
    <w:rPr>
      <w:sz w:val="20"/>
      <w:szCs w:val="20"/>
    </w:rPr>
  </w:style>
  <w:style w:type="character" w:styleId="a7">
    <w:name w:val="footnote reference"/>
    <w:basedOn w:val="a0"/>
    <w:uiPriority w:val="99"/>
    <w:semiHidden/>
    <w:unhideWhenUsed/>
    <w:rsid w:val="001305C5"/>
    <w:rPr>
      <w:vertAlign w:val="superscript"/>
    </w:rPr>
  </w:style>
  <w:style w:type="paragraph" w:styleId="a8">
    <w:name w:val="header"/>
    <w:basedOn w:val="a"/>
    <w:link w:val="a9"/>
    <w:uiPriority w:val="99"/>
    <w:unhideWhenUsed/>
    <w:rsid w:val="008754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54F6"/>
  </w:style>
  <w:style w:type="paragraph" w:styleId="aa">
    <w:name w:val="footer"/>
    <w:basedOn w:val="a"/>
    <w:link w:val="ab"/>
    <w:uiPriority w:val="99"/>
    <w:unhideWhenUsed/>
    <w:rsid w:val="008754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54F6"/>
  </w:style>
  <w:style w:type="paragraph" w:styleId="ac">
    <w:name w:val="Balloon Text"/>
    <w:basedOn w:val="a"/>
    <w:link w:val="ad"/>
    <w:uiPriority w:val="99"/>
    <w:semiHidden/>
    <w:unhideWhenUsed/>
    <w:rsid w:val="006E027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0277"/>
    <w:rPr>
      <w:rFonts w:ascii="Segoe UI" w:hAnsi="Segoe UI" w:cs="Segoe UI"/>
      <w:sz w:val="18"/>
      <w:szCs w:val="18"/>
    </w:rPr>
  </w:style>
  <w:style w:type="paragraph" w:styleId="ae">
    <w:name w:val="No Spacing"/>
    <w:uiPriority w:val="1"/>
    <w:qFormat/>
    <w:rsid w:val="00730BA3"/>
    <w:pPr>
      <w:spacing w:after="0" w:line="240" w:lineRule="auto"/>
    </w:pPr>
    <w:rPr>
      <w:rFonts w:ascii="Calibri" w:eastAsia="Times New Roman" w:hAnsi="Calibri" w:cs="Times New Roman"/>
      <w:lang w:eastAsia="ru-RU"/>
    </w:rPr>
  </w:style>
  <w:style w:type="paragraph" w:customStyle="1" w:styleId="1">
    <w:name w:val="Стиль1"/>
    <w:basedOn w:val="10"/>
    <w:link w:val="12"/>
    <w:qFormat/>
    <w:rsid w:val="00730BA3"/>
    <w:pPr>
      <w:numPr>
        <w:numId w:val="5"/>
      </w:numPr>
      <w:spacing w:before="0" w:line="360" w:lineRule="auto"/>
      <w:jc w:val="both"/>
    </w:pPr>
    <w:rPr>
      <w:b/>
      <w:bCs/>
      <w:color w:val="000000"/>
      <w:sz w:val="28"/>
      <w:szCs w:val="28"/>
      <w:lang w:eastAsia="ru-RU"/>
    </w:rPr>
  </w:style>
  <w:style w:type="character" w:customStyle="1" w:styleId="12">
    <w:name w:val="Стиль1 Знак"/>
    <w:basedOn w:val="a0"/>
    <w:link w:val="1"/>
    <w:rsid w:val="00730BA3"/>
    <w:rPr>
      <w:rFonts w:asciiTheme="majorHAnsi" w:eastAsiaTheme="majorEastAsia" w:hAnsiTheme="majorHAnsi" w:cstheme="majorBidi"/>
      <w:b/>
      <w:bCs/>
      <w:color w:val="000000"/>
      <w:sz w:val="28"/>
      <w:szCs w:val="28"/>
      <w:lang w:eastAsia="ru-RU"/>
    </w:rPr>
  </w:style>
  <w:style w:type="character" w:styleId="af">
    <w:name w:val="Subtle Emphasis"/>
    <w:basedOn w:val="a0"/>
    <w:uiPriority w:val="19"/>
    <w:qFormat/>
    <w:rsid w:val="00730BA3"/>
    <w:rPr>
      <w:i/>
      <w:iCs/>
      <w:color w:val="808080"/>
    </w:rPr>
  </w:style>
  <w:style w:type="character" w:customStyle="1" w:styleId="11">
    <w:name w:val="Заголовок 1 Знак"/>
    <w:basedOn w:val="a0"/>
    <w:link w:val="10"/>
    <w:uiPriority w:val="9"/>
    <w:rsid w:val="00730BA3"/>
    <w:rPr>
      <w:rFonts w:asciiTheme="majorHAnsi" w:eastAsiaTheme="majorEastAsia" w:hAnsiTheme="majorHAnsi" w:cstheme="majorBidi"/>
      <w:color w:val="2E74B5" w:themeColor="accent1" w:themeShade="BF"/>
      <w:sz w:val="32"/>
      <w:szCs w:val="32"/>
    </w:rPr>
  </w:style>
  <w:style w:type="table" w:customStyle="1" w:styleId="TableGrid">
    <w:name w:val="TableGrid"/>
    <w:rsid w:val="001112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14CF6"/>
    <w:pPr>
      <w:spacing w:after="0" w:line="270" w:lineRule="auto"/>
      <w:ind w:left="31" w:right="34" w:firstLine="7"/>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14CF6"/>
    <w:rPr>
      <w:rFonts w:ascii="Times New Roman" w:eastAsia="Times New Roman" w:hAnsi="Times New Roman" w:cs="Times New Roman"/>
      <w:color w:val="000000"/>
      <w:sz w:val="20"/>
      <w:lang w:eastAsia="ru-RU"/>
    </w:rPr>
  </w:style>
  <w:style w:type="character" w:customStyle="1" w:styleId="footnotemark">
    <w:name w:val="footnote mark"/>
    <w:hidden/>
    <w:rsid w:val="00114CF6"/>
    <w:rPr>
      <w:rFonts w:ascii="Times New Roman" w:eastAsia="Times New Roman" w:hAnsi="Times New Roman" w:cs="Times New Roman"/>
      <w:color w:val="000000"/>
      <w:sz w:val="14"/>
      <w:vertAlign w:val="superscript"/>
    </w:rPr>
  </w:style>
  <w:style w:type="character" w:styleId="af0">
    <w:name w:val="Hyperlink"/>
    <w:basedOn w:val="a0"/>
    <w:uiPriority w:val="99"/>
    <w:unhideWhenUsed/>
    <w:rsid w:val="00677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7.jp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link.springer.com/chapter/l.1007/978-981-13-152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ezpro.fa.ru:3180/book/2332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1060;&#1083;&#1077;&#1096;&#1082;&#1072;%20G\&#1052;&#1086;&#1085;&#1080;&#1090;&#1086;&#1088;&#1050;&#1046;_2011\&#1076;&#1077;&#1084;&#1086;&#1075;&#1088;&#1072;&#1092;&#1080;&#1103;_2011_&#1080;%20&#1074;&#1089;&#1077;%20&#1075;&#1088;&#1072;&#1092;&#1080;&#1082;&#1080;.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Распределение ответов респондентов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45-468D-8DC6-E4E87E38C1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45-468D-8DC6-E4E87E38C1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45-468D-8DC6-E4E87E38C167}"/>
              </c:ext>
            </c:extLst>
          </c:dPt>
          <c:cat>
            <c:strRef>
              <c:f>'все регионы'!$A$411:$A$413</c:f>
              <c:strCache>
                <c:ptCount val="3"/>
                <c:pt idx="0">
                  <c:v>да</c:v>
                </c:pt>
                <c:pt idx="1">
                  <c:v>нет</c:v>
                </c:pt>
                <c:pt idx="2">
                  <c:v>затруднились ответить</c:v>
                </c:pt>
              </c:strCache>
            </c:strRef>
          </c:cat>
          <c:val>
            <c:numRef>
              <c:f>'все регионы'!$B$411:$B$413</c:f>
              <c:numCache>
                <c:formatCode>General</c:formatCode>
                <c:ptCount val="3"/>
                <c:pt idx="0">
                  <c:v>23</c:v>
                </c:pt>
                <c:pt idx="1">
                  <c:v>34</c:v>
                </c:pt>
                <c:pt idx="2">
                  <c:v>10</c:v>
                </c:pt>
              </c:numCache>
            </c:numRef>
          </c:val>
          <c:extLst>
            <c:ext xmlns:c16="http://schemas.microsoft.com/office/drawing/2014/chart" uri="{C3380CC4-5D6E-409C-BE32-E72D297353CC}">
              <c16:uniqueId val="{00000006-7F45-468D-8DC6-E4E87E38C16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B7C2B-AA58-4300-A603-6E5874A8AAFC}"/>
</file>

<file path=customXml/itemProps2.xml><?xml version="1.0" encoding="utf-8"?>
<ds:datastoreItem xmlns:ds="http://schemas.openxmlformats.org/officeDocument/2006/customXml" ds:itemID="{AEDBA8F6-7ADC-47C2-A9BD-5F35A0864F7B}"/>
</file>

<file path=customXml/itemProps3.xml><?xml version="1.0" encoding="utf-8"?>
<ds:datastoreItem xmlns:ds="http://schemas.openxmlformats.org/officeDocument/2006/customXml" ds:itemID="{B34AC2EF-F6DA-4E57-BECC-FAE8C16078CF}"/>
</file>

<file path=customXml/itemProps4.xml><?xml version="1.0" encoding="utf-8"?>
<ds:datastoreItem xmlns:ds="http://schemas.openxmlformats.org/officeDocument/2006/customXml" ds:itemID="{6907FFD6-8AC3-49B1-A33D-373A2A256159}"/>
</file>

<file path=docProps/app.xml><?xml version="1.0" encoding="utf-8"?>
<Properties xmlns="http://schemas.openxmlformats.org/officeDocument/2006/extended-properties" xmlns:vt="http://schemas.openxmlformats.org/officeDocument/2006/docPropsVTypes">
  <Template>Normal</Template>
  <TotalTime>56</TotalTime>
  <Pages>47</Pages>
  <Words>15445</Words>
  <Characters>88039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 Сергей Михайлович</dc:creator>
  <cp:keywords/>
  <dc:description/>
  <cp:lastModifiedBy>Кулешов Сергей Михайлович</cp:lastModifiedBy>
  <cp:revision>82</cp:revision>
  <cp:lastPrinted>2024-02-06T11:27:00Z</cp:lastPrinted>
  <dcterms:created xsi:type="dcterms:W3CDTF">2024-02-06T10:33:00Z</dcterms:created>
  <dcterms:modified xsi:type="dcterms:W3CDTF">2024-02-06T11:29:00Z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