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95E84" w14:textId="77777777" w:rsidR="00F21E37" w:rsidRDefault="00E12944">
      <w:pPr>
        <w:jc w:val="center"/>
        <w:rPr>
          <w:sz w:val="28"/>
          <w:szCs w:val="28"/>
        </w:rPr>
      </w:pPr>
      <w:r>
        <w:rPr>
          <w:sz w:val="28"/>
          <w:szCs w:val="28"/>
        </w:rPr>
        <w:t xml:space="preserve">Федеральное государственное образовательное бюджетное учреждение </w:t>
      </w:r>
    </w:p>
    <w:p w14:paraId="028BC746" w14:textId="77777777" w:rsidR="00F21E37" w:rsidRDefault="00E12944">
      <w:pPr>
        <w:jc w:val="center"/>
        <w:rPr>
          <w:sz w:val="28"/>
          <w:szCs w:val="28"/>
        </w:rPr>
      </w:pPr>
      <w:r>
        <w:rPr>
          <w:sz w:val="28"/>
          <w:szCs w:val="28"/>
        </w:rPr>
        <w:t>высшего образования</w:t>
      </w:r>
    </w:p>
    <w:p w14:paraId="47686953" w14:textId="77777777" w:rsidR="00F21E37" w:rsidRDefault="00E12944">
      <w:pPr>
        <w:jc w:val="center"/>
        <w:rPr>
          <w:b/>
          <w:sz w:val="28"/>
          <w:szCs w:val="28"/>
        </w:rPr>
      </w:pPr>
      <w:r>
        <w:rPr>
          <w:b/>
          <w:sz w:val="28"/>
          <w:szCs w:val="28"/>
        </w:rPr>
        <w:t xml:space="preserve">«ФИНАНСОВЫЙ УНИВЕРСИТЕТ ПРИ ПРАВИТЕЛЬСТВЕ </w:t>
      </w:r>
    </w:p>
    <w:p w14:paraId="0B9D6508" w14:textId="77777777" w:rsidR="00F21E37" w:rsidRDefault="00E12944">
      <w:pPr>
        <w:jc w:val="center"/>
        <w:rPr>
          <w:b/>
          <w:sz w:val="28"/>
          <w:szCs w:val="28"/>
        </w:rPr>
      </w:pPr>
      <w:r>
        <w:rPr>
          <w:b/>
          <w:sz w:val="28"/>
          <w:szCs w:val="28"/>
        </w:rPr>
        <w:t>РОССИЙСКОЙ ФЕДЕРАЦИИ»</w:t>
      </w:r>
    </w:p>
    <w:p w14:paraId="3039A026" w14:textId="77777777" w:rsidR="00F21E37" w:rsidRDefault="00E12944">
      <w:pPr>
        <w:jc w:val="center"/>
        <w:rPr>
          <w:b/>
          <w:sz w:val="28"/>
          <w:szCs w:val="28"/>
        </w:rPr>
      </w:pPr>
      <w:r>
        <w:rPr>
          <w:b/>
          <w:sz w:val="28"/>
          <w:szCs w:val="28"/>
        </w:rPr>
        <w:t>(Финансовый университет)</w:t>
      </w:r>
    </w:p>
    <w:p w14:paraId="7A1C2806" w14:textId="0BF4BFDA" w:rsidR="00F21E37" w:rsidRDefault="00F21E37" w:rsidP="005E33DA">
      <w:pPr>
        <w:rPr>
          <w:sz w:val="28"/>
          <w:szCs w:val="28"/>
        </w:rPr>
      </w:pPr>
    </w:p>
    <w:p w14:paraId="2538683D" w14:textId="7D044ADF" w:rsidR="00F21E37" w:rsidRDefault="00E12944">
      <w:pPr>
        <w:jc w:val="center"/>
        <w:rPr>
          <w:b/>
          <w:sz w:val="28"/>
          <w:szCs w:val="28"/>
        </w:rPr>
      </w:pPr>
      <w:r>
        <w:rPr>
          <w:b/>
          <w:sz w:val="28"/>
          <w:szCs w:val="28"/>
        </w:rPr>
        <w:t>Департамент анализа данных и машинного обучения</w:t>
      </w:r>
    </w:p>
    <w:p w14:paraId="28B93A55" w14:textId="6C8285A9" w:rsidR="00B75947" w:rsidRDefault="00B75947">
      <w:pPr>
        <w:jc w:val="center"/>
        <w:rPr>
          <w:b/>
          <w:sz w:val="28"/>
          <w:szCs w:val="28"/>
        </w:rPr>
      </w:pPr>
      <w:r>
        <w:rPr>
          <w:b/>
          <w:sz w:val="28"/>
          <w:szCs w:val="28"/>
        </w:rPr>
        <w:t>Факультета информационных технологий и анализа больших данных</w:t>
      </w:r>
    </w:p>
    <w:p w14:paraId="0003C1F5" w14:textId="77777777" w:rsidR="00F21E37" w:rsidRDefault="00F21E37">
      <w:pPr>
        <w:jc w:val="center"/>
        <w:rPr>
          <w:sz w:val="32"/>
          <w:szCs w:val="32"/>
        </w:rPr>
      </w:pPr>
    </w:p>
    <w:p w14:paraId="2B3486A8" w14:textId="77777777" w:rsidR="00F21E37" w:rsidRDefault="00F21E37">
      <w:pPr>
        <w:jc w:val="center"/>
        <w:rPr>
          <w:sz w:val="32"/>
          <w:szCs w:val="32"/>
        </w:rPr>
      </w:pPr>
    </w:p>
    <w:p w14:paraId="191EACC8" w14:textId="77777777" w:rsidR="00F21E37" w:rsidRDefault="00F21E37">
      <w:pPr>
        <w:jc w:val="center"/>
        <w:rPr>
          <w:sz w:val="32"/>
          <w:szCs w:val="32"/>
        </w:rPr>
      </w:pPr>
    </w:p>
    <w:p w14:paraId="48D73C7A" w14:textId="77777777" w:rsidR="00F21E37" w:rsidRDefault="00F21E37">
      <w:pPr>
        <w:jc w:val="center"/>
        <w:rPr>
          <w:sz w:val="32"/>
          <w:szCs w:val="32"/>
        </w:rPr>
      </w:pPr>
    </w:p>
    <w:p w14:paraId="0437DEEA" w14:textId="77777777" w:rsidR="00F21E37" w:rsidRDefault="00F21E37">
      <w:pPr>
        <w:jc w:val="center"/>
        <w:rPr>
          <w:sz w:val="32"/>
          <w:szCs w:val="32"/>
        </w:rPr>
      </w:pPr>
    </w:p>
    <w:p w14:paraId="6E6F76D8" w14:textId="77777777" w:rsidR="00F21E37" w:rsidRDefault="00F21E37">
      <w:pPr>
        <w:jc w:val="center"/>
        <w:rPr>
          <w:sz w:val="32"/>
          <w:szCs w:val="32"/>
        </w:rPr>
      </w:pPr>
    </w:p>
    <w:p w14:paraId="452F3361" w14:textId="77777777" w:rsidR="00F21E37" w:rsidRDefault="00F21E37">
      <w:pPr>
        <w:jc w:val="center"/>
        <w:rPr>
          <w:sz w:val="32"/>
          <w:szCs w:val="32"/>
        </w:rPr>
      </w:pPr>
    </w:p>
    <w:p w14:paraId="3ED2F445" w14:textId="77777777" w:rsidR="00F21E37" w:rsidRDefault="00E12944">
      <w:pPr>
        <w:jc w:val="center"/>
        <w:rPr>
          <w:b/>
          <w:sz w:val="32"/>
          <w:szCs w:val="32"/>
        </w:rPr>
      </w:pPr>
      <w:r>
        <w:rPr>
          <w:b/>
          <w:sz w:val="32"/>
          <w:szCs w:val="32"/>
        </w:rPr>
        <w:t>В.И. Соловьев, В.Г. Феклин, И.А. Александрова</w:t>
      </w:r>
    </w:p>
    <w:p w14:paraId="3DF1C159" w14:textId="77777777" w:rsidR="00F21E37" w:rsidRDefault="00F21E37">
      <w:pPr>
        <w:jc w:val="center"/>
        <w:rPr>
          <w:sz w:val="32"/>
          <w:szCs w:val="32"/>
        </w:rPr>
      </w:pPr>
    </w:p>
    <w:p w14:paraId="7E935BB4" w14:textId="77777777" w:rsidR="00F21E37" w:rsidRDefault="00E12944">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14:paraId="76320990" w14:textId="77777777" w:rsidR="00F21E37" w:rsidRDefault="00F21E37">
      <w:pPr>
        <w:jc w:val="center"/>
        <w:rPr>
          <w:b/>
          <w:sz w:val="28"/>
          <w:szCs w:val="28"/>
        </w:rPr>
      </w:pPr>
    </w:p>
    <w:p w14:paraId="78A5DF35" w14:textId="77777777" w:rsidR="00F21E37" w:rsidRDefault="00E12944">
      <w:pPr>
        <w:jc w:val="center"/>
        <w:rPr>
          <w:b/>
          <w:sz w:val="28"/>
          <w:szCs w:val="28"/>
        </w:rPr>
      </w:pPr>
      <w:r>
        <w:rPr>
          <w:b/>
          <w:sz w:val="28"/>
          <w:szCs w:val="28"/>
        </w:rPr>
        <w:t xml:space="preserve">Рабочая программа дисциплины </w:t>
      </w:r>
    </w:p>
    <w:p w14:paraId="0E70E4E0" w14:textId="77777777" w:rsidR="00F21E37" w:rsidRDefault="00F21E37">
      <w:pPr>
        <w:jc w:val="center"/>
        <w:rPr>
          <w:sz w:val="28"/>
          <w:szCs w:val="28"/>
        </w:rPr>
      </w:pPr>
    </w:p>
    <w:p w14:paraId="1C091927" w14:textId="77777777" w:rsidR="00F21E37" w:rsidRDefault="00E12944">
      <w:pPr>
        <w:jc w:val="center"/>
        <w:rPr>
          <w:sz w:val="28"/>
          <w:szCs w:val="28"/>
        </w:rPr>
      </w:pPr>
      <w:r>
        <w:rPr>
          <w:sz w:val="28"/>
          <w:szCs w:val="28"/>
        </w:rPr>
        <w:t>для студентов, обучающихся по направлению подготовки:</w:t>
      </w:r>
    </w:p>
    <w:p w14:paraId="2416B45A" w14:textId="25E5CD5D" w:rsidR="00F21E37" w:rsidRDefault="00B75947">
      <w:pPr>
        <w:jc w:val="center"/>
        <w:rPr>
          <w:sz w:val="28"/>
          <w:szCs w:val="28"/>
        </w:rPr>
      </w:pPr>
      <w:r>
        <w:rPr>
          <w:sz w:val="28"/>
          <w:szCs w:val="28"/>
        </w:rPr>
        <w:t xml:space="preserve">10.03.01- </w:t>
      </w:r>
      <w:r w:rsidR="00E12944">
        <w:rPr>
          <w:sz w:val="28"/>
          <w:szCs w:val="28"/>
        </w:rPr>
        <w:t>Информационная безопасность</w:t>
      </w:r>
      <w:r>
        <w:rPr>
          <w:sz w:val="28"/>
          <w:szCs w:val="28"/>
        </w:rPr>
        <w:t>,</w:t>
      </w:r>
      <w:r w:rsidR="00E12944">
        <w:rPr>
          <w:sz w:val="28"/>
          <w:szCs w:val="28"/>
        </w:rPr>
        <w:t xml:space="preserve"> </w:t>
      </w:r>
    </w:p>
    <w:p w14:paraId="40280733" w14:textId="77777777" w:rsidR="00B75947" w:rsidRDefault="00E12944" w:rsidP="00E12944">
      <w:pPr>
        <w:jc w:val="center"/>
        <w:rPr>
          <w:sz w:val="28"/>
          <w:szCs w:val="28"/>
        </w:rPr>
      </w:pPr>
      <w:r>
        <w:rPr>
          <w:sz w:val="28"/>
          <w:szCs w:val="28"/>
        </w:rPr>
        <w:t>ОП «Безопасность автоматизированных систем</w:t>
      </w:r>
    </w:p>
    <w:p w14:paraId="1611A99A" w14:textId="787F2129" w:rsidR="00F21E37" w:rsidRDefault="00E12944" w:rsidP="00E12944">
      <w:pPr>
        <w:jc w:val="center"/>
        <w:rPr>
          <w:sz w:val="28"/>
          <w:szCs w:val="28"/>
        </w:rPr>
      </w:pPr>
      <w:r>
        <w:rPr>
          <w:sz w:val="28"/>
          <w:szCs w:val="28"/>
        </w:rPr>
        <w:t xml:space="preserve"> в финансово-банковской сфере»</w:t>
      </w:r>
    </w:p>
    <w:p w14:paraId="3F84AC27" w14:textId="77777777" w:rsidR="00F21E37" w:rsidRDefault="00F21E37" w:rsidP="00E12944">
      <w:pPr>
        <w:jc w:val="center"/>
        <w:rPr>
          <w:sz w:val="28"/>
          <w:szCs w:val="28"/>
        </w:rPr>
      </w:pPr>
    </w:p>
    <w:p w14:paraId="5FCD1A73" w14:textId="77777777" w:rsidR="00F21E37" w:rsidRDefault="00F21E37">
      <w:pPr>
        <w:jc w:val="center"/>
        <w:rPr>
          <w:sz w:val="28"/>
          <w:szCs w:val="28"/>
        </w:rPr>
      </w:pPr>
    </w:p>
    <w:p w14:paraId="5A7C9627" w14:textId="77777777" w:rsidR="00F21E37" w:rsidRDefault="00F21E37">
      <w:pPr>
        <w:jc w:val="center"/>
        <w:rPr>
          <w:sz w:val="28"/>
          <w:szCs w:val="28"/>
        </w:rPr>
      </w:pPr>
    </w:p>
    <w:p w14:paraId="789930FA" w14:textId="77777777" w:rsidR="00F21E37" w:rsidRDefault="00F21E37">
      <w:pPr>
        <w:jc w:val="center"/>
        <w:rPr>
          <w:sz w:val="28"/>
          <w:szCs w:val="28"/>
        </w:rPr>
      </w:pPr>
    </w:p>
    <w:p w14:paraId="27F8ECB8" w14:textId="77777777" w:rsidR="00F21E37" w:rsidRDefault="00F21E37">
      <w:pPr>
        <w:jc w:val="center"/>
        <w:rPr>
          <w:sz w:val="32"/>
          <w:szCs w:val="32"/>
        </w:rPr>
      </w:pPr>
    </w:p>
    <w:p w14:paraId="139E191A" w14:textId="77777777" w:rsidR="00F21E37" w:rsidRDefault="00F21E37">
      <w:pPr>
        <w:jc w:val="center"/>
        <w:rPr>
          <w:sz w:val="32"/>
          <w:szCs w:val="32"/>
        </w:rPr>
      </w:pPr>
    </w:p>
    <w:p w14:paraId="3335AE26" w14:textId="77777777" w:rsidR="00F21E37" w:rsidRDefault="00F21E37">
      <w:pPr>
        <w:jc w:val="center"/>
        <w:rPr>
          <w:sz w:val="32"/>
          <w:szCs w:val="32"/>
        </w:rPr>
      </w:pPr>
    </w:p>
    <w:p w14:paraId="2D66A805" w14:textId="77777777" w:rsidR="00F21E37" w:rsidRDefault="00F21E37">
      <w:pPr>
        <w:jc w:val="center"/>
        <w:rPr>
          <w:sz w:val="32"/>
          <w:szCs w:val="32"/>
        </w:rPr>
      </w:pPr>
    </w:p>
    <w:p w14:paraId="564894D7" w14:textId="77777777" w:rsidR="00F21E37" w:rsidRDefault="00F21E37">
      <w:pPr>
        <w:jc w:val="center"/>
        <w:rPr>
          <w:sz w:val="32"/>
          <w:szCs w:val="32"/>
        </w:rPr>
      </w:pPr>
    </w:p>
    <w:p w14:paraId="3982F1D2" w14:textId="77777777" w:rsidR="00F21E37" w:rsidRDefault="00F21E37">
      <w:pPr>
        <w:jc w:val="center"/>
        <w:rPr>
          <w:sz w:val="32"/>
          <w:szCs w:val="32"/>
        </w:rPr>
      </w:pPr>
    </w:p>
    <w:p w14:paraId="6F83C679" w14:textId="77777777" w:rsidR="00F21E37" w:rsidRDefault="00F21E37">
      <w:pPr>
        <w:jc w:val="center"/>
        <w:rPr>
          <w:sz w:val="32"/>
          <w:szCs w:val="32"/>
        </w:rPr>
      </w:pPr>
    </w:p>
    <w:p w14:paraId="2D621136" w14:textId="77777777" w:rsidR="00F21E37" w:rsidRDefault="00F21E37">
      <w:pPr>
        <w:jc w:val="center"/>
        <w:rPr>
          <w:sz w:val="32"/>
          <w:szCs w:val="32"/>
        </w:rPr>
      </w:pPr>
    </w:p>
    <w:p w14:paraId="263B04D5" w14:textId="77777777" w:rsidR="00F21E37" w:rsidRDefault="00F21E37">
      <w:pPr>
        <w:jc w:val="center"/>
        <w:rPr>
          <w:sz w:val="32"/>
          <w:szCs w:val="32"/>
        </w:rPr>
      </w:pPr>
    </w:p>
    <w:p w14:paraId="41352C68" w14:textId="77777777" w:rsidR="00F21E37" w:rsidRDefault="00E12944">
      <w:pPr>
        <w:jc w:val="center"/>
        <w:rPr>
          <w:b/>
          <w:sz w:val="28"/>
          <w:szCs w:val="28"/>
        </w:rPr>
      </w:pPr>
      <w:r>
        <w:rPr>
          <w:b/>
          <w:sz w:val="28"/>
          <w:szCs w:val="28"/>
        </w:rPr>
        <w:t>Москва 2022</w:t>
      </w:r>
      <w:r>
        <w:rPr>
          <w:b/>
          <w:sz w:val="28"/>
          <w:szCs w:val="28"/>
        </w:rPr>
        <w:br w:type="page"/>
      </w:r>
    </w:p>
    <w:p w14:paraId="2FF56122" w14:textId="77777777" w:rsidR="00F21E37" w:rsidRDefault="00F21E37">
      <w:pPr>
        <w:pStyle w:val="af4"/>
        <w:rPr>
          <w:b w:val="0"/>
          <w:sz w:val="28"/>
          <w:szCs w:val="28"/>
        </w:rPr>
        <w:sectPr w:rsidR="00F21E37">
          <w:footerReference w:type="default" r:id="rId11"/>
          <w:pgSz w:w="11906" w:h="16838"/>
          <w:pgMar w:top="1134" w:right="850" w:bottom="1134" w:left="1701" w:header="708" w:footer="708" w:gutter="0"/>
          <w:pgNumType w:start="0"/>
          <w:cols w:space="708"/>
          <w:titlePg/>
          <w:docGrid w:linePitch="360"/>
        </w:sectPr>
      </w:pPr>
    </w:p>
    <w:p w14:paraId="739C1689" w14:textId="77777777" w:rsidR="00F21E37" w:rsidRDefault="00E12944">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14:paraId="46198705" w14:textId="77777777" w:rsidR="00F21E37" w:rsidRDefault="00E12944">
      <w:pPr>
        <w:pStyle w:val="af4"/>
        <w:rPr>
          <w:b w:val="0"/>
          <w:sz w:val="28"/>
          <w:szCs w:val="28"/>
        </w:rPr>
      </w:pPr>
      <w:r>
        <w:rPr>
          <w:b w:val="0"/>
          <w:sz w:val="28"/>
          <w:szCs w:val="28"/>
        </w:rPr>
        <w:t>высшего образования</w:t>
      </w:r>
    </w:p>
    <w:p w14:paraId="5C5DB164" w14:textId="77777777" w:rsidR="00F21E37" w:rsidRDefault="00E12944">
      <w:pPr>
        <w:jc w:val="center"/>
        <w:rPr>
          <w:b/>
          <w:caps/>
          <w:sz w:val="28"/>
          <w:szCs w:val="28"/>
        </w:rPr>
      </w:pPr>
      <w:r>
        <w:rPr>
          <w:b/>
          <w:caps/>
          <w:sz w:val="28"/>
          <w:szCs w:val="28"/>
        </w:rPr>
        <w:t xml:space="preserve">«Финансовый университет при Правительстве </w:t>
      </w:r>
    </w:p>
    <w:p w14:paraId="116B3CB9" w14:textId="77777777" w:rsidR="00F21E37" w:rsidRDefault="00E12944">
      <w:pPr>
        <w:jc w:val="center"/>
        <w:rPr>
          <w:b/>
          <w:caps/>
          <w:sz w:val="28"/>
          <w:szCs w:val="28"/>
        </w:rPr>
      </w:pPr>
      <w:r>
        <w:rPr>
          <w:b/>
          <w:caps/>
          <w:sz w:val="28"/>
          <w:szCs w:val="28"/>
        </w:rPr>
        <w:t>Российской Федерации»</w:t>
      </w:r>
    </w:p>
    <w:p w14:paraId="5A052E31" w14:textId="77777777" w:rsidR="00F21E37" w:rsidRDefault="00E12944">
      <w:pPr>
        <w:jc w:val="center"/>
        <w:rPr>
          <w:b/>
          <w:sz w:val="28"/>
          <w:szCs w:val="28"/>
        </w:rPr>
      </w:pPr>
      <w:r>
        <w:rPr>
          <w:b/>
          <w:sz w:val="28"/>
          <w:szCs w:val="28"/>
        </w:rPr>
        <w:t>(Финансовый университет)</w:t>
      </w:r>
    </w:p>
    <w:p w14:paraId="45D65895" w14:textId="6D3FE34C" w:rsidR="00F21E37" w:rsidRDefault="00F21E37" w:rsidP="00B75947">
      <w:pPr>
        <w:rPr>
          <w:sz w:val="28"/>
          <w:szCs w:val="28"/>
        </w:rPr>
      </w:pPr>
    </w:p>
    <w:p w14:paraId="4B1132A1" w14:textId="4D80BEB9" w:rsidR="00F21E37" w:rsidRDefault="00E12944">
      <w:pPr>
        <w:jc w:val="center"/>
        <w:rPr>
          <w:b/>
          <w:sz w:val="28"/>
          <w:szCs w:val="28"/>
        </w:rPr>
      </w:pPr>
      <w:r>
        <w:rPr>
          <w:b/>
          <w:sz w:val="28"/>
          <w:szCs w:val="28"/>
        </w:rPr>
        <w:t>Департамент анализа данных и машинного обучения</w:t>
      </w:r>
    </w:p>
    <w:p w14:paraId="5F21A3E9" w14:textId="1244D342" w:rsidR="00B75947" w:rsidRDefault="00B75947">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F21E37" w14:paraId="5463AF69" w14:textId="77777777">
        <w:tc>
          <w:tcPr>
            <w:tcW w:w="2862" w:type="pct"/>
          </w:tcPr>
          <w:p w14:paraId="6DD036E8" w14:textId="77777777" w:rsidR="00F21E37" w:rsidRDefault="00F21E37">
            <w:pPr>
              <w:jc w:val="center"/>
              <w:rPr>
                <w:rFonts w:eastAsia="Calibri"/>
                <w:sz w:val="28"/>
                <w:szCs w:val="28"/>
              </w:rPr>
            </w:pPr>
          </w:p>
          <w:p w14:paraId="67D75C1D" w14:textId="77777777" w:rsidR="00F21E37" w:rsidRDefault="00E12944">
            <w:pPr>
              <w:rPr>
                <w:rFonts w:eastAsia="Calibri"/>
                <w:sz w:val="28"/>
                <w:szCs w:val="28"/>
              </w:rPr>
            </w:pPr>
            <w:r>
              <w:rPr>
                <w:rFonts w:eastAsia="Calibri"/>
                <w:sz w:val="28"/>
                <w:szCs w:val="28"/>
              </w:rPr>
              <w:t xml:space="preserve">      </w:t>
            </w:r>
          </w:p>
          <w:p w14:paraId="4BF5ABDC" w14:textId="77777777" w:rsidR="00F21E37" w:rsidRDefault="00E12944">
            <w:pPr>
              <w:rPr>
                <w:rFonts w:eastAsia="Calibri"/>
                <w:sz w:val="28"/>
                <w:szCs w:val="28"/>
              </w:rPr>
            </w:pPr>
            <w:r>
              <w:rPr>
                <w:rFonts w:eastAsia="Calibri"/>
                <w:sz w:val="28"/>
                <w:szCs w:val="28"/>
              </w:rPr>
              <w:t xml:space="preserve">                              </w:t>
            </w:r>
          </w:p>
          <w:p w14:paraId="2ACF0345" w14:textId="77777777" w:rsidR="00F21E37" w:rsidRDefault="00F21E37">
            <w:pPr>
              <w:jc w:val="center"/>
              <w:rPr>
                <w:rFonts w:eastAsia="Calibri"/>
                <w:sz w:val="28"/>
                <w:szCs w:val="28"/>
              </w:rPr>
            </w:pPr>
          </w:p>
        </w:tc>
        <w:tc>
          <w:tcPr>
            <w:tcW w:w="2137" w:type="pct"/>
          </w:tcPr>
          <w:p w14:paraId="62BD3A91" w14:textId="77777777" w:rsidR="00F21E37" w:rsidRPr="00572306" w:rsidRDefault="00F21E37">
            <w:pPr>
              <w:rPr>
                <w:rFonts w:ascii="Times New Roman" w:eastAsia="Calibri" w:hAnsi="Times New Roman"/>
                <w:sz w:val="28"/>
                <w:szCs w:val="28"/>
              </w:rPr>
            </w:pPr>
          </w:p>
          <w:p w14:paraId="107CB7FA" w14:textId="77777777" w:rsidR="00F21E37" w:rsidRPr="00572306" w:rsidRDefault="00F21E37">
            <w:pPr>
              <w:rPr>
                <w:rFonts w:ascii="Times New Roman" w:eastAsia="Calibri" w:hAnsi="Times New Roman"/>
                <w:sz w:val="28"/>
                <w:szCs w:val="28"/>
              </w:rPr>
            </w:pPr>
          </w:p>
          <w:p w14:paraId="1BAAA97F" w14:textId="11F2F226"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УТВЕРЖДАЮ</w:t>
            </w:r>
          </w:p>
          <w:p w14:paraId="7D351F09" w14:textId="0A2FD8B9"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Проректор по учебной</w:t>
            </w:r>
          </w:p>
          <w:p w14:paraId="79F49B6B" w14:textId="2DE49801" w:rsidR="00F21E37" w:rsidRPr="00572306" w:rsidRDefault="00B75947">
            <w:pPr>
              <w:snapToGrid w:val="0"/>
              <w:spacing w:line="48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и методической работе</w:t>
            </w:r>
          </w:p>
          <w:p w14:paraId="37FB6184" w14:textId="22467677"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_________</w:t>
            </w:r>
            <w:r w:rsidR="00E12944" w:rsidRPr="00572306">
              <w:rPr>
                <w:rFonts w:ascii="Times New Roman" w:hAnsi="Times New Roman"/>
                <w:sz w:val="28"/>
                <w:szCs w:val="28"/>
              </w:rPr>
              <w:t>Е.А. Каменева</w:t>
            </w:r>
          </w:p>
          <w:p w14:paraId="41D8D25B" w14:textId="5C5E0C31" w:rsidR="00F21E37" w:rsidRPr="00572306" w:rsidRDefault="00E12944">
            <w:pPr>
              <w:snapToGrid w:val="0"/>
              <w:spacing w:line="360" w:lineRule="auto"/>
              <w:rPr>
                <w:rFonts w:ascii="Times New Roman" w:hAnsi="Times New Roman"/>
                <w:sz w:val="28"/>
                <w:szCs w:val="28"/>
              </w:rPr>
            </w:pPr>
            <w:r w:rsidRPr="00572306">
              <w:rPr>
                <w:rFonts w:ascii="Times New Roman" w:hAnsi="Times New Roman"/>
                <w:sz w:val="28"/>
                <w:szCs w:val="28"/>
              </w:rPr>
              <w:t xml:space="preserve"> </w:t>
            </w:r>
            <w:r w:rsidR="00B75947">
              <w:rPr>
                <w:rFonts w:ascii="Times New Roman" w:hAnsi="Times New Roman"/>
                <w:sz w:val="28"/>
                <w:szCs w:val="28"/>
              </w:rPr>
              <w:t xml:space="preserve">  </w:t>
            </w:r>
            <w:r w:rsidR="00C379E0">
              <w:rPr>
                <w:rFonts w:ascii="Times New Roman" w:hAnsi="Times New Roman"/>
                <w:sz w:val="28"/>
                <w:szCs w:val="28"/>
              </w:rPr>
              <w:t>24.05.</w:t>
            </w:r>
            <w:r w:rsidRPr="00572306">
              <w:rPr>
                <w:rFonts w:ascii="Times New Roman" w:hAnsi="Times New Roman"/>
                <w:sz w:val="28"/>
                <w:szCs w:val="28"/>
              </w:rPr>
              <w:t>2022 г.</w:t>
            </w:r>
          </w:p>
          <w:p w14:paraId="360AB8E3" w14:textId="77777777" w:rsidR="00F21E37" w:rsidRPr="00572306" w:rsidRDefault="00F21E37">
            <w:pPr>
              <w:rPr>
                <w:rFonts w:ascii="Times New Roman" w:eastAsia="Calibri" w:hAnsi="Times New Roman"/>
                <w:sz w:val="28"/>
                <w:szCs w:val="28"/>
              </w:rPr>
            </w:pPr>
          </w:p>
        </w:tc>
      </w:tr>
    </w:tbl>
    <w:p w14:paraId="0F4D2BE9" w14:textId="77777777" w:rsidR="00F21E37" w:rsidRDefault="00F21E37">
      <w:pPr>
        <w:jc w:val="center"/>
        <w:rPr>
          <w:sz w:val="28"/>
          <w:szCs w:val="28"/>
        </w:rPr>
      </w:pPr>
    </w:p>
    <w:p w14:paraId="1E9A382D" w14:textId="77777777" w:rsidR="00F21E37" w:rsidRDefault="00E12944">
      <w:pPr>
        <w:jc w:val="center"/>
        <w:rPr>
          <w:b/>
          <w:sz w:val="32"/>
          <w:szCs w:val="32"/>
        </w:rPr>
      </w:pPr>
      <w:r>
        <w:rPr>
          <w:b/>
          <w:sz w:val="32"/>
          <w:szCs w:val="32"/>
        </w:rPr>
        <w:t>В.И. Соловьев, В.Г. Феклин, И.А. Александрова</w:t>
      </w:r>
    </w:p>
    <w:p w14:paraId="1D69E879" w14:textId="77777777" w:rsidR="00F21E37" w:rsidRDefault="00F21E37">
      <w:pPr>
        <w:jc w:val="center"/>
        <w:rPr>
          <w:b/>
          <w:sz w:val="32"/>
          <w:szCs w:val="32"/>
        </w:rPr>
      </w:pPr>
    </w:p>
    <w:p w14:paraId="0308206F" w14:textId="77777777" w:rsidR="00F21E37" w:rsidRDefault="00E12944">
      <w:pPr>
        <w:spacing w:line="360" w:lineRule="auto"/>
        <w:rPr>
          <w:b/>
          <w:sz w:val="28"/>
          <w:szCs w:val="28"/>
        </w:rPr>
      </w:pPr>
      <w:r>
        <w:rPr>
          <w:b/>
          <w:sz w:val="28"/>
          <w:szCs w:val="28"/>
        </w:rPr>
        <w:t xml:space="preserve">ФИНАНСОВЫЙ УНИВЕРСИТЕТ: ИСТОРИЯ И СОВРЕМЕННОСТЬ </w:t>
      </w:r>
    </w:p>
    <w:p w14:paraId="69D0F7D2" w14:textId="77777777" w:rsidR="00F21E37" w:rsidRDefault="00E12944">
      <w:pPr>
        <w:jc w:val="center"/>
        <w:rPr>
          <w:b/>
          <w:sz w:val="28"/>
          <w:szCs w:val="28"/>
        </w:rPr>
      </w:pPr>
      <w:r>
        <w:rPr>
          <w:b/>
          <w:sz w:val="28"/>
          <w:szCs w:val="28"/>
        </w:rPr>
        <w:t xml:space="preserve">Рабочая программа дисциплины </w:t>
      </w:r>
    </w:p>
    <w:p w14:paraId="10C027A9" w14:textId="77777777" w:rsidR="00F21E37" w:rsidRDefault="00F21E37">
      <w:pPr>
        <w:jc w:val="center"/>
        <w:rPr>
          <w:b/>
          <w:sz w:val="28"/>
          <w:szCs w:val="28"/>
        </w:rPr>
      </w:pPr>
    </w:p>
    <w:p w14:paraId="74010336" w14:textId="77777777" w:rsidR="00B75947" w:rsidRDefault="00B75947" w:rsidP="00B75947">
      <w:pPr>
        <w:jc w:val="center"/>
        <w:rPr>
          <w:sz w:val="28"/>
          <w:szCs w:val="28"/>
        </w:rPr>
      </w:pPr>
      <w:r>
        <w:rPr>
          <w:sz w:val="28"/>
          <w:szCs w:val="28"/>
        </w:rPr>
        <w:t>для студентов, обучающихся по направлению подготовки:</w:t>
      </w:r>
    </w:p>
    <w:p w14:paraId="65E51D0F" w14:textId="77777777" w:rsidR="00B75947" w:rsidRDefault="00B75947" w:rsidP="00B75947">
      <w:pPr>
        <w:jc w:val="center"/>
        <w:rPr>
          <w:sz w:val="28"/>
          <w:szCs w:val="28"/>
        </w:rPr>
      </w:pPr>
      <w:r>
        <w:rPr>
          <w:sz w:val="28"/>
          <w:szCs w:val="28"/>
        </w:rPr>
        <w:t xml:space="preserve">10.03.01- Информационная безопасность, </w:t>
      </w:r>
    </w:p>
    <w:p w14:paraId="2198BEC3" w14:textId="77777777" w:rsidR="00B75947" w:rsidRDefault="00B75947" w:rsidP="00B75947">
      <w:pPr>
        <w:jc w:val="center"/>
        <w:rPr>
          <w:sz w:val="28"/>
          <w:szCs w:val="28"/>
        </w:rPr>
      </w:pPr>
      <w:r>
        <w:rPr>
          <w:sz w:val="28"/>
          <w:szCs w:val="28"/>
        </w:rPr>
        <w:t>ОП «Безопасность автоматизированных систем</w:t>
      </w:r>
    </w:p>
    <w:p w14:paraId="7BDB1168" w14:textId="77777777" w:rsidR="00B75947" w:rsidRDefault="00B75947" w:rsidP="00B75947">
      <w:pPr>
        <w:jc w:val="center"/>
        <w:rPr>
          <w:sz w:val="28"/>
          <w:szCs w:val="28"/>
        </w:rPr>
      </w:pPr>
      <w:r>
        <w:rPr>
          <w:sz w:val="28"/>
          <w:szCs w:val="28"/>
        </w:rPr>
        <w:t xml:space="preserve"> в финансово-банковской сфере»</w:t>
      </w:r>
    </w:p>
    <w:p w14:paraId="1E37C96E" w14:textId="77777777" w:rsidR="00B75947" w:rsidRDefault="00B75947" w:rsidP="00B75947">
      <w:pPr>
        <w:jc w:val="center"/>
        <w:rPr>
          <w:sz w:val="28"/>
          <w:szCs w:val="28"/>
        </w:rPr>
      </w:pPr>
    </w:p>
    <w:p w14:paraId="63CFF540" w14:textId="77777777" w:rsidR="003D43C1" w:rsidRDefault="003D43C1" w:rsidP="003D43C1">
      <w:pPr>
        <w:jc w:val="center"/>
        <w:rPr>
          <w:sz w:val="28"/>
          <w:szCs w:val="28"/>
        </w:rPr>
      </w:pPr>
    </w:p>
    <w:p w14:paraId="3CD0DE2E" w14:textId="0C8FF5A4" w:rsidR="00F21E37" w:rsidRDefault="00F21E37" w:rsidP="00B75947">
      <w:pPr>
        <w:rPr>
          <w:sz w:val="32"/>
          <w:szCs w:val="32"/>
        </w:rPr>
      </w:pPr>
    </w:p>
    <w:p w14:paraId="1434C7EF" w14:textId="7409E5C4" w:rsidR="00097282" w:rsidRDefault="00097282" w:rsidP="00B75947">
      <w:pPr>
        <w:rPr>
          <w:sz w:val="32"/>
          <w:szCs w:val="32"/>
        </w:rPr>
      </w:pPr>
    </w:p>
    <w:p w14:paraId="54D886E3" w14:textId="77777777" w:rsidR="00097282" w:rsidRPr="00097282" w:rsidRDefault="00097282" w:rsidP="00C379E0">
      <w:pPr>
        <w:pStyle w:val="aff4"/>
        <w:jc w:val="center"/>
        <w:rPr>
          <w:rFonts w:ascii="Times New Roman" w:hAnsi="Times New Roman"/>
          <w:i/>
          <w:sz w:val="26"/>
          <w:szCs w:val="26"/>
        </w:rPr>
      </w:pPr>
      <w:r w:rsidRPr="00097282">
        <w:rPr>
          <w:rFonts w:ascii="Times New Roman" w:hAnsi="Times New Roman"/>
          <w:i/>
          <w:sz w:val="26"/>
          <w:szCs w:val="26"/>
        </w:rPr>
        <w:t xml:space="preserve">Рекомендовано Ученым советом </w:t>
      </w:r>
      <w:r w:rsidRPr="00097282">
        <w:rPr>
          <w:rFonts w:ascii="Times New Roman" w:hAnsi="Times New Roman"/>
          <w:i/>
          <w:sz w:val="26"/>
          <w:szCs w:val="26"/>
        </w:rPr>
        <w:br/>
        <w:t>Факультета информационных технологий и анализа больших данных</w:t>
      </w:r>
    </w:p>
    <w:p w14:paraId="11BBA6AF" w14:textId="77777777" w:rsidR="00097282" w:rsidRPr="00097282" w:rsidRDefault="00097282" w:rsidP="00097282">
      <w:pPr>
        <w:pStyle w:val="aff4"/>
        <w:jc w:val="center"/>
        <w:rPr>
          <w:rFonts w:ascii="Times New Roman" w:hAnsi="Times New Roman"/>
          <w:i/>
          <w:sz w:val="26"/>
          <w:szCs w:val="26"/>
        </w:rPr>
      </w:pPr>
      <w:r w:rsidRPr="00097282">
        <w:rPr>
          <w:rFonts w:ascii="Times New Roman" w:hAnsi="Times New Roman"/>
          <w:i/>
          <w:sz w:val="26"/>
          <w:szCs w:val="26"/>
        </w:rPr>
        <w:t>(протокол №21 от 17.05.2022 г.)</w:t>
      </w:r>
    </w:p>
    <w:p w14:paraId="66F6307C" w14:textId="77777777" w:rsidR="00097282" w:rsidRPr="00097282" w:rsidRDefault="00097282" w:rsidP="00097282">
      <w:pPr>
        <w:pStyle w:val="aff4"/>
        <w:jc w:val="center"/>
        <w:rPr>
          <w:rFonts w:ascii="Times New Roman" w:hAnsi="Times New Roman"/>
          <w:i/>
          <w:sz w:val="26"/>
          <w:szCs w:val="26"/>
        </w:rPr>
      </w:pPr>
    </w:p>
    <w:p w14:paraId="0DAEE5A2" w14:textId="77777777" w:rsidR="00097282" w:rsidRPr="00097282" w:rsidRDefault="00097282" w:rsidP="00097282">
      <w:pPr>
        <w:pStyle w:val="aff4"/>
        <w:jc w:val="center"/>
        <w:rPr>
          <w:rFonts w:ascii="Times New Roman" w:hAnsi="Times New Roman"/>
          <w:i/>
          <w:sz w:val="26"/>
          <w:szCs w:val="26"/>
        </w:rPr>
      </w:pPr>
      <w:r w:rsidRPr="00097282">
        <w:rPr>
          <w:rFonts w:ascii="Times New Roman" w:hAnsi="Times New Roman"/>
          <w:i/>
          <w:sz w:val="26"/>
          <w:szCs w:val="26"/>
        </w:rPr>
        <w:t>Одобрено Советом учебно-научного</w:t>
      </w:r>
    </w:p>
    <w:p w14:paraId="09AC3080" w14:textId="77777777" w:rsidR="00097282" w:rsidRPr="00097282" w:rsidRDefault="00097282" w:rsidP="00097282">
      <w:pPr>
        <w:pStyle w:val="aff4"/>
        <w:jc w:val="center"/>
        <w:rPr>
          <w:rFonts w:ascii="Times New Roman" w:hAnsi="Times New Roman"/>
          <w:bCs/>
          <w:i/>
          <w:sz w:val="26"/>
          <w:szCs w:val="26"/>
        </w:rPr>
      </w:pPr>
      <w:r w:rsidRPr="00097282">
        <w:rPr>
          <w:rFonts w:ascii="Times New Roman" w:hAnsi="Times New Roman"/>
          <w:bCs/>
          <w:i/>
          <w:sz w:val="26"/>
          <w:szCs w:val="26"/>
        </w:rPr>
        <w:t>Департамента анализа данных и машинного обучения</w:t>
      </w:r>
    </w:p>
    <w:p w14:paraId="2DCD5E44" w14:textId="6C7C8699" w:rsidR="00097282" w:rsidRPr="00097282" w:rsidRDefault="00C379E0" w:rsidP="00097282">
      <w:pPr>
        <w:ind w:right="-2"/>
        <w:jc w:val="center"/>
        <w:rPr>
          <w:b/>
          <w:color w:val="000000" w:themeColor="text1"/>
          <w:sz w:val="16"/>
          <w:szCs w:val="16"/>
        </w:rPr>
      </w:pPr>
      <w:r>
        <w:rPr>
          <w:i/>
          <w:sz w:val="26"/>
          <w:szCs w:val="26"/>
        </w:rPr>
        <w:t xml:space="preserve">        </w:t>
      </w:r>
      <w:bookmarkStart w:id="0" w:name="_GoBack"/>
      <w:bookmarkEnd w:id="0"/>
      <w:r w:rsidR="00097282" w:rsidRPr="00097282">
        <w:rPr>
          <w:i/>
          <w:sz w:val="26"/>
          <w:szCs w:val="26"/>
        </w:rPr>
        <w:t xml:space="preserve">(протокол </w:t>
      </w:r>
      <w:r w:rsidR="00097282" w:rsidRPr="00097282">
        <w:rPr>
          <w:bCs/>
          <w:i/>
          <w:color w:val="2C2D2E"/>
          <w:sz w:val="26"/>
          <w:szCs w:val="26"/>
          <w:shd w:val="clear" w:color="auto" w:fill="FFFFFF"/>
        </w:rPr>
        <w:t>№ 9 от </w:t>
      </w:r>
      <w:r w:rsidR="00097282" w:rsidRPr="00097282">
        <w:rPr>
          <w:bCs/>
          <w:i/>
          <w:color w:val="2C2D2E"/>
          <w:spacing w:val="-2"/>
          <w:sz w:val="26"/>
          <w:szCs w:val="26"/>
          <w:shd w:val="clear" w:color="auto" w:fill="FFFFFF"/>
        </w:rPr>
        <w:t>28.04.2022</w:t>
      </w:r>
      <w:r w:rsidR="00097282" w:rsidRPr="00097282">
        <w:rPr>
          <w:bCs/>
          <w:i/>
          <w:color w:val="2C2D2E"/>
          <w:spacing w:val="-5"/>
          <w:sz w:val="26"/>
          <w:szCs w:val="26"/>
          <w:shd w:val="clear" w:color="auto" w:fill="FFFFFF"/>
        </w:rPr>
        <w:t> г</w:t>
      </w:r>
      <w:r w:rsidR="00097282" w:rsidRPr="00097282">
        <w:rPr>
          <w:i/>
          <w:sz w:val="26"/>
          <w:szCs w:val="26"/>
        </w:rPr>
        <w:t>.)</w:t>
      </w:r>
    </w:p>
    <w:p w14:paraId="45B95029" w14:textId="77777777" w:rsidR="00F21E37" w:rsidRPr="00097282" w:rsidRDefault="00F21E37">
      <w:pPr>
        <w:jc w:val="center"/>
        <w:rPr>
          <w:b/>
          <w:sz w:val="28"/>
          <w:szCs w:val="28"/>
        </w:rPr>
      </w:pPr>
    </w:p>
    <w:p w14:paraId="71450DE8" w14:textId="77777777" w:rsidR="00F21E37" w:rsidRDefault="00F21E37">
      <w:pPr>
        <w:jc w:val="center"/>
        <w:rPr>
          <w:b/>
          <w:sz w:val="28"/>
          <w:szCs w:val="28"/>
        </w:rPr>
      </w:pPr>
    </w:p>
    <w:p w14:paraId="01337565" w14:textId="77777777" w:rsidR="00F21E37" w:rsidRDefault="00E12944">
      <w:pPr>
        <w:jc w:val="center"/>
        <w:rPr>
          <w:b/>
          <w:sz w:val="28"/>
          <w:szCs w:val="28"/>
        </w:rPr>
      </w:pPr>
      <w:r>
        <w:rPr>
          <w:b/>
          <w:sz w:val="28"/>
          <w:szCs w:val="28"/>
        </w:rPr>
        <w:t>Москва 2022</w:t>
      </w:r>
    </w:p>
    <w:p w14:paraId="2E2B5DC3" w14:textId="77777777" w:rsidR="00F21E37" w:rsidRDefault="00F21E37">
      <w:pPr>
        <w:rPr>
          <w:rFonts w:eastAsia="Times New Roman"/>
          <w:b/>
          <w:sz w:val="28"/>
          <w:szCs w:val="28"/>
        </w:rPr>
      </w:pPr>
    </w:p>
    <w:p w14:paraId="50B8D2EA" w14:textId="77777777" w:rsidR="00F21E37" w:rsidRPr="002F117C" w:rsidRDefault="00E12944">
      <w:pPr>
        <w:rPr>
          <w:rFonts w:eastAsia="Times New Roman"/>
          <w:b/>
          <w:sz w:val="28"/>
          <w:szCs w:val="28"/>
        </w:rPr>
      </w:pPr>
      <w:r w:rsidRPr="002F117C">
        <w:rPr>
          <w:rFonts w:eastAsia="Times New Roman"/>
          <w:b/>
          <w:sz w:val="28"/>
          <w:szCs w:val="28"/>
        </w:rPr>
        <w:lastRenderedPageBreak/>
        <w:t xml:space="preserve">УДК 378.095(073) </w:t>
      </w:r>
    </w:p>
    <w:p w14:paraId="5D802E84" w14:textId="77777777" w:rsidR="00F21E37" w:rsidRPr="002F117C" w:rsidRDefault="00E12944">
      <w:pPr>
        <w:rPr>
          <w:rFonts w:eastAsia="Times New Roman"/>
          <w:b/>
          <w:sz w:val="28"/>
          <w:szCs w:val="28"/>
        </w:rPr>
      </w:pPr>
      <w:r w:rsidRPr="002F117C">
        <w:rPr>
          <w:rFonts w:eastAsia="Times New Roman"/>
          <w:b/>
          <w:sz w:val="28"/>
          <w:szCs w:val="28"/>
        </w:rPr>
        <w:t>ББК 74.58я73</w:t>
      </w:r>
    </w:p>
    <w:p w14:paraId="19855579" w14:textId="77777777" w:rsidR="00F21E37" w:rsidRDefault="00E12944">
      <w:pPr>
        <w:suppressAutoHyphens/>
        <w:spacing w:line="360" w:lineRule="auto"/>
        <w:jc w:val="both"/>
        <w:rPr>
          <w:rFonts w:eastAsia="Times New Roman"/>
          <w:b/>
          <w:bCs/>
          <w:color w:val="000000"/>
          <w:sz w:val="28"/>
          <w:szCs w:val="28"/>
          <w:lang w:eastAsia="ar-SA"/>
        </w:rPr>
      </w:pPr>
      <w:r w:rsidRPr="002F117C">
        <w:rPr>
          <w:rFonts w:eastAsia="Times New Roman"/>
          <w:b/>
          <w:sz w:val="28"/>
          <w:szCs w:val="28"/>
        </w:rPr>
        <w:t>С 60</w:t>
      </w:r>
    </w:p>
    <w:p w14:paraId="2B2CBC6E" w14:textId="77777777" w:rsidR="00F21E37" w:rsidRDefault="00E12944">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14:paraId="6E4587A6" w14:textId="77777777" w:rsidR="00F21E37" w:rsidRDefault="00F21E37">
      <w:pPr>
        <w:jc w:val="both"/>
        <w:rPr>
          <w:rFonts w:eastAsia="Times New Roman"/>
          <w:b/>
          <w:bCs/>
          <w:iCs/>
          <w:sz w:val="28"/>
          <w:szCs w:val="28"/>
          <w:lang w:eastAsia="zh-CN"/>
        </w:rPr>
      </w:pPr>
    </w:p>
    <w:p w14:paraId="7C71D447" w14:textId="5DAD255C" w:rsidR="00F21E37" w:rsidRPr="003D43C1" w:rsidRDefault="00E12944" w:rsidP="003D43C1">
      <w:pPr>
        <w:jc w:val="both"/>
        <w:rPr>
          <w:rFonts w:eastAsia="Times New Roman"/>
          <w:bCs/>
          <w:iCs/>
          <w:lang w:val="zh-CN" w:eastAsia="zh-CN"/>
        </w:rPr>
      </w:pPr>
      <w:r>
        <w:rPr>
          <w:rFonts w:eastAsia="Times New Roman"/>
          <w:b/>
          <w:bCs/>
          <w:iCs/>
          <w:sz w:val="28"/>
          <w:szCs w:val="28"/>
          <w:lang w:eastAsia="zh-CN"/>
        </w:rPr>
        <w:t xml:space="preserve">В.И. Соловьев, В.Г. Феклин, И.А. Александрова </w:t>
      </w:r>
      <w:r w:rsidRPr="00572306">
        <w:rPr>
          <w:rFonts w:eastAsia="Times New Roman"/>
          <w:b/>
          <w:bCs/>
          <w:iCs/>
          <w:lang w:eastAsia="zh-CN"/>
        </w:rPr>
        <w:t xml:space="preserve">Финансовый </w:t>
      </w:r>
      <w:r>
        <w:rPr>
          <w:rFonts w:eastAsia="Times New Roman"/>
          <w:b/>
          <w:bCs/>
          <w:iCs/>
          <w:lang w:eastAsia="zh-CN"/>
        </w:rPr>
        <w:t>университет: история и современность</w:t>
      </w:r>
      <w:r>
        <w:rPr>
          <w:rFonts w:eastAsia="Times New Roman"/>
          <w:b/>
          <w:bCs/>
          <w:iCs/>
          <w:lang w:val="zh-CN" w:eastAsia="zh-CN"/>
        </w:rPr>
        <w:t xml:space="preserve">: </w:t>
      </w:r>
      <w:r>
        <w:rPr>
          <w:rFonts w:eastAsia="Times New Roman"/>
          <w:bCs/>
          <w:iCs/>
          <w:lang w:val="zh-CN" w:eastAsia="zh-CN"/>
        </w:rPr>
        <w:t>Рабочая программа дисциплины для студентов, обучающихся по направлени</w:t>
      </w:r>
      <w:r w:rsidR="00B75947">
        <w:rPr>
          <w:rFonts w:eastAsia="Times New Roman"/>
          <w:bCs/>
          <w:iCs/>
          <w:lang w:eastAsia="zh-CN"/>
        </w:rPr>
        <w:t>ю</w:t>
      </w:r>
      <w:r>
        <w:rPr>
          <w:rFonts w:eastAsia="Times New Roman"/>
          <w:bCs/>
          <w:iCs/>
          <w:lang w:val="zh-CN" w:eastAsia="zh-CN"/>
        </w:rPr>
        <w:t xml:space="preserve"> подготовки</w:t>
      </w:r>
      <w:r w:rsidR="003D43C1" w:rsidRPr="003D43C1">
        <w:rPr>
          <w:sz w:val="28"/>
          <w:szCs w:val="28"/>
        </w:rPr>
        <w:t xml:space="preserve"> </w:t>
      </w:r>
      <w:r w:rsidR="003D43C1" w:rsidRPr="003D43C1">
        <w:rPr>
          <w:rFonts w:eastAsia="Times New Roman"/>
          <w:bCs/>
          <w:iCs/>
          <w:lang w:val="zh-CN" w:eastAsia="zh-CN"/>
        </w:rPr>
        <w:t>10.03.01</w:t>
      </w:r>
      <w:r w:rsidR="00B75947">
        <w:rPr>
          <w:rFonts w:eastAsia="Times New Roman"/>
          <w:bCs/>
          <w:iCs/>
          <w:lang w:eastAsia="zh-CN"/>
        </w:rPr>
        <w:t xml:space="preserve"> -</w:t>
      </w:r>
      <w:r w:rsidR="003D43C1" w:rsidRPr="003D43C1">
        <w:rPr>
          <w:rFonts w:eastAsia="Times New Roman"/>
          <w:bCs/>
          <w:iCs/>
          <w:lang w:val="zh-CN" w:eastAsia="zh-CN"/>
        </w:rPr>
        <w:t xml:space="preserve"> Информационная безопасность</w:t>
      </w:r>
      <w:r w:rsidR="00B75947">
        <w:rPr>
          <w:rFonts w:eastAsia="Times New Roman"/>
          <w:bCs/>
          <w:iCs/>
          <w:lang w:eastAsia="zh-CN"/>
        </w:rPr>
        <w:t>,</w:t>
      </w:r>
      <w:r w:rsidR="003D43C1" w:rsidRPr="003D43C1">
        <w:rPr>
          <w:rFonts w:eastAsia="Times New Roman"/>
          <w:bCs/>
          <w:iCs/>
          <w:lang w:val="zh-CN" w:eastAsia="zh-CN"/>
        </w:rPr>
        <w:t xml:space="preserve"> ОП «Безопасность автоматизированных систем в финансово-банковской сфере»</w:t>
      </w:r>
      <w:r w:rsidR="00B75947">
        <w:rPr>
          <w:rFonts w:eastAsia="Times New Roman"/>
          <w:bCs/>
          <w:iCs/>
          <w:lang w:eastAsia="zh-CN"/>
        </w:rPr>
        <w:t>.</w:t>
      </w:r>
      <w:r w:rsidR="003D43C1">
        <w:rPr>
          <w:rFonts w:eastAsia="SimSun" w:hint="eastAsia"/>
          <w:bCs/>
          <w:iCs/>
          <w:lang w:val="zh-CN" w:eastAsia="zh-CN"/>
        </w:rPr>
        <w:t xml:space="preserve"> </w:t>
      </w:r>
      <w:r>
        <w:rPr>
          <w:rFonts w:eastAsia="Times New Roman"/>
          <w:bCs/>
          <w:iCs/>
          <w:lang w:val="zh-CN" w:eastAsia="zh-CN"/>
        </w:rPr>
        <w:t>– М.: Финансовый университет, Департамент анализа данных и машинного</w:t>
      </w:r>
      <w:r>
        <w:rPr>
          <w:rFonts w:eastAsia="Times New Roman"/>
          <w:bCs/>
          <w:iCs/>
          <w:lang w:eastAsia="zh-CN"/>
        </w:rPr>
        <w:t xml:space="preserve"> обучения</w:t>
      </w:r>
      <w:r>
        <w:rPr>
          <w:rFonts w:eastAsia="Times New Roman"/>
          <w:bCs/>
          <w:iCs/>
          <w:lang w:val="zh-CN" w:eastAsia="zh-CN"/>
        </w:rPr>
        <w:t>, 202</w:t>
      </w:r>
      <w:r>
        <w:rPr>
          <w:rFonts w:eastAsia="Times New Roman"/>
          <w:bCs/>
          <w:iCs/>
          <w:lang w:eastAsia="zh-CN"/>
        </w:rPr>
        <w:t>2</w:t>
      </w:r>
      <w:r>
        <w:rPr>
          <w:rFonts w:eastAsia="Times New Roman"/>
          <w:bCs/>
          <w:iCs/>
          <w:lang w:val="zh-CN" w:eastAsia="zh-CN"/>
        </w:rPr>
        <w:t xml:space="preserve">. </w:t>
      </w:r>
      <w:r w:rsidRPr="00CB3CB1">
        <w:rPr>
          <w:rFonts w:eastAsia="Times New Roman"/>
          <w:bCs/>
          <w:iCs/>
          <w:lang w:val="zh-CN" w:eastAsia="zh-CN"/>
        </w:rPr>
        <w:t xml:space="preserve">– </w:t>
      </w:r>
      <w:r w:rsidRPr="00CB3CB1">
        <w:rPr>
          <w:rFonts w:eastAsia="Times New Roman"/>
          <w:bCs/>
          <w:iCs/>
          <w:lang w:eastAsia="zh-CN"/>
        </w:rPr>
        <w:t>2</w:t>
      </w:r>
      <w:r w:rsidR="00811073">
        <w:rPr>
          <w:rFonts w:eastAsia="Times New Roman"/>
          <w:bCs/>
          <w:iCs/>
          <w:lang w:eastAsia="zh-CN"/>
        </w:rPr>
        <w:t>3</w:t>
      </w:r>
      <w:r w:rsidRPr="00CB3CB1">
        <w:rPr>
          <w:rFonts w:eastAsia="Times New Roman"/>
          <w:bCs/>
          <w:iCs/>
          <w:lang w:val="zh-CN" w:eastAsia="zh-CN"/>
        </w:rPr>
        <w:t>с.</w:t>
      </w:r>
    </w:p>
    <w:p w14:paraId="35E99411" w14:textId="1A533638" w:rsidR="00F21E37" w:rsidRDefault="00E12944" w:rsidP="003D43C1">
      <w:pPr>
        <w:suppressAutoHyphens/>
        <w:ind w:firstLine="539"/>
        <w:jc w:val="both"/>
        <w:rPr>
          <w:rFonts w:eastAsia="Calibri"/>
          <w:lang w:eastAsia="ar-SA"/>
        </w:rPr>
      </w:pPr>
      <w:r>
        <w:rPr>
          <w:rFonts w:eastAsia="Calibri"/>
          <w:lang w:eastAsia="ar-SA"/>
        </w:rPr>
        <w:t xml:space="preserve">Дисциплина «Финансовый университет: история и современность» </w:t>
      </w:r>
      <w:r w:rsidR="00B75947">
        <w:rPr>
          <w:rFonts w:eastAsia="Calibri"/>
          <w:lang w:eastAsia="ar-SA"/>
        </w:rPr>
        <w:t>относится к</w:t>
      </w:r>
      <w:r>
        <w:rPr>
          <w:rFonts w:eastAsia="Calibri"/>
          <w:lang w:eastAsia="ar-SA"/>
        </w:rPr>
        <w:t xml:space="preserve"> Общегуманитарно</w:t>
      </w:r>
      <w:r w:rsidR="00B75947">
        <w:rPr>
          <w:rFonts w:eastAsia="Calibri"/>
          <w:lang w:eastAsia="ar-SA"/>
        </w:rPr>
        <w:t>му</w:t>
      </w:r>
      <w:r>
        <w:rPr>
          <w:rFonts w:eastAsia="Calibri"/>
          <w:lang w:eastAsia="ar-SA"/>
        </w:rPr>
        <w:t xml:space="preserve"> цикл</w:t>
      </w:r>
      <w:r w:rsidR="00B75947">
        <w:rPr>
          <w:rFonts w:eastAsia="Calibri"/>
          <w:lang w:eastAsia="ar-SA"/>
        </w:rPr>
        <w:t>у дисциплин по направлению подготовки 10.03.01- Информационная безопасность, ОП «Безопасность автоматизированных систем в финансово-банковской сфере».</w:t>
      </w:r>
    </w:p>
    <w:p w14:paraId="5CE215C8" w14:textId="77777777" w:rsidR="00F21E37" w:rsidRDefault="00E12944">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14:paraId="2E3A96EF" w14:textId="23FB409A" w:rsidR="00F21E37" w:rsidRDefault="00F21E37" w:rsidP="005E33DA">
      <w:pPr>
        <w:suppressAutoHyphens/>
        <w:spacing w:after="200" w:line="276" w:lineRule="auto"/>
        <w:rPr>
          <w:rFonts w:eastAsia="Calibri"/>
          <w:i/>
          <w:sz w:val="28"/>
          <w:szCs w:val="28"/>
          <w:lang w:eastAsia="ar-SA"/>
        </w:rPr>
      </w:pPr>
    </w:p>
    <w:p w14:paraId="18BD1256" w14:textId="77777777" w:rsidR="00F21E37" w:rsidRDefault="00F21E37">
      <w:pPr>
        <w:suppressAutoHyphens/>
        <w:spacing w:after="200" w:line="276" w:lineRule="auto"/>
        <w:jc w:val="center"/>
        <w:rPr>
          <w:rFonts w:eastAsia="Calibri"/>
          <w:i/>
          <w:sz w:val="28"/>
          <w:szCs w:val="28"/>
          <w:lang w:eastAsia="ar-SA"/>
        </w:rPr>
      </w:pPr>
    </w:p>
    <w:p w14:paraId="287539F8" w14:textId="77777777" w:rsidR="00F21E37" w:rsidRDefault="00E12944">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14:paraId="343DB8EF" w14:textId="77777777" w:rsidR="00F21E37" w:rsidRDefault="00E12944">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14:paraId="3EEC7A7F" w14:textId="77777777" w:rsidR="00F21E37" w:rsidRDefault="00E12944">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14:paraId="11243388" w14:textId="77777777" w:rsidR="00F21E37" w:rsidRDefault="00E12944">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14:paraId="34D99045" w14:textId="77777777" w:rsidR="00F21E37" w:rsidRDefault="00F21E37">
      <w:pPr>
        <w:suppressAutoHyphens/>
        <w:jc w:val="center"/>
        <w:rPr>
          <w:rFonts w:eastAsia="Times New Roman"/>
          <w:b/>
          <w:i/>
          <w:sz w:val="28"/>
          <w:szCs w:val="28"/>
          <w:lang w:eastAsia="ar-SA"/>
        </w:rPr>
      </w:pPr>
    </w:p>
    <w:p w14:paraId="198072D2" w14:textId="77777777" w:rsidR="00F21E37" w:rsidRDefault="00E12944">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14:paraId="6FC1AE44" w14:textId="77777777" w:rsidR="00F21E37" w:rsidRDefault="00E12944">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14:paraId="74474795" w14:textId="77777777" w:rsidR="00F21E37" w:rsidRDefault="00F21E37">
      <w:pPr>
        <w:jc w:val="center"/>
        <w:rPr>
          <w:rFonts w:eastAsia="Times New Roman"/>
          <w:sz w:val="28"/>
          <w:szCs w:val="28"/>
        </w:rPr>
      </w:pPr>
    </w:p>
    <w:p w14:paraId="6D921A15" w14:textId="5EEF2B32" w:rsidR="00F21E37" w:rsidRDefault="00E12944">
      <w:pPr>
        <w:jc w:val="center"/>
        <w:rPr>
          <w:rFonts w:eastAsia="Times New Roman"/>
          <w:sz w:val="28"/>
          <w:szCs w:val="28"/>
        </w:rPr>
      </w:pPr>
      <w:r>
        <w:rPr>
          <w:rFonts w:eastAsia="Times New Roman"/>
          <w:sz w:val="28"/>
          <w:szCs w:val="28"/>
        </w:rPr>
        <w:t>Компьютерный набор, верстка Феклин В.Г.</w:t>
      </w:r>
      <w:r w:rsidR="003D43C1">
        <w:rPr>
          <w:rFonts w:eastAsia="Times New Roman"/>
          <w:sz w:val="28"/>
          <w:szCs w:val="28"/>
        </w:rPr>
        <w:t>, Александрова И.А.</w:t>
      </w:r>
    </w:p>
    <w:p w14:paraId="18FF9AAE" w14:textId="77777777" w:rsidR="00F21E37" w:rsidRDefault="00E12944">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14:paraId="20DDD337" w14:textId="77777777" w:rsidR="00F21E37" w:rsidRDefault="00E12944">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14:paraId="78FC9BD3" w14:textId="77777777" w:rsidR="00F21E37" w:rsidRDefault="00E12944">
      <w:pPr>
        <w:jc w:val="center"/>
        <w:rPr>
          <w:rFonts w:eastAsia="Times New Roman"/>
          <w:sz w:val="28"/>
          <w:szCs w:val="28"/>
        </w:rPr>
      </w:pPr>
      <w:r>
        <w:rPr>
          <w:rFonts w:eastAsia="Times New Roman"/>
          <w:sz w:val="28"/>
          <w:szCs w:val="28"/>
        </w:rPr>
        <w:t>Заказ _________</w:t>
      </w:r>
    </w:p>
    <w:p w14:paraId="0DF2EC5C" w14:textId="77777777" w:rsidR="00F21E37" w:rsidRDefault="00F21E37">
      <w:pPr>
        <w:ind w:left="741"/>
        <w:jc w:val="center"/>
        <w:rPr>
          <w:rFonts w:eastAsia="Times New Roman"/>
          <w:bCs/>
          <w:sz w:val="28"/>
          <w:szCs w:val="28"/>
        </w:rPr>
      </w:pPr>
    </w:p>
    <w:p w14:paraId="3B623EE4" w14:textId="77777777" w:rsidR="00F21E37" w:rsidRDefault="00E12944">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14:paraId="431396E1" w14:textId="77777777" w:rsidR="00F21E37" w:rsidRDefault="00F21E37">
      <w:pPr>
        <w:rPr>
          <w:rFonts w:eastAsia="Times New Roman"/>
          <w:bCs/>
          <w:sz w:val="28"/>
          <w:szCs w:val="28"/>
        </w:rPr>
      </w:pPr>
    </w:p>
    <w:p w14:paraId="61901EB6" w14:textId="77777777" w:rsidR="00F21E37" w:rsidRDefault="00F21E37">
      <w:pPr>
        <w:rPr>
          <w:rFonts w:eastAsia="Times New Roman"/>
          <w:bCs/>
          <w:sz w:val="28"/>
          <w:szCs w:val="28"/>
        </w:rPr>
      </w:pPr>
    </w:p>
    <w:p w14:paraId="70F71850" w14:textId="77777777" w:rsidR="00F21E37" w:rsidRDefault="00E12944">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14:paraId="526C99FD" w14:textId="77777777" w:rsidR="00F21E37" w:rsidRDefault="00E12944">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14:paraId="2B5C7287" w14:textId="77777777" w:rsidR="00F21E37" w:rsidRDefault="00E12944">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r>
      <w:r>
        <w:rPr>
          <w:rFonts w:eastAsia="Calibri"/>
          <w:b/>
          <w:color w:val="000000"/>
          <w:sz w:val="28"/>
          <w:szCs w:val="28"/>
          <w:lang w:eastAsia="ar-SA"/>
        </w:rPr>
        <w:lastRenderedPageBreak/>
        <w:t>Содержание</w:t>
      </w:r>
    </w:p>
    <w:p w14:paraId="14A262F0" w14:textId="77777777" w:rsidR="00F21E37" w:rsidRDefault="00F21E3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F21E37" w14:paraId="0E8F6A63" w14:textId="77777777">
        <w:tc>
          <w:tcPr>
            <w:tcW w:w="8931" w:type="dxa"/>
            <w:gridSpan w:val="2"/>
            <w:shd w:val="clear" w:color="auto" w:fill="auto"/>
          </w:tcPr>
          <w:p w14:paraId="34BA4603"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691CBD19" w14:textId="526EE755" w:rsidR="00F21E37" w:rsidRDefault="008E166C">
            <w:pPr>
              <w:suppressAutoHyphens/>
              <w:spacing w:line="276" w:lineRule="auto"/>
              <w:rPr>
                <w:rFonts w:eastAsia="Calibri"/>
                <w:sz w:val="28"/>
                <w:szCs w:val="28"/>
                <w:lang w:eastAsia="ar-SA"/>
              </w:rPr>
            </w:pPr>
            <w:r>
              <w:rPr>
                <w:rFonts w:eastAsia="Calibri"/>
                <w:sz w:val="28"/>
                <w:szCs w:val="28"/>
                <w:lang w:eastAsia="ar-SA"/>
              </w:rPr>
              <w:t>4</w:t>
            </w:r>
          </w:p>
        </w:tc>
      </w:tr>
      <w:tr w:rsidR="00F21E37" w14:paraId="7E826DF7" w14:textId="77777777">
        <w:tc>
          <w:tcPr>
            <w:tcW w:w="8931" w:type="dxa"/>
            <w:gridSpan w:val="2"/>
            <w:shd w:val="clear" w:color="auto" w:fill="auto"/>
          </w:tcPr>
          <w:p w14:paraId="2EF1069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6F95E820" w14:textId="77777777" w:rsidR="00F21E37" w:rsidRDefault="00F21E37">
            <w:pPr>
              <w:suppressAutoHyphens/>
              <w:spacing w:line="276" w:lineRule="auto"/>
              <w:rPr>
                <w:rFonts w:eastAsia="Calibri"/>
                <w:sz w:val="28"/>
                <w:szCs w:val="28"/>
                <w:lang w:eastAsia="ar-SA"/>
              </w:rPr>
            </w:pPr>
          </w:p>
          <w:p w14:paraId="64F712B4" w14:textId="77777777" w:rsidR="00F21E37" w:rsidRDefault="00F21E37">
            <w:pPr>
              <w:suppressAutoHyphens/>
              <w:spacing w:line="276" w:lineRule="auto"/>
              <w:rPr>
                <w:rFonts w:eastAsia="Calibri"/>
                <w:sz w:val="28"/>
                <w:szCs w:val="28"/>
                <w:lang w:eastAsia="ar-SA"/>
              </w:rPr>
            </w:pPr>
          </w:p>
          <w:p w14:paraId="75955FA0"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4</w:t>
            </w:r>
          </w:p>
        </w:tc>
      </w:tr>
      <w:tr w:rsidR="00F21E37" w14:paraId="3552C867" w14:textId="77777777">
        <w:tc>
          <w:tcPr>
            <w:tcW w:w="8931" w:type="dxa"/>
            <w:gridSpan w:val="2"/>
            <w:shd w:val="clear" w:color="auto" w:fill="auto"/>
          </w:tcPr>
          <w:p w14:paraId="6CC18BD9" w14:textId="5CE991EE" w:rsidR="00F21E37" w:rsidRDefault="00E12944" w:rsidP="005E33DA">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5E33DA">
              <w:rPr>
                <w:rFonts w:eastAsia="Calibri"/>
                <w:sz w:val="28"/>
                <w:szCs w:val="28"/>
                <w:lang w:eastAsia="ar-SA"/>
              </w:rPr>
              <w:t>ой</w:t>
            </w:r>
            <w:r>
              <w:rPr>
                <w:rFonts w:eastAsia="Calibri"/>
                <w:sz w:val="28"/>
                <w:szCs w:val="28"/>
                <w:lang w:eastAsia="ar-SA"/>
              </w:rPr>
              <w:t xml:space="preserve"> программ</w:t>
            </w:r>
            <w:r w:rsidR="005E33DA">
              <w:rPr>
                <w:rFonts w:eastAsia="Calibri"/>
                <w:sz w:val="28"/>
                <w:szCs w:val="28"/>
                <w:lang w:eastAsia="ar-SA"/>
              </w:rPr>
              <w:t>ы</w:t>
            </w:r>
            <w:r>
              <w:rPr>
                <w:rFonts w:eastAsia="Calibri"/>
                <w:sz w:val="28"/>
                <w:szCs w:val="28"/>
                <w:lang w:eastAsia="ar-SA"/>
              </w:rPr>
              <w:t>………...</w:t>
            </w:r>
          </w:p>
        </w:tc>
        <w:tc>
          <w:tcPr>
            <w:tcW w:w="708" w:type="dxa"/>
            <w:shd w:val="clear" w:color="auto" w:fill="auto"/>
          </w:tcPr>
          <w:p w14:paraId="581EEC0E"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5</w:t>
            </w:r>
          </w:p>
        </w:tc>
      </w:tr>
      <w:tr w:rsidR="00F21E37" w14:paraId="2D44CE9B" w14:textId="77777777">
        <w:tc>
          <w:tcPr>
            <w:tcW w:w="8931" w:type="dxa"/>
            <w:gridSpan w:val="2"/>
            <w:shd w:val="clear" w:color="auto" w:fill="auto"/>
          </w:tcPr>
          <w:p w14:paraId="43DEDFC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83C80C8" w14:textId="77777777" w:rsidR="00F21E37" w:rsidRDefault="00F21E37">
            <w:pPr>
              <w:suppressAutoHyphens/>
              <w:spacing w:line="276" w:lineRule="auto"/>
              <w:rPr>
                <w:rFonts w:eastAsia="Calibri"/>
                <w:sz w:val="28"/>
                <w:szCs w:val="28"/>
                <w:lang w:eastAsia="ar-SA"/>
              </w:rPr>
            </w:pPr>
          </w:p>
          <w:p w14:paraId="2425532C" w14:textId="77777777" w:rsidR="00F21E37" w:rsidRDefault="00F21E37">
            <w:pPr>
              <w:suppressAutoHyphens/>
              <w:spacing w:line="276" w:lineRule="auto"/>
              <w:rPr>
                <w:rFonts w:eastAsia="Calibri"/>
                <w:sz w:val="28"/>
                <w:szCs w:val="28"/>
                <w:lang w:eastAsia="ar-SA"/>
              </w:rPr>
            </w:pPr>
          </w:p>
          <w:p w14:paraId="46F482A5"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5</w:t>
            </w:r>
          </w:p>
        </w:tc>
      </w:tr>
      <w:tr w:rsidR="00F21E37" w14:paraId="0F823723" w14:textId="77777777">
        <w:tc>
          <w:tcPr>
            <w:tcW w:w="8931" w:type="dxa"/>
            <w:gridSpan w:val="2"/>
            <w:shd w:val="clear" w:color="auto" w:fill="auto"/>
          </w:tcPr>
          <w:p w14:paraId="43B6E1E8"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0553B3" w14:textId="77777777" w:rsidR="00F21E37" w:rsidRDefault="00F21E37">
            <w:pPr>
              <w:suppressAutoHyphens/>
              <w:spacing w:line="276" w:lineRule="auto"/>
              <w:rPr>
                <w:rFonts w:eastAsia="Calibri"/>
                <w:sz w:val="28"/>
                <w:szCs w:val="28"/>
                <w:lang w:eastAsia="ar-SA"/>
              </w:rPr>
            </w:pPr>
          </w:p>
          <w:p w14:paraId="1968F2BD" w14:textId="77777777" w:rsidR="00F21E37" w:rsidRDefault="00F21E37">
            <w:pPr>
              <w:suppressAutoHyphens/>
              <w:spacing w:line="276" w:lineRule="auto"/>
              <w:rPr>
                <w:rFonts w:eastAsia="Calibri"/>
                <w:sz w:val="28"/>
                <w:szCs w:val="28"/>
                <w:lang w:eastAsia="ar-SA"/>
              </w:rPr>
            </w:pPr>
          </w:p>
          <w:p w14:paraId="6A350809"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6</w:t>
            </w:r>
          </w:p>
        </w:tc>
      </w:tr>
      <w:tr w:rsidR="00F21E37" w14:paraId="62EF58B6" w14:textId="77777777">
        <w:tc>
          <w:tcPr>
            <w:tcW w:w="563" w:type="dxa"/>
            <w:shd w:val="clear" w:color="auto" w:fill="auto"/>
          </w:tcPr>
          <w:p w14:paraId="1189E27B"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1C234F7"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276CEFB"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6</w:t>
            </w:r>
          </w:p>
        </w:tc>
      </w:tr>
      <w:tr w:rsidR="00F21E37" w14:paraId="6B72D828" w14:textId="77777777">
        <w:tc>
          <w:tcPr>
            <w:tcW w:w="563" w:type="dxa"/>
            <w:shd w:val="clear" w:color="auto" w:fill="auto"/>
          </w:tcPr>
          <w:p w14:paraId="132B1CAE"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7F7FB86"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F794C58" w14:textId="7285BEAE" w:rsidR="00F21E37" w:rsidRDefault="00811073">
            <w:pPr>
              <w:suppressAutoHyphens/>
              <w:spacing w:line="276" w:lineRule="auto"/>
              <w:rPr>
                <w:rFonts w:eastAsia="Calibri"/>
                <w:sz w:val="28"/>
                <w:szCs w:val="28"/>
                <w:lang w:eastAsia="ar-SA"/>
              </w:rPr>
            </w:pPr>
            <w:r>
              <w:rPr>
                <w:rFonts w:eastAsia="Calibri"/>
                <w:sz w:val="28"/>
                <w:szCs w:val="28"/>
                <w:lang w:eastAsia="ar-SA"/>
              </w:rPr>
              <w:t>8</w:t>
            </w:r>
          </w:p>
        </w:tc>
      </w:tr>
      <w:tr w:rsidR="00F21E37" w14:paraId="5ACC07C0" w14:textId="77777777">
        <w:tc>
          <w:tcPr>
            <w:tcW w:w="563" w:type="dxa"/>
            <w:shd w:val="clear" w:color="auto" w:fill="auto"/>
          </w:tcPr>
          <w:p w14:paraId="2FDB710A"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08C65E0"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752D02A9" w14:textId="6F5294DE" w:rsidR="00F21E37" w:rsidRDefault="00811073">
            <w:pPr>
              <w:suppressAutoHyphens/>
              <w:spacing w:line="276" w:lineRule="auto"/>
              <w:rPr>
                <w:rFonts w:eastAsia="Calibri"/>
                <w:sz w:val="28"/>
                <w:szCs w:val="28"/>
                <w:lang w:eastAsia="ar-SA"/>
              </w:rPr>
            </w:pPr>
            <w:r>
              <w:rPr>
                <w:rFonts w:eastAsia="Calibri"/>
                <w:sz w:val="28"/>
                <w:szCs w:val="28"/>
                <w:lang w:eastAsia="ar-SA"/>
              </w:rPr>
              <w:t>9</w:t>
            </w:r>
          </w:p>
        </w:tc>
      </w:tr>
      <w:tr w:rsidR="00F21E37" w14:paraId="304EA908" w14:textId="77777777">
        <w:tc>
          <w:tcPr>
            <w:tcW w:w="8931" w:type="dxa"/>
            <w:gridSpan w:val="2"/>
            <w:shd w:val="clear" w:color="auto" w:fill="auto"/>
          </w:tcPr>
          <w:p w14:paraId="6052426A"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4ECACB67" w14:textId="77777777" w:rsidR="00F21E37" w:rsidRDefault="00F21E37">
            <w:pPr>
              <w:suppressAutoHyphens/>
              <w:spacing w:line="276" w:lineRule="auto"/>
              <w:rPr>
                <w:rFonts w:eastAsia="Calibri"/>
                <w:sz w:val="28"/>
                <w:szCs w:val="28"/>
                <w:lang w:eastAsia="ar-SA"/>
              </w:rPr>
            </w:pPr>
          </w:p>
          <w:p w14:paraId="54EA01AA" w14:textId="2C0B9C3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0</w:t>
            </w:r>
          </w:p>
        </w:tc>
      </w:tr>
      <w:tr w:rsidR="00F21E37" w14:paraId="6F4BC796" w14:textId="77777777">
        <w:tc>
          <w:tcPr>
            <w:tcW w:w="563" w:type="dxa"/>
            <w:shd w:val="clear" w:color="auto" w:fill="auto"/>
          </w:tcPr>
          <w:p w14:paraId="54B75C51"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95D630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2EAD921C" w14:textId="77777777" w:rsidR="00F21E37" w:rsidRDefault="00F21E37">
            <w:pPr>
              <w:suppressAutoHyphens/>
              <w:spacing w:line="276" w:lineRule="auto"/>
              <w:rPr>
                <w:rFonts w:eastAsia="Calibri"/>
                <w:sz w:val="28"/>
                <w:szCs w:val="28"/>
                <w:lang w:eastAsia="ar-SA"/>
              </w:rPr>
            </w:pPr>
          </w:p>
          <w:p w14:paraId="53CB1257" w14:textId="77777777" w:rsidR="00F21E37" w:rsidRDefault="00F21E37">
            <w:pPr>
              <w:suppressAutoHyphens/>
              <w:spacing w:line="276" w:lineRule="auto"/>
              <w:rPr>
                <w:rFonts w:eastAsia="Calibri"/>
                <w:sz w:val="28"/>
                <w:szCs w:val="28"/>
                <w:lang w:eastAsia="ar-SA"/>
              </w:rPr>
            </w:pPr>
          </w:p>
          <w:p w14:paraId="308B691A" w14:textId="522A07C4"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0</w:t>
            </w:r>
          </w:p>
        </w:tc>
      </w:tr>
      <w:tr w:rsidR="00F21E37" w14:paraId="07301FB4" w14:textId="77777777">
        <w:tc>
          <w:tcPr>
            <w:tcW w:w="563" w:type="dxa"/>
            <w:shd w:val="clear" w:color="auto" w:fill="auto"/>
          </w:tcPr>
          <w:p w14:paraId="4934A7B9"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0413432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72039B3C" w14:textId="77777777" w:rsidR="00F21E37" w:rsidRDefault="00F21E37">
            <w:pPr>
              <w:suppressAutoHyphens/>
              <w:spacing w:line="276" w:lineRule="auto"/>
              <w:rPr>
                <w:rFonts w:eastAsia="Calibri"/>
                <w:sz w:val="28"/>
                <w:szCs w:val="28"/>
                <w:lang w:eastAsia="ar-SA"/>
              </w:rPr>
            </w:pPr>
          </w:p>
          <w:p w14:paraId="0F6740DD" w14:textId="2D5C8921" w:rsidR="00F21E37" w:rsidRDefault="00E12944">
            <w:pPr>
              <w:suppressAutoHyphens/>
              <w:spacing w:line="276" w:lineRule="auto"/>
              <w:rPr>
                <w:rFonts w:eastAsia="Calibri"/>
                <w:sz w:val="28"/>
                <w:szCs w:val="28"/>
                <w:lang w:eastAsia="ar-SA"/>
              </w:rPr>
            </w:pPr>
            <w:r>
              <w:rPr>
                <w:rFonts w:eastAsia="Calibri"/>
                <w:sz w:val="28"/>
                <w:szCs w:val="28"/>
                <w:lang w:eastAsia="ar-SA"/>
              </w:rPr>
              <w:t>1</w:t>
            </w:r>
            <w:r w:rsidR="007C14FA">
              <w:rPr>
                <w:rFonts w:eastAsia="Calibri"/>
                <w:sz w:val="28"/>
                <w:szCs w:val="28"/>
                <w:lang w:eastAsia="ar-SA"/>
              </w:rPr>
              <w:t>3</w:t>
            </w:r>
          </w:p>
        </w:tc>
      </w:tr>
      <w:tr w:rsidR="00F21E37" w14:paraId="0874BE89" w14:textId="77777777">
        <w:tc>
          <w:tcPr>
            <w:tcW w:w="8931" w:type="dxa"/>
            <w:gridSpan w:val="2"/>
            <w:shd w:val="clear" w:color="auto" w:fill="auto"/>
          </w:tcPr>
          <w:p w14:paraId="5C3CDF7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265565A5" w14:textId="77777777" w:rsidR="00F21E37" w:rsidRDefault="00F21E37">
            <w:pPr>
              <w:suppressAutoHyphens/>
              <w:spacing w:line="276" w:lineRule="auto"/>
              <w:rPr>
                <w:rFonts w:eastAsia="Calibri"/>
                <w:sz w:val="28"/>
                <w:szCs w:val="28"/>
                <w:lang w:eastAsia="ar-SA"/>
              </w:rPr>
            </w:pPr>
          </w:p>
          <w:p w14:paraId="35293220" w14:textId="22710C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4</w:t>
            </w:r>
          </w:p>
        </w:tc>
      </w:tr>
      <w:tr w:rsidR="00F21E37" w14:paraId="7F8C8588" w14:textId="77777777">
        <w:tc>
          <w:tcPr>
            <w:tcW w:w="8931" w:type="dxa"/>
            <w:gridSpan w:val="2"/>
            <w:shd w:val="clear" w:color="auto" w:fill="auto"/>
          </w:tcPr>
          <w:p w14:paraId="01BE372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7955D104" w14:textId="77777777" w:rsidR="00F21E37" w:rsidRDefault="00F21E37">
            <w:pPr>
              <w:suppressAutoHyphens/>
              <w:spacing w:line="276" w:lineRule="auto"/>
              <w:rPr>
                <w:rFonts w:eastAsia="Calibri"/>
                <w:sz w:val="28"/>
                <w:szCs w:val="28"/>
                <w:lang w:eastAsia="ar-SA"/>
              </w:rPr>
            </w:pPr>
          </w:p>
          <w:p w14:paraId="6C407319" w14:textId="1CDFA185"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8</w:t>
            </w:r>
          </w:p>
        </w:tc>
      </w:tr>
      <w:tr w:rsidR="00F21E37" w14:paraId="40FF9FB3" w14:textId="77777777">
        <w:tc>
          <w:tcPr>
            <w:tcW w:w="8931" w:type="dxa"/>
            <w:gridSpan w:val="2"/>
            <w:shd w:val="clear" w:color="auto" w:fill="auto"/>
          </w:tcPr>
          <w:p w14:paraId="4CEBB18F"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09079E3C" w14:textId="77777777" w:rsidR="00F21E37" w:rsidRDefault="00F21E37">
            <w:pPr>
              <w:suppressAutoHyphens/>
              <w:spacing w:line="276" w:lineRule="auto"/>
              <w:rPr>
                <w:rFonts w:eastAsia="Calibri"/>
                <w:sz w:val="28"/>
                <w:szCs w:val="28"/>
                <w:lang w:eastAsia="ar-SA"/>
              </w:rPr>
            </w:pPr>
          </w:p>
          <w:p w14:paraId="044E0AC3" w14:textId="506411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2</w:t>
            </w:r>
            <w:r w:rsidR="00811073">
              <w:rPr>
                <w:rFonts w:eastAsia="Calibri"/>
                <w:sz w:val="28"/>
                <w:szCs w:val="28"/>
                <w:lang w:eastAsia="ar-SA"/>
              </w:rPr>
              <w:t>0</w:t>
            </w:r>
          </w:p>
        </w:tc>
      </w:tr>
      <w:tr w:rsidR="00F21E37" w14:paraId="5845FA39" w14:textId="77777777">
        <w:tc>
          <w:tcPr>
            <w:tcW w:w="8931" w:type="dxa"/>
            <w:gridSpan w:val="2"/>
            <w:shd w:val="clear" w:color="auto" w:fill="auto"/>
          </w:tcPr>
          <w:p w14:paraId="299E6D19"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3DCC0E1B" w14:textId="38ACD09F" w:rsidR="00F21E37" w:rsidRDefault="00E12944" w:rsidP="00811073">
            <w:pPr>
              <w:suppressAutoHyphens/>
              <w:spacing w:line="276" w:lineRule="auto"/>
              <w:rPr>
                <w:rFonts w:eastAsia="Calibri"/>
                <w:sz w:val="28"/>
                <w:szCs w:val="28"/>
                <w:lang w:eastAsia="ar-SA"/>
              </w:rPr>
            </w:pPr>
            <w:r>
              <w:rPr>
                <w:rFonts w:eastAsia="Calibri"/>
                <w:sz w:val="28"/>
                <w:szCs w:val="28"/>
                <w:lang w:eastAsia="ar-SA"/>
              </w:rPr>
              <w:t>2</w:t>
            </w:r>
            <w:r w:rsidR="00811073">
              <w:rPr>
                <w:rFonts w:eastAsia="Calibri"/>
                <w:sz w:val="28"/>
                <w:szCs w:val="28"/>
                <w:lang w:eastAsia="ar-SA"/>
              </w:rPr>
              <w:t>0</w:t>
            </w:r>
          </w:p>
        </w:tc>
      </w:tr>
      <w:tr w:rsidR="00F21E37" w14:paraId="09D33887" w14:textId="77777777">
        <w:tc>
          <w:tcPr>
            <w:tcW w:w="8931" w:type="dxa"/>
            <w:gridSpan w:val="2"/>
            <w:shd w:val="clear" w:color="auto" w:fill="auto"/>
          </w:tcPr>
          <w:p w14:paraId="0F9D4370" w14:textId="77777777" w:rsidR="00F21E37" w:rsidRDefault="00E12944">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F30D44A" w14:textId="77777777" w:rsidR="00F21E37" w:rsidRDefault="00F21E37">
            <w:pPr>
              <w:suppressAutoHyphens/>
              <w:spacing w:line="276" w:lineRule="auto"/>
              <w:rPr>
                <w:rFonts w:eastAsia="Calibri"/>
                <w:sz w:val="28"/>
                <w:szCs w:val="28"/>
                <w:lang w:eastAsia="ar-SA"/>
              </w:rPr>
            </w:pPr>
          </w:p>
          <w:p w14:paraId="2F4CE1FE" w14:textId="77777777" w:rsidR="00F21E37" w:rsidRDefault="00F21E37">
            <w:pPr>
              <w:suppressAutoHyphens/>
              <w:spacing w:line="276" w:lineRule="auto"/>
              <w:rPr>
                <w:rFonts w:eastAsia="Calibri"/>
                <w:sz w:val="28"/>
                <w:szCs w:val="28"/>
                <w:lang w:eastAsia="ar-SA"/>
              </w:rPr>
            </w:pPr>
          </w:p>
          <w:p w14:paraId="33868F36" w14:textId="77777777" w:rsidR="00F21E37" w:rsidRDefault="00F21E37">
            <w:pPr>
              <w:suppressAutoHyphens/>
              <w:spacing w:line="276" w:lineRule="auto"/>
              <w:rPr>
                <w:rFonts w:eastAsia="Calibri"/>
                <w:sz w:val="28"/>
                <w:szCs w:val="28"/>
                <w:lang w:eastAsia="ar-SA"/>
              </w:rPr>
            </w:pPr>
          </w:p>
          <w:p w14:paraId="4C30DE76" w14:textId="19551D87" w:rsidR="00F21E37" w:rsidRDefault="00E12944" w:rsidP="00811073">
            <w:pPr>
              <w:suppressAutoHyphens/>
              <w:spacing w:line="276" w:lineRule="auto"/>
              <w:rPr>
                <w:rFonts w:eastAsia="Calibri"/>
                <w:sz w:val="28"/>
                <w:szCs w:val="28"/>
                <w:lang w:eastAsia="ar-SA"/>
              </w:rPr>
            </w:pPr>
            <w:r>
              <w:rPr>
                <w:rFonts w:eastAsia="Calibri"/>
                <w:sz w:val="28"/>
                <w:szCs w:val="28"/>
                <w:lang w:eastAsia="ar-SA"/>
              </w:rPr>
              <w:t>2</w:t>
            </w:r>
            <w:r w:rsidR="00811073">
              <w:rPr>
                <w:rFonts w:eastAsia="Calibri"/>
                <w:sz w:val="28"/>
                <w:szCs w:val="28"/>
                <w:lang w:eastAsia="ar-SA"/>
              </w:rPr>
              <w:t>3</w:t>
            </w:r>
          </w:p>
        </w:tc>
      </w:tr>
      <w:tr w:rsidR="00F21E37" w14:paraId="4C855B50" w14:textId="77777777">
        <w:tc>
          <w:tcPr>
            <w:tcW w:w="8931" w:type="dxa"/>
            <w:gridSpan w:val="2"/>
            <w:shd w:val="clear" w:color="auto" w:fill="auto"/>
          </w:tcPr>
          <w:p w14:paraId="072C367D" w14:textId="77777777" w:rsidR="00F21E37" w:rsidRDefault="00E12944">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463309AA" w14:textId="77777777" w:rsidR="00F21E37" w:rsidRDefault="00F21E37">
            <w:pPr>
              <w:suppressAutoHyphens/>
              <w:spacing w:line="276" w:lineRule="auto"/>
              <w:jc w:val="both"/>
              <w:rPr>
                <w:rFonts w:eastAsia="Calibri"/>
                <w:sz w:val="28"/>
                <w:szCs w:val="28"/>
                <w:lang w:eastAsia="ar-SA"/>
              </w:rPr>
            </w:pPr>
          </w:p>
        </w:tc>
        <w:tc>
          <w:tcPr>
            <w:tcW w:w="708" w:type="dxa"/>
            <w:shd w:val="clear" w:color="auto" w:fill="auto"/>
          </w:tcPr>
          <w:p w14:paraId="2F0697B3" w14:textId="77777777" w:rsidR="00F21E37" w:rsidRDefault="00F21E37">
            <w:pPr>
              <w:suppressAutoHyphens/>
              <w:spacing w:line="276" w:lineRule="auto"/>
              <w:rPr>
                <w:rFonts w:eastAsia="Calibri"/>
                <w:sz w:val="28"/>
                <w:szCs w:val="28"/>
                <w:lang w:eastAsia="ar-SA"/>
              </w:rPr>
            </w:pPr>
          </w:p>
          <w:p w14:paraId="2AF678CF" w14:textId="5CE87214" w:rsidR="00F21E37" w:rsidRDefault="00E12944" w:rsidP="00811073">
            <w:pPr>
              <w:suppressAutoHyphens/>
              <w:spacing w:line="276" w:lineRule="auto"/>
              <w:rPr>
                <w:rFonts w:eastAsia="Calibri"/>
                <w:sz w:val="28"/>
                <w:szCs w:val="28"/>
                <w:lang w:eastAsia="ar-SA"/>
              </w:rPr>
            </w:pPr>
            <w:r>
              <w:rPr>
                <w:rFonts w:eastAsia="Calibri"/>
                <w:sz w:val="28"/>
                <w:szCs w:val="28"/>
                <w:lang w:eastAsia="ar-SA"/>
              </w:rPr>
              <w:t>2</w:t>
            </w:r>
            <w:r w:rsidR="00811073">
              <w:rPr>
                <w:rFonts w:eastAsia="Calibri"/>
                <w:sz w:val="28"/>
                <w:szCs w:val="28"/>
                <w:lang w:eastAsia="ar-SA"/>
              </w:rPr>
              <w:t>3</w:t>
            </w:r>
          </w:p>
        </w:tc>
      </w:tr>
    </w:tbl>
    <w:p w14:paraId="330CFC28" w14:textId="77777777" w:rsidR="00F21E37" w:rsidRDefault="00F21E37">
      <w:pPr>
        <w:suppressAutoHyphens/>
        <w:spacing w:after="200" w:line="276" w:lineRule="auto"/>
        <w:jc w:val="both"/>
        <w:outlineLvl w:val="0"/>
        <w:rPr>
          <w:rFonts w:eastAsia="Calibri"/>
          <w:b/>
          <w:sz w:val="28"/>
          <w:szCs w:val="28"/>
          <w:lang w:eastAsia="ar-SA"/>
        </w:rPr>
      </w:pPr>
      <w:bookmarkStart w:id="1" w:name="_Toc516153777"/>
      <w:bookmarkStart w:id="2" w:name="_Toc516155130"/>
      <w:bookmarkStart w:id="3" w:name="_Toc516149301"/>
      <w:bookmarkStart w:id="4" w:name="_Toc516155756"/>
      <w:bookmarkStart w:id="5" w:name="_Toc505176221"/>
      <w:bookmarkStart w:id="6" w:name="_Toc516155808"/>
      <w:bookmarkStart w:id="7" w:name="_Toc516230304"/>
    </w:p>
    <w:p w14:paraId="14325A2F" w14:textId="77777777" w:rsidR="00F21E37" w:rsidRDefault="00E12944">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Pr>
          <w:rFonts w:eastAsia="Calibri"/>
          <w:sz w:val="28"/>
          <w:szCs w:val="28"/>
          <w:lang w:eastAsia="ar-SA"/>
        </w:rPr>
        <w:t xml:space="preserve"> </w:t>
      </w:r>
    </w:p>
    <w:p w14:paraId="6ABA73C5" w14:textId="77777777" w:rsidR="00F21E37" w:rsidRDefault="00E12944">
      <w:pPr>
        <w:suppressAutoHyphens/>
        <w:spacing w:line="360" w:lineRule="auto"/>
        <w:jc w:val="both"/>
        <w:rPr>
          <w:rFonts w:eastAsia="Calibri"/>
          <w:sz w:val="28"/>
          <w:szCs w:val="28"/>
          <w:lang w:eastAsia="ar-SA"/>
        </w:rPr>
      </w:pPr>
      <w:bookmarkStart w:id="8" w:name="_Toc516153778"/>
      <w:bookmarkStart w:id="9" w:name="_Toc516149302"/>
      <w:bookmarkStart w:id="10" w:name="_Toc516155131"/>
      <w:r>
        <w:rPr>
          <w:rFonts w:eastAsia="Calibri"/>
          <w:sz w:val="28"/>
          <w:szCs w:val="28"/>
          <w:lang w:eastAsia="ar-SA"/>
        </w:rPr>
        <w:t xml:space="preserve">    «Финансовый университет: история и современность». </w:t>
      </w:r>
      <w:bookmarkEnd w:id="8"/>
      <w:bookmarkEnd w:id="9"/>
      <w:bookmarkEnd w:id="10"/>
    </w:p>
    <w:p w14:paraId="0DF83D56" w14:textId="77777777" w:rsidR="00F21E37" w:rsidRDefault="00F21E37">
      <w:pPr>
        <w:suppressAutoHyphens/>
        <w:spacing w:line="360" w:lineRule="auto"/>
        <w:ind w:left="-284" w:firstLine="709"/>
        <w:jc w:val="both"/>
        <w:rPr>
          <w:rFonts w:eastAsia="Calibri"/>
          <w:sz w:val="28"/>
          <w:szCs w:val="28"/>
          <w:lang w:eastAsia="ar-SA"/>
        </w:rPr>
      </w:pPr>
    </w:p>
    <w:p w14:paraId="0755CDE2" w14:textId="77777777" w:rsidR="00F21E37" w:rsidRDefault="00E12944">
      <w:pPr>
        <w:tabs>
          <w:tab w:val="left" w:pos="540"/>
        </w:tabs>
        <w:spacing w:after="160" w:line="276" w:lineRule="auto"/>
        <w:ind w:left="-284"/>
        <w:contextualSpacing/>
        <w:jc w:val="both"/>
        <w:outlineLvl w:val="0"/>
        <w:rPr>
          <w:rFonts w:eastAsia="Calibri"/>
          <w:b/>
          <w:sz w:val="28"/>
          <w:szCs w:val="28"/>
          <w:lang w:eastAsia="en-US"/>
        </w:rPr>
      </w:pPr>
      <w:bookmarkStart w:id="11" w:name="_Toc516230305"/>
      <w:bookmarkStart w:id="12" w:name="_Toc516155809"/>
      <w:bookmarkStart w:id="13" w:name="_Toc516149303"/>
      <w:bookmarkStart w:id="14" w:name="_Toc516155757"/>
      <w:bookmarkStart w:id="15" w:name="_Toc516153779"/>
      <w:bookmarkStart w:id="16" w:name="_Toc516155132"/>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1"/>
      <w:bookmarkEnd w:id="12"/>
      <w:bookmarkEnd w:id="13"/>
      <w:bookmarkEnd w:id="14"/>
      <w:bookmarkEnd w:id="15"/>
      <w:bookmarkEnd w:id="16"/>
      <w:r>
        <w:rPr>
          <w:rFonts w:eastAsia="Calibri"/>
          <w:b/>
          <w:sz w:val="28"/>
          <w:szCs w:val="28"/>
          <w:lang w:eastAsia="en-US"/>
        </w:rPr>
        <w:t xml:space="preserve"> по дисциплине</w:t>
      </w:r>
    </w:p>
    <w:p w14:paraId="0CA0F086" w14:textId="63B8FA41" w:rsidR="00F21E37" w:rsidRDefault="00F21E37" w:rsidP="005E33DA">
      <w:pPr>
        <w:suppressAutoHyphens/>
        <w:spacing w:line="276" w:lineRule="auto"/>
        <w:jc w:val="both"/>
        <w:rPr>
          <w:rFonts w:eastAsia="Arial Unicode MS"/>
          <w:color w:val="000000"/>
          <w:sz w:val="28"/>
          <w:szCs w:val="28"/>
          <w:u w:color="00000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835"/>
        <w:gridCol w:w="3685"/>
      </w:tblGrid>
      <w:tr w:rsidR="00F21E37" w14:paraId="432B8537" w14:textId="77777777">
        <w:tc>
          <w:tcPr>
            <w:tcW w:w="1277" w:type="dxa"/>
          </w:tcPr>
          <w:p w14:paraId="1537F3AA" w14:textId="77777777" w:rsidR="00F21E37" w:rsidRDefault="00E12944">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14:paraId="1E8B6FF7" w14:textId="77777777" w:rsidR="00F21E37" w:rsidRDefault="00E12944">
            <w:pPr>
              <w:tabs>
                <w:tab w:val="left" w:pos="540"/>
              </w:tabs>
              <w:spacing w:after="160" w:line="259" w:lineRule="auto"/>
              <w:jc w:val="both"/>
              <w:rPr>
                <w:rFonts w:eastAsia="Times New Roman"/>
                <w:b/>
              </w:rPr>
            </w:pPr>
            <w:r>
              <w:rPr>
                <w:rFonts w:eastAsia="Times New Roman"/>
                <w:b/>
              </w:rPr>
              <w:t>Наименование компетенции</w:t>
            </w:r>
          </w:p>
        </w:tc>
        <w:tc>
          <w:tcPr>
            <w:tcW w:w="2835" w:type="dxa"/>
          </w:tcPr>
          <w:p w14:paraId="66531AD7" w14:textId="7F19C434" w:rsidR="00F21E37" w:rsidRDefault="00E12944" w:rsidP="005E33DA">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685" w:type="dxa"/>
          </w:tcPr>
          <w:p w14:paraId="1D398838" w14:textId="725F46E7" w:rsidR="00F21E37" w:rsidRDefault="00E12944" w:rsidP="005E33DA">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F21E37" w14:paraId="60CDFBA9" w14:textId="77777777">
        <w:tc>
          <w:tcPr>
            <w:tcW w:w="1277" w:type="dxa"/>
            <w:vMerge w:val="restart"/>
          </w:tcPr>
          <w:p w14:paraId="77A263A5" w14:textId="233C022A" w:rsidR="00F21E37" w:rsidRDefault="00E12944" w:rsidP="003D43C1">
            <w:pPr>
              <w:tabs>
                <w:tab w:val="left" w:pos="540"/>
              </w:tabs>
              <w:spacing w:after="160" w:line="259" w:lineRule="auto"/>
              <w:jc w:val="both"/>
              <w:rPr>
                <w:rFonts w:eastAsia="Times New Roman"/>
                <w:highlight w:val="yellow"/>
              </w:rPr>
            </w:pPr>
            <w:r>
              <w:rPr>
                <w:rFonts w:eastAsia="Times New Roman"/>
                <w:b/>
              </w:rPr>
              <w:t>УК-</w:t>
            </w:r>
            <w:r w:rsidR="003D43C1">
              <w:rPr>
                <w:rFonts w:eastAsia="Times New Roman"/>
                <w:b/>
              </w:rPr>
              <w:t>5</w:t>
            </w:r>
          </w:p>
        </w:tc>
        <w:tc>
          <w:tcPr>
            <w:tcW w:w="2268" w:type="dxa"/>
            <w:vMerge w:val="restart"/>
          </w:tcPr>
          <w:p w14:paraId="2BD5BAE3" w14:textId="43D01003" w:rsidR="00F21E37" w:rsidRDefault="00EC0DB8">
            <w:pPr>
              <w:tabs>
                <w:tab w:val="left" w:pos="540"/>
              </w:tabs>
              <w:contextualSpacing/>
              <w:rPr>
                <w:rFonts w:eastAsia="Times New Roman"/>
                <w:highlight w:val="yellow"/>
              </w:rPr>
            </w:pPr>
            <w:r>
              <w:t>Способен воспринимать межкультурное разнообразие общества в социально-историческом, этическом и философском контекстах</w:t>
            </w:r>
          </w:p>
        </w:tc>
        <w:tc>
          <w:tcPr>
            <w:tcW w:w="2835" w:type="dxa"/>
          </w:tcPr>
          <w:p w14:paraId="009BA784" w14:textId="77777777" w:rsidR="00EC0DB8" w:rsidRDefault="00E12944" w:rsidP="00EC0DB8">
            <w:pPr>
              <w:widowControl w:val="0"/>
              <w:shd w:val="clear" w:color="auto" w:fill="FFFFFF"/>
              <w:contextualSpacing/>
              <w:jc w:val="both"/>
            </w:pPr>
            <w:r>
              <w:rPr>
                <w:rFonts w:eastAsia="Times New Roman"/>
                <w:color w:val="000000"/>
              </w:rPr>
              <w:t xml:space="preserve">1. </w:t>
            </w:r>
            <w:r w:rsidR="00EC0DB8">
              <w:t>Использует знания о закономерностях развития природы, межкультурного раз</w:t>
            </w:r>
            <w:r w:rsidR="00EC0DB8">
              <w:softHyphen/>
              <w:t>нообразия общества для формирования мировоззренческой оценки   происходя</w:t>
            </w:r>
            <w:r w:rsidR="00EC0DB8">
              <w:softHyphen/>
              <w:t>щих процессов.</w:t>
            </w:r>
          </w:p>
          <w:p w14:paraId="416F5960" w14:textId="52D64180" w:rsidR="00F21E37" w:rsidRDefault="00F21E37">
            <w:pPr>
              <w:tabs>
                <w:tab w:val="left" w:pos="540"/>
              </w:tabs>
              <w:spacing w:after="160" w:line="276" w:lineRule="auto"/>
              <w:rPr>
                <w:rFonts w:eastAsia="Times New Roman"/>
                <w:highlight w:val="yellow"/>
              </w:rPr>
            </w:pPr>
          </w:p>
        </w:tc>
        <w:tc>
          <w:tcPr>
            <w:tcW w:w="3685" w:type="dxa"/>
          </w:tcPr>
          <w:p w14:paraId="3B5F71CD" w14:textId="77777777" w:rsidR="00E56AEE" w:rsidRDefault="00F57844" w:rsidP="00E56AEE">
            <w:pPr>
              <w:widowControl w:val="0"/>
              <w:tabs>
                <w:tab w:val="left" w:pos="540"/>
              </w:tabs>
              <w:autoSpaceDE w:val="0"/>
              <w:autoSpaceDN w:val="0"/>
              <w:adjustRightInd w:val="0"/>
              <w:contextualSpacing/>
              <w:rPr>
                <w:rFonts w:eastAsia="Calibri"/>
              </w:rPr>
            </w:pPr>
            <w:r w:rsidRPr="00F57844">
              <w:rPr>
                <w:b/>
              </w:rPr>
              <w:t>Знать:</w:t>
            </w:r>
            <w:r>
              <w:t xml:space="preserve"> </w:t>
            </w:r>
            <w:r w:rsidR="00E56AEE" w:rsidRPr="004A014F">
              <w:rPr>
                <w:rFonts w:eastAsia="Calibri"/>
                <w:lang w:eastAsia="zh-CN"/>
              </w:rPr>
              <w:t xml:space="preserve">основные нормативные </w:t>
            </w:r>
          </w:p>
          <w:p w14:paraId="579DA621" w14:textId="5053558C" w:rsidR="00E56AEE" w:rsidRPr="00F57844" w:rsidRDefault="00E56AEE" w:rsidP="00E56AEE">
            <w:pPr>
              <w:widowControl w:val="0"/>
              <w:shd w:val="clear" w:color="auto" w:fill="FFFFFF"/>
              <w:contextualSpacing/>
              <w:jc w:val="both"/>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Pr>
                <w:rFonts w:eastAsia="Calibri"/>
                <w:lang w:eastAsia="zh-CN"/>
              </w:rPr>
              <w:t xml:space="preserve">, в том числе содержащие </w:t>
            </w:r>
          </w:p>
          <w:p w14:paraId="39F11704" w14:textId="7DCAE031" w:rsidR="00F57844" w:rsidRPr="00F57844" w:rsidRDefault="00F57844" w:rsidP="00E56AEE">
            <w:pPr>
              <w:widowControl w:val="0"/>
              <w:tabs>
                <w:tab w:val="left" w:pos="540"/>
              </w:tabs>
              <w:autoSpaceDE w:val="0"/>
              <w:autoSpaceDN w:val="0"/>
              <w:adjustRightInd w:val="0"/>
              <w:contextualSpacing/>
            </w:pPr>
            <w:r w:rsidRPr="00F57844">
              <w:t>основы   этики   и межкультурной коммуникации</w:t>
            </w:r>
          </w:p>
          <w:p w14:paraId="0399F2C4" w14:textId="77777777" w:rsidR="00F57844" w:rsidRPr="00F57844" w:rsidRDefault="00F57844" w:rsidP="00F57844">
            <w:pPr>
              <w:widowControl w:val="0"/>
              <w:shd w:val="clear" w:color="auto" w:fill="FFFFFF"/>
              <w:contextualSpacing/>
              <w:jc w:val="both"/>
            </w:pPr>
          </w:p>
          <w:p w14:paraId="76FCF19D" w14:textId="54719AB1" w:rsidR="00F21E37" w:rsidRDefault="00F57844" w:rsidP="00F57844">
            <w:pPr>
              <w:widowControl w:val="0"/>
              <w:shd w:val="clear" w:color="auto" w:fill="FFFFFF"/>
              <w:contextualSpacing/>
              <w:jc w:val="both"/>
              <w:rPr>
                <w:rFonts w:eastAsia="Times New Roman"/>
                <w:highlight w:val="yellow"/>
              </w:rPr>
            </w:pPr>
            <w:r w:rsidRPr="00F57844">
              <w:rPr>
                <w:b/>
              </w:rPr>
              <w:t>Уметь:</w:t>
            </w:r>
            <w:r>
              <w:t xml:space="preserve"> </w:t>
            </w:r>
            <w:r w:rsidRPr="00F57844">
              <w:t xml:space="preserve">толерантно воспринимать специфику    межкультурного </w:t>
            </w:r>
            <w:r w:rsidR="008E166C" w:rsidRPr="00F57844">
              <w:t xml:space="preserve">разнообразия </w:t>
            </w:r>
            <w:r w:rsidR="007C14FA" w:rsidRPr="00F57844">
              <w:t>с соблюдением</w:t>
            </w:r>
            <w:r w:rsidRPr="00F57844">
              <w:t xml:space="preserve"> этических и межкультурных норм</w:t>
            </w:r>
          </w:p>
        </w:tc>
      </w:tr>
      <w:tr w:rsidR="00F21E37" w14:paraId="6933C2CD" w14:textId="77777777">
        <w:tc>
          <w:tcPr>
            <w:tcW w:w="1277" w:type="dxa"/>
            <w:vMerge/>
          </w:tcPr>
          <w:p w14:paraId="593C6453"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7CE1AD80" w14:textId="77777777" w:rsidR="00F21E37" w:rsidRDefault="00F21E37">
            <w:pPr>
              <w:tabs>
                <w:tab w:val="left" w:pos="540"/>
              </w:tabs>
              <w:contextualSpacing/>
              <w:rPr>
                <w:rFonts w:eastAsia="Times New Roman"/>
                <w:highlight w:val="yellow"/>
              </w:rPr>
            </w:pPr>
          </w:p>
        </w:tc>
        <w:tc>
          <w:tcPr>
            <w:tcW w:w="2835" w:type="dxa"/>
          </w:tcPr>
          <w:p w14:paraId="59A74E09" w14:textId="29FD056F" w:rsidR="00EC0DB8" w:rsidRDefault="00B526D6" w:rsidP="00EC0DB8">
            <w:pPr>
              <w:widowControl w:val="0"/>
              <w:shd w:val="clear" w:color="auto" w:fill="FFFFFF"/>
              <w:contextualSpacing/>
              <w:jc w:val="both"/>
            </w:pPr>
            <w:r>
              <w:rPr>
                <w:bCs/>
                <w:iCs/>
                <w:color w:val="000000"/>
              </w:rPr>
              <w:t xml:space="preserve">2. </w:t>
            </w:r>
            <w:r w:rsidR="00EC0DB8">
              <w:rPr>
                <w:bCs/>
                <w:iCs/>
                <w:color w:val="000000"/>
              </w:rPr>
              <w:t>Использует навыки философского мышления и логики для формулировки аргументированных суждений и умоза</w:t>
            </w:r>
            <w:r w:rsidR="00EC0DB8">
              <w:rPr>
                <w:bCs/>
                <w:iCs/>
                <w:color w:val="000000"/>
              </w:rPr>
              <w:softHyphen/>
              <w:t xml:space="preserve">ключений </w:t>
            </w:r>
            <w:r w:rsidR="00EC0DB8">
              <w:t>в профессиональной деятель</w:t>
            </w:r>
            <w:r w:rsidR="00EC0DB8">
              <w:softHyphen/>
              <w:t>ности.</w:t>
            </w:r>
          </w:p>
          <w:p w14:paraId="760FBEBE" w14:textId="77777777" w:rsidR="00F21E37" w:rsidRDefault="00F21E37">
            <w:pPr>
              <w:rPr>
                <w:rFonts w:eastAsia="Times New Roman"/>
                <w:color w:val="000000"/>
                <w:highlight w:val="yellow"/>
              </w:rPr>
            </w:pPr>
          </w:p>
        </w:tc>
        <w:tc>
          <w:tcPr>
            <w:tcW w:w="3685" w:type="dxa"/>
          </w:tcPr>
          <w:p w14:paraId="55157B7A" w14:textId="1D7FAB6A" w:rsidR="00F21E37" w:rsidRDefault="00E12944">
            <w:pPr>
              <w:widowControl w:val="0"/>
              <w:tabs>
                <w:tab w:val="left" w:pos="540"/>
              </w:tabs>
              <w:autoSpaceDE w:val="0"/>
              <w:autoSpaceDN w:val="0"/>
              <w:adjustRightInd w:val="0"/>
              <w:contextualSpacing/>
              <w:rPr>
                <w:rFonts w:eastAsia="Calibri"/>
              </w:rPr>
            </w:pPr>
            <w:r>
              <w:rPr>
                <w:rFonts w:eastAsia="Calibri"/>
                <w:b/>
                <w:i/>
              </w:rPr>
              <w:t>Знать</w:t>
            </w:r>
            <w:r w:rsidR="00F57844">
              <w:rPr>
                <w:rFonts w:eastAsia="Calibri"/>
                <w:b/>
                <w:i/>
              </w:rPr>
              <w:t>:</w:t>
            </w:r>
            <w:r>
              <w:rPr>
                <w:rFonts w:eastAsia="Calibri"/>
              </w:rPr>
              <w:t xml:space="preserve"> </w:t>
            </w:r>
            <w:r w:rsidRPr="004A014F">
              <w:rPr>
                <w:rFonts w:eastAsia="Calibri"/>
                <w:lang w:eastAsia="zh-CN"/>
              </w:rPr>
              <w:t xml:space="preserve">основные нормативные </w:t>
            </w:r>
          </w:p>
          <w:p w14:paraId="342EEC49" w14:textId="243F7662" w:rsidR="00F21E37" w:rsidRDefault="00E12944">
            <w:pPr>
              <w:widowControl w:val="0"/>
              <w:tabs>
                <w:tab w:val="left" w:pos="540"/>
              </w:tabs>
              <w:autoSpaceDE w:val="0"/>
              <w:autoSpaceDN w:val="0"/>
              <w:adjustRightInd w:val="0"/>
              <w:contextualSpacing/>
              <w:rPr>
                <w:rFonts w:eastAsia="Calibri"/>
              </w:rPr>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sidR="00572306" w:rsidRPr="00F57844">
              <w:rPr>
                <w:rFonts w:eastAsia="Calibri"/>
                <w:lang w:eastAsia="zh-CN"/>
              </w:rPr>
              <w:t xml:space="preserve">, </w:t>
            </w:r>
            <w:r w:rsidR="008E166C" w:rsidRPr="00F57844">
              <w:rPr>
                <w:rFonts w:eastAsia="Calibri"/>
                <w:lang w:eastAsia="zh-CN"/>
              </w:rPr>
              <w:t xml:space="preserve">правила </w:t>
            </w:r>
            <w:r w:rsidR="007C14FA" w:rsidRPr="00F57844">
              <w:rPr>
                <w:rFonts w:eastAsia="Calibri"/>
                <w:lang w:eastAsia="zh-CN"/>
              </w:rPr>
              <w:t>и нормы</w:t>
            </w:r>
            <w:r w:rsidR="00F57844" w:rsidRPr="00F57844">
              <w:rPr>
                <w:rFonts w:eastAsia="Calibri"/>
                <w:lang w:eastAsia="zh-CN"/>
              </w:rPr>
              <w:t xml:space="preserve"> профессиональной деятельности</w:t>
            </w:r>
            <w:r w:rsidR="00F57844">
              <w:rPr>
                <w:rFonts w:eastAsia="Calibri"/>
                <w:lang w:eastAsia="zh-CN"/>
              </w:rPr>
              <w:t xml:space="preserve"> </w:t>
            </w:r>
          </w:p>
          <w:p w14:paraId="072B74C1" w14:textId="77777777" w:rsidR="00F21E37" w:rsidRDefault="00F21E37">
            <w:pPr>
              <w:widowControl w:val="0"/>
              <w:tabs>
                <w:tab w:val="left" w:pos="540"/>
              </w:tabs>
              <w:autoSpaceDE w:val="0"/>
              <w:autoSpaceDN w:val="0"/>
              <w:adjustRightInd w:val="0"/>
              <w:contextualSpacing/>
              <w:jc w:val="both"/>
              <w:rPr>
                <w:rFonts w:eastAsia="Calibri"/>
              </w:rPr>
            </w:pPr>
          </w:p>
          <w:p w14:paraId="292AC77D" w14:textId="5F95E15F" w:rsidR="00F21E37" w:rsidRDefault="00E12944">
            <w:pPr>
              <w:widowControl w:val="0"/>
              <w:tabs>
                <w:tab w:val="left" w:pos="540"/>
              </w:tabs>
              <w:autoSpaceDE w:val="0"/>
              <w:autoSpaceDN w:val="0"/>
              <w:adjustRightInd w:val="0"/>
              <w:contextualSpacing/>
              <w:rPr>
                <w:rFonts w:eastAsia="Calibri"/>
              </w:rPr>
            </w:pPr>
            <w:r>
              <w:rPr>
                <w:rFonts w:eastAsia="Calibri"/>
                <w:b/>
                <w:i/>
              </w:rPr>
              <w:t>Уметь</w:t>
            </w:r>
            <w:r>
              <w:rPr>
                <w:rFonts w:eastAsia="Calibri"/>
              </w:rPr>
              <w:t xml:space="preserve"> вести переписку со студентами, преподавателями и сотрудниками деканата, используя </w:t>
            </w:r>
            <w:r>
              <w:rPr>
                <w:rFonts w:eastAsia="Times New Roman"/>
                <w:color w:val="000000"/>
              </w:rPr>
              <w:t>официально-деловой стиль и речевой этикет</w:t>
            </w:r>
            <w:r w:rsidR="00F57844">
              <w:rPr>
                <w:rFonts w:eastAsia="Calibri"/>
              </w:rPr>
              <w:t>,</w:t>
            </w:r>
            <w:r w:rsidR="00F57844" w:rsidRPr="00F57844">
              <w:rPr>
                <w:rFonts w:eastAsia="Calibri"/>
                <w:lang w:eastAsia="zh-CN"/>
              </w:rPr>
              <w:t xml:space="preserve"> формулировать аргументированные и логические    суждения    и умозаключения   в   сферах</w:t>
            </w:r>
            <w:r w:rsidR="00F57844">
              <w:rPr>
                <w:rFonts w:eastAsia="Calibri"/>
                <w:lang w:eastAsia="zh-CN"/>
              </w:rPr>
              <w:t xml:space="preserve"> профессиональной деятельности</w:t>
            </w:r>
          </w:p>
        </w:tc>
      </w:tr>
      <w:tr w:rsidR="00F21E37" w14:paraId="19F71143" w14:textId="77777777">
        <w:tc>
          <w:tcPr>
            <w:tcW w:w="1277" w:type="dxa"/>
            <w:vMerge/>
          </w:tcPr>
          <w:p w14:paraId="01C51BC0"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01C65019" w14:textId="77777777" w:rsidR="00F21E37" w:rsidRDefault="00F21E37">
            <w:pPr>
              <w:tabs>
                <w:tab w:val="left" w:pos="540"/>
              </w:tabs>
              <w:contextualSpacing/>
              <w:rPr>
                <w:rFonts w:eastAsia="Times New Roman"/>
                <w:highlight w:val="yellow"/>
              </w:rPr>
            </w:pPr>
          </w:p>
        </w:tc>
        <w:tc>
          <w:tcPr>
            <w:tcW w:w="2835" w:type="dxa"/>
          </w:tcPr>
          <w:p w14:paraId="2FFB7D2B" w14:textId="5054B1CE" w:rsidR="00F21E37" w:rsidRDefault="00E12944">
            <w:pPr>
              <w:rPr>
                <w:rFonts w:eastAsia="Times New Roman"/>
                <w:color w:val="000000"/>
                <w:highlight w:val="yellow"/>
              </w:rPr>
            </w:pPr>
            <w:r>
              <w:rPr>
                <w:rFonts w:eastAsia="Times New Roman"/>
                <w:color w:val="000000"/>
              </w:rPr>
              <w:t>3.</w:t>
            </w:r>
            <w:r w:rsidR="00EC0DB8">
              <w:t xml:space="preserve"> </w:t>
            </w:r>
            <w:r w:rsidR="00572306">
              <w:t>Работает с</w:t>
            </w:r>
            <w:r w:rsidR="00EC0DB8">
              <w:t xml:space="preserve"> различными массивами информации для выявления закономер</w:t>
            </w:r>
            <w:r w:rsidR="00EC0DB8">
              <w:softHyphen/>
              <w:t>ностей функционирования человека, природы и общества в социально-историческом и этическом контекстах</w:t>
            </w:r>
            <w:r>
              <w:rPr>
                <w:rFonts w:eastAsia="Times New Roman"/>
                <w:color w:val="000000"/>
              </w:rPr>
              <w:t>.</w:t>
            </w:r>
          </w:p>
        </w:tc>
        <w:tc>
          <w:tcPr>
            <w:tcW w:w="3685" w:type="dxa"/>
          </w:tcPr>
          <w:p w14:paraId="609F1A3F" w14:textId="2B11EAB6" w:rsidR="00F57844" w:rsidRDefault="00F57844">
            <w:pPr>
              <w:widowControl w:val="0"/>
              <w:tabs>
                <w:tab w:val="left" w:pos="540"/>
              </w:tabs>
              <w:autoSpaceDE w:val="0"/>
              <w:autoSpaceDN w:val="0"/>
              <w:adjustRightInd w:val="0"/>
              <w:contextualSpacing/>
              <w:rPr>
                <w:rFonts w:eastAsia="Calibri"/>
              </w:rPr>
            </w:pPr>
            <w:r>
              <w:rPr>
                <w:rFonts w:eastAsia="Calibri"/>
                <w:b/>
                <w:i/>
              </w:rPr>
              <w:t>Знать:</w:t>
            </w:r>
            <w:r>
              <w:rPr>
                <w:rFonts w:eastAsia="Calibri"/>
              </w:rPr>
              <w:t xml:space="preserve"> </w:t>
            </w:r>
            <w:r w:rsidRPr="00F57844">
              <w:rPr>
                <w:rFonts w:eastAsia="Calibri"/>
              </w:rPr>
              <w:t>принципы и методы работы с массивами информации</w:t>
            </w:r>
          </w:p>
          <w:p w14:paraId="69662194" w14:textId="77777777" w:rsidR="00220433" w:rsidRPr="00F57844" w:rsidRDefault="00220433">
            <w:pPr>
              <w:widowControl w:val="0"/>
              <w:tabs>
                <w:tab w:val="left" w:pos="540"/>
              </w:tabs>
              <w:autoSpaceDE w:val="0"/>
              <w:autoSpaceDN w:val="0"/>
              <w:adjustRightInd w:val="0"/>
              <w:contextualSpacing/>
              <w:rPr>
                <w:rFonts w:eastAsia="Calibri"/>
              </w:rPr>
            </w:pPr>
          </w:p>
          <w:p w14:paraId="5E08FDA2" w14:textId="375BB19D" w:rsidR="00F21E37" w:rsidRDefault="00F57844">
            <w:pPr>
              <w:widowControl w:val="0"/>
              <w:tabs>
                <w:tab w:val="left" w:pos="540"/>
              </w:tabs>
              <w:autoSpaceDE w:val="0"/>
              <w:autoSpaceDN w:val="0"/>
              <w:adjustRightInd w:val="0"/>
              <w:contextualSpacing/>
              <w:rPr>
                <w:rFonts w:eastAsia="Calibri"/>
              </w:rPr>
            </w:pPr>
            <w:r w:rsidRPr="00F57844">
              <w:rPr>
                <w:rFonts w:eastAsia="Calibri"/>
                <w:b/>
                <w:i/>
              </w:rPr>
              <w:t>Уметь:</w:t>
            </w:r>
            <w:r>
              <w:rPr>
                <w:rFonts w:eastAsia="Calibri"/>
              </w:rPr>
              <w:t xml:space="preserve"> </w:t>
            </w:r>
            <w:r w:rsidRPr="00F57844">
              <w:rPr>
                <w:rFonts w:eastAsia="Calibri"/>
              </w:rPr>
              <w:t>использовать полученную   информацию в</w:t>
            </w:r>
            <w:r>
              <w:rPr>
                <w:rFonts w:eastAsia="Calibri"/>
              </w:rPr>
              <w:t xml:space="preserve"> профессиональной деятельности</w:t>
            </w:r>
          </w:p>
        </w:tc>
      </w:tr>
      <w:tr w:rsidR="00EC0DB8" w14:paraId="02E548A3" w14:textId="77777777">
        <w:tc>
          <w:tcPr>
            <w:tcW w:w="1277" w:type="dxa"/>
            <w:vMerge w:val="restart"/>
          </w:tcPr>
          <w:p w14:paraId="75614633" w14:textId="28ED06B4" w:rsidR="00EC0DB8" w:rsidRPr="00EC0DB8" w:rsidRDefault="00EC0DB8">
            <w:pPr>
              <w:tabs>
                <w:tab w:val="left" w:pos="540"/>
              </w:tabs>
              <w:spacing w:after="160" w:line="259" w:lineRule="auto"/>
              <w:jc w:val="both"/>
              <w:rPr>
                <w:rFonts w:eastAsia="Times New Roman"/>
              </w:rPr>
            </w:pPr>
            <w:r w:rsidRPr="00EC0DB8">
              <w:rPr>
                <w:rFonts w:eastAsia="Times New Roman"/>
              </w:rPr>
              <w:lastRenderedPageBreak/>
              <w:t>УК-10</w:t>
            </w:r>
          </w:p>
          <w:p w14:paraId="2FCF0984" w14:textId="3E5C705C" w:rsidR="00EC0DB8" w:rsidRDefault="00EC0DB8">
            <w:pPr>
              <w:tabs>
                <w:tab w:val="left" w:pos="540"/>
              </w:tabs>
              <w:spacing w:after="160" w:line="259" w:lineRule="auto"/>
              <w:jc w:val="both"/>
              <w:rPr>
                <w:rFonts w:eastAsia="Times New Roman"/>
                <w:b/>
                <w:highlight w:val="yellow"/>
              </w:rPr>
            </w:pPr>
          </w:p>
          <w:p w14:paraId="1F975493" w14:textId="319864B6" w:rsidR="00EC0DB8" w:rsidRDefault="00EC0DB8" w:rsidP="00B75947">
            <w:pPr>
              <w:tabs>
                <w:tab w:val="left" w:pos="540"/>
              </w:tabs>
              <w:spacing w:after="160" w:line="259" w:lineRule="auto"/>
              <w:jc w:val="both"/>
              <w:rPr>
                <w:rFonts w:eastAsia="Times New Roman"/>
                <w:b/>
                <w:highlight w:val="yellow"/>
              </w:rPr>
            </w:pPr>
          </w:p>
        </w:tc>
        <w:tc>
          <w:tcPr>
            <w:tcW w:w="2268" w:type="dxa"/>
            <w:vMerge w:val="restart"/>
          </w:tcPr>
          <w:p w14:paraId="0B946060" w14:textId="3FFF3455" w:rsidR="00EC0DB8" w:rsidRDefault="00EC0DB8" w:rsidP="00B75947">
            <w:pPr>
              <w:tabs>
                <w:tab w:val="left" w:pos="540"/>
              </w:tabs>
              <w:contextualSpacing/>
              <w:rPr>
                <w:rFonts w:eastAsia="Times New Roman"/>
                <w:highlight w:val="yellow"/>
              </w:rPr>
            </w:pPr>
            <w:r>
              <w:t>Способен формировать нетерпимое отношение к коррупционному поведению</w:t>
            </w:r>
          </w:p>
        </w:tc>
        <w:tc>
          <w:tcPr>
            <w:tcW w:w="2835" w:type="dxa"/>
          </w:tcPr>
          <w:p w14:paraId="5641F59A" w14:textId="1E476ACB" w:rsidR="00EC0DB8" w:rsidRDefault="005E33DA">
            <w:pPr>
              <w:rPr>
                <w:rFonts w:eastAsia="Times New Roman"/>
                <w:color w:val="000000"/>
              </w:rPr>
            </w:pPr>
            <w:r>
              <w:t>1.</w:t>
            </w:r>
            <w:r w:rsidR="00EC0DB8">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14:paraId="2E0BFA1E" w14:textId="1E728981" w:rsidR="00220433" w:rsidRDefault="00572306" w:rsidP="00F57844">
            <w:pPr>
              <w:widowControl w:val="0"/>
              <w:tabs>
                <w:tab w:val="left" w:pos="540"/>
              </w:tabs>
              <w:autoSpaceDE w:val="0"/>
              <w:autoSpaceDN w:val="0"/>
              <w:adjustRightInd w:val="0"/>
              <w:contextualSpacing/>
              <w:rPr>
                <w:rFonts w:eastAsia="Calibri"/>
              </w:rPr>
            </w:pPr>
            <w:r w:rsidRPr="00220433">
              <w:rPr>
                <w:rFonts w:eastAsia="Calibri"/>
                <w:b/>
                <w:bCs/>
                <w:i/>
                <w:iCs/>
              </w:rPr>
              <w:t>З</w:t>
            </w:r>
            <w:r w:rsidR="00F57844" w:rsidRPr="00220433">
              <w:rPr>
                <w:rFonts w:eastAsia="Calibri"/>
                <w:b/>
                <w:bCs/>
                <w:i/>
                <w:iCs/>
              </w:rPr>
              <w:t>нать:</w:t>
            </w:r>
            <w:r w:rsidR="00F57844" w:rsidRPr="00F57844">
              <w:rPr>
                <w:rFonts w:eastAsia="Calibri"/>
              </w:rPr>
              <w:t xml:space="preserve"> основы   нормативно-правовой базы </w:t>
            </w:r>
            <w:proofErr w:type="spellStart"/>
            <w:r w:rsidR="00F57844" w:rsidRPr="00F57844">
              <w:rPr>
                <w:rFonts w:eastAsia="Calibri"/>
              </w:rPr>
              <w:t>Финуниверситета</w:t>
            </w:r>
            <w:proofErr w:type="spellEnd"/>
            <w:r w:rsidR="00F57844" w:rsidRPr="00F57844">
              <w:rPr>
                <w:rFonts w:eastAsia="Calibri"/>
              </w:rPr>
              <w:t xml:space="preserve">, антикоррупционной   политики </w:t>
            </w:r>
            <w:proofErr w:type="spellStart"/>
            <w:r w:rsidR="00F57844" w:rsidRPr="00F57844">
              <w:rPr>
                <w:rFonts w:eastAsia="Calibri"/>
              </w:rPr>
              <w:t>Финуниверситета</w:t>
            </w:r>
            <w:proofErr w:type="spellEnd"/>
            <w:r w:rsidR="00F57844" w:rsidRPr="00F57844">
              <w:rPr>
                <w:rFonts w:eastAsia="Calibri"/>
              </w:rPr>
              <w:t>,</w:t>
            </w:r>
            <w:r>
              <w:rPr>
                <w:rFonts w:eastAsia="Calibri"/>
              </w:rPr>
              <w:t xml:space="preserve"> </w:t>
            </w:r>
            <w:r w:rsidR="00F57844" w:rsidRPr="00F57844">
              <w:rPr>
                <w:rFonts w:eastAsia="Calibri"/>
              </w:rPr>
              <w:t xml:space="preserve">правила внутреннего распорядка обучающихся в Университете </w:t>
            </w:r>
          </w:p>
          <w:p w14:paraId="0893856E" w14:textId="77777777" w:rsidR="00220433" w:rsidRDefault="00220433" w:rsidP="00F57844">
            <w:pPr>
              <w:widowControl w:val="0"/>
              <w:tabs>
                <w:tab w:val="left" w:pos="540"/>
              </w:tabs>
              <w:autoSpaceDE w:val="0"/>
              <w:autoSpaceDN w:val="0"/>
              <w:adjustRightInd w:val="0"/>
              <w:contextualSpacing/>
              <w:rPr>
                <w:rFonts w:eastAsia="Calibri"/>
              </w:rPr>
            </w:pPr>
          </w:p>
          <w:p w14:paraId="3B77EDA9" w14:textId="5EBD6CE7" w:rsidR="00EC0DB8" w:rsidRDefault="00F57844" w:rsidP="00F57844">
            <w:pPr>
              <w:widowControl w:val="0"/>
              <w:tabs>
                <w:tab w:val="left" w:pos="540"/>
              </w:tabs>
              <w:autoSpaceDE w:val="0"/>
              <w:autoSpaceDN w:val="0"/>
              <w:adjustRightInd w:val="0"/>
              <w:contextualSpacing/>
              <w:rPr>
                <w:rFonts w:eastAsia="Calibri"/>
                <w:b/>
                <w:i/>
              </w:rPr>
            </w:pPr>
            <w:r w:rsidRPr="00220433">
              <w:rPr>
                <w:rFonts w:eastAsia="Calibri"/>
                <w:b/>
                <w:bCs/>
                <w:i/>
                <w:iCs/>
              </w:rPr>
              <w:t>Уметь:</w:t>
            </w:r>
            <w:r w:rsidRPr="00F57844">
              <w:rPr>
                <w:rFonts w:eastAsia="Calibri"/>
              </w:rPr>
              <w:t xml:space="preserve"> </w:t>
            </w:r>
            <w:r w:rsidR="008E166C" w:rsidRPr="00F57844">
              <w:rPr>
                <w:rFonts w:eastAsia="Calibri"/>
              </w:rPr>
              <w:t>формировать личную</w:t>
            </w:r>
            <w:r w:rsidRPr="00F57844">
              <w:rPr>
                <w:rFonts w:eastAsia="Calibri"/>
              </w:rPr>
              <w:t xml:space="preserve"> </w:t>
            </w:r>
            <w:r w:rsidR="007C14FA" w:rsidRPr="00F57844">
              <w:rPr>
                <w:rFonts w:eastAsia="Calibri"/>
              </w:rPr>
              <w:t>образовательную траекторию</w:t>
            </w:r>
            <w:r w:rsidRPr="00F57844">
              <w:rPr>
                <w:rFonts w:eastAsia="Calibri"/>
              </w:rPr>
              <w:t xml:space="preserve">  с учетом антикоррупционной</w:t>
            </w:r>
            <w:r>
              <w:rPr>
                <w:rFonts w:eastAsia="Calibri"/>
              </w:rPr>
              <w:t xml:space="preserve"> полит</w:t>
            </w:r>
            <w:r w:rsidR="00572306">
              <w:rPr>
                <w:rFonts w:eastAsia="Calibri"/>
              </w:rPr>
              <w:t>и</w:t>
            </w:r>
            <w:r>
              <w:rPr>
                <w:rFonts w:eastAsia="Calibri"/>
              </w:rPr>
              <w:t xml:space="preserve">ки </w:t>
            </w:r>
            <w:proofErr w:type="spellStart"/>
            <w:r>
              <w:rPr>
                <w:rFonts w:eastAsia="Calibri"/>
              </w:rPr>
              <w:t>Финуниверситета</w:t>
            </w:r>
            <w:proofErr w:type="spellEnd"/>
          </w:p>
        </w:tc>
      </w:tr>
    </w:tbl>
    <w:p w14:paraId="1D6FE9CA" w14:textId="77777777" w:rsidR="00EC0DB8" w:rsidRDefault="00EC0DB8" w:rsidP="008E166C">
      <w:pPr>
        <w:suppressAutoHyphens/>
        <w:outlineLvl w:val="0"/>
        <w:rPr>
          <w:rFonts w:eastAsia="Calibri"/>
          <w:b/>
          <w:bCs/>
          <w:iCs/>
          <w:sz w:val="28"/>
          <w:szCs w:val="28"/>
          <w:lang w:eastAsia="ar-SA"/>
        </w:rPr>
      </w:pPr>
      <w:bookmarkStart w:id="17" w:name="_Toc516155758"/>
      <w:bookmarkStart w:id="18" w:name="_Toc516230306"/>
      <w:bookmarkStart w:id="19" w:name="_Toc516155810"/>
    </w:p>
    <w:p w14:paraId="1CD6B154" w14:textId="77777777" w:rsidR="00EC0DB8" w:rsidRDefault="00EC0DB8">
      <w:pPr>
        <w:suppressAutoHyphens/>
        <w:ind w:left="720"/>
        <w:outlineLvl w:val="0"/>
        <w:rPr>
          <w:rFonts w:eastAsia="Calibri"/>
          <w:b/>
          <w:bCs/>
          <w:iCs/>
          <w:sz w:val="28"/>
          <w:szCs w:val="28"/>
          <w:lang w:eastAsia="ar-SA"/>
        </w:rPr>
      </w:pPr>
    </w:p>
    <w:p w14:paraId="4ADE2452" w14:textId="3A978A50" w:rsidR="00F21E37" w:rsidRDefault="00E12944" w:rsidP="008E166C">
      <w:pPr>
        <w:suppressAutoHyphens/>
        <w:jc w:val="center"/>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образовательных программ</w:t>
      </w:r>
      <w:bookmarkEnd w:id="17"/>
      <w:bookmarkEnd w:id="18"/>
      <w:bookmarkEnd w:id="19"/>
    </w:p>
    <w:p w14:paraId="47243C6C" w14:textId="77777777" w:rsidR="00F21E37" w:rsidRDefault="00F21E37" w:rsidP="008E166C">
      <w:pPr>
        <w:suppressAutoHyphens/>
        <w:jc w:val="center"/>
        <w:rPr>
          <w:rFonts w:eastAsia="Calibri"/>
          <w:lang w:eastAsia="ar-SA"/>
        </w:rPr>
      </w:pPr>
    </w:p>
    <w:p w14:paraId="7157B2D7" w14:textId="64371A2F" w:rsidR="005D4C35" w:rsidRPr="005D4C35" w:rsidRDefault="00E12944" w:rsidP="008E166C">
      <w:pPr>
        <w:spacing w:line="276" w:lineRule="auto"/>
        <w:ind w:firstLine="851"/>
        <w:jc w:val="both"/>
        <w:rPr>
          <w:rFonts w:eastAsia="Calibri"/>
          <w:sz w:val="28"/>
          <w:szCs w:val="28"/>
          <w:lang w:val="zh-CN"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5E33DA">
        <w:rPr>
          <w:rFonts w:eastAsia="Calibri"/>
          <w:sz w:val="28"/>
          <w:szCs w:val="28"/>
          <w:lang w:eastAsia="ar-SA"/>
        </w:rPr>
        <w:t>относится к</w:t>
      </w:r>
      <w:r>
        <w:rPr>
          <w:rFonts w:eastAsia="Calibri"/>
          <w:sz w:val="28"/>
          <w:szCs w:val="28"/>
          <w:lang w:eastAsia="ar-SA"/>
        </w:rPr>
        <w:t xml:space="preserve"> Общегуманитарно</w:t>
      </w:r>
      <w:r w:rsidR="005E33DA">
        <w:rPr>
          <w:rFonts w:eastAsia="Calibri"/>
          <w:sz w:val="28"/>
          <w:szCs w:val="28"/>
          <w:lang w:eastAsia="ar-SA"/>
        </w:rPr>
        <w:t>му</w:t>
      </w:r>
      <w:r>
        <w:rPr>
          <w:rFonts w:eastAsia="Calibri"/>
          <w:sz w:val="28"/>
          <w:szCs w:val="28"/>
          <w:lang w:eastAsia="ar-SA"/>
        </w:rPr>
        <w:t xml:space="preserve"> цикл</w:t>
      </w:r>
      <w:r w:rsidR="005E33DA">
        <w:rPr>
          <w:rFonts w:eastAsia="Calibri"/>
          <w:sz w:val="28"/>
          <w:szCs w:val="28"/>
          <w:lang w:eastAsia="ar-SA"/>
        </w:rPr>
        <w:t>у дисциплин</w:t>
      </w:r>
      <w:r>
        <w:rPr>
          <w:rFonts w:eastAsia="Calibri"/>
          <w:sz w:val="28"/>
          <w:szCs w:val="28"/>
          <w:lang w:eastAsia="ar-SA"/>
        </w:rPr>
        <w:t xml:space="preserve"> по направлени</w:t>
      </w:r>
      <w:r w:rsidR="005D4C35">
        <w:rPr>
          <w:rFonts w:eastAsia="Calibri"/>
          <w:sz w:val="28"/>
          <w:szCs w:val="28"/>
          <w:lang w:eastAsia="ar-SA"/>
        </w:rPr>
        <w:t>ю</w:t>
      </w:r>
      <w:r w:rsidR="005E33DA">
        <w:rPr>
          <w:rFonts w:eastAsia="Calibri"/>
          <w:sz w:val="28"/>
          <w:szCs w:val="28"/>
          <w:lang w:eastAsia="ar-SA"/>
        </w:rPr>
        <w:t xml:space="preserve"> </w:t>
      </w:r>
      <w:r w:rsidR="005E33DA">
        <w:rPr>
          <w:rFonts w:eastAsia="Calibri"/>
          <w:sz w:val="28"/>
          <w:szCs w:val="28"/>
          <w:lang w:val="zh-CN" w:eastAsia="ar-SA"/>
        </w:rPr>
        <w:t>подготовки</w:t>
      </w:r>
      <w:r w:rsidRPr="005D4C35">
        <w:rPr>
          <w:rFonts w:eastAsia="Calibri"/>
          <w:sz w:val="28"/>
          <w:szCs w:val="28"/>
          <w:lang w:val="zh-CN" w:eastAsia="ar-SA"/>
        </w:rPr>
        <w:t xml:space="preserve"> </w:t>
      </w:r>
      <w:r w:rsidR="005D4C35" w:rsidRPr="005D4C35">
        <w:rPr>
          <w:rFonts w:eastAsia="Calibri"/>
          <w:sz w:val="28"/>
          <w:szCs w:val="28"/>
          <w:lang w:val="zh-CN" w:eastAsia="ar-SA"/>
        </w:rPr>
        <w:t>10.03.01</w:t>
      </w:r>
      <w:r w:rsidR="005E33DA">
        <w:rPr>
          <w:rFonts w:eastAsia="Calibri"/>
          <w:sz w:val="28"/>
          <w:szCs w:val="28"/>
          <w:lang w:eastAsia="ar-SA"/>
        </w:rPr>
        <w:t xml:space="preserve"> -</w:t>
      </w:r>
      <w:r w:rsidR="005D4C35" w:rsidRPr="005D4C35">
        <w:rPr>
          <w:rFonts w:eastAsia="Calibri"/>
          <w:sz w:val="28"/>
          <w:szCs w:val="28"/>
          <w:lang w:val="zh-CN" w:eastAsia="ar-SA"/>
        </w:rPr>
        <w:t xml:space="preserve"> Информационная безопасность</w:t>
      </w:r>
      <w:r w:rsidR="005E33DA">
        <w:rPr>
          <w:rFonts w:eastAsia="Calibri"/>
          <w:sz w:val="28"/>
          <w:szCs w:val="28"/>
          <w:lang w:eastAsia="ar-SA"/>
        </w:rPr>
        <w:t>,</w:t>
      </w:r>
      <w:r w:rsidR="005D4C35" w:rsidRPr="005D4C35">
        <w:rPr>
          <w:rFonts w:eastAsia="Calibri"/>
          <w:sz w:val="28"/>
          <w:szCs w:val="28"/>
          <w:lang w:val="zh-CN" w:eastAsia="ar-SA"/>
        </w:rPr>
        <w:t xml:space="preserve"> ОП «Безопасность автоматизированных систем в финансово-банковской сфере»</w:t>
      </w:r>
    </w:p>
    <w:p w14:paraId="260F904A" w14:textId="404CE493" w:rsidR="00F21E37" w:rsidRDefault="005D4C35" w:rsidP="008E166C">
      <w:pPr>
        <w:tabs>
          <w:tab w:val="right" w:pos="9072"/>
        </w:tabs>
        <w:suppressAutoHyphens/>
        <w:spacing w:line="276" w:lineRule="auto"/>
        <w:ind w:firstLine="709"/>
        <w:jc w:val="both"/>
        <w:rPr>
          <w:rFonts w:eastAsia="Calibri"/>
          <w:sz w:val="28"/>
          <w:szCs w:val="28"/>
          <w:lang w:eastAsia="ar-SA"/>
        </w:rPr>
      </w:pPr>
      <w:r>
        <w:rPr>
          <w:rFonts w:eastAsia="SimSun"/>
          <w:sz w:val="28"/>
          <w:szCs w:val="28"/>
          <w:lang w:val="zh-CN" w:eastAsia="zh-CN"/>
        </w:rPr>
        <w:tab/>
      </w:r>
      <w:r w:rsidR="00E12944">
        <w:rPr>
          <w:rFonts w:eastAsia="Calibri"/>
          <w:sz w:val="28"/>
          <w:szCs w:val="28"/>
          <w:lang w:eastAsia="ar-SA"/>
        </w:rPr>
        <w:t xml:space="preserve"> </w:t>
      </w:r>
      <w:r w:rsidR="00E12944">
        <w:rPr>
          <w:rFonts w:eastAsia="Calibri"/>
          <w:sz w:val="28"/>
          <w:szCs w:val="28"/>
          <w:lang w:val="zh-CN" w:eastAsia="ar-SA"/>
        </w:rPr>
        <w:t xml:space="preserve">В процессе изучения дисциплины «Финансовый университет: история и современность» </w:t>
      </w:r>
      <w:r w:rsidR="00E12944">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14:paraId="4C1D57C1" w14:textId="77777777" w:rsidR="00F21E37" w:rsidRDefault="00F21E37">
      <w:pPr>
        <w:tabs>
          <w:tab w:val="right" w:pos="9072"/>
        </w:tabs>
        <w:suppressAutoHyphens/>
        <w:spacing w:line="360" w:lineRule="auto"/>
        <w:ind w:firstLine="709"/>
        <w:jc w:val="both"/>
        <w:rPr>
          <w:rFonts w:eastAsia="Calibri"/>
          <w:sz w:val="28"/>
          <w:szCs w:val="28"/>
          <w:lang w:val="zh-CN" w:eastAsia="ar-SA"/>
        </w:rPr>
      </w:pPr>
    </w:p>
    <w:p w14:paraId="1CBC6B12" w14:textId="77777777" w:rsidR="00F21E37" w:rsidRDefault="00E12944">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036450DC" w14:textId="21828054" w:rsidR="00F21E37" w:rsidRDefault="00E12944" w:rsidP="005E33DA">
      <w:pPr>
        <w:tabs>
          <w:tab w:val="right" w:pos="9072"/>
        </w:tabs>
        <w:suppressAutoHyphens/>
        <w:spacing w:line="360" w:lineRule="auto"/>
        <w:ind w:firstLine="709"/>
        <w:jc w:val="center"/>
        <w:rPr>
          <w:rFonts w:eastAsia="Times New Roman"/>
          <w:i/>
          <w:sz w:val="28"/>
          <w:szCs w:val="28"/>
        </w:rPr>
      </w:pPr>
      <w:r>
        <w:rPr>
          <w:rFonts w:eastAsia="Times New Roman"/>
          <w:i/>
          <w:sz w:val="28"/>
          <w:szCs w:val="28"/>
        </w:rPr>
        <w:t>Очная форм</w:t>
      </w:r>
      <w:r w:rsidR="005D4C35">
        <w:rPr>
          <w:rFonts w:eastAsia="Times New Roman"/>
          <w:i/>
          <w:sz w:val="28"/>
          <w:szCs w:val="28"/>
        </w:rPr>
        <w:t>а</w:t>
      </w:r>
      <w:r>
        <w:rPr>
          <w:rFonts w:eastAsia="Times New Roman"/>
          <w:i/>
          <w:sz w:val="28"/>
          <w:szCs w:val="28"/>
        </w:rPr>
        <w:t xml:space="preserve">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F21E37" w14:paraId="7A939E0A" w14:textId="77777777">
        <w:trPr>
          <w:trHeight w:val="838"/>
          <w:jc w:val="center"/>
        </w:trPr>
        <w:tc>
          <w:tcPr>
            <w:tcW w:w="2747" w:type="pct"/>
            <w:shd w:val="clear" w:color="auto" w:fill="auto"/>
            <w:vAlign w:val="center"/>
          </w:tcPr>
          <w:p w14:paraId="3A7EA7B1" w14:textId="77777777" w:rsidR="00F21E37" w:rsidRDefault="00E12944">
            <w:pPr>
              <w:keepNext/>
              <w:rPr>
                <w:b/>
              </w:rPr>
            </w:pPr>
            <w:r>
              <w:rPr>
                <w:b/>
              </w:rPr>
              <w:t>Вид учебной работы по дисциплине</w:t>
            </w:r>
          </w:p>
        </w:tc>
        <w:tc>
          <w:tcPr>
            <w:tcW w:w="1087" w:type="pct"/>
            <w:shd w:val="clear" w:color="auto" w:fill="auto"/>
            <w:vAlign w:val="center"/>
          </w:tcPr>
          <w:p w14:paraId="27F40BBE" w14:textId="77777777" w:rsidR="00F21E37" w:rsidRDefault="00E12944">
            <w:pPr>
              <w:keepNext/>
              <w:jc w:val="center"/>
              <w:rPr>
                <w:b/>
              </w:rPr>
            </w:pPr>
            <w:r>
              <w:rPr>
                <w:b/>
              </w:rPr>
              <w:t>Всего</w:t>
            </w:r>
          </w:p>
          <w:p w14:paraId="587334B7" w14:textId="77777777" w:rsidR="00F21E37" w:rsidRDefault="00E12944">
            <w:pPr>
              <w:keepNext/>
              <w:jc w:val="center"/>
              <w:rPr>
                <w:b/>
              </w:rPr>
            </w:pPr>
            <w:r>
              <w:rPr>
                <w:b/>
              </w:rPr>
              <w:t>(в з/е и часах)</w:t>
            </w:r>
          </w:p>
        </w:tc>
        <w:tc>
          <w:tcPr>
            <w:tcW w:w="1166" w:type="pct"/>
            <w:shd w:val="clear" w:color="auto" w:fill="auto"/>
            <w:vAlign w:val="center"/>
          </w:tcPr>
          <w:p w14:paraId="56BA2F44" w14:textId="77777777" w:rsidR="00F21E37" w:rsidRDefault="00E12944">
            <w:pPr>
              <w:keepNext/>
              <w:jc w:val="center"/>
              <w:rPr>
                <w:b/>
              </w:rPr>
            </w:pPr>
            <w:r>
              <w:rPr>
                <w:b/>
              </w:rPr>
              <w:t xml:space="preserve">Семестр 1 </w:t>
            </w:r>
          </w:p>
          <w:p w14:paraId="3FB414ED" w14:textId="77777777" w:rsidR="00F21E37" w:rsidRDefault="00E12944">
            <w:pPr>
              <w:keepNext/>
              <w:jc w:val="center"/>
              <w:rPr>
                <w:b/>
              </w:rPr>
            </w:pPr>
            <w:r>
              <w:rPr>
                <w:b/>
              </w:rPr>
              <w:t>(в часах)</w:t>
            </w:r>
          </w:p>
        </w:tc>
      </w:tr>
      <w:tr w:rsidR="00F21E37" w14:paraId="52E4283A" w14:textId="77777777">
        <w:trPr>
          <w:jc w:val="center"/>
        </w:trPr>
        <w:tc>
          <w:tcPr>
            <w:tcW w:w="2747" w:type="pct"/>
            <w:shd w:val="clear" w:color="auto" w:fill="auto"/>
          </w:tcPr>
          <w:p w14:paraId="0C22CC96" w14:textId="77777777" w:rsidR="00F21E37" w:rsidRDefault="00E12944">
            <w:pPr>
              <w:keepNext/>
              <w:rPr>
                <w:b/>
              </w:rPr>
            </w:pPr>
            <w:r>
              <w:rPr>
                <w:b/>
              </w:rPr>
              <w:t xml:space="preserve">Общая трудоемкость дисциплины </w:t>
            </w:r>
          </w:p>
        </w:tc>
        <w:tc>
          <w:tcPr>
            <w:tcW w:w="1087" w:type="pct"/>
            <w:shd w:val="clear" w:color="auto" w:fill="auto"/>
          </w:tcPr>
          <w:p w14:paraId="2E0F6026" w14:textId="77777777" w:rsidR="00F21E37" w:rsidRDefault="00E12944">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14:paraId="1EE85A7D" w14:textId="77777777" w:rsidR="00F21E37" w:rsidRDefault="00E12944">
            <w:pPr>
              <w:keepNext/>
              <w:widowControl w:val="0"/>
              <w:autoSpaceDE w:val="0"/>
              <w:autoSpaceDN w:val="0"/>
              <w:adjustRightInd w:val="0"/>
              <w:jc w:val="center"/>
              <w:rPr>
                <w:b/>
                <w:i/>
              </w:rPr>
            </w:pPr>
            <w:r>
              <w:rPr>
                <w:b/>
                <w:i/>
              </w:rPr>
              <w:t>36</w:t>
            </w:r>
          </w:p>
        </w:tc>
      </w:tr>
      <w:tr w:rsidR="00F21E37" w14:paraId="7540EF2E" w14:textId="77777777">
        <w:trPr>
          <w:jc w:val="center"/>
        </w:trPr>
        <w:tc>
          <w:tcPr>
            <w:tcW w:w="2747" w:type="pct"/>
            <w:shd w:val="clear" w:color="auto" w:fill="auto"/>
          </w:tcPr>
          <w:p w14:paraId="15E82977" w14:textId="77777777" w:rsidR="00F21E37" w:rsidRDefault="00E12944">
            <w:pPr>
              <w:keepNext/>
              <w:rPr>
                <w:b/>
                <w:i/>
              </w:rPr>
            </w:pPr>
            <w:r>
              <w:rPr>
                <w:b/>
                <w:i/>
              </w:rPr>
              <w:t xml:space="preserve">Контактная работа - Аудиторные занятия </w:t>
            </w:r>
          </w:p>
        </w:tc>
        <w:tc>
          <w:tcPr>
            <w:tcW w:w="1087" w:type="pct"/>
            <w:shd w:val="clear" w:color="auto" w:fill="auto"/>
          </w:tcPr>
          <w:p w14:paraId="068B7F65" w14:textId="77777777" w:rsidR="00F21E37" w:rsidRDefault="00E12944">
            <w:pPr>
              <w:keepNext/>
              <w:widowControl w:val="0"/>
              <w:autoSpaceDE w:val="0"/>
              <w:autoSpaceDN w:val="0"/>
              <w:adjustRightInd w:val="0"/>
              <w:jc w:val="center"/>
              <w:rPr>
                <w:b/>
                <w:i/>
              </w:rPr>
            </w:pPr>
            <w:r>
              <w:rPr>
                <w:b/>
                <w:i/>
              </w:rPr>
              <w:t>16</w:t>
            </w:r>
          </w:p>
        </w:tc>
        <w:tc>
          <w:tcPr>
            <w:tcW w:w="1166" w:type="pct"/>
            <w:shd w:val="clear" w:color="auto" w:fill="auto"/>
          </w:tcPr>
          <w:p w14:paraId="30A2EBE8" w14:textId="77777777" w:rsidR="00F21E37" w:rsidRDefault="00E12944">
            <w:pPr>
              <w:keepNext/>
              <w:widowControl w:val="0"/>
              <w:autoSpaceDE w:val="0"/>
              <w:autoSpaceDN w:val="0"/>
              <w:adjustRightInd w:val="0"/>
              <w:jc w:val="center"/>
              <w:rPr>
                <w:b/>
                <w:i/>
              </w:rPr>
            </w:pPr>
            <w:r>
              <w:rPr>
                <w:b/>
                <w:i/>
              </w:rPr>
              <w:t>16</w:t>
            </w:r>
          </w:p>
        </w:tc>
      </w:tr>
      <w:tr w:rsidR="00F21E37" w14:paraId="4ABDF35F" w14:textId="77777777">
        <w:trPr>
          <w:jc w:val="center"/>
        </w:trPr>
        <w:tc>
          <w:tcPr>
            <w:tcW w:w="2747" w:type="pct"/>
            <w:shd w:val="clear" w:color="auto" w:fill="auto"/>
          </w:tcPr>
          <w:p w14:paraId="5724B7FD" w14:textId="77777777" w:rsidR="00F21E37" w:rsidRDefault="00E12944">
            <w:pPr>
              <w:keepNext/>
              <w:rPr>
                <w:i/>
              </w:rPr>
            </w:pPr>
            <w:r>
              <w:rPr>
                <w:i/>
              </w:rPr>
              <w:t xml:space="preserve">Лекции </w:t>
            </w:r>
          </w:p>
        </w:tc>
        <w:tc>
          <w:tcPr>
            <w:tcW w:w="1087" w:type="pct"/>
            <w:shd w:val="clear" w:color="auto" w:fill="auto"/>
          </w:tcPr>
          <w:p w14:paraId="36B33D8D" w14:textId="77777777" w:rsidR="00F21E37" w:rsidRDefault="00E12944">
            <w:pPr>
              <w:keepNext/>
              <w:widowControl w:val="0"/>
              <w:autoSpaceDE w:val="0"/>
              <w:autoSpaceDN w:val="0"/>
              <w:adjustRightInd w:val="0"/>
              <w:jc w:val="center"/>
              <w:rPr>
                <w:i/>
              </w:rPr>
            </w:pPr>
            <w:r>
              <w:rPr>
                <w:i/>
              </w:rPr>
              <w:t>12</w:t>
            </w:r>
          </w:p>
        </w:tc>
        <w:tc>
          <w:tcPr>
            <w:tcW w:w="1166" w:type="pct"/>
            <w:shd w:val="clear" w:color="auto" w:fill="auto"/>
          </w:tcPr>
          <w:p w14:paraId="154D1F7E" w14:textId="77777777" w:rsidR="00F21E37" w:rsidRDefault="00E12944">
            <w:pPr>
              <w:keepNext/>
              <w:widowControl w:val="0"/>
              <w:autoSpaceDE w:val="0"/>
              <w:autoSpaceDN w:val="0"/>
              <w:adjustRightInd w:val="0"/>
              <w:jc w:val="center"/>
              <w:rPr>
                <w:i/>
              </w:rPr>
            </w:pPr>
            <w:r>
              <w:rPr>
                <w:i/>
              </w:rPr>
              <w:t>12</w:t>
            </w:r>
          </w:p>
        </w:tc>
      </w:tr>
      <w:tr w:rsidR="00F21E37" w14:paraId="0EC70666" w14:textId="77777777">
        <w:trPr>
          <w:jc w:val="center"/>
        </w:trPr>
        <w:tc>
          <w:tcPr>
            <w:tcW w:w="2747" w:type="pct"/>
            <w:shd w:val="clear" w:color="auto" w:fill="auto"/>
          </w:tcPr>
          <w:p w14:paraId="742E721A" w14:textId="77777777" w:rsidR="00F21E37" w:rsidRDefault="00E12944">
            <w:pPr>
              <w:keepNext/>
              <w:rPr>
                <w:i/>
              </w:rPr>
            </w:pPr>
            <w:r>
              <w:rPr>
                <w:i/>
              </w:rPr>
              <w:t xml:space="preserve">Семинары, практические занятия  </w:t>
            </w:r>
          </w:p>
        </w:tc>
        <w:tc>
          <w:tcPr>
            <w:tcW w:w="1087" w:type="pct"/>
            <w:shd w:val="clear" w:color="auto" w:fill="auto"/>
          </w:tcPr>
          <w:p w14:paraId="34DC538B" w14:textId="77777777" w:rsidR="00F21E37" w:rsidRDefault="00E12944">
            <w:pPr>
              <w:keepNext/>
              <w:widowControl w:val="0"/>
              <w:autoSpaceDE w:val="0"/>
              <w:autoSpaceDN w:val="0"/>
              <w:adjustRightInd w:val="0"/>
              <w:jc w:val="center"/>
              <w:rPr>
                <w:i/>
              </w:rPr>
            </w:pPr>
            <w:r>
              <w:rPr>
                <w:i/>
              </w:rPr>
              <w:t>4</w:t>
            </w:r>
          </w:p>
        </w:tc>
        <w:tc>
          <w:tcPr>
            <w:tcW w:w="1166" w:type="pct"/>
            <w:shd w:val="clear" w:color="auto" w:fill="auto"/>
          </w:tcPr>
          <w:p w14:paraId="037DDE55" w14:textId="77777777" w:rsidR="00F21E37" w:rsidRDefault="00E12944">
            <w:pPr>
              <w:keepNext/>
              <w:widowControl w:val="0"/>
              <w:autoSpaceDE w:val="0"/>
              <w:autoSpaceDN w:val="0"/>
              <w:adjustRightInd w:val="0"/>
              <w:jc w:val="center"/>
              <w:rPr>
                <w:i/>
              </w:rPr>
            </w:pPr>
            <w:r>
              <w:rPr>
                <w:i/>
              </w:rPr>
              <w:t>4</w:t>
            </w:r>
          </w:p>
        </w:tc>
      </w:tr>
      <w:tr w:rsidR="00F21E37" w14:paraId="47E8FA65" w14:textId="77777777">
        <w:trPr>
          <w:jc w:val="center"/>
        </w:trPr>
        <w:tc>
          <w:tcPr>
            <w:tcW w:w="2747" w:type="pct"/>
            <w:shd w:val="clear" w:color="auto" w:fill="auto"/>
          </w:tcPr>
          <w:p w14:paraId="044D2E48" w14:textId="77777777" w:rsidR="00F21E37" w:rsidRDefault="00E12944">
            <w:pPr>
              <w:keepNext/>
              <w:rPr>
                <w:b/>
                <w:i/>
              </w:rPr>
            </w:pPr>
            <w:r>
              <w:rPr>
                <w:b/>
                <w:i/>
              </w:rPr>
              <w:t>Самостоятельная работа</w:t>
            </w:r>
          </w:p>
        </w:tc>
        <w:tc>
          <w:tcPr>
            <w:tcW w:w="1087" w:type="pct"/>
            <w:shd w:val="clear" w:color="auto" w:fill="auto"/>
          </w:tcPr>
          <w:p w14:paraId="1FF52E9D" w14:textId="77777777" w:rsidR="00F21E37" w:rsidRDefault="00E12944">
            <w:pPr>
              <w:keepNext/>
              <w:widowControl w:val="0"/>
              <w:autoSpaceDE w:val="0"/>
              <w:autoSpaceDN w:val="0"/>
              <w:adjustRightInd w:val="0"/>
              <w:jc w:val="center"/>
              <w:rPr>
                <w:b/>
                <w:i/>
              </w:rPr>
            </w:pPr>
            <w:r>
              <w:rPr>
                <w:b/>
                <w:i/>
              </w:rPr>
              <w:t>20</w:t>
            </w:r>
          </w:p>
        </w:tc>
        <w:tc>
          <w:tcPr>
            <w:tcW w:w="1166" w:type="pct"/>
            <w:shd w:val="clear" w:color="auto" w:fill="auto"/>
          </w:tcPr>
          <w:p w14:paraId="1C0A0831" w14:textId="77777777" w:rsidR="00F21E37" w:rsidRDefault="00E12944">
            <w:pPr>
              <w:keepNext/>
              <w:widowControl w:val="0"/>
              <w:autoSpaceDE w:val="0"/>
              <w:autoSpaceDN w:val="0"/>
              <w:adjustRightInd w:val="0"/>
              <w:jc w:val="center"/>
              <w:rPr>
                <w:b/>
                <w:i/>
              </w:rPr>
            </w:pPr>
            <w:r>
              <w:rPr>
                <w:b/>
                <w:i/>
              </w:rPr>
              <w:t>20</w:t>
            </w:r>
          </w:p>
        </w:tc>
      </w:tr>
      <w:tr w:rsidR="00F21E37" w14:paraId="397468B8" w14:textId="77777777">
        <w:trPr>
          <w:jc w:val="center"/>
        </w:trPr>
        <w:tc>
          <w:tcPr>
            <w:tcW w:w="2747" w:type="pct"/>
            <w:shd w:val="clear" w:color="auto" w:fill="auto"/>
          </w:tcPr>
          <w:p w14:paraId="4FDAD02E" w14:textId="77777777" w:rsidR="00F21E37" w:rsidRDefault="00E12944">
            <w:pPr>
              <w:keepNext/>
            </w:pPr>
            <w:r>
              <w:t xml:space="preserve">Вид текущего контроля </w:t>
            </w:r>
          </w:p>
        </w:tc>
        <w:tc>
          <w:tcPr>
            <w:tcW w:w="1087" w:type="pct"/>
            <w:shd w:val="clear" w:color="auto" w:fill="auto"/>
          </w:tcPr>
          <w:p w14:paraId="1871463C" w14:textId="77777777" w:rsidR="00F21E37" w:rsidRDefault="00E12944">
            <w:pPr>
              <w:keepNext/>
              <w:jc w:val="center"/>
              <w:rPr>
                <w:i/>
              </w:rPr>
            </w:pPr>
            <w:r>
              <w:rPr>
                <w:i/>
              </w:rPr>
              <w:t>-</w:t>
            </w:r>
          </w:p>
        </w:tc>
        <w:tc>
          <w:tcPr>
            <w:tcW w:w="1166" w:type="pct"/>
            <w:shd w:val="clear" w:color="auto" w:fill="auto"/>
          </w:tcPr>
          <w:p w14:paraId="4CA03740" w14:textId="77777777" w:rsidR="00F21E37" w:rsidRDefault="00E12944">
            <w:pPr>
              <w:keepNext/>
              <w:jc w:val="center"/>
              <w:rPr>
                <w:i/>
              </w:rPr>
            </w:pPr>
            <w:r>
              <w:rPr>
                <w:i/>
              </w:rPr>
              <w:t>-</w:t>
            </w:r>
          </w:p>
        </w:tc>
      </w:tr>
      <w:tr w:rsidR="00F21E37" w14:paraId="6BF7F2DE" w14:textId="77777777">
        <w:trPr>
          <w:jc w:val="center"/>
        </w:trPr>
        <w:tc>
          <w:tcPr>
            <w:tcW w:w="2747" w:type="pct"/>
            <w:shd w:val="clear" w:color="auto" w:fill="auto"/>
          </w:tcPr>
          <w:p w14:paraId="41E225D9" w14:textId="77777777" w:rsidR="00F21E37" w:rsidRDefault="00E12944">
            <w:pPr>
              <w:keepNext/>
            </w:pPr>
            <w:r>
              <w:t>Вид промежуточной аттестации</w:t>
            </w:r>
          </w:p>
        </w:tc>
        <w:tc>
          <w:tcPr>
            <w:tcW w:w="1087" w:type="pct"/>
            <w:shd w:val="clear" w:color="auto" w:fill="auto"/>
          </w:tcPr>
          <w:p w14:paraId="1BD2C8DB" w14:textId="77777777" w:rsidR="00F21E37" w:rsidRDefault="00E12944">
            <w:pPr>
              <w:keepNext/>
              <w:jc w:val="center"/>
            </w:pPr>
            <w:r>
              <w:t>зачет</w:t>
            </w:r>
          </w:p>
        </w:tc>
        <w:tc>
          <w:tcPr>
            <w:tcW w:w="1166" w:type="pct"/>
            <w:shd w:val="clear" w:color="auto" w:fill="auto"/>
          </w:tcPr>
          <w:p w14:paraId="007036EE" w14:textId="77777777" w:rsidR="00F21E37" w:rsidRDefault="00E12944">
            <w:pPr>
              <w:keepNext/>
              <w:jc w:val="center"/>
            </w:pPr>
            <w:r>
              <w:t>зачет</w:t>
            </w:r>
          </w:p>
        </w:tc>
      </w:tr>
    </w:tbl>
    <w:p w14:paraId="222D2783" w14:textId="77777777" w:rsidR="00F21E37" w:rsidRDefault="00F21E37">
      <w:pPr>
        <w:tabs>
          <w:tab w:val="right" w:pos="9072"/>
        </w:tabs>
        <w:suppressAutoHyphens/>
        <w:ind w:firstLine="709"/>
        <w:jc w:val="both"/>
        <w:rPr>
          <w:rFonts w:eastAsia="Times New Roman"/>
          <w:iCs/>
          <w:sz w:val="28"/>
          <w:szCs w:val="28"/>
          <w:highlight w:val="yellow"/>
        </w:rPr>
      </w:pPr>
    </w:p>
    <w:p w14:paraId="101620FF" w14:textId="77777777" w:rsidR="005E33DA" w:rsidRDefault="005E33DA">
      <w:pPr>
        <w:tabs>
          <w:tab w:val="right" w:pos="9072"/>
        </w:tabs>
        <w:suppressAutoHyphens/>
        <w:spacing w:line="276" w:lineRule="auto"/>
        <w:ind w:firstLine="992"/>
        <w:jc w:val="both"/>
        <w:outlineLvl w:val="0"/>
        <w:rPr>
          <w:rFonts w:eastAsia="Calibri"/>
          <w:b/>
          <w:sz w:val="28"/>
          <w:szCs w:val="28"/>
          <w:lang w:eastAsia="ar-SA"/>
        </w:rPr>
      </w:pPr>
    </w:p>
    <w:p w14:paraId="794C313A" w14:textId="77777777" w:rsidR="005E33DA" w:rsidRDefault="005E33DA">
      <w:pPr>
        <w:tabs>
          <w:tab w:val="right" w:pos="9072"/>
        </w:tabs>
        <w:suppressAutoHyphens/>
        <w:spacing w:line="276" w:lineRule="auto"/>
        <w:ind w:firstLine="992"/>
        <w:jc w:val="both"/>
        <w:outlineLvl w:val="0"/>
        <w:rPr>
          <w:rFonts w:eastAsia="Calibri"/>
          <w:b/>
          <w:sz w:val="28"/>
          <w:szCs w:val="28"/>
          <w:lang w:eastAsia="ar-SA"/>
        </w:rPr>
      </w:pPr>
    </w:p>
    <w:p w14:paraId="39518B28" w14:textId="545C7047" w:rsidR="00F21E37" w:rsidRDefault="00E12944">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544AB6" w14:textId="77777777" w:rsidR="00F21E37" w:rsidRDefault="00F21E37">
      <w:pPr>
        <w:widowControl w:val="0"/>
        <w:autoSpaceDE w:val="0"/>
        <w:autoSpaceDN w:val="0"/>
        <w:adjustRightInd w:val="0"/>
        <w:jc w:val="both"/>
        <w:rPr>
          <w:rFonts w:eastAsia="Times New Roman"/>
          <w:b/>
          <w:bCs/>
          <w:sz w:val="28"/>
          <w:szCs w:val="28"/>
        </w:rPr>
      </w:pPr>
    </w:p>
    <w:p w14:paraId="24C2DF0B"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62F361F1" w14:textId="77777777" w:rsidR="00F21E37" w:rsidRDefault="00F21E37">
      <w:pPr>
        <w:ind w:firstLine="709"/>
        <w:jc w:val="center"/>
        <w:rPr>
          <w:rFonts w:eastAsia="Times New Roman"/>
          <w:sz w:val="28"/>
          <w:szCs w:val="28"/>
        </w:rPr>
      </w:pPr>
    </w:p>
    <w:p w14:paraId="2E013631" w14:textId="77777777" w:rsidR="00F21E37" w:rsidRDefault="00E12944" w:rsidP="005E33DA">
      <w:pPr>
        <w:spacing w:line="276"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7F88AEE5" w14:textId="69B99B59" w:rsidR="00F21E37" w:rsidRDefault="00E12944">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r w:rsidR="008E166C">
        <w:rPr>
          <w:sz w:val="28"/>
          <w:szCs w:val="28"/>
        </w:rPr>
        <w:t>и Уставу</w:t>
      </w:r>
      <w:r>
        <w:rPr>
          <w:sz w:val="28"/>
          <w:szCs w:val="28"/>
        </w:rPr>
        <w:t xml:space="preserve"> Финансового университета. </w:t>
      </w:r>
    </w:p>
    <w:p w14:paraId="39AA70C4" w14:textId="77777777" w:rsidR="00F21E37" w:rsidRDefault="00E12944">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5AB4E67E" w14:textId="77777777" w:rsidR="00F21E37" w:rsidRDefault="00E12944">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68FB6110" w14:textId="77777777" w:rsidR="00F21E37" w:rsidRDefault="00E12944">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0EC7953B" w14:textId="77777777" w:rsidR="00F21E37" w:rsidRDefault="00E12944">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9B4B9EC" w14:textId="227C7C17" w:rsidR="00F21E37" w:rsidRDefault="00E12944">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14:paraId="1CB14491" w14:textId="77777777" w:rsidR="005D4C35" w:rsidRDefault="005D4C35">
      <w:pPr>
        <w:spacing w:line="276" w:lineRule="auto"/>
        <w:ind w:firstLine="709"/>
        <w:jc w:val="both"/>
        <w:rPr>
          <w:sz w:val="28"/>
          <w:szCs w:val="28"/>
        </w:rPr>
      </w:pPr>
    </w:p>
    <w:p w14:paraId="454D6322" w14:textId="77777777" w:rsidR="00F21E37" w:rsidRDefault="00E12944" w:rsidP="005E33DA">
      <w:pPr>
        <w:spacing w:line="276"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44E0E55F" w14:textId="29497179" w:rsidR="00F21E37" w:rsidRDefault="00E12944">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w:t>
      </w:r>
      <w:r>
        <w:rPr>
          <w:sz w:val="28"/>
          <w:szCs w:val="28"/>
        </w:rPr>
        <w:lastRenderedPageBreak/>
        <w:t xml:space="preserve">стипендий. Порядок перехода с платной формы обучения на бюджетную. Скидки в оплате </w:t>
      </w:r>
      <w:r w:rsidR="008E166C">
        <w:rPr>
          <w:sz w:val="28"/>
          <w:szCs w:val="28"/>
        </w:rPr>
        <w:t>обучения</w:t>
      </w:r>
      <w:r>
        <w:rPr>
          <w:sz w:val="28"/>
          <w:szCs w:val="28"/>
        </w:rPr>
        <w:t>.</w:t>
      </w:r>
    </w:p>
    <w:p w14:paraId="02CC3513" w14:textId="77777777" w:rsidR="00F21E37" w:rsidRDefault="00E12944">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6F1CB8EC" w14:textId="368855E9" w:rsidR="00F21E37" w:rsidRDefault="00E12944">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2754ABEE" w14:textId="77777777" w:rsidR="005D4C35" w:rsidRDefault="005D4C35">
      <w:pPr>
        <w:spacing w:line="276" w:lineRule="auto"/>
        <w:ind w:firstLine="709"/>
        <w:jc w:val="both"/>
        <w:rPr>
          <w:sz w:val="28"/>
          <w:szCs w:val="28"/>
        </w:rPr>
      </w:pPr>
    </w:p>
    <w:p w14:paraId="3BEF1738" w14:textId="77777777" w:rsidR="00F21E37" w:rsidRDefault="00E12944" w:rsidP="005E33DA">
      <w:pPr>
        <w:spacing w:line="276"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5E5A95E2" w14:textId="77777777" w:rsidR="00F21E37" w:rsidRDefault="00E12944">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434F76F" w14:textId="77777777" w:rsidR="00F21E37" w:rsidRDefault="00E12944">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517CB9CA" w14:textId="77777777" w:rsidR="005D4C35" w:rsidRDefault="005D4C35">
      <w:pPr>
        <w:spacing w:line="276" w:lineRule="auto"/>
        <w:ind w:firstLine="709"/>
        <w:jc w:val="both"/>
        <w:rPr>
          <w:b/>
          <w:i/>
          <w:sz w:val="28"/>
          <w:szCs w:val="28"/>
        </w:rPr>
      </w:pPr>
    </w:p>
    <w:p w14:paraId="4FE259BC" w14:textId="3F46F334" w:rsidR="005D4C35" w:rsidRDefault="00E12944" w:rsidP="005D4C35">
      <w:pPr>
        <w:spacing w:line="276" w:lineRule="auto"/>
        <w:ind w:firstLine="709"/>
        <w:jc w:val="both"/>
        <w:rPr>
          <w:b/>
          <w:i/>
          <w:sz w:val="28"/>
          <w:szCs w:val="28"/>
        </w:rPr>
      </w:pPr>
      <w:r>
        <w:rPr>
          <w:b/>
          <w:i/>
          <w:sz w:val="28"/>
          <w:szCs w:val="28"/>
        </w:rPr>
        <w:t>Тема 4. Организация научной работы со студентами.</w:t>
      </w:r>
    </w:p>
    <w:p w14:paraId="5A3E2898" w14:textId="77777777" w:rsidR="00F21E37" w:rsidRDefault="00E12944">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1DA842D6" w14:textId="24C968EF" w:rsidR="00F21E37" w:rsidRDefault="00E12944">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DCB646D" w14:textId="77777777" w:rsidR="005D4C35" w:rsidRDefault="005D4C35">
      <w:pPr>
        <w:spacing w:line="276" w:lineRule="auto"/>
        <w:ind w:firstLine="709"/>
        <w:jc w:val="both"/>
        <w:rPr>
          <w:sz w:val="28"/>
          <w:szCs w:val="28"/>
        </w:rPr>
      </w:pPr>
    </w:p>
    <w:p w14:paraId="5B18C9A2" w14:textId="77777777" w:rsidR="00F21E37" w:rsidRDefault="00E12944">
      <w:pPr>
        <w:spacing w:line="276" w:lineRule="auto"/>
        <w:ind w:firstLine="709"/>
        <w:jc w:val="both"/>
        <w:rPr>
          <w:b/>
          <w:i/>
          <w:sz w:val="28"/>
          <w:szCs w:val="28"/>
        </w:rPr>
      </w:pPr>
      <w:r>
        <w:rPr>
          <w:b/>
          <w:i/>
          <w:sz w:val="28"/>
          <w:szCs w:val="28"/>
        </w:rPr>
        <w:lastRenderedPageBreak/>
        <w:t>Тема 5. Международная деятельность Финансового университета.</w:t>
      </w:r>
    </w:p>
    <w:p w14:paraId="60FC270A" w14:textId="6E8EF5F0" w:rsidR="00F21E37" w:rsidRDefault="00E12944">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7D7DDD56" w14:textId="77777777" w:rsidR="005D4C35" w:rsidRDefault="005D4C35">
      <w:pPr>
        <w:spacing w:line="276" w:lineRule="auto"/>
        <w:ind w:firstLine="709"/>
        <w:jc w:val="both"/>
        <w:rPr>
          <w:sz w:val="28"/>
          <w:szCs w:val="28"/>
        </w:rPr>
      </w:pPr>
    </w:p>
    <w:p w14:paraId="447286A5" w14:textId="77777777" w:rsidR="00F21E37" w:rsidRDefault="00E12944" w:rsidP="005E33DA">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78A443E0" w14:textId="0CAC0812" w:rsidR="00F21E37" w:rsidRDefault="00E12944">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3EBE55A8" w14:textId="77777777" w:rsidR="005D4C35" w:rsidRDefault="005D4C35">
      <w:pPr>
        <w:spacing w:line="276" w:lineRule="auto"/>
        <w:ind w:firstLine="709"/>
        <w:jc w:val="both"/>
        <w:rPr>
          <w:sz w:val="28"/>
          <w:szCs w:val="28"/>
        </w:rPr>
      </w:pPr>
    </w:p>
    <w:p w14:paraId="50CCE3B5" w14:textId="77777777" w:rsidR="00F21E37" w:rsidRDefault="00E12944">
      <w:pPr>
        <w:spacing w:line="276" w:lineRule="auto"/>
        <w:ind w:firstLine="709"/>
        <w:jc w:val="both"/>
        <w:rPr>
          <w:b/>
          <w:i/>
          <w:sz w:val="28"/>
          <w:szCs w:val="28"/>
        </w:rPr>
      </w:pPr>
      <w:r>
        <w:rPr>
          <w:b/>
          <w:i/>
          <w:sz w:val="28"/>
          <w:szCs w:val="28"/>
        </w:rPr>
        <w:t>Тема 7. История Финансового университета.</w:t>
      </w:r>
    </w:p>
    <w:p w14:paraId="5F486FFE" w14:textId="77777777" w:rsidR="00F21E37" w:rsidRDefault="00E12944">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C90BCED" w14:textId="3F1F9EA6" w:rsidR="005E33DA" w:rsidRPr="005E33DA" w:rsidRDefault="00E12944" w:rsidP="005E33DA">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2809DD18"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5.2. Учебно-тематический план </w:t>
      </w:r>
    </w:p>
    <w:p w14:paraId="79C187B5" w14:textId="77777777" w:rsidR="00F21E37" w:rsidRDefault="00F21E37">
      <w:pPr>
        <w:tabs>
          <w:tab w:val="right" w:pos="9072"/>
        </w:tabs>
        <w:suppressAutoHyphens/>
        <w:jc w:val="both"/>
        <w:rPr>
          <w:rFonts w:eastAsia="Times New Roman"/>
          <w:iCs/>
          <w:sz w:val="28"/>
          <w:szCs w:val="28"/>
        </w:rPr>
      </w:pPr>
    </w:p>
    <w:tbl>
      <w:tblPr>
        <w:tblW w:w="53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417"/>
        <w:gridCol w:w="795"/>
        <w:gridCol w:w="905"/>
        <w:gridCol w:w="745"/>
        <w:gridCol w:w="1427"/>
        <w:gridCol w:w="1313"/>
        <w:gridCol w:w="1955"/>
      </w:tblGrid>
      <w:tr w:rsidR="00F21E37" w14:paraId="4E8F7D6C" w14:textId="77777777" w:rsidTr="005E33DA">
        <w:trPr>
          <w:cantSplit/>
          <w:trHeight w:val="260"/>
        </w:trPr>
        <w:tc>
          <w:tcPr>
            <w:tcW w:w="239" w:type="pct"/>
            <w:vMerge w:val="restart"/>
            <w:tcBorders>
              <w:top w:val="single" w:sz="4" w:space="0" w:color="auto"/>
              <w:left w:val="single" w:sz="4" w:space="0" w:color="auto"/>
              <w:bottom w:val="single" w:sz="4" w:space="0" w:color="auto"/>
              <w:right w:val="single" w:sz="4" w:space="0" w:color="auto"/>
            </w:tcBorders>
          </w:tcPr>
          <w:p w14:paraId="1080245E" w14:textId="77777777" w:rsidR="00F21E37" w:rsidRDefault="00E12944">
            <w:pPr>
              <w:jc w:val="center"/>
              <w:rPr>
                <w:b/>
                <w:bCs/>
              </w:rPr>
            </w:pPr>
            <w:r>
              <w:rPr>
                <w:b/>
                <w:bCs/>
              </w:rPr>
              <w:t>№</w:t>
            </w:r>
          </w:p>
          <w:p w14:paraId="1EFFD622" w14:textId="77777777" w:rsidR="00F21E37" w:rsidRDefault="00E12944">
            <w:pPr>
              <w:jc w:val="center"/>
              <w:rPr>
                <w:b/>
                <w:bCs/>
              </w:rPr>
            </w:pPr>
            <w:r>
              <w:rPr>
                <w:b/>
                <w:bCs/>
              </w:rPr>
              <w:t>п/п</w:t>
            </w:r>
          </w:p>
        </w:tc>
        <w:tc>
          <w:tcPr>
            <w:tcW w:w="1204" w:type="pct"/>
            <w:vMerge w:val="restart"/>
            <w:tcBorders>
              <w:top w:val="single" w:sz="4" w:space="0" w:color="auto"/>
              <w:left w:val="single" w:sz="4" w:space="0" w:color="auto"/>
              <w:bottom w:val="single" w:sz="4" w:space="0" w:color="auto"/>
              <w:right w:val="single" w:sz="4" w:space="0" w:color="auto"/>
            </w:tcBorders>
          </w:tcPr>
          <w:p w14:paraId="57C6A1BA" w14:textId="77777777" w:rsidR="00F21E37" w:rsidRDefault="00E12944">
            <w:pPr>
              <w:jc w:val="center"/>
              <w:rPr>
                <w:b/>
                <w:bCs/>
              </w:rPr>
            </w:pPr>
            <w:r>
              <w:rPr>
                <w:b/>
                <w:bCs/>
              </w:rPr>
              <w:t>Наименование тем (разделов) дисциплины</w:t>
            </w:r>
          </w:p>
        </w:tc>
        <w:tc>
          <w:tcPr>
            <w:tcW w:w="2583" w:type="pct"/>
            <w:gridSpan w:val="5"/>
            <w:tcBorders>
              <w:top w:val="single" w:sz="4" w:space="0" w:color="auto"/>
              <w:left w:val="single" w:sz="4" w:space="0" w:color="auto"/>
              <w:bottom w:val="single" w:sz="4" w:space="0" w:color="auto"/>
              <w:right w:val="single" w:sz="4" w:space="0" w:color="auto"/>
            </w:tcBorders>
          </w:tcPr>
          <w:p w14:paraId="7A37526E" w14:textId="77777777" w:rsidR="00F21E37" w:rsidRDefault="00E12944">
            <w:pPr>
              <w:jc w:val="center"/>
              <w:rPr>
                <w:b/>
                <w:bCs/>
              </w:rPr>
            </w:pPr>
            <w:r>
              <w:rPr>
                <w:b/>
                <w:bCs/>
              </w:rPr>
              <w:t>Трудоемкость в часах</w:t>
            </w:r>
          </w:p>
        </w:tc>
        <w:tc>
          <w:tcPr>
            <w:tcW w:w="975" w:type="pct"/>
            <w:vMerge w:val="restart"/>
            <w:tcBorders>
              <w:top w:val="single" w:sz="4" w:space="0" w:color="auto"/>
              <w:left w:val="single" w:sz="4" w:space="0" w:color="auto"/>
              <w:right w:val="single" w:sz="4" w:space="0" w:color="auto"/>
            </w:tcBorders>
          </w:tcPr>
          <w:p w14:paraId="37623B73" w14:textId="77777777" w:rsidR="00F21E37" w:rsidRDefault="00E12944">
            <w:pPr>
              <w:jc w:val="center"/>
              <w:rPr>
                <w:b/>
                <w:bCs/>
              </w:rPr>
            </w:pPr>
            <w:r>
              <w:rPr>
                <w:b/>
              </w:rPr>
              <w:t>Формы текущего контроля успеваемости</w:t>
            </w:r>
          </w:p>
        </w:tc>
      </w:tr>
      <w:tr w:rsidR="00F21E37" w14:paraId="1362CF1F" w14:textId="77777777" w:rsidTr="005E33DA">
        <w:trPr>
          <w:cantSplit/>
          <w:trHeight w:val="275"/>
        </w:trPr>
        <w:tc>
          <w:tcPr>
            <w:tcW w:w="239" w:type="pct"/>
            <w:vMerge/>
            <w:tcBorders>
              <w:top w:val="single" w:sz="4" w:space="0" w:color="auto"/>
              <w:left w:val="single" w:sz="4" w:space="0" w:color="auto"/>
              <w:bottom w:val="single" w:sz="4" w:space="0" w:color="auto"/>
              <w:right w:val="single" w:sz="4" w:space="0" w:color="auto"/>
            </w:tcBorders>
            <w:vAlign w:val="center"/>
          </w:tcPr>
          <w:p w14:paraId="71CB7F7C" w14:textId="77777777" w:rsidR="00F21E37" w:rsidRDefault="00F21E37">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6E69D6D" w14:textId="77777777" w:rsidR="00F21E37" w:rsidRDefault="00F21E37">
            <w:pPr>
              <w:rPr>
                <w:b/>
                <w:bCs/>
              </w:rPr>
            </w:pPr>
          </w:p>
        </w:tc>
        <w:tc>
          <w:tcPr>
            <w:tcW w:w="396" w:type="pct"/>
            <w:vMerge w:val="restart"/>
            <w:tcBorders>
              <w:top w:val="single" w:sz="4" w:space="0" w:color="auto"/>
              <w:left w:val="single" w:sz="4" w:space="0" w:color="auto"/>
              <w:bottom w:val="single" w:sz="4" w:space="0" w:color="auto"/>
              <w:right w:val="single" w:sz="4" w:space="0" w:color="auto"/>
            </w:tcBorders>
          </w:tcPr>
          <w:p w14:paraId="78322F4B" w14:textId="77777777" w:rsidR="00F21E37" w:rsidRDefault="00E12944">
            <w:pPr>
              <w:jc w:val="center"/>
              <w:rPr>
                <w:b/>
                <w:bCs/>
              </w:rPr>
            </w:pPr>
            <w:r>
              <w:rPr>
                <w:b/>
                <w:bCs/>
              </w:rPr>
              <w:t>Все</w:t>
            </w:r>
          </w:p>
          <w:p w14:paraId="384D4223" w14:textId="77777777" w:rsidR="00F21E37" w:rsidRDefault="00E12944">
            <w:pPr>
              <w:jc w:val="center"/>
              <w:rPr>
                <w:b/>
                <w:bCs/>
              </w:rPr>
            </w:pPr>
            <w:proofErr w:type="spellStart"/>
            <w:r>
              <w:rPr>
                <w:b/>
                <w:bCs/>
              </w:rPr>
              <w:t>го</w:t>
            </w:r>
            <w:proofErr w:type="spellEnd"/>
            <w:r>
              <w:rPr>
                <w:b/>
                <w:bCs/>
              </w:rPr>
              <w:t>:</w:t>
            </w:r>
          </w:p>
        </w:tc>
        <w:tc>
          <w:tcPr>
            <w:tcW w:w="2187" w:type="pct"/>
            <w:gridSpan w:val="4"/>
            <w:tcBorders>
              <w:top w:val="single" w:sz="4" w:space="0" w:color="auto"/>
              <w:left w:val="single" w:sz="4" w:space="0" w:color="auto"/>
              <w:bottom w:val="single" w:sz="4" w:space="0" w:color="auto"/>
              <w:right w:val="single" w:sz="4" w:space="0" w:color="auto"/>
            </w:tcBorders>
          </w:tcPr>
          <w:p w14:paraId="007A6632" w14:textId="7EEC92AE" w:rsidR="005E33DA" w:rsidRDefault="005E33DA">
            <w:pPr>
              <w:jc w:val="center"/>
              <w:rPr>
                <w:b/>
                <w:bCs/>
              </w:rPr>
            </w:pPr>
            <w:r>
              <w:rPr>
                <w:b/>
                <w:bCs/>
              </w:rPr>
              <w:t>Контактная работа -</w:t>
            </w:r>
          </w:p>
          <w:p w14:paraId="06EF1627" w14:textId="47DCE643" w:rsidR="00F21E37" w:rsidRDefault="00E12944">
            <w:pPr>
              <w:jc w:val="center"/>
              <w:rPr>
                <w:b/>
                <w:bCs/>
              </w:rPr>
            </w:pPr>
            <w:r>
              <w:rPr>
                <w:b/>
                <w:bCs/>
              </w:rPr>
              <w:t>Аудиторная работа</w:t>
            </w:r>
          </w:p>
        </w:tc>
        <w:tc>
          <w:tcPr>
            <w:tcW w:w="975" w:type="pct"/>
            <w:vMerge/>
            <w:tcBorders>
              <w:left w:val="single" w:sz="4" w:space="0" w:color="auto"/>
              <w:right w:val="single" w:sz="4" w:space="0" w:color="auto"/>
            </w:tcBorders>
          </w:tcPr>
          <w:p w14:paraId="1D319D0D" w14:textId="77777777" w:rsidR="00F21E37" w:rsidRDefault="00F21E37">
            <w:pPr>
              <w:rPr>
                <w:bCs/>
              </w:rPr>
            </w:pPr>
          </w:p>
        </w:tc>
      </w:tr>
      <w:tr w:rsidR="00F21E37" w14:paraId="0B0FF4EF" w14:textId="77777777" w:rsidTr="005E33DA">
        <w:trPr>
          <w:cantSplit/>
          <w:trHeight w:val="371"/>
        </w:trPr>
        <w:tc>
          <w:tcPr>
            <w:tcW w:w="239" w:type="pct"/>
            <w:vMerge/>
            <w:tcBorders>
              <w:top w:val="single" w:sz="4" w:space="0" w:color="auto"/>
              <w:left w:val="single" w:sz="4" w:space="0" w:color="auto"/>
              <w:bottom w:val="single" w:sz="4" w:space="0" w:color="auto"/>
              <w:right w:val="single" w:sz="4" w:space="0" w:color="auto"/>
            </w:tcBorders>
            <w:vAlign w:val="center"/>
          </w:tcPr>
          <w:p w14:paraId="50B0921B" w14:textId="77777777" w:rsidR="00F21E37" w:rsidRDefault="00F21E37">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0E1F857" w14:textId="77777777" w:rsidR="00F21E37" w:rsidRDefault="00F21E37">
            <w:pPr>
              <w:rPr>
                <w:b/>
                <w:bCs/>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800F5FA" w14:textId="77777777" w:rsidR="00F21E37" w:rsidRDefault="00F21E37">
            <w:pPr>
              <w:rPr>
                <w:b/>
                <w:bCs/>
              </w:rPr>
            </w:pPr>
          </w:p>
        </w:tc>
        <w:tc>
          <w:tcPr>
            <w:tcW w:w="451" w:type="pct"/>
            <w:tcBorders>
              <w:top w:val="single" w:sz="4" w:space="0" w:color="auto"/>
              <w:left w:val="single" w:sz="4" w:space="0" w:color="auto"/>
              <w:bottom w:val="single" w:sz="4" w:space="0" w:color="auto"/>
              <w:right w:val="single" w:sz="4" w:space="0" w:color="auto"/>
            </w:tcBorders>
          </w:tcPr>
          <w:p w14:paraId="77E93F86" w14:textId="77777777" w:rsidR="00F21E37" w:rsidRDefault="00E12944">
            <w:pPr>
              <w:jc w:val="center"/>
              <w:rPr>
                <w:bCs/>
              </w:rPr>
            </w:pPr>
            <w:r>
              <w:rPr>
                <w:bCs/>
              </w:rPr>
              <w:t xml:space="preserve">Общая, в </w:t>
            </w:r>
            <w:proofErr w:type="spellStart"/>
            <w:r>
              <w:rPr>
                <w:bCs/>
              </w:rPr>
              <w:t>т.ч</w:t>
            </w:r>
            <w:proofErr w:type="spellEnd"/>
            <w:r>
              <w:rPr>
                <w:bCs/>
              </w:rPr>
              <w:t>.:</w:t>
            </w:r>
          </w:p>
        </w:tc>
        <w:tc>
          <w:tcPr>
            <w:tcW w:w="371" w:type="pct"/>
            <w:tcBorders>
              <w:top w:val="single" w:sz="4" w:space="0" w:color="auto"/>
              <w:left w:val="single" w:sz="4" w:space="0" w:color="auto"/>
              <w:bottom w:val="single" w:sz="4" w:space="0" w:color="auto"/>
              <w:right w:val="single" w:sz="4" w:space="0" w:color="auto"/>
            </w:tcBorders>
          </w:tcPr>
          <w:p w14:paraId="4A36F15D" w14:textId="77777777" w:rsidR="00F21E37" w:rsidRDefault="00E12944">
            <w:pPr>
              <w:jc w:val="center"/>
              <w:rPr>
                <w:bCs/>
              </w:rPr>
            </w:pPr>
            <w:r>
              <w:rPr>
                <w:bCs/>
              </w:rPr>
              <w:t>Лекции</w:t>
            </w:r>
          </w:p>
        </w:tc>
        <w:tc>
          <w:tcPr>
            <w:tcW w:w="711" w:type="pct"/>
            <w:tcBorders>
              <w:top w:val="single" w:sz="4" w:space="0" w:color="auto"/>
              <w:left w:val="single" w:sz="4" w:space="0" w:color="auto"/>
              <w:bottom w:val="single" w:sz="4" w:space="0" w:color="auto"/>
              <w:right w:val="single" w:sz="4" w:space="0" w:color="auto"/>
            </w:tcBorders>
          </w:tcPr>
          <w:p w14:paraId="38D65607" w14:textId="77777777" w:rsidR="00F21E37" w:rsidRDefault="00E12944">
            <w:pPr>
              <w:ind w:right="-104"/>
              <w:jc w:val="center"/>
              <w:rPr>
                <w:bCs/>
              </w:rPr>
            </w:pPr>
            <w:r>
              <w:rPr>
                <w:bCs/>
              </w:rPr>
              <w:t>Семи</w:t>
            </w:r>
          </w:p>
          <w:p w14:paraId="11AF0AD6" w14:textId="77777777" w:rsidR="00F21E37" w:rsidRDefault="00E12944">
            <w:pPr>
              <w:ind w:right="-104"/>
              <w:jc w:val="center"/>
              <w:rPr>
                <w:bCs/>
              </w:rPr>
            </w:pPr>
            <w:r>
              <w:rPr>
                <w:bCs/>
              </w:rPr>
              <w:t>нары, практические занятия</w:t>
            </w:r>
          </w:p>
        </w:tc>
        <w:tc>
          <w:tcPr>
            <w:tcW w:w="654" w:type="pct"/>
            <w:tcBorders>
              <w:top w:val="single" w:sz="4" w:space="0" w:color="auto"/>
              <w:left w:val="single" w:sz="4" w:space="0" w:color="auto"/>
              <w:bottom w:val="single" w:sz="4" w:space="0" w:color="auto"/>
              <w:right w:val="single" w:sz="4" w:space="0" w:color="auto"/>
            </w:tcBorders>
          </w:tcPr>
          <w:p w14:paraId="033F6161" w14:textId="77777777" w:rsidR="00F21E37" w:rsidRDefault="00E12944">
            <w:pPr>
              <w:jc w:val="center"/>
            </w:pPr>
            <w:proofErr w:type="spellStart"/>
            <w:r>
              <w:t>Самостоя</w:t>
            </w:r>
            <w:proofErr w:type="spellEnd"/>
          </w:p>
          <w:p w14:paraId="31876B1B" w14:textId="77777777" w:rsidR="00F21E37" w:rsidRDefault="00E12944">
            <w:pPr>
              <w:jc w:val="center"/>
            </w:pPr>
            <w:r>
              <w:t>тельная</w:t>
            </w:r>
          </w:p>
          <w:p w14:paraId="3324AC60" w14:textId="77777777" w:rsidR="00F21E37" w:rsidRDefault="00E12944">
            <w:pPr>
              <w:jc w:val="center"/>
            </w:pPr>
            <w:r>
              <w:t>работа</w:t>
            </w:r>
          </w:p>
        </w:tc>
        <w:tc>
          <w:tcPr>
            <w:tcW w:w="975" w:type="pct"/>
            <w:tcBorders>
              <w:left w:val="single" w:sz="4" w:space="0" w:color="auto"/>
              <w:right w:val="single" w:sz="4" w:space="0" w:color="auto"/>
            </w:tcBorders>
          </w:tcPr>
          <w:p w14:paraId="20F5A6E2" w14:textId="77777777" w:rsidR="00F21E37" w:rsidRDefault="00F21E37">
            <w:pPr>
              <w:rPr>
                <w:bCs/>
              </w:rPr>
            </w:pPr>
          </w:p>
        </w:tc>
      </w:tr>
      <w:tr w:rsidR="00F21E37" w14:paraId="21D683BF" w14:textId="77777777" w:rsidTr="005E33DA">
        <w:trPr>
          <w:cantSplit/>
          <w:trHeight w:val="1231"/>
        </w:trPr>
        <w:tc>
          <w:tcPr>
            <w:tcW w:w="239" w:type="pct"/>
            <w:tcBorders>
              <w:top w:val="single" w:sz="4" w:space="0" w:color="auto"/>
              <w:left w:val="single" w:sz="4" w:space="0" w:color="auto"/>
              <w:bottom w:val="single" w:sz="4" w:space="0" w:color="auto"/>
              <w:right w:val="single" w:sz="4" w:space="0" w:color="auto"/>
            </w:tcBorders>
          </w:tcPr>
          <w:p w14:paraId="7E343D93" w14:textId="77777777" w:rsidR="00F21E37" w:rsidRDefault="00E12944">
            <w:pPr>
              <w:jc w:val="center"/>
            </w:pPr>
            <w:r>
              <w:lastRenderedPageBreak/>
              <w:t>1.</w:t>
            </w:r>
          </w:p>
        </w:tc>
        <w:tc>
          <w:tcPr>
            <w:tcW w:w="1204" w:type="pct"/>
            <w:tcBorders>
              <w:top w:val="single" w:sz="4" w:space="0" w:color="auto"/>
              <w:left w:val="single" w:sz="4" w:space="0" w:color="auto"/>
              <w:bottom w:val="single" w:sz="4" w:space="0" w:color="auto"/>
              <w:right w:val="single" w:sz="4" w:space="0" w:color="auto"/>
            </w:tcBorders>
          </w:tcPr>
          <w:p w14:paraId="352B3EEB" w14:textId="77777777" w:rsidR="00F21E37" w:rsidRDefault="00E12944">
            <w:pPr>
              <w:rPr>
                <w:bCs/>
              </w:rPr>
            </w:pPr>
            <w:r>
              <w:t xml:space="preserve">Содержание образовательной программы, социальные партнеры, научные школы </w:t>
            </w:r>
          </w:p>
        </w:tc>
        <w:tc>
          <w:tcPr>
            <w:tcW w:w="396" w:type="pct"/>
            <w:tcBorders>
              <w:top w:val="single" w:sz="4" w:space="0" w:color="auto"/>
              <w:left w:val="single" w:sz="4" w:space="0" w:color="auto"/>
              <w:bottom w:val="single" w:sz="4" w:space="0" w:color="auto"/>
              <w:right w:val="single" w:sz="4" w:space="0" w:color="auto"/>
            </w:tcBorders>
          </w:tcPr>
          <w:p w14:paraId="5719836E" w14:textId="77777777" w:rsidR="00F21E37" w:rsidRDefault="00E12944">
            <w:pPr>
              <w:jc w:val="center"/>
              <w:rPr>
                <w:bCs/>
              </w:rPr>
            </w:pPr>
            <w:r>
              <w:rPr>
                <w:bCs/>
              </w:rPr>
              <w:t>6</w:t>
            </w:r>
          </w:p>
        </w:tc>
        <w:tc>
          <w:tcPr>
            <w:tcW w:w="451" w:type="pct"/>
            <w:tcBorders>
              <w:top w:val="single" w:sz="4" w:space="0" w:color="auto"/>
              <w:left w:val="single" w:sz="4" w:space="0" w:color="auto"/>
              <w:bottom w:val="single" w:sz="4" w:space="0" w:color="auto"/>
              <w:right w:val="single" w:sz="4" w:space="0" w:color="auto"/>
            </w:tcBorders>
          </w:tcPr>
          <w:p w14:paraId="08D3E66F" w14:textId="77777777" w:rsidR="00F21E37" w:rsidRDefault="00E12944">
            <w:pPr>
              <w:jc w:val="center"/>
              <w:rPr>
                <w:bCs/>
              </w:rPr>
            </w:pPr>
            <w:r>
              <w:rPr>
                <w:bCs/>
              </w:rPr>
              <w:t>2</w:t>
            </w:r>
          </w:p>
        </w:tc>
        <w:tc>
          <w:tcPr>
            <w:tcW w:w="371" w:type="pct"/>
            <w:tcBorders>
              <w:top w:val="single" w:sz="4" w:space="0" w:color="auto"/>
              <w:left w:val="single" w:sz="4" w:space="0" w:color="auto"/>
              <w:bottom w:val="single" w:sz="4" w:space="0" w:color="auto"/>
              <w:right w:val="single" w:sz="4" w:space="0" w:color="auto"/>
            </w:tcBorders>
          </w:tcPr>
          <w:p w14:paraId="443BF123" w14:textId="77777777" w:rsidR="00F21E37" w:rsidRDefault="00E12944">
            <w:pPr>
              <w:jc w:val="center"/>
              <w:rPr>
                <w:bCs/>
              </w:rPr>
            </w:pPr>
            <w:r>
              <w:rPr>
                <w:bCs/>
              </w:rPr>
              <w:t>2</w:t>
            </w:r>
          </w:p>
        </w:tc>
        <w:tc>
          <w:tcPr>
            <w:tcW w:w="711" w:type="pct"/>
            <w:tcBorders>
              <w:top w:val="single" w:sz="4" w:space="0" w:color="auto"/>
              <w:left w:val="single" w:sz="4" w:space="0" w:color="auto"/>
              <w:bottom w:val="single" w:sz="4" w:space="0" w:color="auto"/>
              <w:right w:val="single" w:sz="4" w:space="0" w:color="auto"/>
            </w:tcBorders>
          </w:tcPr>
          <w:p w14:paraId="4A9EAA20" w14:textId="77777777" w:rsidR="00F21E37" w:rsidRDefault="00E12944">
            <w:pPr>
              <w:jc w:val="center"/>
              <w:rPr>
                <w:bCs/>
              </w:rPr>
            </w:pPr>
            <w:r>
              <w:rPr>
                <w:bCs/>
              </w:rPr>
              <w:t>-</w:t>
            </w:r>
          </w:p>
        </w:tc>
        <w:tc>
          <w:tcPr>
            <w:tcW w:w="654" w:type="pct"/>
            <w:tcBorders>
              <w:top w:val="single" w:sz="4" w:space="0" w:color="auto"/>
              <w:left w:val="single" w:sz="4" w:space="0" w:color="auto"/>
              <w:bottom w:val="single" w:sz="4" w:space="0" w:color="auto"/>
              <w:right w:val="single" w:sz="4" w:space="0" w:color="auto"/>
            </w:tcBorders>
          </w:tcPr>
          <w:p w14:paraId="43F1625E" w14:textId="77777777" w:rsidR="00F21E37" w:rsidRDefault="00E12944">
            <w:pPr>
              <w:jc w:val="center"/>
              <w:rPr>
                <w:bCs/>
              </w:rPr>
            </w:pPr>
            <w:r>
              <w:rPr>
                <w:bCs/>
              </w:rPr>
              <w:t>4</w:t>
            </w:r>
          </w:p>
        </w:tc>
        <w:tc>
          <w:tcPr>
            <w:tcW w:w="975" w:type="pct"/>
            <w:tcBorders>
              <w:top w:val="single" w:sz="4" w:space="0" w:color="auto"/>
              <w:left w:val="single" w:sz="4" w:space="0" w:color="auto"/>
              <w:bottom w:val="single" w:sz="4" w:space="0" w:color="auto"/>
              <w:right w:val="single" w:sz="4" w:space="0" w:color="auto"/>
            </w:tcBorders>
          </w:tcPr>
          <w:p w14:paraId="1E579AB3" w14:textId="77777777" w:rsidR="00F21E37" w:rsidRDefault="00E12944">
            <w:pPr>
              <w:tabs>
                <w:tab w:val="right" w:pos="851"/>
              </w:tabs>
            </w:pPr>
            <w:r>
              <w:t>Дискуссия, обсуждение практических ситуаций</w:t>
            </w:r>
          </w:p>
        </w:tc>
      </w:tr>
      <w:tr w:rsidR="00F21E37" w14:paraId="557892FA" w14:textId="77777777" w:rsidTr="005E33DA">
        <w:trPr>
          <w:cantSplit/>
          <w:trHeight w:val="1246"/>
        </w:trPr>
        <w:tc>
          <w:tcPr>
            <w:tcW w:w="239" w:type="pct"/>
            <w:tcBorders>
              <w:top w:val="single" w:sz="4" w:space="0" w:color="auto"/>
              <w:left w:val="single" w:sz="4" w:space="0" w:color="auto"/>
              <w:bottom w:val="single" w:sz="4" w:space="0" w:color="auto"/>
              <w:right w:val="single" w:sz="4" w:space="0" w:color="auto"/>
            </w:tcBorders>
          </w:tcPr>
          <w:p w14:paraId="3D88EB23" w14:textId="77777777" w:rsidR="00F21E37" w:rsidRDefault="00E12944">
            <w:pPr>
              <w:jc w:val="center"/>
            </w:pPr>
            <w:r>
              <w:t>2.</w:t>
            </w:r>
          </w:p>
        </w:tc>
        <w:tc>
          <w:tcPr>
            <w:tcW w:w="1204" w:type="pct"/>
            <w:tcBorders>
              <w:top w:val="single" w:sz="4" w:space="0" w:color="auto"/>
              <w:left w:val="single" w:sz="4" w:space="0" w:color="auto"/>
              <w:bottom w:val="single" w:sz="4" w:space="0" w:color="auto"/>
              <w:right w:val="single" w:sz="4" w:space="0" w:color="auto"/>
            </w:tcBorders>
          </w:tcPr>
          <w:p w14:paraId="48B172C2" w14:textId="77777777" w:rsidR="00F21E37" w:rsidRDefault="00E12944">
            <w:pPr>
              <w:rPr>
                <w:bCs/>
              </w:rPr>
            </w:pPr>
            <w:r>
              <w:t xml:space="preserve">Организация учебного процесса и основные нормативные акты </w:t>
            </w:r>
            <w:proofErr w:type="spellStart"/>
            <w:r>
              <w:t>Финуниверситета</w:t>
            </w:r>
            <w:proofErr w:type="spellEnd"/>
          </w:p>
        </w:tc>
        <w:tc>
          <w:tcPr>
            <w:tcW w:w="396" w:type="pct"/>
            <w:tcBorders>
              <w:top w:val="single" w:sz="4" w:space="0" w:color="auto"/>
              <w:left w:val="single" w:sz="4" w:space="0" w:color="auto"/>
              <w:bottom w:val="single" w:sz="4" w:space="0" w:color="auto"/>
              <w:right w:val="single" w:sz="4" w:space="0" w:color="auto"/>
            </w:tcBorders>
          </w:tcPr>
          <w:p w14:paraId="5A8C5C89" w14:textId="77777777" w:rsidR="00F21E37" w:rsidRDefault="00E12944">
            <w:pPr>
              <w:jc w:val="center"/>
              <w:rPr>
                <w:bCs/>
              </w:rPr>
            </w:pPr>
            <w:r>
              <w:rPr>
                <w:bCs/>
              </w:rPr>
              <w:t>7</w:t>
            </w:r>
          </w:p>
        </w:tc>
        <w:tc>
          <w:tcPr>
            <w:tcW w:w="451" w:type="pct"/>
            <w:tcBorders>
              <w:top w:val="single" w:sz="4" w:space="0" w:color="auto"/>
              <w:left w:val="single" w:sz="4" w:space="0" w:color="auto"/>
              <w:bottom w:val="single" w:sz="4" w:space="0" w:color="auto"/>
              <w:right w:val="single" w:sz="4" w:space="0" w:color="auto"/>
            </w:tcBorders>
          </w:tcPr>
          <w:p w14:paraId="55C6C85D" w14:textId="77777777" w:rsidR="00F21E37" w:rsidRDefault="00E12944">
            <w:pPr>
              <w:jc w:val="center"/>
              <w:rPr>
                <w:bCs/>
              </w:rPr>
            </w:pPr>
            <w:r>
              <w:rPr>
                <w:bCs/>
              </w:rPr>
              <w:t>3</w:t>
            </w:r>
          </w:p>
        </w:tc>
        <w:tc>
          <w:tcPr>
            <w:tcW w:w="371" w:type="pct"/>
            <w:tcBorders>
              <w:top w:val="single" w:sz="4" w:space="0" w:color="auto"/>
              <w:left w:val="single" w:sz="4" w:space="0" w:color="auto"/>
              <w:bottom w:val="single" w:sz="4" w:space="0" w:color="auto"/>
              <w:right w:val="single" w:sz="4" w:space="0" w:color="auto"/>
            </w:tcBorders>
          </w:tcPr>
          <w:p w14:paraId="46017465" w14:textId="77777777" w:rsidR="00F21E37" w:rsidRDefault="00E12944">
            <w:pPr>
              <w:jc w:val="center"/>
              <w:rPr>
                <w:bCs/>
              </w:rPr>
            </w:pPr>
            <w:r>
              <w:rPr>
                <w:bCs/>
              </w:rPr>
              <w:t>2</w:t>
            </w:r>
          </w:p>
        </w:tc>
        <w:tc>
          <w:tcPr>
            <w:tcW w:w="711" w:type="pct"/>
            <w:tcBorders>
              <w:top w:val="single" w:sz="4" w:space="0" w:color="auto"/>
              <w:left w:val="single" w:sz="4" w:space="0" w:color="auto"/>
              <w:bottom w:val="single" w:sz="4" w:space="0" w:color="auto"/>
              <w:right w:val="single" w:sz="4" w:space="0" w:color="auto"/>
            </w:tcBorders>
          </w:tcPr>
          <w:p w14:paraId="40DB3403" w14:textId="77777777" w:rsidR="00F21E37" w:rsidRDefault="00E12944">
            <w:pPr>
              <w:jc w:val="center"/>
              <w:rPr>
                <w:bCs/>
              </w:rPr>
            </w:pPr>
            <w:r>
              <w:rPr>
                <w:bCs/>
              </w:rPr>
              <w:t>1</w:t>
            </w:r>
          </w:p>
        </w:tc>
        <w:tc>
          <w:tcPr>
            <w:tcW w:w="654" w:type="pct"/>
            <w:tcBorders>
              <w:top w:val="single" w:sz="4" w:space="0" w:color="auto"/>
              <w:left w:val="single" w:sz="4" w:space="0" w:color="auto"/>
              <w:bottom w:val="single" w:sz="4" w:space="0" w:color="auto"/>
              <w:right w:val="single" w:sz="4" w:space="0" w:color="auto"/>
            </w:tcBorders>
          </w:tcPr>
          <w:p w14:paraId="34673174" w14:textId="77777777" w:rsidR="00F21E37" w:rsidRDefault="00E12944">
            <w:pPr>
              <w:jc w:val="center"/>
              <w:rPr>
                <w:bCs/>
              </w:rPr>
            </w:pPr>
            <w:r>
              <w:rPr>
                <w:bCs/>
              </w:rPr>
              <w:t>4</w:t>
            </w:r>
          </w:p>
        </w:tc>
        <w:tc>
          <w:tcPr>
            <w:tcW w:w="975" w:type="pct"/>
            <w:tcBorders>
              <w:top w:val="single" w:sz="4" w:space="0" w:color="auto"/>
              <w:left w:val="single" w:sz="4" w:space="0" w:color="auto"/>
              <w:bottom w:val="single" w:sz="4" w:space="0" w:color="auto"/>
              <w:right w:val="single" w:sz="4" w:space="0" w:color="auto"/>
            </w:tcBorders>
          </w:tcPr>
          <w:p w14:paraId="75E10B39" w14:textId="77777777" w:rsidR="00F21E37" w:rsidRDefault="00E12944">
            <w:pPr>
              <w:pStyle w:val="Default"/>
            </w:pPr>
            <w:r>
              <w:t>Обсуждение практических ситуаций, Групповая презентация</w:t>
            </w:r>
          </w:p>
        </w:tc>
      </w:tr>
      <w:tr w:rsidR="00F21E37" w14:paraId="24270FB1" w14:textId="77777777" w:rsidTr="005E33DA">
        <w:trPr>
          <w:cantSplit/>
          <w:trHeight w:val="1231"/>
        </w:trPr>
        <w:tc>
          <w:tcPr>
            <w:tcW w:w="239" w:type="pct"/>
            <w:tcBorders>
              <w:top w:val="single" w:sz="4" w:space="0" w:color="auto"/>
              <w:left w:val="single" w:sz="4" w:space="0" w:color="auto"/>
              <w:bottom w:val="single" w:sz="4" w:space="0" w:color="auto"/>
              <w:right w:val="single" w:sz="4" w:space="0" w:color="auto"/>
            </w:tcBorders>
          </w:tcPr>
          <w:p w14:paraId="0DAB51AC" w14:textId="77777777" w:rsidR="00F21E37" w:rsidRDefault="00E12944">
            <w:pPr>
              <w:jc w:val="center"/>
            </w:pPr>
            <w:r>
              <w:t>3.</w:t>
            </w:r>
          </w:p>
        </w:tc>
        <w:tc>
          <w:tcPr>
            <w:tcW w:w="1204" w:type="pct"/>
            <w:tcBorders>
              <w:top w:val="single" w:sz="4" w:space="0" w:color="auto"/>
              <w:left w:val="single" w:sz="4" w:space="0" w:color="auto"/>
              <w:bottom w:val="single" w:sz="4" w:space="0" w:color="auto"/>
              <w:right w:val="single" w:sz="4" w:space="0" w:color="auto"/>
            </w:tcBorders>
          </w:tcPr>
          <w:p w14:paraId="0068E697" w14:textId="77777777" w:rsidR="00F21E37" w:rsidRDefault="00E12944">
            <w:r>
              <w:t>Организационная структура и органы управления Финансовым университетом</w:t>
            </w:r>
          </w:p>
        </w:tc>
        <w:tc>
          <w:tcPr>
            <w:tcW w:w="396" w:type="pct"/>
            <w:tcBorders>
              <w:top w:val="single" w:sz="4" w:space="0" w:color="auto"/>
              <w:left w:val="single" w:sz="4" w:space="0" w:color="auto"/>
              <w:bottom w:val="single" w:sz="4" w:space="0" w:color="auto"/>
              <w:right w:val="single" w:sz="4" w:space="0" w:color="auto"/>
            </w:tcBorders>
          </w:tcPr>
          <w:p w14:paraId="5362DDAF" w14:textId="77777777" w:rsidR="00F21E37" w:rsidRDefault="00E12944">
            <w:pPr>
              <w:jc w:val="center"/>
              <w:rPr>
                <w:bCs/>
              </w:rPr>
            </w:pPr>
            <w:r>
              <w:rPr>
                <w:bCs/>
              </w:rPr>
              <w:t>4</w:t>
            </w:r>
          </w:p>
        </w:tc>
        <w:tc>
          <w:tcPr>
            <w:tcW w:w="451" w:type="pct"/>
            <w:tcBorders>
              <w:top w:val="single" w:sz="4" w:space="0" w:color="auto"/>
              <w:left w:val="single" w:sz="4" w:space="0" w:color="auto"/>
              <w:bottom w:val="single" w:sz="4" w:space="0" w:color="auto"/>
              <w:right w:val="single" w:sz="4" w:space="0" w:color="auto"/>
            </w:tcBorders>
          </w:tcPr>
          <w:p w14:paraId="12DF7093" w14:textId="77777777" w:rsidR="00F21E37" w:rsidRDefault="00E12944">
            <w:pPr>
              <w:jc w:val="center"/>
              <w:rPr>
                <w:bCs/>
              </w:rPr>
            </w:pPr>
            <w:r>
              <w:rPr>
                <w:bCs/>
              </w:rPr>
              <w:t>2</w:t>
            </w:r>
          </w:p>
        </w:tc>
        <w:tc>
          <w:tcPr>
            <w:tcW w:w="371" w:type="pct"/>
            <w:tcBorders>
              <w:top w:val="single" w:sz="4" w:space="0" w:color="auto"/>
              <w:left w:val="single" w:sz="4" w:space="0" w:color="auto"/>
              <w:bottom w:val="single" w:sz="4" w:space="0" w:color="auto"/>
              <w:right w:val="single" w:sz="4" w:space="0" w:color="auto"/>
            </w:tcBorders>
          </w:tcPr>
          <w:p w14:paraId="20EE6BC8" w14:textId="77777777" w:rsidR="00F21E37" w:rsidRDefault="00E12944">
            <w:pPr>
              <w:jc w:val="center"/>
              <w:rPr>
                <w:bCs/>
              </w:rPr>
            </w:pPr>
            <w:r>
              <w:rPr>
                <w:bCs/>
              </w:rPr>
              <w:t>2</w:t>
            </w:r>
          </w:p>
        </w:tc>
        <w:tc>
          <w:tcPr>
            <w:tcW w:w="711" w:type="pct"/>
            <w:tcBorders>
              <w:top w:val="single" w:sz="4" w:space="0" w:color="auto"/>
              <w:left w:val="single" w:sz="4" w:space="0" w:color="auto"/>
              <w:bottom w:val="single" w:sz="4" w:space="0" w:color="auto"/>
              <w:right w:val="single" w:sz="4" w:space="0" w:color="auto"/>
            </w:tcBorders>
          </w:tcPr>
          <w:p w14:paraId="75A989DB" w14:textId="77777777" w:rsidR="00F21E37" w:rsidRDefault="00E12944">
            <w:pPr>
              <w:jc w:val="center"/>
              <w:rPr>
                <w:bCs/>
              </w:rPr>
            </w:pPr>
            <w:r>
              <w:rPr>
                <w:bCs/>
              </w:rPr>
              <w:t>-</w:t>
            </w:r>
          </w:p>
        </w:tc>
        <w:tc>
          <w:tcPr>
            <w:tcW w:w="654" w:type="pct"/>
            <w:tcBorders>
              <w:top w:val="single" w:sz="4" w:space="0" w:color="auto"/>
              <w:left w:val="single" w:sz="4" w:space="0" w:color="auto"/>
              <w:bottom w:val="single" w:sz="4" w:space="0" w:color="auto"/>
              <w:right w:val="single" w:sz="4" w:space="0" w:color="auto"/>
            </w:tcBorders>
          </w:tcPr>
          <w:p w14:paraId="041A8B3A" w14:textId="77777777" w:rsidR="00F21E37" w:rsidRDefault="00E12944">
            <w:pPr>
              <w:jc w:val="center"/>
              <w:rPr>
                <w:bCs/>
              </w:rPr>
            </w:pPr>
            <w:r>
              <w:rPr>
                <w:bCs/>
              </w:rPr>
              <w:t>2</w:t>
            </w:r>
          </w:p>
        </w:tc>
        <w:tc>
          <w:tcPr>
            <w:tcW w:w="975" w:type="pct"/>
            <w:tcBorders>
              <w:top w:val="single" w:sz="4" w:space="0" w:color="auto"/>
              <w:left w:val="single" w:sz="4" w:space="0" w:color="auto"/>
              <w:bottom w:val="single" w:sz="4" w:space="0" w:color="auto"/>
              <w:right w:val="single" w:sz="4" w:space="0" w:color="auto"/>
            </w:tcBorders>
          </w:tcPr>
          <w:p w14:paraId="095BDC82" w14:textId="77777777" w:rsidR="00F21E37" w:rsidRDefault="00E12944">
            <w:pPr>
              <w:tabs>
                <w:tab w:val="right" w:pos="851"/>
              </w:tabs>
            </w:pPr>
            <w:r>
              <w:t>тест</w:t>
            </w:r>
          </w:p>
        </w:tc>
      </w:tr>
      <w:tr w:rsidR="00F21E37" w14:paraId="3696D4AF" w14:textId="77777777" w:rsidTr="005E33DA">
        <w:trPr>
          <w:cantSplit/>
          <w:trHeight w:val="623"/>
        </w:trPr>
        <w:tc>
          <w:tcPr>
            <w:tcW w:w="239" w:type="pct"/>
            <w:tcBorders>
              <w:top w:val="single" w:sz="4" w:space="0" w:color="auto"/>
              <w:left w:val="single" w:sz="4" w:space="0" w:color="auto"/>
              <w:bottom w:val="single" w:sz="4" w:space="0" w:color="auto"/>
              <w:right w:val="single" w:sz="4" w:space="0" w:color="auto"/>
            </w:tcBorders>
          </w:tcPr>
          <w:p w14:paraId="0991B014" w14:textId="77777777" w:rsidR="00F21E37" w:rsidRDefault="00E12944">
            <w:pPr>
              <w:jc w:val="center"/>
            </w:pPr>
            <w:r>
              <w:t>4.</w:t>
            </w:r>
          </w:p>
        </w:tc>
        <w:tc>
          <w:tcPr>
            <w:tcW w:w="1204" w:type="pct"/>
            <w:tcBorders>
              <w:top w:val="single" w:sz="4" w:space="0" w:color="auto"/>
              <w:left w:val="single" w:sz="4" w:space="0" w:color="auto"/>
              <w:bottom w:val="single" w:sz="4" w:space="0" w:color="auto"/>
              <w:right w:val="single" w:sz="4" w:space="0" w:color="auto"/>
            </w:tcBorders>
          </w:tcPr>
          <w:p w14:paraId="351C9A47" w14:textId="77777777" w:rsidR="00F21E37" w:rsidRDefault="00E12944">
            <w:pPr>
              <w:rPr>
                <w:bCs/>
              </w:rPr>
            </w:pPr>
            <w:r>
              <w:t>Организация научной работы со студентами</w:t>
            </w:r>
          </w:p>
        </w:tc>
        <w:tc>
          <w:tcPr>
            <w:tcW w:w="396" w:type="pct"/>
            <w:tcBorders>
              <w:top w:val="single" w:sz="4" w:space="0" w:color="auto"/>
              <w:left w:val="single" w:sz="4" w:space="0" w:color="auto"/>
              <w:bottom w:val="single" w:sz="4" w:space="0" w:color="auto"/>
              <w:right w:val="single" w:sz="4" w:space="0" w:color="auto"/>
            </w:tcBorders>
          </w:tcPr>
          <w:p w14:paraId="25575350" w14:textId="77777777" w:rsidR="00F21E37" w:rsidRDefault="00E12944">
            <w:pPr>
              <w:jc w:val="center"/>
              <w:rPr>
                <w:bCs/>
              </w:rPr>
            </w:pPr>
            <w:r>
              <w:rPr>
                <w:bCs/>
              </w:rPr>
              <w:t>4</w:t>
            </w:r>
          </w:p>
        </w:tc>
        <w:tc>
          <w:tcPr>
            <w:tcW w:w="451" w:type="pct"/>
            <w:tcBorders>
              <w:top w:val="single" w:sz="4" w:space="0" w:color="auto"/>
              <w:left w:val="single" w:sz="4" w:space="0" w:color="auto"/>
              <w:bottom w:val="single" w:sz="4" w:space="0" w:color="auto"/>
              <w:right w:val="single" w:sz="4" w:space="0" w:color="auto"/>
            </w:tcBorders>
          </w:tcPr>
          <w:p w14:paraId="2223DC69" w14:textId="77777777" w:rsidR="00F21E37" w:rsidRDefault="00E12944">
            <w:pPr>
              <w:jc w:val="center"/>
              <w:rPr>
                <w:bCs/>
              </w:rPr>
            </w:pPr>
            <w:r>
              <w:rPr>
                <w:bCs/>
              </w:rPr>
              <w:t>2</w:t>
            </w:r>
          </w:p>
        </w:tc>
        <w:tc>
          <w:tcPr>
            <w:tcW w:w="371" w:type="pct"/>
            <w:tcBorders>
              <w:top w:val="single" w:sz="4" w:space="0" w:color="auto"/>
              <w:left w:val="single" w:sz="4" w:space="0" w:color="auto"/>
              <w:bottom w:val="single" w:sz="4" w:space="0" w:color="auto"/>
              <w:right w:val="single" w:sz="4" w:space="0" w:color="auto"/>
            </w:tcBorders>
          </w:tcPr>
          <w:p w14:paraId="54CB7266" w14:textId="77777777" w:rsidR="00F21E37" w:rsidRDefault="00E12944">
            <w:pPr>
              <w:jc w:val="center"/>
              <w:rPr>
                <w:bCs/>
              </w:rPr>
            </w:pPr>
            <w:r>
              <w:rPr>
                <w:bCs/>
              </w:rPr>
              <w:t>1</w:t>
            </w:r>
          </w:p>
        </w:tc>
        <w:tc>
          <w:tcPr>
            <w:tcW w:w="711" w:type="pct"/>
            <w:tcBorders>
              <w:top w:val="single" w:sz="4" w:space="0" w:color="auto"/>
              <w:left w:val="single" w:sz="4" w:space="0" w:color="auto"/>
              <w:bottom w:val="single" w:sz="4" w:space="0" w:color="auto"/>
              <w:right w:val="single" w:sz="4" w:space="0" w:color="auto"/>
            </w:tcBorders>
          </w:tcPr>
          <w:p w14:paraId="1BF08D1F" w14:textId="77777777" w:rsidR="00F21E37" w:rsidRDefault="00E12944">
            <w:pPr>
              <w:jc w:val="center"/>
              <w:rPr>
                <w:bCs/>
              </w:rPr>
            </w:pPr>
            <w:r>
              <w:rPr>
                <w:bCs/>
              </w:rPr>
              <w:t>1</w:t>
            </w:r>
          </w:p>
        </w:tc>
        <w:tc>
          <w:tcPr>
            <w:tcW w:w="654" w:type="pct"/>
            <w:tcBorders>
              <w:top w:val="single" w:sz="4" w:space="0" w:color="auto"/>
              <w:left w:val="single" w:sz="4" w:space="0" w:color="auto"/>
              <w:bottom w:val="single" w:sz="4" w:space="0" w:color="auto"/>
              <w:right w:val="single" w:sz="4" w:space="0" w:color="auto"/>
            </w:tcBorders>
          </w:tcPr>
          <w:p w14:paraId="76629E79" w14:textId="77777777" w:rsidR="00F21E37" w:rsidRDefault="00E12944">
            <w:pPr>
              <w:jc w:val="center"/>
              <w:rPr>
                <w:bCs/>
              </w:rPr>
            </w:pPr>
            <w:r>
              <w:rPr>
                <w:bCs/>
              </w:rPr>
              <w:t>2</w:t>
            </w:r>
          </w:p>
        </w:tc>
        <w:tc>
          <w:tcPr>
            <w:tcW w:w="975" w:type="pct"/>
            <w:tcBorders>
              <w:top w:val="single" w:sz="4" w:space="0" w:color="auto"/>
              <w:left w:val="single" w:sz="4" w:space="0" w:color="auto"/>
              <w:bottom w:val="single" w:sz="4" w:space="0" w:color="auto"/>
              <w:right w:val="single" w:sz="4" w:space="0" w:color="auto"/>
            </w:tcBorders>
          </w:tcPr>
          <w:p w14:paraId="40667B59" w14:textId="77777777" w:rsidR="00F21E37" w:rsidRDefault="00E12944">
            <w:pPr>
              <w:tabs>
                <w:tab w:val="right" w:pos="851"/>
              </w:tabs>
            </w:pPr>
            <w:r>
              <w:t>Дискуссия, обсуждение практических ситуаций</w:t>
            </w:r>
          </w:p>
        </w:tc>
      </w:tr>
      <w:tr w:rsidR="00F21E37" w14:paraId="752945C0" w14:textId="77777777" w:rsidTr="005E33DA">
        <w:trPr>
          <w:cantSplit/>
          <w:trHeight w:val="927"/>
        </w:trPr>
        <w:tc>
          <w:tcPr>
            <w:tcW w:w="239" w:type="pct"/>
            <w:tcBorders>
              <w:top w:val="single" w:sz="4" w:space="0" w:color="auto"/>
              <w:left w:val="single" w:sz="4" w:space="0" w:color="auto"/>
              <w:bottom w:val="single" w:sz="4" w:space="0" w:color="auto"/>
              <w:right w:val="single" w:sz="4" w:space="0" w:color="auto"/>
            </w:tcBorders>
          </w:tcPr>
          <w:p w14:paraId="5369FEC3" w14:textId="77777777" w:rsidR="00F21E37" w:rsidRDefault="00E12944">
            <w:pPr>
              <w:jc w:val="center"/>
            </w:pPr>
            <w:r>
              <w:t>5.</w:t>
            </w:r>
          </w:p>
        </w:tc>
        <w:tc>
          <w:tcPr>
            <w:tcW w:w="1204" w:type="pct"/>
            <w:tcBorders>
              <w:top w:val="single" w:sz="4" w:space="0" w:color="auto"/>
              <w:left w:val="single" w:sz="4" w:space="0" w:color="auto"/>
              <w:bottom w:val="single" w:sz="4" w:space="0" w:color="auto"/>
              <w:right w:val="single" w:sz="4" w:space="0" w:color="auto"/>
            </w:tcBorders>
          </w:tcPr>
          <w:p w14:paraId="245F59BB" w14:textId="77777777" w:rsidR="00F21E37" w:rsidRDefault="00E12944">
            <w:r>
              <w:t>Международная деятельность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79021B12" w14:textId="77777777" w:rsidR="00F21E37" w:rsidRDefault="00E12944">
            <w:pPr>
              <w:jc w:val="center"/>
              <w:rPr>
                <w:bCs/>
              </w:rPr>
            </w:pPr>
            <w:r>
              <w:rPr>
                <w:bCs/>
              </w:rPr>
              <w:t>3</w:t>
            </w:r>
          </w:p>
        </w:tc>
        <w:tc>
          <w:tcPr>
            <w:tcW w:w="451" w:type="pct"/>
            <w:tcBorders>
              <w:top w:val="single" w:sz="4" w:space="0" w:color="auto"/>
              <w:left w:val="single" w:sz="4" w:space="0" w:color="auto"/>
              <w:bottom w:val="single" w:sz="4" w:space="0" w:color="auto"/>
              <w:right w:val="single" w:sz="4" w:space="0" w:color="auto"/>
            </w:tcBorders>
          </w:tcPr>
          <w:p w14:paraId="60D56DF5" w14:textId="77777777" w:rsidR="00F21E37" w:rsidRDefault="00E12944">
            <w:pPr>
              <w:jc w:val="center"/>
              <w:rPr>
                <w:bCs/>
              </w:rPr>
            </w:pPr>
            <w:r>
              <w:rPr>
                <w:bCs/>
              </w:rPr>
              <w:t>1</w:t>
            </w:r>
          </w:p>
        </w:tc>
        <w:tc>
          <w:tcPr>
            <w:tcW w:w="371" w:type="pct"/>
            <w:tcBorders>
              <w:top w:val="single" w:sz="4" w:space="0" w:color="auto"/>
              <w:left w:val="single" w:sz="4" w:space="0" w:color="auto"/>
              <w:bottom w:val="single" w:sz="4" w:space="0" w:color="auto"/>
              <w:right w:val="single" w:sz="4" w:space="0" w:color="auto"/>
            </w:tcBorders>
          </w:tcPr>
          <w:p w14:paraId="76E849E9" w14:textId="77777777" w:rsidR="00F21E37" w:rsidRDefault="00E12944">
            <w:pPr>
              <w:jc w:val="center"/>
              <w:rPr>
                <w:bCs/>
              </w:rPr>
            </w:pPr>
            <w:r>
              <w:rPr>
                <w:bCs/>
              </w:rPr>
              <w:t>1</w:t>
            </w:r>
          </w:p>
        </w:tc>
        <w:tc>
          <w:tcPr>
            <w:tcW w:w="711" w:type="pct"/>
            <w:tcBorders>
              <w:top w:val="single" w:sz="4" w:space="0" w:color="auto"/>
              <w:left w:val="single" w:sz="4" w:space="0" w:color="auto"/>
              <w:bottom w:val="single" w:sz="4" w:space="0" w:color="auto"/>
              <w:right w:val="single" w:sz="4" w:space="0" w:color="auto"/>
            </w:tcBorders>
          </w:tcPr>
          <w:p w14:paraId="48685DCA" w14:textId="77777777" w:rsidR="00F21E37" w:rsidRDefault="00E12944">
            <w:pPr>
              <w:jc w:val="center"/>
              <w:rPr>
                <w:bCs/>
              </w:rPr>
            </w:pPr>
            <w:r>
              <w:rPr>
                <w:bCs/>
              </w:rPr>
              <w:t>-</w:t>
            </w:r>
          </w:p>
        </w:tc>
        <w:tc>
          <w:tcPr>
            <w:tcW w:w="654" w:type="pct"/>
            <w:tcBorders>
              <w:top w:val="single" w:sz="4" w:space="0" w:color="auto"/>
              <w:left w:val="single" w:sz="4" w:space="0" w:color="auto"/>
              <w:bottom w:val="single" w:sz="4" w:space="0" w:color="auto"/>
              <w:right w:val="single" w:sz="4" w:space="0" w:color="auto"/>
            </w:tcBorders>
          </w:tcPr>
          <w:p w14:paraId="66E2E8D2" w14:textId="77777777" w:rsidR="00F21E37" w:rsidRDefault="00E12944">
            <w:pPr>
              <w:jc w:val="center"/>
              <w:rPr>
                <w:bCs/>
              </w:rPr>
            </w:pPr>
            <w:r>
              <w:rPr>
                <w:bCs/>
              </w:rPr>
              <w:t>2</w:t>
            </w:r>
          </w:p>
        </w:tc>
        <w:tc>
          <w:tcPr>
            <w:tcW w:w="975" w:type="pct"/>
            <w:tcBorders>
              <w:top w:val="single" w:sz="4" w:space="0" w:color="auto"/>
              <w:left w:val="single" w:sz="4" w:space="0" w:color="auto"/>
              <w:bottom w:val="single" w:sz="4" w:space="0" w:color="auto"/>
              <w:right w:val="single" w:sz="4" w:space="0" w:color="auto"/>
            </w:tcBorders>
          </w:tcPr>
          <w:p w14:paraId="2A0AA359" w14:textId="77777777" w:rsidR="00F21E37" w:rsidRDefault="00E12944">
            <w:pPr>
              <w:tabs>
                <w:tab w:val="right" w:pos="851"/>
              </w:tabs>
            </w:pPr>
            <w:r>
              <w:t>Обсуждение практических ситуаций</w:t>
            </w:r>
          </w:p>
        </w:tc>
      </w:tr>
      <w:tr w:rsidR="00F21E37" w14:paraId="1B9358DF" w14:textId="77777777" w:rsidTr="005E33DA">
        <w:trPr>
          <w:cantSplit/>
          <w:trHeight w:val="927"/>
        </w:trPr>
        <w:tc>
          <w:tcPr>
            <w:tcW w:w="239" w:type="pct"/>
            <w:tcBorders>
              <w:top w:val="single" w:sz="4" w:space="0" w:color="auto"/>
              <w:left w:val="single" w:sz="4" w:space="0" w:color="auto"/>
              <w:bottom w:val="single" w:sz="4" w:space="0" w:color="auto"/>
              <w:right w:val="single" w:sz="4" w:space="0" w:color="auto"/>
            </w:tcBorders>
          </w:tcPr>
          <w:p w14:paraId="4B65CE56" w14:textId="77777777" w:rsidR="00F21E37" w:rsidRDefault="00E12944">
            <w:pPr>
              <w:jc w:val="center"/>
            </w:pPr>
            <w:r>
              <w:t>6.</w:t>
            </w:r>
          </w:p>
        </w:tc>
        <w:tc>
          <w:tcPr>
            <w:tcW w:w="1204" w:type="pct"/>
            <w:tcBorders>
              <w:top w:val="single" w:sz="4" w:space="0" w:color="auto"/>
              <w:left w:val="single" w:sz="4" w:space="0" w:color="auto"/>
              <w:bottom w:val="single" w:sz="4" w:space="0" w:color="auto"/>
              <w:right w:val="single" w:sz="4" w:space="0" w:color="auto"/>
            </w:tcBorders>
          </w:tcPr>
          <w:p w14:paraId="1BA98F30" w14:textId="77777777" w:rsidR="00F21E37" w:rsidRDefault="00E12944">
            <w:r>
              <w:t>Психологическое сопровождение в Финансовом университете</w:t>
            </w:r>
          </w:p>
        </w:tc>
        <w:tc>
          <w:tcPr>
            <w:tcW w:w="396" w:type="pct"/>
            <w:tcBorders>
              <w:top w:val="single" w:sz="4" w:space="0" w:color="auto"/>
              <w:left w:val="single" w:sz="4" w:space="0" w:color="auto"/>
              <w:bottom w:val="single" w:sz="4" w:space="0" w:color="auto"/>
              <w:right w:val="single" w:sz="4" w:space="0" w:color="auto"/>
            </w:tcBorders>
          </w:tcPr>
          <w:p w14:paraId="52E6E506" w14:textId="77777777" w:rsidR="00F21E37" w:rsidRDefault="00E12944">
            <w:pPr>
              <w:jc w:val="center"/>
              <w:rPr>
                <w:bCs/>
              </w:rPr>
            </w:pPr>
            <w:r>
              <w:rPr>
                <w:bCs/>
              </w:rPr>
              <w:t>5</w:t>
            </w:r>
          </w:p>
        </w:tc>
        <w:tc>
          <w:tcPr>
            <w:tcW w:w="451" w:type="pct"/>
            <w:tcBorders>
              <w:top w:val="single" w:sz="4" w:space="0" w:color="auto"/>
              <w:left w:val="single" w:sz="4" w:space="0" w:color="auto"/>
              <w:bottom w:val="single" w:sz="4" w:space="0" w:color="auto"/>
              <w:right w:val="single" w:sz="4" w:space="0" w:color="auto"/>
            </w:tcBorders>
          </w:tcPr>
          <w:p w14:paraId="7EED070B" w14:textId="77777777" w:rsidR="00F21E37" w:rsidRDefault="00E12944">
            <w:pPr>
              <w:jc w:val="center"/>
              <w:rPr>
                <w:bCs/>
              </w:rPr>
            </w:pPr>
            <w:r>
              <w:rPr>
                <w:bCs/>
              </w:rPr>
              <w:t>3</w:t>
            </w:r>
          </w:p>
        </w:tc>
        <w:tc>
          <w:tcPr>
            <w:tcW w:w="371" w:type="pct"/>
            <w:tcBorders>
              <w:top w:val="single" w:sz="4" w:space="0" w:color="auto"/>
              <w:left w:val="single" w:sz="4" w:space="0" w:color="auto"/>
              <w:bottom w:val="single" w:sz="4" w:space="0" w:color="auto"/>
              <w:right w:val="single" w:sz="4" w:space="0" w:color="auto"/>
            </w:tcBorders>
          </w:tcPr>
          <w:p w14:paraId="66343877" w14:textId="77777777" w:rsidR="00F21E37" w:rsidRDefault="00E12944">
            <w:pPr>
              <w:jc w:val="center"/>
              <w:rPr>
                <w:bCs/>
              </w:rPr>
            </w:pPr>
            <w:r>
              <w:rPr>
                <w:bCs/>
              </w:rPr>
              <w:t>2</w:t>
            </w:r>
          </w:p>
        </w:tc>
        <w:tc>
          <w:tcPr>
            <w:tcW w:w="711" w:type="pct"/>
            <w:tcBorders>
              <w:top w:val="single" w:sz="4" w:space="0" w:color="auto"/>
              <w:left w:val="single" w:sz="4" w:space="0" w:color="auto"/>
              <w:bottom w:val="single" w:sz="4" w:space="0" w:color="auto"/>
              <w:right w:val="single" w:sz="4" w:space="0" w:color="auto"/>
            </w:tcBorders>
          </w:tcPr>
          <w:p w14:paraId="7C6716A7" w14:textId="77777777" w:rsidR="00F21E37" w:rsidRDefault="00E12944">
            <w:pPr>
              <w:jc w:val="center"/>
              <w:rPr>
                <w:bCs/>
              </w:rPr>
            </w:pPr>
            <w:r>
              <w:rPr>
                <w:bCs/>
              </w:rPr>
              <w:t>1</w:t>
            </w:r>
          </w:p>
        </w:tc>
        <w:tc>
          <w:tcPr>
            <w:tcW w:w="654" w:type="pct"/>
            <w:tcBorders>
              <w:top w:val="single" w:sz="4" w:space="0" w:color="auto"/>
              <w:left w:val="single" w:sz="4" w:space="0" w:color="auto"/>
              <w:bottom w:val="single" w:sz="4" w:space="0" w:color="auto"/>
              <w:right w:val="single" w:sz="4" w:space="0" w:color="auto"/>
            </w:tcBorders>
          </w:tcPr>
          <w:p w14:paraId="19DCF450" w14:textId="77777777" w:rsidR="00F21E37" w:rsidRDefault="00E12944">
            <w:pPr>
              <w:jc w:val="center"/>
              <w:rPr>
                <w:bCs/>
              </w:rPr>
            </w:pPr>
            <w:r>
              <w:rPr>
                <w:bCs/>
              </w:rPr>
              <w:t>2</w:t>
            </w:r>
          </w:p>
        </w:tc>
        <w:tc>
          <w:tcPr>
            <w:tcW w:w="975" w:type="pct"/>
            <w:tcBorders>
              <w:top w:val="single" w:sz="4" w:space="0" w:color="auto"/>
              <w:left w:val="single" w:sz="4" w:space="0" w:color="auto"/>
              <w:bottom w:val="single" w:sz="4" w:space="0" w:color="auto"/>
              <w:right w:val="single" w:sz="4" w:space="0" w:color="auto"/>
            </w:tcBorders>
          </w:tcPr>
          <w:p w14:paraId="4C956D6A" w14:textId="77777777" w:rsidR="00F21E37" w:rsidRDefault="00E12944">
            <w:pPr>
              <w:tabs>
                <w:tab w:val="right" w:pos="851"/>
              </w:tabs>
            </w:pPr>
            <w:r>
              <w:t>Обсуждение практических ситуаций</w:t>
            </w:r>
          </w:p>
        </w:tc>
      </w:tr>
      <w:tr w:rsidR="00F21E37" w14:paraId="6A561046" w14:textId="77777777" w:rsidTr="005E33DA">
        <w:trPr>
          <w:cantSplit/>
          <w:trHeight w:val="608"/>
        </w:trPr>
        <w:tc>
          <w:tcPr>
            <w:tcW w:w="239" w:type="pct"/>
            <w:tcBorders>
              <w:top w:val="single" w:sz="4" w:space="0" w:color="auto"/>
              <w:left w:val="single" w:sz="4" w:space="0" w:color="auto"/>
              <w:bottom w:val="single" w:sz="4" w:space="0" w:color="auto"/>
              <w:right w:val="single" w:sz="4" w:space="0" w:color="auto"/>
            </w:tcBorders>
          </w:tcPr>
          <w:p w14:paraId="7EC522EC" w14:textId="77777777" w:rsidR="00F21E37" w:rsidRDefault="00E12944">
            <w:pPr>
              <w:jc w:val="center"/>
            </w:pPr>
            <w:r>
              <w:t>7.</w:t>
            </w:r>
          </w:p>
        </w:tc>
        <w:tc>
          <w:tcPr>
            <w:tcW w:w="1204" w:type="pct"/>
            <w:tcBorders>
              <w:top w:val="single" w:sz="4" w:space="0" w:color="auto"/>
              <w:left w:val="single" w:sz="4" w:space="0" w:color="auto"/>
              <w:bottom w:val="single" w:sz="4" w:space="0" w:color="auto"/>
              <w:right w:val="single" w:sz="4" w:space="0" w:color="auto"/>
            </w:tcBorders>
          </w:tcPr>
          <w:p w14:paraId="6BD9B59D" w14:textId="77777777" w:rsidR="00F21E37" w:rsidRDefault="00E12944">
            <w:pPr>
              <w:rPr>
                <w:bCs/>
              </w:rPr>
            </w:pPr>
            <w:r>
              <w:t>История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1A1927DF" w14:textId="77777777" w:rsidR="00F21E37" w:rsidRDefault="00E12944">
            <w:pPr>
              <w:jc w:val="center"/>
              <w:rPr>
                <w:bCs/>
              </w:rPr>
            </w:pPr>
            <w:r>
              <w:rPr>
                <w:bCs/>
              </w:rPr>
              <w:t>7</w:t>
            </w:r>
          </w:p>
        </w:tc>
        <w:tc>
          <w:tcPr>
            <w:tcW w:w="451" w:type="pct"/>
            <w:tcBorders>
              <w:top w:val="single" w:sz="4" w:space="0" w:color="auto"/>
              <w:left w:val="single" w:sz="4" w:space="0" w:color="auto"/>
              <w:bottom w:val="single" w:sz="4" w:space="0" w:color="auto"/>
              <w:right w:val="single" w:sz="4" w:space="0" w:color="auto"/>
            </w:tcBorders>
          </w:tcPr>
          <w:p w14:paraId="521B55C6" w14:textId="77777777" w:rsidR="00F21E37" w:rsidRDefault="00E12944">
            <w:pPr>
              <w:jc w:val="center"/>
              <w:rPr>
                <w:bCs/>
              </w:rPr>
            </w:pPr>
            <w:r>
              <w:rPr>
                <w:bCs/>
              </w:rPr>
              <w:t>3</w:t>
            </w:r>
          </w:p>
        </w:tc>
        <w:tc>
          <w:tcPr>
            <w:tcW w:w="371" w:type="pct"/>
            <w:tcBorders>
              <w:top w:val="single" w:sz="4" w:space="0" w:color="auto"/>
              <w:left w:val="single" w:sz="4" w:space="0" w:color="auto"/>
              <w:bottom w:val="single" w:sz="4" w:space="0" w:color="auto"/>
              <w:right w:val="single" w:sz="4" w:space="0" w:color="auto"/>
            </w:tcBorders>
          </w:tcPr>
          <w:p w14:paraId="7DB67CDE" w14:textId="77777777" w:rsidR="00F21E37" w:rsidRDefault="00E12944">
            <w:pPr>
              <w:jc w:val="center"/>
              <w:rPr>
                <w:bCs/>
              </w:rPr>
            </w:pPr>
            <w:r>
              <w:rPr>
                <w:bCs/>
              </w:rPr>
              <w:t>2</w:t>
            </w:r>
          </w:p>
        </w:tc>
        <w:tc>
          <w:tcPr>
            <w:tcW w:w="711" w:type="pct"/>
            <w:tcBorders>
              <w:top w:val="single" w:sz="4" w:space="0" w:color="auto"/>
              <w:left w:val="single" w:sz="4" w:space="0" w:color="auto"/>
              <w:bottom w:val="single" w:sz="4" w:space="0" w:color="auto"/>
              <w:right w:val="single" w:sz="4" w:space="0" w:color="auto"/>
            </w:tcBorders>
          </w:tcPr>
          <w:p w14:paraId="5CE15F16" w14:textId="77777777" w:rsidR="00F21E37" w:rsidRDefault="00E12944">
            <w:pPr>
              <w:jc w:val="center"/>
              <w:rPr>
                <w:bCs/>
              </w:rPr>
            </w:pPr>
            <w:r>
              <w:rPr>
                <w:bCs/>
              </w:rPr>
              <w:t>1</w:t>
            </w:r>
          </w:p>
        </w:tc>
        <w:tc>
          <w:tcPr>
            <w:tcW w:w="654" w:type="pct"/>
            <w:tcBorders>
              <w:top w:val="single" w:sz="4" w:space="0" w:color="auto"/>
              <w:left w:val="single" w:sz="4" w:space="0" w:color="auto"/>
              <w:bottom w:val="single" w:sz="4" w:space="0" w:color="auto"/>
              <w:right w:val="single" w:sz="4" w:space="0" w:color="auto"/>
            </w:tcBorders>
          </w:tcPr>
          <w:p w14:paraId="4D09B45F" w14:textId="77777777" w:rsidR="00F21E37" w:rsidRDefault="00E12944">
            <w:pPr>
              <w:jc w:val="center"/>
              <w:rPr>
                <w:bCs/>
              </w:rPr>
            </w:pPr>
            <w:r>
              <w:rPr>
                <w:bCs/>
              </w:rPr>
              <w:t>4</w:t>
            </w:r>
          </w:p>
        </w:tc>
        <w:tc>
          <w:tcPr>
            <w:tcW w:w="975" w:type="pct"/>
            <w:tcBorders>
              <w:top w:val="single" w:sz="4" w:space="0" w:color="auto"/>
              <w:left w:val="single" w:sz="4" w:space="0" w:color="auto"/>
              <w:bottom w:val="single" w:sz="4" w:space="0" w:color="auto"/>
              <w:right w:val="single" w:sz="4" w:space="0" w:color="auto"/>
            </w:tcBorders>
          </w:tcPr>
          <w:p w14:paraId="08597123" w14:textId="77777777" w:rsidR="00F21E37" w:rsidRDefault="00E12944">
            <w:pPr>
              <w:tabs>
                <w:tab w:val="right" w:pos="851"/>
              </w:tabs>
            </w:pPr>
            <w:r>
              <w:t xml:space="preserve">Обсуждение практических ситуаций, </w:t>
            </w:r>
          </w:p>
        </w:tc>
      </w:tr>
      <w:tr w:rsidR="00F21E37" w14:paraId="2A198A81" w14:textId="77777777" w:rsidTr="005E33DA">
        <w:trPr>
          <w:cantSplit/>
          <w:trHeight w:val="318"/>
        </w:trPr>
        <w:tc>
          <w:tcPr>
            <w:tcW w:w="1442" w:type="pct"/>
            <w:gridSpan w:val="2"/>
            <w:tcBorders>
              <w:top w:val="single" w:sz="4" w:space="0" w:color="auto"/>
              <w:left w:val="single" w:sz="4" w:space="0" w:color="auto"/>
              <w:bottom w:val="single" w:sz="4" w:space="0" w:color="auto"/>
              <w:right w:val="single" w:sz="4" w:space="0" w:color="auto"/>
            </w:tcBorders>
          </w:tcPr>
          <w:p w14:paraId="02BB2EFE" w14:textId="77777777" w:rsidR="00F21E37" w:rsidRDefault="00E12944">
            <w:pPr>
              <w:jc w:val="both"/>
              <w:rPr>
                <w:bCs/>
              </w:rPr>
            </w:pPr>
            <w:r>
              <w:rPr>
                <w:bCs/>
              </w:rPr>
              <w:t>В целом по дисциплине</w:t>
            </w:r>
          </w:p>
        </w:tc>
        <w:tc>
          <w:tcPr>
            <w:tcW w:w="396" w:type="pct"/>
            <w:tcBorders>
              <w:top w:val="single" w:sz="4" w:space="0" w:color="auto"/>
              <w:left w:val="single" w:sz="4" w:space="0" w:color="auto"/>
              <w:bottom w:val="single" w:sz="4" w:space="0" w:color="auto"/>
              <w:right w:val="single" w:sz="4" w:space="0" w:color="auto"/>
            </w:tcBorders>
          </w:tcPr>
          <w:p w14:paraId="6206666A" w14:textId="77777777" w:rsidR="00F21E37" w:rsidRDefault="00E12944">
            <w:pPr>
              <w:jc w:val="center"/>
              <w:rPr>
                <w:bCs/>
                <w:lang w:val="en-US"/>
              </w:rPr>
            </w:pPr>
            <w:r>
              <w:rPr>
                <w:bCs/>
              </w:rPr>
              <w:t>36</w:t>
            </w:r>
          </w:p>
        </w:tc>
        <w:tc>
          <w:tcPr>
            <w:tcW w:w="451" w:type="pct"/>
            <w:tcBorders>
              <w:top w:val="single" w:sz="4" w:space="0" w:color="auto"/>
              <w:left w:val="single" w:sz="4" w:space="0" w:color="auto"/>
              <w:bottom w:val="single" w:sz="4" w:space="0" w:color="auto"/>
              <w:right w:val="single" w:sz="4" w:space="0" w:color="auto"/>
            </w:tcBorders>
          </w:tcPr>
          <w:p w14:paraId="2A93EDCB" w14:textId="77777777" w:rsidR="00F21E37" w:rsidRDefault="00E12944">
            <w:pPr>
              <w:jc w:val="center"/>
              <w:rPr>
                <w:bCs/>
              </w:rPr>
            </w:pPr>
            <w:r>
              <w:rPr>
                <w:bCs/>
              </w:rPr>
              <w:t>16</w:t>
            </w:r>
          </w:p>
        </w:tc>
        <w:tc>
          <w:tcPr>
            <w:tcW w:w="371" w:type="pct"/>
            <w:tcBorders>
              <w:top w:val="single" w:sz="4" w:space="0" w:color="auto"/>
              <w:left w:val="single" w:sz="4" w:space="0" w:color="auto"/>
              <w:bottom w:val="single" w:sz="4" w:space="0" w:color="auto"/>
              <w:right w:val="single" w:sz="4" w:space="0" w:color="auto"/>
            </w:tcBorders>
          </w:tcPr>
          <w:p w14:paraId="081643D7" w14:textId="77777777" w:rsidR="00F21E37" w:rsidRDefault="00E12944">
            <w:pPr>
              <w:jc w:val="center"/>
              <w:rPr>
                <w:bCs/>
                <w:lang w:val="en-US"/>
              </w:rPr>
            </w:pPr>
            <w:r>
              <w:rPr>
                <w:bCs/>
              </w:rPr>
              <w:t>12</w:t>
            </w:r>
          </w:p>
        </w:tc>
        <w:tc>
          <w:tcPr>
            <w:tcW w:w="711" w:type="pct"/>
            <w:tcBorders>
              <w:top w:val="single" w:sz="4" w:space="0" w:color="auto"/>
              <w:left w:val="single" w:sz="4" w:space="0" w:color="auto"/>
              <w:bottom w:val="single" w:sz="4" w:space="0" w:color="auto"/>
              <w:right w:val="single" w:sz="4" w:space="0" w:color="auto"/>
            </w:tcBorders>
          </w:tcPr>
          <w:p w14:paraId="59354055" w14:textId="77777777" w:rsidR="00F21E37" w:rsidRDefault="00E12944">
            <w:pPr>
              <w:ind w:right="-17"/>
              <w:jc w:val="center"/>
              <w:rPr>
                <w:bCs/>
                <w:lang w:val="en-US"/>
              </w:rPr>
            </w:pPr>
            <w:r>
              <w:rPr>
                <w:bCs/>
              </w:rPr>
              <w:t>4</w:t>
            </w:r>
          </w:p>
        </w:tc>
        <w:tc>
          <w:tcPr>
            <w:tcW w:w="654" w:type="pct"/>
            <w:tcBorders>
              <w:top w:val="single" w:sz="4" w:space="0" w:color="auto"/>
              <w:left w:val="single" w:sz="4" w:space="0" w:color="auto"/>
              <w:bottom w:val="single" w:sz="4" w:space="0" w:color="auto"/>
              <w:right w:val="single" w:sz="4" w:space="0" w:color="auto"/>
            </w:tcBorders>
          </w:tcPr>
          <w:p w14:paraId="6AF1E3AE" w14:textId="77777777" w:rsidR="00F21E37" w:rsidRDefault="00E12944">
            <w:pPr>
              <w:jc w:val="center"/>
              <w:rPr>
                <w:bCs/>
              </w:rPr>
            </w:pPr>
            <w:r>
              <w:rPr>
                <w:bCs/>
              </w:rPr>
              <w:t>20</w:t>
            </w:r>
          </w:p>
        </w:tc>
        <w:tc>
          <w:tcPr>
            <w:tcW w:w="975" w:type="pct"/>
            <w:tcBorders>
              <w:top w:val="single" w:sz="4" w:space="0" w:color="auto"/>
              <w:left w:val="single" w:sz="4" w:space="0" w:color="auto"/>
              <w:bottom w:val="single" w:sz="4" w:space="0" w:color="auto"/>
              <w:right w:val="single" w:sz="4" w:space="0" w:color="auto"/>
            </w:tcBorders>
          </w:tcPr>
          <w:p w14:paraId="5CB86C24" w14:textId="77777777" w:rsidR="00F21E37" w:rsidRDefault="00E12944">
            <w:pPr>
              <w:jc w:val="center"/>
              <w:rPr>
                <w:bCs/>
              </w:rPr>
            </w:pPr>
            <w:r>
              <w:rPr>
                <w:bCs/>
              </w:rPr>
              <w:t>-</w:t>
            </w:r>
          </w:p>
        </w:tc>
      </w:tr>
      <w:tr w:rsidR="00F21E37" w14:paraId="4081E3F2" w14:textId="77777777" w:rsidTr="005E33DA">
        <w:trPr>
          <w:cantSplit/>
          <w:trHeight w:val="289"/>
        </w:trPr>
        <w:tc>
          <w:tcPr>
            <w:tcW w:w="1442" w:type="pct"/>
            <w:gridSpan w:val="2"/>
            <w:tcBorders>
              <w:top w:val="single" w:sz="4" w:space="0" w:color="auto"/>
              <w:left w:val="single" w:sz="4" w:space="0" w:color="auto"/>
              <w:bottom w:val="single" w:sz="4" w:space="0" w:color="auto"/>
              <w:right w:val="single" w:sz="4" w:space="0" w:color="auto"/>
            </w:tcBorders>
          </w:tcPr>
          <w:p w14:paraId="30E34025" w14:textId="77777777" w:rsidR="00F21E37" w:rsidRDefault="00E12944">
            <w:pPr>
              <w:jc w:val="both"/>
              <w:rPr>
                <w:bCs/>
              </w:rPr>
            </w:pPr>
            <w:r>
              <w:rPr>
                <w:bCs/>
              </w:rPr>
              <w:t>Итого в %</w:t>
            </w:r>
          </w:p>
        </w:tc>
        <w:tc>
          <w:tcPr>
            <w:tcW w:w="396" w:type="pct"/>
            <w:tcBorders>
              <w:top w:val="single" w:sz="4" w:space="0" w:color="auto"/>
              <w:left w:val="single" w:sz="4" w:space="0" w:color="auto"/>
              <w:bottom w:val="single" w:sz="4" w:space="0" w:color="auto"/>
              <w:right w:val="single" w:sz="4" w:space="0" w:color="auto"/>
            </w:tcBorders>
          </w:tcPr>
          <w:p w14:paraId="192097A5" w14:textId="77777777" w:rsidR="00F21E37" w:rsidRDefault="00E12944">
            <w:pPr>
              <w:jc w:val="center"/>
              <w:rPr>
                <w:bCs/>
              </w:rPr>
            </w:pPr>
            <w:r>
              <w:rPr>
                <w:bCs/>
              </w:rPr>
              <w:t>100</w:t>
            </w:r>
          </w:p>
        </w:tc>
        <w:tc>
          <w:tcPr>
            <w:tcW w:w="451" w:type="pct"/>
            <w:tcBorders>
              <w:top w:val="single" w:sz="4" w:space="0" w:color="auto"/>
              <w:left w:val="single" w:sz="4" w:space="0" w:color="auto"/>
              <w:bottom w:val="single" w:sz="4" w:space="0" w:color="auto"/>
              <w:right w:val="single" w:sz="4" w:space="0" w:color="auto"/>
            </w:tcBorders>
          </w:tcPr>
          <w:p w14:paraId="1266645E" w14:textId="77777777" w:rsidR="00F21E37" w:rsidRDefault="00E12944">
            <w:pPr>
              <w:jc w:val="center"/>
              <w:rPr>
                <w:bCs/>
              </w:rPr>
            </w:pPr>
            <w:r>
              <w:rPr>
                <w:bCs/>
              </w:rPr>
              <w:t>44</w:t>
            </w:r>
          </w:p>
        </w:tc>
        <w:tc>
          <w:tcPr>
            <w:tcW w:w="371" w:type="pct"/>
            <w:tcBorders>
              <w:top w:val="single" w:sz="4" w:space="0" w:color="auto"/>
              <w:left w:val="single" w:sz="4" w:space="0" w:color="auto"/>
              <w:bottom w:val="single" w:sz="4" w:space="0" w:color="auto"/>
              <w:right w:val="single" w:sz="4" w:space="0" w:color="auto"/>
            </w:tcBorders>
          </w:tcPr>
          <w:p w14:paraId="7D25324D" w14:textId="2B35645B" w:rsidR="00F21E37" w:rsidRDefault="005E33DA">
            <w:pPr>
              <w:jc w:val="center"/>
              <w:rPr>
                <w:bCs/>
              </w:rPr>
            </w:pPr>
            <w:r>
              <w:rPr>
                <w:bCs/>
              </w:rPr>
              <w:t>75</w:t>
            </w:r>
          </w:p>
        </w:tc>
        <w:tc>
          <w:tcPr>
            <w:tcW w:w="711" w:type="pct"/>
            <w:tcBorders>
              <w:top w:val="single" w:sz="4" w:space="0" w:color="auto"/>
              <w:left w:val="single" w:sz="4" w:space="0" w:color="auto"/>
              <w:bottom w:val="single" w:sz="4" w:space="0" w:color="auto"/>
              <w:right w:val="single" w:sz="4" w:space="0" w:color="auto"/>
            </w:tcBorders>
          </w:tcPr>
          <w:p w14:paraId="1707B11B" w14:textId="651AA668" w:rsidR="00F21E37" w:rsidRDefault="005E33DA">
            <w:pPr>
              <w:ind w:right="-17"/>
              <w:jc w:val="center"/>
              <w:rPr>
                <w:bCs/>
              </w:rPr>
            </w:pPr>
            <w:r>
              <w:rPr>
                <w:bCs/>
              </w:rPr>
              <w:t>25</w:t>
            </w:r>
          </w:p>
        </w:tc>
        <w:tc>
          <w:tcPr>
            <w:tcW w:w="654" w:type="pct"/>
            <w:tcBorders>
              <w:top w:val="single" w:sz="4" w:space="0" w:color="auto"/>
              <w:left w:val="single" w:sz="4" w:space="0" w:color="auto"/>
              <w:bottom w:val="single" w:sz="4" w:space="0" w:color="auto"/>
              <w:right w:val="single" w:sz="4" w:space="0" w:color="auto"/>
            </w:tcBorders>
          </w:tcPr>
          <w:p w14:paraId="1D221979" w14:textId="77777777" w:rsidR="00F21E37" w:rsidRDefault="00E12944">
            <w:pPr>
              <w:jc w:val="center"/>
              <w:rPr>
                <w:bCs/>
              </w:rPr>
            </w:pPr>
            <w:r>
              <w:rPr>
                <w:bCs/>
              </w:rPr>
              <w:t>56</w:t>
            </w:r>
          </w:p>
        </w:tc>
        <w:tc>
          <w:tcPr>
            <w:tcW w:w="975" w:type="pct"/>
            <w:tcBorders>
              <w:top w:val="single" w:sz="4" w:space="0" w:color="auto"/>
              <w:left w:val="single" w:sz="4" w:space="0" w:color="auto"/>
              <w:bottom w:val="single" w:sz="4" w:space="0" w:color="auto"/>
              <w:right w:val="single" w:sz="4" w:space="0" w:color="auto"/>
            </w:tcBorders>
          </w:tcPr>
          <w:p w14:paraId="4038076E" w14:textId="77777777" w:rsidR="00F21E37" w:rsidRDefault="00F21E37">
            <w:pPr>
              <w:jc w:val="center"/>
              <w:rPr>
                <w:b/>
                <w:bCs/>
              </w:rPr>
            </w:pPr>
          </w:p>
        </w:tc>
      </w:tr>
    </w:tbl>
    <w:p w14:paraId="5713F29F" w14:textId="4E6A124F" w:rsidR="00F21E37" w:rsidRDefault="00F21E37" w:rsidP="005E33DA">
      <w:pPr>
        <w:tabs>
          <w:tab w:val="right" w:pos="9072"/>
        </w:tabs>
        <w:suppressAutoHyphens/>
        <w:jc w:val="both"/>
        <w:rPr>
          <w:rFonts w:eastAsia="Times New Roman"/>
          <w:iCs/>
          <w:sz w:val="28"/>
          <w:szCs w:val="28"/>
        </w:rPr>
      </w:pPr>
    </w:p>
    <w:p w14:paraId="334FA9E2" w14:textId="77777777" w:rsidR="00F21E37" w:rsidRDefault="00E12944">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r>
        <w:rPr>
          <w:rFonts w:eastAsia="Calibri"/>
          <w:b/>
          <w:sz w:val="28"/>
          <w:szCs w:val="28"/>
          <w:lang w:eastAsia="ar-SA"/>
        </w:rPr>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F21E37" w14:paraId="0BDB4F76" w14:textId="77777777">
        <w:tc>
          <w:tcPr>
            <w:tcW w:w="2742" w:type="dxa"/>
            <w:shd w:val="clear" w:color="auto" w:fill="auto"/>
            <w:noWrap/>
          </w:tcPr>
          <w:p w14:paraId="12352111" w14:textId="77777777" w:rsidR="00F21E37" w:rsidRDefault="00E12944">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14:paraId="1B42341D" w14:textId="77777777" w:rsidR="00F21E37" w:rsidRDefault="00E12944">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14:paraId="55D5F315" w14:textId="77777777" w:rsidR="00F21E37" w:rsidRDefault="00E12944">
            <w:pPr>
              <w:widowControl w:val="0"/>
              <w:autoSpaceDE w:val="0"/>
              <w:autoSpaceDN w:val="0"/>
              <w:adjustRightInd w:val="0"/>
              <w:jc w:val="center"/>
              <w:rPr>
                <w:rFonts w:eastAsia="Times New Roman"/>
                <w:b/>
              </w:rPr>
            </w:pPr>
            <w:r>
              <w:rPr>
                <w:rFonts w:eastAsia="Times New Roman"/>
                <w:b/>
              </w:rPr>
              <w:t>Формы проведения занятий</w:t>
            </w:r>
          </w:p>
        </w:tc>
      </w:tr>
      <w:tr w:rsidR="00F21E37" w14:paraId="2300F2A8" w14:textId="77777777">
        <w:tc>
          <w:tcPr>
            <w:tcW w:w="2742" w:type="dxa"/>
            <w:shd w:val="clear" w:color="auto" w:fill="auto"/>
            <w:noWrap/>
          </w:tcPr>
          <w:p w14:paraId="06A751E1" w14:textId="77777777" w:rsidR="00F21E37" w:rsidRDefault="00E12944">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14:paraId="5BFCE64D" w14:textId="77777777" w:rsidR="00F21E37" w:rsidRDefault="00E12944">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14:paraId="101BEF58" w14:textId="7BC06596" w:rsidR="00F21E37" w:rsidRDefault="00E12944">
            <w:pPr>
              <w:widowControl w:val="0"/>
              <w:autoSpaceDE w:val="0"/>
              <w:autoSpaceDN w:val="0"/>
              <w:adjustRightInd w:val="0"/>
              <w:jc w:val="both"/>
              <w:rPr>
                <w:rFonts w:eastAsia="Times New Roman"/>
              </w:rPr>
            </w:pPr>
            <w:r>
              <w:rPr>
                <w:rFonts w:eastAsia="Times New Roman"/>
              </w:rPr>
              <w:t xml:space="preserve">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w:t>
            </w:r>
            <w:r w:rsidR="008E166C">
              <w:rPr>
                <w:rFonts w:eastAsia="Times New Roman"/>
              </w:rPr>
              <w:t>обучения</w:t>
            </w:r>
            <w:r>
              <w:rPr>
                <w:rFonts w:eastAsia="Times New Roman"/>
              </w:rPr>
              <w:t>.</w:t>
            </w:r>
          </w:p>
          <w:p w14:paraId="1AB9AE81" w14:textId="77777777" w:rsidR="00F21E37" w:rsidRDefault="00E12944">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14:paraId="606852CB" w14:textId="77777777" w:rsidR="00F21E37" w:rsidRDefault="00E12944">
            <w:pPr>
              <w:widowControl w:val="0"/>
              <w:autoSpaceDE w:val="0"/>
              <w:autoSpaceDN w:val="0"/>
              <w:adjustRightInd w:val="0"/>
              <w:jc w:val="both"/>
              <w:rPr>
                <w:rFonts w:eastAsia="Times New Roman"/>
              </w:rPr>
            </w:pPr>
            <w:r>
              <w:rPr>
                <w:rFonts w:eastAsia="Times New Roman"/>
              </w:rPr>
              <w:lastRenderedPageBreak/>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1D3D1DF9" w14:textId="77777777" w:rsidR="00F21E37" w:rsidRDefault="00E12944">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Pr>
                <w:rFonts w:eastAsia="Times New Roman"/>
                <w:bCs/>
                <w:i/>
              </w:rPr>
              <w:t>[1.1], [1.2]</w:t>
            </w:r>
          </w:p>
        </w:tc>
        <w:tc>
          <w:tcPr>
            <w:tcW w:w="2489" w:type="dxa"/>
            <w:shd w:val="clear" w:color="auto" w:fill="auto"/>
            <w:noWrap/>
          </w:tcPr>
          <w:p w14:paraId="4CB3A655" w14:textId="77777777" w:rsidR="00F21E37" w:rsidRDefault="00E12944">
            <w:pPr>
              <w:widowControl w:val="0"/>
              <w:autoSpaceDE w:val="0"/>
              <w:autoSpaceDN w:val="0"/>
              <w:adjustRightInd w:val="0"/>
              <w:rPr>
                <w:rFonts w:eastAsia="Times New Roman"/>
              </w:rPr>
            </w:pPr>
            <w:r>
              <w:rPr>
                <w:color w:val="000000" w:themeColor="text1"/>
              </w:rPr>
              <w:lastRenderedPageBreak/>
              <w:t>Опрос, выполнение тестовых заданий, анализ нормативно-правовых документов</w:t>
            </w:r>
          </w:p>
        </w:tc>
      </w:tr>
      <w:tr w:rsidR="00F21E37" w14:paraId="04DBDF30" w14:textId="77777777">
        <w:tc>
          <w:tcPr>
            <w:tcW w:w="2742" w:type="dxa"/>
            <w:shd w:val="clear" w:color="auto" w:fill="auto"/>
            <w:noWrap/>
          </w:tcPr>
          <w:p w14:paraId="2C0A931A" w14:textId="77777777" w:rsidR="00F21E37" w:rsidRDefault="00E12944">
            <w:pPr>
              <w:widowControl w:val="0"/>
              <w:ind w:firstLine="22"/>
            </w:pPr>
            <w:r>
              <w:rPr>
                <w:rFonts w:eastAsia="Calibri"/>
                <w:lang w:eastAsia="ar-SA"/>
              </w:rPr>
              <w:t xml:space="preserve">Тема 4. </w:t>
            </w:r>
            <w:r>
              <w:t>Организация научной работы со студентами</w:t>
            </w:r>
          </w:p>
          <w:p w14:paraId="2CBA1A72" w14:textId="77777777" w:rsidR="00F21E37" w:rsidRDefault="00F21E37">
            <w:pPr>
              <w:widowControl w:val="0"/>
              <w:autoSpaceDE w:val="0"/>
              <w:autoSpaceDN w:val="0"/>
              <w:adjustRightInd w:val="0"/>
              <w:rPr>
                <w:rFonts w:eastAsia="Calibri"/>
                <w:lang w:eastAsia="ar-SA"/>
              </w:rPr>
            </w:pPr>
          </w:p>
        </w:tc>
        <w:tc>
          <w:tcPr>
            <w:tcW w:w="4976" w:type="dxa"/>
            <w:shd w:val="clear" w:color="auto" w:fill="auto"/>
            <w:noWrap/>
          </w:tcPr>
          <w:p w14:paraId="7A95649F" w14:textId="77777777" w:rsidR="00F21E37" w:rsidRDefault="00E12944">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14:paraId="50422677" w14:textId="77777777" w:rsidR="00F21E37" w:rsidRDefault="00E12944">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14:paraId="14CA8311" w14:textId="77777777" w:rsidR="00F21E37" w:rsidRDefault="00E12944">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14:paraId="3812E2DE" w14:textId="77777777" w:rsidR="00F21E37" w:rsidRDefault="00E12944">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14:paraId="47962142" w14:textId="77777777" w:rsidR="00F21E37" w:rsidRDefault="00E12944">
            <w:pPr>
              <w:widowControl w:val="0"/>
              <w:autoSpaceDE w:val="0"/>
              <w:autoSpaceDN w:val="0"/>
              <w:adjustRightInd w:val="0"/>
              <w:jc w:val="both"/>
              <w:rPr>
                <w:rFonts w:eastAsia="Times New Roman"/>
                <w:bCs/>
                <w:i/>
              </w:rPr>
            </w:pPr>
            <w:r>
              <w:rPr>
                <w:rFonts w:eastAsia="Times New Roman"/>
                <w:bCs/>
                <w:i/>
              </w:rPr>
              <w:t>Рекомендуемые источники: [1.1], [1.2]</w:t>
            </w:r>
          </w:p>
          <w:p w14:paraId="6586CD2C" w14:textId="77777777" w:rsidR="00F21E37" w:rsidRDefault="00F21E37">
            <w:pPr>
              <w:widowControl w:val="0"/>
              <w:autoSpaceDE w:val="0"/>
              <w:autoSpaceDN w:val="0"/>
              <w:adjustRightInd w:val="0"/>
              <w:jc w:val="both"/>
              <w:rPr>
                <w:rFonts w:eastAsia="Times New Roman"/>
                <w:bCs/>
              </w:rPr>
            </w:pPr>
          </w:p>
        </w:tc>
        <w:tc>
          <w:tcPr>
            <w:tcW w:w="2489" w:type="dxa"/>
            <w:shd w:val="clear" w:color="auto" w:fill="auto"/>
            <w:noWrap/>
          </w:tcPr>
          <w:p w14:paraId="7F79F5E9" w14:textId="77777777" w:rsidR="00F21E37" w:rsidRDefault="00E12944">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21E37" w14:paraId="7F84722A" w14:textId="77777777">
        <w:tc>
          <w:tcPr>
            <w:tcW w:w="2742" w:type="dxa"/>
            <w:shd w:val="clear" w:color="auto" w:fill="auto"/>
            <w:noWrap/>
          </w:tcPr>
          <w:p w14:paraId="360AD649" w14:textId="77777777" w:rsidR="00F21E37" w:rsidRDefault="00E12944">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14:paraId="13496273" w14:textId="204B2F64" w:rsidR="00F21E37" w:rsidRPr="008E166C" w:rsidRDefault="00E12944">
            <w:r w:rsidRPr="004A014F">
              <w:rPr>
                <w:rFonts w:eastAsia="SimSun"/>
                <w:color w:val="000000"/>
                <w:lang w:eastAsia="zh-CN" w:bidi="ar"/>
              </w:rPr>
              <w:t xml:space="preserve">1. Направления деятельности психологической службы. </w:t>
            </w:r>
          </w:p>
          <w:p w14:paraId="01529A91" w14:textId="77777777" w:rsidR="00F21E37" w:rsidRDefault="00E12944">
            <w:r w:rsidRPr="004A014F">
              <w:rPr>
                <w:rFonts w:eastAsia="SimSun"/>
                <w:color w:val="000000"/>
                <w:lang w:eastAsia="zh-CN" w:bidi="ar"/>
              </w:rPr>
              <w:t xml:space="preserve">2. Признаки необходимости </w:t>
            </w:r>
          </w:p>
          <w:p w14:paraId="59005669" w14:textId="77777777" w:rsidR="00F21E37" w:rsidRPr="004A014F" w:rsidRDefault="00E12944">
            <w:pPr>
              <w:rPr>
                <w:rFonts w:eastAsia="SimSun"/>
                <w:color w:val="000000"/>
                <w:lang w:eastAsia="zh-CN" w:bidi="ar"/>
              </w:rPr>
            </w:pPr>
            <w:r w:rsidRPr="004A014F">
              <w:rPr>
                <w:rFonts w:eastAsia="SimSun"/>
                <w:color w:val="000000"/>
                <w:lang w:eastAsia="zh-CN" w:bidi="ar"/>
              </w:rPr>
              <w:t>обращения за психологической помощью.</w:t>
            </w:r>
          </w:p>
          <w:p w14:paraId="7CFFDAA6" w14:textId="77777777" w:rsidR="00F21E37" w:rsidRPr="004A014F" w:rsidRDefault="00E12944">
            <w:pPr>
              <w:numPr>
                <w:ilvl w:val="0"/>
                <w:numId w:val="4"/>
              </w:numPr>
              <w:rPr>
                <w:rFonts w:eastAsia="SimSun"/>
                <w:color w:val="000000"/>
                <w:lang w:eastAsia="zh-CN" w:bidi="ar"/>
              </w:rPr>
            </w:pPr>
            <w:r w:rsidRPr="004A014F">
              <w:rPr>
                <w:rFonts w:eastAsia="SimSun"/>
                <w:color w:val="000000"/>
                <w:lang w:eastAsia="zh-CN" w:bidi="ar"/>
              </w:rPr>
              <w:t xml:space="preserve">Направления и продолжительность работы с психологом. </w:t>
            </w:r>
          </w:p>
          <w:p w14:paraId="4769A637" w14:textId="7F65C9D8" w:rsidR="00F21E37" w:rsidRPr="008E166C" w:rsidRDefault="00E12944" w:rsidP="008E166C">
            <w:pPr>
              <w:rPr>
                <w:rFonts w:eastAsia="SimSun"/>
                <w:color w:val="000000"/>
                <w:lang w:val="en-US" w:eastAsia="zh-CN" w:bidi="ar"/>
              </w:rPr>
            </w:pPr>
            <w:r>
              <w:rPr>
                <w:rFonts w:eastAsia="Times New Roman"/>
                <w:bCs/>
                <w:i/>
              </w:rPr>
              <w:t>Рекомендуемые источники: [1.1]</w:t>
            </w:r>
          </w:p>
        </w:tc>
        <w:tc>
          <w:tcPr>
            <w:tcW w:w="2489" w:type="dxa"/>
            <w:shd w:val="clear" w:color="auto" w:fill="auto"/>
            <w:noWrap/>
          </w:tcPr>
          <w:p w14:paraId="3B1A6AEA" w14:textId="77777777" w:rsidR="00F21E37" w:rsidRDefault="00E12944">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F21E37" w14:paraId="74A34AA7" w14:textId="77777777">
        <w:tc>
          <w:tcPr>
            <w:tcW w:w="2742" w:type="dxa"/>
            <w:shd w:val="clear" w:color="auto" w:fill="auto"/>
            <w:noWrap/>
          </w:tcPr>
          <w:p w14:paraId="171CA953" w14:textId="77777777" w:rsidR="00F21E37" w:rsidRDefault="00E12944">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14:paraId="41989691" w14:textId="77777777" w:rsidR="00F21E37" w:rsidRDefault="00E12944">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14:paraId="15D5021C" w14:textId="77777777" w:rsidR="00F21E37" w:rsidRDefault="00E12944">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27BE9FF3" w14:textId="77777777" w:rsidR="00F21E37" w:rsidRDefault="00E12944">
            <w:pPr>
              <w:widowControl w:val="0"/>
              <w:autoSpaceDE w:val="0"/>
              <w:autoSpaceDN w:val="0"/>
              <w:adjustRightInd w:val="0"/>
              <w:jc w:val="both"/>
              <w:rPr>
                <w:rFonts w:eastAsia="Times New Roman"/>
                <w:bCs/>
              </w:rPr>
            </w:pPr>
            <w:r>
              <w:rPr>
                <w:rFonts w:eastAsia="Times New Roman"/>
                <w:bCs/>
              </w:rPr>
              <w:t xml:space="preserve">3. Традиции университета. </w:t>
            </w:r>
          </w:p>
          <w:p w14:paraId="570AF475" w14:textId="77777777" w:rsidR="00F21E37" w:rsidRDefault="00E12944">
            <w:pPr>
              <w:widowControl w:val="0"/>
              <w:autoSpaceDE w:val="0"/>
              <w:autoSpaceDN w:val="0"/>
              <w:adjustRightInd w:val="0"/>
              <w:jc w:val="both"/>
              <w:rPr>
                <w:rFonts w:eastAsia="Times New Roman"/>
                <w:bCs/>
              </w:rPr>
            </w:pPr>
            <w:r>
              <w:rPr>
                <w:rFonts w:eastAsia="Times New Roman"/>
                <w:bCs/>
                <w:i/>
              </w:rPr>
              <w:t xml:space="preserve">Рекомендуемые источники: [1.1], [1.2], </w:t>
            </w:r>
            <w:r>
              <w:rPr>
                <w:rFonts w:eastAsia="Times New Roman"/>
                <w:bCs/>
                <w:i/>
                <w:lang w:val="en-US"/>
              </w:rPr>
              <w:t>[</w:t>
            </w:r>
            <w:r>
              <w:rPr>
                <w:rFonts w:eastAsia="Times New Roman"/>
                <w:bCs/>
                <w:i/>
              </w:rPr>
              <w:t>2.1</w:t>
            </w:r>
            <w:r>
              <w:rPr>
                <w:rFonts w:eastAsia="Times New Roman"/>
                <w:bCs/>
                <w:i/>
                <w:lang w:val="en-US"/>
              </w:rPr>
              <w:t>]</w:t>
            </w:r>
          </w:p>
        </w:tc>
        <w:tc>
          <w:tcPr>
            <w:tcW w:w="2489" w:type="dxa"/>
            <w:shd w:val="clear" w:color="auto" w:fill="auto"/>
            <w:noWrap/>
          </w:tcPr>
          <w:p w14:paraId="5A511BC5" w14:textId="77777777" w:rsidR="00F21E37" w:rsidRDefault="00E12944">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3773CCB3" w14:textId="77777777" w:rsidR="00F21E37" w:rsidRDefault="00F21E37">
      <w:pPr>
        <w:contextualSpacing/>
        <w:outlineLvl w:val="1"/>
        <w:rPr>
          <w:rFonts w:eastAsia="Calibri"/>
          <w:b/>
          <w:sz w:val="28"/>
          <w:szCs w:val="28"/>
          <w:lang w:eastAsia="ar-SA"/>
        </w:rPr>
      </w:pPr>
    </w:p>
    <w:p w14:paraId="431CE2F5" w14:textId="77777777" w:rsidR="00F21E37" w:rsidRDefault="00F21E37">
      <w:pPr>
        <w:contextualSpacing/>
        <w:rPr>
          <w:rFonts w:eastAsia="Calibri"/>
          <w:b/>
          <w:sz w:val="28"/>
          <w:szCs w:val="28"/>
          <w:highlight w:val="yellow"/>
          <w:lang w:eastAsia="ar-SA"/>
        </w:rPr>
      </w:pPr>
    </w:p>
    <w:p w14:paraId="463BB5EF" w14:textId="77777777" w:rsidR="00F21E37" w:rsidRDefault="00E12944">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230308"/>
      <w:bookmarkStart w:id="23" w:name="_Toc516155812"/>
      <w:bookmarkStart w:id="24" w:name="_Toc516149306"/>
      <w:bookmarkStart w:id="25" w:name="_Toc516155760"/>
      <w:bookmarkStart w:id="26" w:name="_Toc516155134"/>
      <w:bookmarkStart w:id="27" w:name="_Toc516153781"/>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7BBF5EFF" w14:textId="77777777" w:rsidR="00F21E37" w:rsidRDefault="00F21E37">
      <w:pPr>
        <w:suppressAutoHyphens/>
        <w:spacing w:line="276" w:lineRule="auto"/>
        <w:jc w:val="both"/>
        <w:outlineLvl w:val="0"/>
        <w:rPr>
          <w:rFonts w:eastAsia="Calibri"/>
          <w:b/>
          <w:bCs/>
          <w:sz w:val="28"/>
          <w:szCs w:val="28"/>
          <w:lang w:eastAsia="ar-SA"/>
        </w:rPr>
      </w:pPr>
    </w:p>
    <w:p w14:paraId="77AC6048" w14:textId="137B0897" w:rsidR="00F21E37" w:rsidRDefault="00E12944">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720550A2" w14:textId="77777777" w:rsidR="005E33DA" w:rsidRDefault="005E33DA">
      <w:pPr>
        <w:suppressAutoHyphens/>
        <w:spacing w:line="276" w:lineRule="auto"/>
        <w:jc w:val="both"/>
        <w:outlineLvl w:val="0"/>
        <w:rPr>
          <w:rFonts w:eastAsia="Calibri"/>
          <w:b/>
          <w:bCs/>
          <w:sz w:val="28"/>
          <w:szCs w:val="28"/>
          <w:lang w:eastAsia="ar-SA"/>
        </w:rPr>
      </w:pPr>
    </w:p>
    <w:p w14:paraId="2AF6AFE8" w14:textId="77777777" w:rsidR="00F21E37" w:rsidRDefault="00F21E37">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F21E37" w14:paraId="638E4A91" w14:textId="77777777">
        <w:tc>
          <w:tcPr>
            <w:tcW w:w="2552" w:type="dxa"/>
            <w:shd w:val="clear" w:color="auto" w:fill="auto"/>
            <w:vAlign w:val="center"/>
          </w:tcPr>
          <w:p w14:paraId="54C71399" w14:textId="77777777" w:rsidR="00F21E37" w:rsidRDefault="00E12944">
            <w:pPr>
              <w:suppressAutoHyphens/>
              <w:jc w:val="center"/>
              <w:rPr>
                <w:b/>
              </w:rPr>
            </w:pPr>
            <w:r>
              <w:rPr>
                <w:b/>
              </w:rPr>
              <w:lastRenderedPageBreak/>
              <w:t>Название тем дисциплины</w:t>
            </w:r>
          </w:p>
        </w:tc>
        <w:tc>
          <w:tcPr>
            <w:tcW w:w="5245" w:type="dxa"/>
            <w:shd w:val="clear" w:color="auto" w:fill="auto"/>
            <w:vAlign w:val="center"/>
          </w:tcPr>
          <w:p w14:paraId="7447B6E3" w14:textId="77777777" w:rsidR="00F21E37" w:rsidRDefault="00E12944">
            <w:pPr>
              <w:jc w:val="center"/>
              <w:rPr>
                <w:b/>
              </w:rPr>
            </w:pPr>
            <w:r>
              <w:rPr>
                <w:b/>
              </w:rPr>
              <w:t xml:space="preserve">Перечень вопросов, </w:t>
            </w:r>
          </w:p>
          <w:p w14:paraId="7E40084A" w14:textId="77777777" w:rsidR="00F21E37" w:rsidRDefault="00E12944">
            <w:pPr>
              <w:jc w:val="center"/>
            </w:pPr>
            <w:r>
              <w:rPr>
                <w:b/>
              </w:rPr>
              <w:t>отводимых на самостоятельное освоение</w:t>
            </w:r>
          </w:p>
        </w:tc>
        <w:tc>
          <w:tcPr>
            <w:tcW w:w="2410" w:type="dxa"/>
            <w:vAlign w:val="center"/>
          </w:tcPr>
          <w:p w14:paraId="798AF963" w14:textId="77777777" w:rsidR="00F21E37" w:rsidRDefault="00E12944">
            <w:pPr>
              <w:jc w:val="center"/>
            </w:pPr>
            <w:r>
              <w:rPr>
                <w:b/>
              </w:rPr>
              <w:t>Формы внеаудиторной самостоятельной работы</w:t>
            </w:r>
          </w:p>
        </w:tc>
      </w:tr>
      <w:tr w:rsidR="00F21E37" w14:paraId="5C219D9C" w14:textId="77777777">
        <w:tc>
          <w:tcPr>
            <w:tcW w:w="2552" w:type="dxa"/>
            <w:shd w:val="clear" w:color="auto" w:fill="auto"/>
          </w:tcPr>
          <w:p w14:paraId="64CF8367" w14:textId="77777777" w:rsidR="00F21E37" w:rsidRDefault="00E12944">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14:paraId="07F0E162" w14:textId="77777777" w:rsidR="00F21E37" w:rsidRDefault="00F21E37">
            <w:pPr>
              <w:pStyle w:val="34"/>
              <w:spacing w:after="0"/>
              <w:rPr>
                <w:bCs/>
                <w:sz w:val="24"/>
                <w:szCs w:val="24"/>
              </w:rPr>
            </w:pPr>
          </w:p>
        </w:tc>
        <w:tc>
          <w:tcPr>
            <w:tcW w:w="5245" w:type="dxa"/>
            <w:shd w:val="clear" w:color="auto" w:fill="auto"/>
          </w:tcPr>
          <w:p w14:paraId="3F0333B5" w14:textId="77777777" w:rsidR="00F21E37" w:rsidRDefault="00E12944">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8E38F0D" w14:textId="77777777" w:rsidR="00F21E37" w:rsidRDefault="00E12944">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14:paraId="4CF3DFEE"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42E29131"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14:paraId="08E8D594"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14:paraId="67563AE5" w14:textId="77777777" w:rsidR="00F21E37" w:rsidRDefault="00E12944">
            <w:pPr>
              <w:rPr>
                <w:szCs w:val="28"/>
              </w:rPr>
            </w:pPr>
            <w:r>
              <w:rPr>
                <w:szCs w:val="28"/>
              </w:rPr>
              <w:t xml:space="preserve">- работа с конспектом лекции; </w:t>
            </w:r>
          </w:p>
          <w:p w14:paraId="721E62DE" w14:textId="77777777" w:rsidR="00F21E37" w:rsidRDefault="00E12944">
            <w:pPr>
              <w:rPr>
                <w:szCs w:val="28"/>
              </w:rPr>
            </w:pPr>
            <w:r>
              <w:rPr>
                <w:szCs w:val="28"/>
              </w:rPr>
              <w:t>- изучение локальных нормативных документов;</w:t>
            </w:r>
          </w:p>
          <w:p w14:paraId="12C3CC46" w14:textId="77777777" w:rsidR="00F21E37" w:rsidRDefault="00E12944">
            <w:pPr>
              <w:rPr>
                <w:szCs w:val="28"/>
              </w:rPr>
            </w:pPr>
            <w:r>
              <w:rPr>
                <w:szCs w:val="28"/>
              </w:rPr>
              <w:t>- работа с электронной библиотечной системой и ИОП;</w:t>
            </w:r>
          </w:p>
          <w:p w14:paraId="7C804303"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F97C306" w14:textId="77777777" w:rsidR="00F21E37" w:rsidRDefault="00E12944">
            <w:pPr>
              <w:keepNext/>
              <w:rPr>
                <w:b/>
              </w:rPr>
            </w:pPr>
            <w:r>
              <w:rPr>
                <w:szCs w:val="28"/>
              </w:rPr>
              <w:t>- подготовка к участию в групповой дискуссии</w:t>
            </w:r>
          </w:p>
        </w:tc>
      </w:tr>
      <w:tr w:rsidR="00F21E37" w14:paraId="3202AA1F" w14:textId="77777777">
        <w:tc>
          <w:tcPr>
            <w:tcW w:w="2552" w:type="dxa"/>
            <w:shd w:val="clear" w:color="auto" w:fill="auto"/>
          </w:tcPr>
          <w:p w14:paraId="10A8611C" w14:textId="77777777" w:rsidR="00F21E37" w:rsidRDefault="00E12944">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14:paraId="26A2372E"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14:paraId="382BA88B"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14:paraId="7DEDA53F"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14:paraId="20E97067"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3689E57A"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14:paraId="63354CCA" w14:textId="77777777" w:rsidR="00F21E37" w:rsidRDefault="00E12944">
            <w:pPr>
              <w:rPr>
                <w:szCs w:val="28"/>
              </w:rPr>
            </w:pPr>
            <w:r>
              <w:rPr>
                <w:szCs w:val="28"/>
              </w:rPr>
              <w:t xml:space="preserve">работа с конспектом лекции; </w:t>
            </w:r>
          </w:p>
          <w:p w14:paraId="0ECFC890" w14:textId="77777777" w:rsidR="00F21E37" w:rsidRDefault="00E12944">
            <w:pPr>
              <w:rPr>
                <w:szCs w:val="28"/>
              </w:rPr>
            </w:pPr>
            <w:r>
              <w:rPr>
                <w:szCs w:val="28"/>
              </w:rPr>
              <w:t>- изучение локальных нормативных документов;</w:t>
            </w:r>
          </w:p>
          <w:p w14:paraId="544DF45C" w14:textId="77777777" w:rsidR="00F21E37" w:rsidRDefault="00E12944">
            <w:pPr>
              <w:rPr>
                <w:szCs w:val="28"/>
              </w:rPr>
            </w:pPr>
            <w:r>
              <w:rPr>
                <w:szCs w:val="28"/>
              </w:rPr>
              <w:t>- работа с электронной библиотечной системой;</w:t>
            </w:r>
          </w:p>
          <w:p w14:paraId="4DA4422A" w14:textId="77777777" w:rsidR="00F21E37" w:rsidRDefault="00E12944">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318B2FCF"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3B5D6EA" w14:textId="77777777" w:rsidR="00F21E37" w:rsidRDefault="00E12944">
            <w:pPr>
              <w:keepNext/>
              <w:rPr>
                <w:b/>
              </w:rPr>
            </w:pPr>
            <w:r>
              <w:rPr>
                <w:szCs w:val="28"/>
              </w:rPr>
              <w:t>- подготовка к участию в групповой дискуссии</w:t>
            </w:r>
          </w:p>
        </w:tc>
      </w:tr>
      <w:tr w:rsidR="00F21E37" w14:paraId="482CBA42" w14:textId="77777777">
        <w:tc>
          <w:tcPr>
            <w:tcW w:w="2552" w:type="dxa"/>
            <w:shd w:val="clear" w:color="auto" w:fill="auto"/>
          </w:tcPr>
          <w:p w14:paraId="2B453C4F" w14:textId="77777777" w:rsidR="00F21E37" w:rsidRDefault="00E12944">
            <w:pPr>
              <w:rPr>
                <w:color w:val="000000" w:themeColor="text1"/>
              </w:rPr>
            </w:pPr>
            <w:r>
              <w:rPr>
                <w:color w:val="000000" w:themeColor="text1"/>
              </w:rPr>
              <w:t>Тема 3. Организационная структура и органы управления Финансовым университетом.</w:t>
            </w:r>
          </w:p>
          <w:p w14:paraId="1A275C66" w14:textId="77777777" w:rsidR="00F21E37" w:rsidRDefault="00F21E37">
            <w:pPr>
              <w:pStyle w:val="34"/>
              <w:spacing w:after="0"/>
              <w:rPr>
                <w:bCs/>
                <w:sz w:val="24"/>
                <w:szCs w:val="24"/>
              </w:rPr>
            </w:pPr>
          </w:p>
        </w:tc>
        <w:tc>
          <w:tcPr>
            <w:tcW w:w="5245" w:type="dxa"/>
            <w:shd w:val="clear" w:color="auto" w:fill="auto"/>
          </w:tcPr>
          <w:p w14:paraId="73106348"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14:paraId="56BDC421"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91A134F"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Факультета информационных</w:t>
            </w:r>
            <w:r w:rsidRPr="004A014F">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val="ru-RU" w:eastAsia="ru-RU"/>
              </w:rPr>
              <w:t xml:space="preserve">. </w:t>
            </w:r>
            <w:r>
              <w:rPr>
                <w:rFonts w:ascii="Times New Roman" w:hAnsi="Times New Roman"/>
                <w:sz w:val="24"/>
                <w:szCs w:val="24"/>
                <w:lang w:eastAsia="ru-RU"/>
              </w:rPr>
              <w:t>Департаменты, кафедры и их педагогический состав. Положение об учебно-</w:t>
            </w:r>
            <w:r>
              <w:rPr>
                <w:rFonts w:ascii="Times New Roman" w:hAnsi="Times New Roman"/>
                <w:sz w:val="24"/>
                <w:szCs w:val="24"/>
                <w:lang w:eastAsia="ru-RU"/>
              </w:rPr>
              <w:lastRenderedPageBreak/>
              <w:t xml:space="preserve">научном департаменте Финансового университета. </w:t>
            </w:r>
          </w:p>
          <w:p w14:paraId="08639811"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14:paraId="6FCD79E6"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14:paraId="38CA4F76"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14:paraId="445732B7" w14:textId="77777777" w:rsidR="00F21E37" w:rsidRDefault="00E12944">
            <w:pPr>
              <w:rPr>
                <w:szCs w:val="28"/>
              </w:rPr>
            </w:pPr>
            <w:r>
              <w:rPr>
                <w:szCs w:val="28"/>
              </w:rPr>
              <w:lastRenderedPageBreak/>
              <w:t xml:space="preserve">работа с конспектом лекции; </w:t>
            </w:r>
          </w:p>
          <w:p w14:paraId="60416FF1" w14:textId="77777777" w:rsidR="00F21E37" w:rsidRDefault="00E12944">
            <w:pPr>
              <w:rPr>
                <w:szCs w:val="28"/>
              </w:rPr>
            </w:pPr>
            <w:r>
              <w:rPr>
                <w:szCs w:val="28"/>
              </w:rPr>
              <w:t>- изучение локальных нормативных документов;</w:t>
            </w:r>
          </w:p>
          <w:p w14:paraId="49706C1B" w14:textId="77777777" w:rsidR="00F21E37" w:rsidRDefault="00E12944">
            <w:pPr>
              <w:rPr>
                <w:szCs w:val="28"/>
              </w:rPr>
            </w:pPr>
            <w:r>
              <w:rPr>
                <w:szCs w:val="28"/>
              </w:rPr>
              <w:t>- работа с электронной библиотечной системой;</w:t>
            </w:r>
          </w:p>
          <w:p w14:paraId="78F035CD" w14:textId="77777777" w:rsidR="00F21E37" w:rsidRDefault="00E12944">
            <w:pPr>
              <w:rPr>
                <w:szCs w:val="28"/>
              </w:rPr>
            </w:pPr>
            <w:r>
              <w:rPr>
                <w:szCs w:val="28"/>
              </w:rPr>
              <w:t>- работа с информационно-</w:t>
            </w:r>
            <w:r>
              <w:rPr>
                <w:szCs w:val="28"/>
              </w:rPr>
              <w:lastRenderedPageBreak/>
              <w:t xml:space="preserve">образовательным порталом (ИОП) </w:t>
            </w:r>
            <w:proofErr w:type="spellStart"/>
            <w:r>
              <w:rPr>
                <w:szCs w:val="28"/>
              </w:rPr>
              <w:t>Финуниверситета</w:t>
            </w:r>
            <w:proofErr w:type="spellEnd"/>
            <w:r>
              <w:rPr>
                <w:szCs w:val="28"/>
              </w:rPr>
              <w:t>;</w:t>
            </w:r>
          </w:p>
          <w:p w14:paraId="324CEC30"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C0DCADF" w14:textId="77777777" w:rsidR="00F21E37" w:rsidRDefault="00E12944">
            <w:pPr>
              <w:keepNext/>
              <w:rPr>
                <w:b/>
              </w:rPr>
            </w:pPr>
            <w:r>
              <w:rPr>
                <w:szCs w:val="28"/>
              </w:rPr>
              <w:t>- подготовка к участию в групповой дискуссии</w:t>
            </w:r>
          </w:p>
        </w:tc>
      </w:tr>
      <w:tr w:rsidR="00F21E37" w14:paraId="6195C330" w14:textId="77777777">
        <w:tc>
          <w:tcPr>
            <w:tcW w:w="2552" w:type="dxa"/>
            <w:shd w:val="clear" w:color="auto" w:fill="auto"/>
          </w:tcPr>
          <w:p w14:paraId="76F2495E" w14:textId="77777777" w:rsidR="00F21E37" w:rsidRDefault="00E12944">
            <w:pPr>
              <w:rPr>
                <w:color w:val="000000" w:themeColor="text1"/>
              </w:rPr>
            </w:pPr>
            <w:r>
              <w:rPr>
                <w:color w:val="000000" w:themeColor="text1"/>
              </w:rPr>
              <w:lastRenderedPageBreak/>
              <w:t>Тема 4. Организация научной работы со студентами.</w:t>
            </w:r>
          </w:p>
          <w:p w14:paraId="47F5A1B8" w14:textId="77777777" w:rsidR="00F21E37" w:rsidRDefault="00F21E37">
            <w:pPr>
              <w:shd w:val="clear" w:color="auto" w:fill="FFFFFF"/>
              <w:autoSpaceDE w:val="0"/>
              <w:autoSpaceDN w:val="0"/>
              <w:adjustRightInd w:val="0"/>
              <w:rPr>
                <w:bCs/>
              </w:rPr>
            </w:pPr>
          </w:p>
        </w:tc>
        <w:tc>
          <w:tcPr>
            <w:tcW w:w="5245" w:type="dxa"/>
            <w:shd w:val="clear" w:color="auto" w:fill="auto"/>
          </w:tcPr>
          <w:p w14:paraId="3549F260"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70E4213E"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14:paraId="7ADC3597"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14:paraId="6D00DB9D"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54F5F651"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14:paraId="7AF76AFF"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14:paraId="00D0B639"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14:paraId="61EB464D"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14:paraId="19F4EE83" w14:textId="77777777" w:rsidR="00F21E37" w:rsidRDefault="00E12944">
            <w:pPr>
              <w:rPr>
                <w:szCs w:val="28"/>
              </w:rPr>
            </w:pPr>
            <w:r>
              <w:rPr>
                <w:szCs w:val="28"/>
              </w:rPr>
              <w:t xml:space="preserve">работа с конспектом лекции; </w:t>
            </w:r>
          </w:p>
          <w:p w14:paraId="646EE42A" w14:textId="77777777" w:rsidR="00F21E37" w:rsidRDefault="00E12944">
            <w:pPr>
              <w:rPr>
                <w:szCs w:val="28"/>
              </w:rPr>
            </w:pPr>
            <w:r>
              <w:rPr>
                <w:szCs w:val="28"/>
              </w:rPr>
              <w:t>- изучение локальных нормативных документов;</w:t>
            </w:r>
          </w:p>
          <w:p w14:paraId="0D341187" w14:textId="77777777" w:rsidR="00F21E37" w:rsidRDefault="00E12944">
            <w:pPr>
              <w:rPr>
                <w:szCs w:val="28"/>
              </w:rPr>
            </w:pPr>
            <w:r>
              <w:rPr>
                <w:szCs w:val="28"/>
              </w:rPr>
              <w:t>- посещение НСО факультета;</w:t>
            </w:r>
          </w:p>
          <w:p w14:paraId="21911B99"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6DC6EDC" w14:textId="77777777" w:rsidR="00F21E37" w:rsidRDefault="00E12944">
            <w:pPr>
              <w:keepNext/>
              <w:rPr>
                <w:b/>
              </w:rPr>
            </w:pPr>
            <w:r>
              <w:rPr>
                <w:szCs w:val="28"/>
              </w:rPr>
              <w:t>- подготовка к участию в групповой дискуссии</w:t>
            </w:r>
          </w:p>
        </w:tc>
      </w:tr>
      <w:tr w:rsidR="00F21E37" w14:paraId="5CDFC788" w14:textId="77777777">
        <w:tc>
          <w:tcPr>
            <w:tcW w:w="2552" w:type="dxa"/>
            <w:shd w:val="clear" w:color="auto" w:fill="auto"/>
          </w:tcPr>
          <w:p w14:paraId="496DFD66" w14:textId="77777777" w:rsidR="00F21E37" w:rsidRDefault="00E12944">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14:paraId="1B9F20A7" w14:textId="77777777" w:rsidR="00F21E37" w:rsidRDefault="00F21E37">
            <w:pPr>
              <w:rPr>
                <w:color w:val="000000" w:themeColor="text1"/>
              </w:rPr>
            </w:pPr>
          </w:p>
        </w:tc>
        <w:tc>
          <w:tcPr>
            <w:tcW w:w="5245" w:type="dxa"/>
            <w:shd w:val="clear" w:color="auto" w:fill="auto"/>
          </w:tcPr>
          <w:p w14:paraId="42B45E0A"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1C888864"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14:paraId="3CE5273D"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14:paraId="3E1F30DE"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4DA28918"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14:paraId="6F722C64" w14:textId="77777777" w:rsidR="00F21E37" w:rsidRDefault="00E12944">
            <w:pPr>
              <w:rPr>
                <w:szCs w:val="28"/>
              </w:rPr>
            </w:pPr>
            <w:r>
              <w:rPr>
                <w:szCs w:val="28"/>
              </w:rPr>
              <w:t xml:space="preserve">работа с конспектом лекции; </w:t>
            </w:r>
          </w:p>
          <w:p w14:paraId="0A1DEDE5" w14:textId="77777777" w:rsidR="00F21E37" w:rsidRDefault="00E12944">
            <w:pPr>
              <w:rPr>
                <w:szCs w:val="28"/>
              </w:rPr>
            </w:pPr>
            <w:r>
              <w:rPr>
                <w:szCs w:val="28"/>
              </w:rPr>
              <w:t>- изучение локальных нормативных документов;</w:t>
            </w:r>
          </w:p>
          <w:p w14:paraId="393C1D85" w14:textId="77777777" w:rsidR="00F21E37" w:rsidRDefault="00E12944">
            <w:pPr>
              <w:rPr>
                <w:szCs w:val="28"/>
              </w:rPr>
            </w:pPr>
            <w:r>
              <w:rPr>
                <w:szCs w:val="28"/>
              </w:rPr>
              <w:t>- знакомство с работой Управления по международному сотрудничеству;</w:t>
            </w:r>
          </w:p>
          <w:p w14:paraId="52453B0D"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4F7435B" w14:textId="77777777" w:rsidR="00F21E37" w:rsidRDefault="00E12944">
            <w:pPr>
              <w:rPr>
                <w:szCs w:val="28"/>
              </w:rPr>
            </w:pPr>
            <w:r>
              <w:rPr>
                <w:szCs w:val="28"/>
              </w:rPr>
              <w:t>- подготовка к участию в групповой дискуссии</w:t>
            </w:r>
          </w:p>
        </w:tc>
      </w:tr>
      <w:tr w:rsidR="00F21E37" w14:paraId="738AF11C" w14:textId="77777777">
        <w:tc>
          <w:tcPr>
            <w:tcW w:w="2552" w:type="dxa"/>
            <w:shd w:val="clear" w:color="auto" w:fill="auto"/>
          </w:tcPr>
          <w:p w14:paraId="0FF6A592" w14:textId="77777777" w:rsidR="00F21E37" w:rsidRDefault="00E12944">
            <w:r w:rsidRPr="004A014F">
              <w:rPr>
                <w:rFonts w:eastAsia="SimSun"/>
                <w:color w:val="000000"/>
                <w:lang w:eastAsia="zh-CN" w:bidi="ar"/>
              </w:rPr>
              <w:t xml:space="preserve">Тема 6. Психологи- </w:t>
            </w:r>
          </w:p>
          <w:p w14:paraId="043A7A81" w14:textId="77777777" w:rsidR="00F21E37" w:rsidRDefault="00E12944">
            <w:proofErr w:type="spellStart"/>
            <w:r w:rsidRPr="004A014F">
              <w:rPr>
                <w:rFonts w:eastAsia="SimSun"/>
                <w:color w:val="000000"/>
                <w:lang w:eastAsia="zh-CN" w:bidi="ar"/>
              </w:rPr>
              <w:t>ческое</w:t>
            </w:r>
            <w:proofErr w:type="spellEnd"/>
            <w:r w:rsidRPr="004A014F">
              <w:rPr>
                <w:rFonts w:eastAsia="SimSun"/>
                <w:color w:val="000000"/>
                <w:lang w:eastAsia="zh-CN" w:bidi="ar"/>
              </w:rPr>
              <w:t xml:space="preserve"> </w:t>
            </w:r>
            <w:proofErr w:type="spellStart"/>
            <w:r w:rsidRPr="004A014F">
              <w:rPr>
                <w:rFonts w:eastAsia="SimSun"/>
                <w:color w:val="000000"/>
                <w:lang w:eastAsia="zh-CN" w:bidi="ar"/>
              </w:rPr>
              <w:t>сопровожде</w:t>
            </w:r>
            <w:proofErr w:type="spellEnd"/>
            <w:r w:rsidRPr="004A014F">
              <w:rPr>
                <w:rFonts w:eastAsia="SimSun"/>
                <w:color w:val="000000"/>
                <w:lang w:eastAsia="zh-CN" w:bidi="ar"/>
              </w:rPr>
              <w:t xml:space="preserve">- </w:t>
            </w:r>
          </w:p>
          <w:p w14:paraId="527A5DA3" w14:textId="77777777" w:rsidR="00F21E37" w:rsidRDefault="00E12944">
            <w:proofErr w:type="spellStart"/>
            <w:r w:rsidRPr="004A014F">
              <w:rPr>
                <w:rFonts w:eastAsia="SimSun"/>
                <w:color w:val="000000"/>
                <w:lang w:eastAsia="zh-CN" w:bidi="ar"/>
              </w:rPr>
              <w:t>ние</w:t>
            </w:r>
            <w:proofErr w:type="spellEnd"/>
            <w:r w:rsidRPr="004A014F">
              <w:rPr>
                <w:rFonts w:eastAsia="SimSun"/>
                <w:color w:val="000000"/>
                <w:lang w:eastAsia="zh-CN" w:bidi="ar"/>
              </w:rPr>
              <w:t xml:space="preserve"> в Финансовом </w:t>
            </w:r>
          </w:p>
          <w:p w14:paraId="3B670796" w14:textId="77777777" w:rsidR="00F21E37" w:rsidRDefault="00E12944">
            <w:r w:rsidRPr="00572306">
              <w:rPr>
                <w:rFonts w:eastAsia="SimSun"/>
                <w:color w:val="000000"/>
                <w:lang w:eastAsia="zh-CN" w:bidi="ar"/>
              </w:rPr>
              <w:t>Университете</w:t>
            </w:r>
          </w:p>
          <w:p w14:paraId="7A9AE95E" w14:textId="77777777" w:rsidR="00F21E37" w:rsidRDefault="00F21E37">
            <w:pPr>
              <w:rPr>
                <w:color w:val="000000" w:themeColor="text1"/>
              </w:rPr>
            </w:pPr>
          </w:p>
        </w:tc>
        <w:tc>
          <w:tcPr>
            <w:tcW w:w="5245" w:type="dxa"/>
            <w:shd w:val="clear" w:color="auto" w:fill="auto"/>
          </w:tcPr>
          <w:p w14:paraId="23F7C039" w14:textId="77777777" w:rsidR="00F21E37" w:rsidRDefault="00E12944">
            <w:r w:rsidRPr="004A014F">
              <w:rPr>
                <w:rFonts w:eastAsia="SimSun"/>
                <w:color w:val="000000"/>
                <w:lang w:eastAsia="zh-CN" w:bidi="ar"/>
              </w:rPr>
              <w:t xml:space="preserve">1. Направления и </w:t>
            </w:r>
            <w:proofErr w:type="spellStart"/>
            <w:r w:rsidRPr="004A014F">
              <w:rPr>
                <w:rFonts w:eastAsia="SimSun"/>
                <w:color w:val="000000"/>
                <w:lang w:eastAsia="zh-CN" w:bidi="ar"/>
              </w:rPr>
              <w:t>продолжитель</w:t>
            </w:r>
            <w:proofErr w:type="spellEnd"/>
            <w:r w:rsidRPr="004A014F">
              <w:rPr>
                <w:rFonts w:eastAsia="SimSun"/>
                <w:color w:val="000000"/>
                <w:lang w:eastAsia="zh-CN" w:bidi="ar"/>
              </w:rPr>
              <w:t xml:space="preserve">- </w:t>
            </w:r>
          </w:p>
          <w:p w14:paraId="729614F5" w14:textId="77777777" w:rsidR="00F21E37" w:rsidRPr="004A014F" w:rsidRDefault="00E12944">
            <w:pPr>
              <w:rPr>
                <w:rFonts w:eastAsia="SimSun"/>
                <w:color w:val="000000"/>
                <w:lang w:eastAsia="zh-CN" w:bidi="ar"/>
              </w:rPr>
            </w:pPr>
            <w:proofErr w:type="spellStart"/>
            <w:r w:rsidRPr="004A014F">
              <w:rPr>
                <w:rFonts w:eastAsia="SimSun"/>
                <w:color w:val="000000"/>
                <w:lang w:eastAsia="zh-CN" w:bidi="ar"/>
              </w:rPr>
              <w:t>ность</w:t>
            </w:r>
            <w:proofErr w:type="spellEnd"/>
            <w:r w:rsidRPr="004A014F">
              <w:rPr>
                <w:rFonts w:eastAsia="SimSun"/>
                <w:color w:val="000000"/>
                <w:lang w:eastAsia="zh-CN" w:bidi="ar"/>
              </w:rPr>
              <w:t xml:space="preserve"> работы с психологом. </w:t>
            </w:r>
          </w:p>
          <w:p w14:paraId="02AEFB6F" w14:textId="77777777" w:rsidR="00F21E37" w:rsidRDefault="00E12944">
            <w:r w:rsidRPr="004A014F">
              <w:rPr>
                <w:rFonts w:eastAsia="SimSun"/>
                <w:color w:val="000000"/>
                <w:lang w:eastAsia="zh-CN" w:bidi="ar"/>
              </w:rPr>
              <w:t xml:space="preserve">2. Индивидуальные психологические консультации. </w:t>
            </w:r>
          </w:p>
          <w:p w14:paraId="0DF091B1" w14:textId="77777777" w:rsidR="00F21E37" w:rsidRDefault="00E12944">
            <w:r w:rsidRPr="004A014F">
              <w:rPr>
                <w:rFonts w:eastAsia="SimSun"/>
                <w:color w:val="000000"/>
                <w:lang w:eastAsia="zh-CN" w:bidi="ar"/>
              </w:rPr>
              <w:t xml:space="preserve">3. Групповая психологическая работа: тренинги, трансформационные игры, </w:t>
            </w:r>
            <w:proofErr w:type="spellStart"/>
            <w:r w:rsidRPr="004A014F">
              <w:rPr>
                <w:rFonts w:eastAsia="SimSun"/>
                <w:color w:val="000000"/>
                <w:lang w:eastAsia="zh-CN" w:bidi="ar"/>
              </w:rPr>
              <w:t>дискуссион</w:t>
            </w:r>
            <w:proofErr w:type="spellEnd"/>
            <w:r w:rsidRPr="004A014F">
              <w:rPr>
                <w:rFonts w:eastAsia="SimSun"/>
                <w:color w:val="000000"/>
                <w:lang w:eastAsia="zh-CN" w:bidi="ar"/>
              </w:rPr>
              <w:t xml:space="preserve">- </w:t>
            </w:r>
          </w:p>
          <w:p w14:paraId="6111E7E7" w14:textId="77777777" w:rsidR="00F21E37" w:rsidRDefault="00E12944">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14:paraId="06FA6708" w14:textId="77777777" w:rsidR="00F21E37" w:rsidRDefault="00E12944">
            <w:pPr>
              <w:rPr>
                <w:szCs w:val="28"/>
              </w:rPr>
            </w:pPr>
            <w:r>
              <w:rPr>
                <w:szCs w:val="28"/>
              </w:rPr>
              <w:t xml:space="preserve">работа с конспектом лекции; </w:t>
            </w:r>
          </w:p>
          <w:p w14:paraId="4F4F56C7" w14:textId="77777777" w:rsidR="00F21E37" w:rsidRDefault="00E12944">
            <w:pPr>
              <w:rPr>
                <w:szCs w:val="28"/>
              </w:rPr>
            </w:pPr>
            <w:r>
              <w:rPr>
                <w:szCs w:val="28"/>
              </w:rPr>
              <w:t>- посещение психологической службы;</w:t>
            </w:r>
          </w:p>
          <w:p w14:paraId="31C0E4F7"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01C94F2" w14:textId="77777777" w:rsidR="00F21E37" w:rsidRDefault="00E12944">
            <w:pPr>
              <w:rPr>
                <w:szCs w:val="28"/>
              </w:rPr>
            </w:pPr>
            <w:r>
              <w:rPr>
                <w:szCs w:val="28"/>
              </w:rPr>
              <w:t>- подготовка к участию в групповой дискуссии</w:t>
            </w:r>
          </w:p>
        </w:tc>
      </w:tr>
      <w:tr w:rsidR="00F21E37" w14:paraId="3946822B" w14:textId="77777777">
        <w:tc>
          <w:tcPr>
            <w:tcW w:w="2552" w:type="dxa"/>
            <w:shd w:val="clear" w:color="auto" w:fill="auto"/>
          </w:tcPr>
          <w:p w14:paraId="3450C046" w14:textId="77777777" w:rsidR="00F21E37" w:rsidRDefault="00E12944">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14:paraId="18ED1613" w14:textId="77777777" w:rsidR="00F21E37" w:rsidRDefault="00F21E37">
            <w:pPr>
              <w:pStyle w:val="34"/>
              <w:spacing w:after="0"/>
              <w:rPr>
                <w:bCs/>
                <w:sz w:val="24"/>
                <w:szCs w:val="24"/>
              </w:rPr>
            </w:pPr>
          </w:p>
        </w:tc>
        <w:tc>
          <w:tcPr>
            <w:tcW w:w="5245" w:type="dxa"/>
            <w:shd w:val="clear" w:color="auto" w:fill="auto"/>
          </w:tcPr>
          <w:p w14:paraId="5A7485CE"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14:paraId="433E24CD"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14:paraId="421694B4"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lastRenderedPageBreak/>
              <w:t>Вклад Финансового университета в развитие российского государства.</w:t>
            </w:r>
          </w:p>
          <w:p w14:paraId="77539B1F"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sidRPr="004A014F">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14:paraId="5D72FD61" w14:textId="77777777" w:rsidR="00F21E37" w:rsidRDefault="00E12944">
            <w:pPr>
              <w:rPr>
                <w:szCs w:val="28"/>
              </w:rPr>
            </w:pPr>
            <w:r>
              <w:rPr>
                <w:szCs w:val="28"/>
              </w:rPr>
              <w:lastRenderedPageBreak/>
              <w:t xml:space="preserve">- посещение музея </w:t>
            </w:r>
            <w:proofErr w:type="spellStart"/>
            <w:r>
              <w:rPr>
                <w:szCs w:val="28"/>
              </w:rPr>
              <w:t>Финуниверситета</w:t>
            </w:r>
            <w:proofErr w:type="spellEnd"/>
            <w:r>
              <w:rPr>
                <w:szCs w:val="28"/>
              </w:rPr>
              <w:t>;</w:t>
            </w:r>
          </w:p>
          <w:p w14:paraId="1F6F5BAA"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0E1C520B" w14:textId="77777777" w:rsidR="00F21E37" w:rsidRDefault="00E12944">
            <w:pPr>
              <w:rPr>
                <w:szCs w:val="28"/>
              </w:rPr>
            </w:pPr>
            <w:r>
              <w:rPr>
                <w:szCs w:val="28"/>
              </w:rPr>
              <w:lastRenderedPageBreak/>
              <w:t xml:space="preserve">- просмотр фильма по истории </w:t>
            </w:r>
            <w:proofErr w:type="spellStart"/>
            <w:r>
              <w:rPr>
                <w:szCs w:val="28"/>
              </w:rPr>
              <w:t>Финуниверситета</w:t>
            </w:r>
            <w:proofErr w:type="spellEnd"/>
            <w:r>
              <w:rPr>
                <w:szCs w:val="28"/>
              </w:rPr>
              <w:t>;</w:t>
            </w:r>
          </w:p>
          <w:p w14:paraId="6F8415D5" w14:textId="77777777" w:rsidR="00F21E37" w:rsidRDefault="00E12944">
            <w:pPr>
              <w:rPr>
                <w:szCs w:val="28"/>
              </w:rPr>
            </w:pPr>
            <w:r>
              <w:rPr>
                <w:szCs w:val="28"/>
              </w:rPr>
              <w:t>- подготовка к участию в групповой дискуссии</w:t>
            </w:r>
          </w:p>
        </w:tc>
      </w:tr>
    </w:tbl>
    <w:p w14:paraId="60FC73C6" w14:textId="77777777" w:rsidR="00F21E37" w:rsidRDefault="00F21E37">
      <w:pPr>
        <w:tabs>
          <w:tab w:val="right" w:pos="9072"/>
        </w:tabs>
        <w:suppressAutoHyphens/>
        <w:spacing w:line="360" w:lineRule="auto"/>
        <w:jc w:val="both"/>
        <w:outlineLvl w:val="3"/>
        <w:rPr>
          <w:rFonts w:eastAsia="Calibri"/>
          <w:b/>
          <w:sz w:val="28"/>
          <w:szCs w:val="28"/>
          <w:lang w:eastAsia="ar-SA"/>
        </w:rPr>
      </w:pPr>
    </w:p>
    <w:p w14:paraId="4FF2700F"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2C1D654" w14:textId="77777777" w:rsidR="00F21E37" w:rsidRDefault="00E12944">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0148170E" w14:textId="77777777" w:rsidR="00F21E37" w:rsidRDefault="00E12944" w:rsidP="00811073">
      <w:pPr>
        <w:pStyle w:val="p27"/>
        <w:numPr>
          <w:ilvl w:val="0"/>
          <w:numId w:val="11"/>
        </w:numPr>
        <w:spacing w:before="0" w:beforeAutospacing="0" w:after="0" w:afterAutospacing="0" w:line="276"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5A932F3" w14:textId="77777777" w:rsidR="00F21E37" w:rsidRDefault="00E12944" w:rsidP="00811073">
      <w:pPr>
        <w:pStyle w:val="p27"/>
        <w:numPr>
          <w:ilvl w:val="0"/>
          <w:numId w:val="11"/>
        </w:numPr>
        <w:spacing w:before="0" w:beforeAutospacing="0" w:after="0" w:afterAutospacing="0" w:line="276"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07147D55" w14:textId="77777777" w:rsidR="00F21E37" w:rsidRDefault="00E12944" w:rsidP="00811073">
      <w:pPr>
        <w:numPr>
          <w:ilvl w:val="0"/>
          <w:numId w:val="11"/>
        </w:numPr>
        <w:spacing w:line="276"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3818D7C8" w14:textId="77777777" w:rsidR="00F21E37" w:rsidRDefault="00E12944" w:rsidP="00811073">
      <w:pPr>
        <w:numPr>
          <w:ilvl w:val="0"/>
          <w:numId w:val="11"/>
        </w:numPr>
        <w:spacing w:line="276"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2C1AEC73" w14:textId="77777777" w:rsidR="00F21E37" w:rsidRDefault="00E12944" w:rsidP="00811073">
      <w:pPr>
        <w:pStyle w:val="p27"/>
        <w:numPr>
          <w:ilvl w:val="0"/>
          <w:numId w:val="11"/>
        </w:numPr>
        <w:spacing w:before="0" w:beforeAutospacing="0" w:after="0" w:afterAutospacing="0" w:line="276"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1FEDB49F"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7D36FE1E" w14:textId="77777777" w:rsidR="00F21E37" w:rsidRDefault="00E12944" w:rsidP="00811073">
      <w:pPr>
        <w:suppressAutoHyphens/>
        <w:spacing w:line="276"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1BFB43E" w14:textId="77777777" w:rsidR="00F21E37" w:rsidRDefault="00E12944" w:rsidP="00811073">
      <w:pPr>
        <w:suppressAutoHyphens/>
        <w:spacing w:line="276"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7272855D" w14:textId="77777777" w:rsidR="00F21E37" w:rsidRDefault="00E12944" w:rsidP="00811073">
      <w:pPr>
        <w:suppressAutoHyphens/>
        <w:spacing w:line="276"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2E732EA2" w14:textId="77777777" w:rsidR="00F21E37" w:rsidRDefault="00E12944" w:rsidP="00811073">
      <w:pPr>
        <w:suppressAutoHyphens/>
        <w:spacing w:line="276"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13D0BB6B" w14:textId="77777777" w:rsidR="00F21E37" w:rsidRDefault="00E12944" w:rsidP="00811073">
      <w:pPr>
        <w:suppressAutoHyphens/>
        <w:spacing w:line="276"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49B2C50C" w14:textId="77777777" w:rsidR="00F21E37" w:rsidRDefault="00F21E37">
      <w:pPr>
        <w:suppressAutoHyphens/>
        <w:spacing w:line="360" w:lineRule="auto"/>
        <w:ind w:firstLine="709"/>
        <w:jc w:val="both"/>
        <w:rPr>
          <w:rFonts w:eastAsia="Calibri"/>
          <w:color w:val="000000"/>
          <w:sz w:val="28"/>
          <w:szCs w:val="28"/>
          <w:lang w:eastAsia="ar-SA"/>
        </w:rPr>
      </w:pPr>
    </w:p>
    <w:p w14:paraId="6A3E3AA5"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F21E37" w14:paraId="51CEF2F5" w14:textId="77777777">
        <w:tc>
          <w:tcPr>
            <w:tcW w:w="634" w:type="dxa"/>
          </w:tcPr>
          <w:p w14:paraId="705CAB3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2E2291E4" w14:textId="77777777" w:rsidR="00F21E37" w:rsidRDefault="00F21E37">
            <w:pPr>
              <w:suppressAutoHyphens/>
              <w:rPr>
                <w:rFonts w:eastAsia="Calibri"/>
                <w:color w:val="000000"/>
                <w:sz w:val="28"/>
                <w:szCs w:val="28"/>
                <w:lang w:eastAsia="ar-SA"/>
              </w:rPr>
            </w:pPr>
          </w:p>
        </w:tc>
        <w:tc>
          <w:tcPr>
            <w:tcW w:w="2410" w:type="dxa"/>
          </w:tcPr>
          <w:p w14:paraId="7F4390FF"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5E1E772D"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w:t>
            </w:r>
          </w:p>
        </w:tc>
      </w:tr>
      <w:tr w:rsidR="00F21E37" w14:paraId="2DDC5409" w14:textId="77777777">
        <w:tc>
          <w:tcPr>
            <w:tcW w:w="634" w:type="dxa"/>
          </w:tcPr>
          <w:p w14:paraId="0B4B7347"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68922F3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4B29B183" w14:textId="77777777" w:rsidR="00F21E37" w:rsidRDefault="00E12944">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14:paraId="198BBD58" w14:textId="77777777" w:rsidR="00F21E37" w:rsidRDefault="00E12944">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14:paraId="20EB88C6" w14:textId="77777777" w:rsidR="00F21E37" w:rsidRDefault="00E12944">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06EAE96D" w14:textId="77777777" w:rsidR="00F21E37" w:rsidRDefault="00E12944">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7D09B7BC" w14:textId="77777777" w:rsidR="00F21E37" w:rsidRDefault="00E12944">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14:paraId="78DAAFE3" w14:textId="77777777" w:rsidR="00F21E37" w:rsidRDefault="00E12944">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789A9CC2" w14:textId="77777777" w:rsidR="00F21E37" w:rsidRDefault="00F21E37">
            <w:pPr>
              <w:suppressAutoHyphens/>
              <w:rPr>
                <w:rFonts w:eastAsia="Calibri"/>
                <w:color w:val="000000"/>
                <w:sz w:val="28"/>
                <w:szCs w:val="28"/>
                <w:lang w:eastAsia="ar-SA"/>
              </w:rPr>
            </w:pPr>
          </w:p>
          <w:p w14:paraId="5E7CC412"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2 баллов</w:t>
            </w:r>
          </w:p>
          <w:p w14:paraId="737AE1A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2 баллов</w:t>
            </w:r>
          </w:p>
          <w:p w14:paraId="4C2F617D" w14:textId="77777777" w:rsidR="00F21E37" w:rsidRDefault="00F21E37">
            <w:pPr>
              <w:suppressAutoHyphens/>
              <w:rPr>
                <w:rFonts w:eastAsia="Calibri"/>
                <w:color w:val="000000"/>
                <w:sz w:val="28"/>
                <w:szCs w:val="28"/>
                <w:lang w:eastAsia="ar-SA"/>
              </w:rPr>
            </w:pPr>
          </w:p>
          <w:p w14:paraId="50BBDDA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2329F4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p w14:paraId="7B14C080"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6629F5AB"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72C29508" w14:textId="77777777" w:rsidR="00F21E37" w:rsidRDefault="00F21E37">
            <w:pPr>
              <w:suppressAutoHyphens/>
              <w:rPr>
                <w:rFonts w:eastAsia="Calibri"/>
                <w:color w:val="000000"/>
                <w:sz w:val="28"/>
                <w:szCs w:val="28"/>
                <w:lang w:eastAsia="ar-SA"/>
              </w:rPr>
            </w:pPr>
          </w:p>
        </w:tc>
      </w:tr>
      <w:tr w:rsidR="00F21E37" w14:paraId="088AA28B" w14:textId="77777777">
        <w:tc>
          <w:tcPr>
            <w:tcW w:w="634" w:type="dxa"/>
          </w:tcPr>
          <w:p w14:paraId="7890A81F" w14:textId="77777777" w:rsidR="00F21E37" w:rsidRDefault="00F21E37">
            <w:pPr>
              <w:suppressAutoHyphens/>
              <w:spacing w:line="360" w:lineRule="auto"/>
              <w:rPr>
                <w:rFonts w:eastAsia="Calibri"/>
                <w:color w:val="000000"/>
                <w:sz w:val="28"/>
                <w:szCs w:val="28"/>
                <w:lang w:eastAsia="ar-SA"/>
              </w:rPr>
            </w:pPr>
          </w:p>
        </w:tc>
        <w:tc>
          <w:tcPr>
            <w:tcW w:w="5036" w:type="dxa"/>
          </w:tcPr>
          <w:p w14:paraId="608E98B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598543E0" w14:textId="77777777" w:rsidR="00F21E37" w:rsidRDefault="00F21E37">
            <w:pPr>
              <w:suppressAutoHyphens/>
              <w:rPr>
                <w:rFonts w:eastAsia="Calibri"/>
                <w:color w:val="000000"/>
                <w:sz w:val="28"/>
                <w:szCs w:val="28"/>
                <w:lang w:eastAsia="ar-SA"/>
              </w:rPr>
            </w:pPr>
          </w:p>
        </w:tc>
        <w:tc>
          <w:tcPr>
            <w:tcW w:w="1383" w:type="dxa"/>
          </w:tcPr>
          <w:p w14:paraId="6889C65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40</w:t>
            </w:r>
          </w:p>
        </w:tc>
      </w:tr>
      <w:tr w:rsidR="00F21E37" w14:paraId="7B1BF81C" w14:textId="77777777">
        <w:tc>
          <w:tcPr>
            <w:tcW w:w="634" w:type="dxa"/>
          </w:tcPr>
          <w:p w14:paraId="498A650B"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5D5339D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5CDE43E5" w14:textId="77777777" w:rsidR="00F21E37" w:rsidRDefault="00F21E37">
            <w:pPr>
              <w:suppressAutoHyphens/>
              <w:rPr>
                <w:rFonts w:eastAsia="Calibri"/>
                <w:color w:val="000000"/>
                <w:sz w:val="28"/>
                <w:szCs w:val="28"/>
                <w:lang w:eastAsia="ar-SA"/>
              </w:rPr>
            </w:pPr>
          </w:p>
        </w:tc>
        <w:tc>
          <w:tcPr>
            <w:tcW w:w="1383" w:type="dxa"/>
          </w:tcPr>
          <w:p w14:paraId="55DF85C7"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60</w:t>
            </w:r>
          </w:p>
        </w:tc>
      </w:tr>
      <w:tr w:rsidR="00F21E37" w14:paraId="12157CFF" w14:textId="77777777">
        <w:tc>
          <w:tcPr>
            <w:tcW w:w="634" w:type="dxa"/>
          </w:tcPr>
          <w:p w14:paraId="7B0A3BA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52A0AFF8"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798B9F9F" w14:textId="77777777" w:rsidR="00F21E37" w:rsidRDefault="00F21E37">
            <w:pPr>
              <w:suppressAutoHyphens/>
              <w:rPr>
                <w:rFonts w:eastAsia="Calibri"/>
                <w:color w:val="000000"/>
                <w:sz w:val="28"/>
                <w:szCs w:val="28"/>
                <w:lang w:eastAsia="ar-SA"/>
              </w:rPr>
            </w:pPr>
          </w:p>
        </w:tc>
        <w:tc>
          <w:tcPr>
            <w:tcW w:w="1383" w:type="dxa"/>
          </w:tcPr>
          <w:p w14:paraId="7C77917E"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100</w:t>
            </w:r>
          </w:p>
        </w:tc>
      </w:tr>
    </w:tbl>
    <w:p w14:paraId="1FD5FB47" w14:textId="51A48F69" w:rsidR="00F21E37" w:rsidRDefault="00F21E37" w:rsidP="00811073">
      <w:pPr>
        <w:suppressAutoHyphens/>
        <w:spacing w:line="360" w:lineRule="auto"/>
        <w:rPr>
          <w:rFonts w:eastAsia="Calibri"/>
          <w:color w:val="000000"/>
          <w:sz w:val="28"/>
          <w:szCs w:val="28"/>
          <w:lang w:eastAsia="ar-SA"/>
        </w:rPr>
      </w:pPr>
    </w:p>
    <w:p w14:paraId="6F158FB5" w14:textId="77777777" w:rsidR="00F21E37" w:rsidRDefault="00E12944">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05176234"/>
      <w:bookmarkStart w:id="30" w:name="_Toc516230310"/>
      <w:bookmarkStart w:id="31" w:name="_Toc516155136"/>
      <w:bookmarkStart w:id="32" w:name="_Toc516153783"/>
      <w:bookmarkStart w:id="33" w:name="_Toc516155762"/>
      <w:bookmarkStart w:id="34" w:name="_Toc516155814"/>
      <w:bookmarkStart w:id="35" w:name="_Toc516149308"/>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29370672" w14:textId="17D0B677" w:rsidR="00F21E37" w:rsidRDefault="00E12944">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 xml:space="preserve">«Перечень планируемых результатов освоения образовательной программы </w:t>
      </w:r>
      <w:r w:rsidR="005E33DA">
        <w:rPr>
          <w:rFonts w:eastAsia="Calibri" w:cs="Calibri"/>
          <w:i/>
          <w:iCs/>
          <w:color w:val="000000"/>
          <w:sz w:val="28"/>
          <w:szCs w:val="28"/>
        </w:rPr>
        <w:t xml:space="preserve">(перечень компетенций) </w:t>
      </w:r>
      <w:r>
        <w:rPr>
          <w:rFonts w:eastAsia="Calibri" w:cs="Calibri"/>
          <w:i/>
          <w:iCs/>
          <w:color w:val="000000"/>
          <w:sz w:val="28"/>
          <w:szCs w:val="28"/>
        </w:rPr>
        <w:t>с указанием индикаторов их достижения и планируемых результатов обучения по дисциплине».</w:t>
      </w:r>
      <w:r>
        <w:rPr>
          <w:rFonts w:eastAsia="Times New Roman"/>
          <w:sz w:val="28"/>
          <w:szCs w:val="28"/>
        </w:rPr>
        <w:t xml:space="preserve"> </w:t>
      </w:r>
    </w:p>
    <w:p w14:paraId="3EFF0846" w14:textId="77777777" w:rsidR="00F21E37" w:rsidRDefault="00F21E37">
      <w:pPr>
        <w:tabs>
          <w:tab w:val="left" w:pos="-180"/>
        </w:tabs>
        <w:suppressAutoHyphens/>
        <w:spacing w:line="360" w:lineRule="auto"/>
        <w:ind w:right="68"/>
        <w:jc w:val="both"/>
        <w:rPr>
          <w:rFonts w:eastAsia="Times New Roman"/>
          <w:sz w:val="28"/>
          <w:szCs w:val="28"/>
        </w:rPr>
      </w:pPr>
    </w:p>
    <w:p w14:paraId="58ED3C7F" w14:textId="77777777" w:rsidR="00F21E37" w:rsidRDefault="00E12944">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036B087" w14:textId="77777777" w:rsidR="00F21E37" w:rsidRDefault="00F21E37">
      <w:pPr>
        <w:suppressAutoHyphens/>
        <w:spacing w:line="360" w:lineRule="auto"/>
        <w:outlineLvl w:val="1"/>
        <w:rPr>
          <w:rFonts w:eastAsia="Calibri"/>
          <w:b/>
          <w:color w:val="000000"/>
          <w:sz w:val="28"/>
          <w:szCs w:val="28"/>
          <w:lang w:eastAsia="ar-SA"/>
        </w:rPr>
      </w:pPr>
    </w:p>
    <w:tbl>
      <w:tblPr>
        <w:tblStyle w:val="28"/>
        <w:tblW w:w="9628" w:type="dxa"/>
        <w:tblLayout w:type="fixed"/>
        <w:tblLook w:val="04A0" w:firstRow="1" w:lastRow="0" w:firstColumn="1" w:lastColumn="0" w:noHBand="0" w:noVBand="1"/>
      </w:tblPr>
      <w:tblGrid>
        <w:gridCol w:w="2021"/>
        <w:gridCol w:w="2370"/>
        <w:gridCol w:w="2505"/>
        <w:gridCol w:w="2732"/>
      </w:tblGrid>
      <w:tr w:rsidR="00F21E37" w:rsidRPr="0024545A" w14:paraId="1D85EA29" w14:textId="77777777">
        <w:tc>
          <w:tcPr>
            <w:tcW w:w="2021" w:type="dxa"/>
          </w:tcPr>
          <w:p w14:paraId="6D1EDD18"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компетенции</w:t>
            </w:r>
          </w:p>
        </w:tc>
        <w:tc>
          <w:tcPr>
            <w:tcW w:w="2370" w:type="dxa"/>
          </w:tcPr>
          <w:p w14:paraId="5414C872"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индикаторов достижения компетенции</w:t>
            </w:r>
          </w:p>
        </w:tc>
        <w:tc>
          <w:tcPr>
            <w:tcW w:w="2505" w:type="dxa"/>
          </w:tcPr>
          <w:p w14:paraId="3C5A9874"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14:paraId="7A976836" w14:textId="77777777" w:rsidR="00F21E37" w:rsidRPr="008E166C" w:rsidRDefault="00E12944">
            <w:pPr>
              <w:autoSpaceDE w:val="0"/>
              <w:autoSpaceDN w:val="0"/>
              <w:adjustRightInd w:val="0"/>
              <w:jc w:val="center"/>
              <w:rPr>
                <w:rFonts w:ascii="Times New Roman" w:eastAsiaTheme="minorHAnsi" w:hAnsi="Times New Roman"/>
                <w:b/>
                <w:bCs/>
                <w:lang w:eastAsia="en-US"/>
              </w:rPr>
            </w:pPr>
            <w:r w:rsidRPr="008E166C">
              <w:rPr>
                <w:rFonts w:ascii="Times New Roman" w:eastAsiaTheme="minorHAnsi" w:hAnsi="Times New Roman"/>
                <w:b/>
                <w:bCs/>
                <w:lang w:eastAsia="en-US"/>
              </w:rPr>
              <w:t>Типовые контрольные задания</w:t>
            </w:r>
          </w:p>
        </w:tc>
      </w:tr>
      <w:tr w:rsidR="0024545A" w:rsidRPr="0024545A" w14:paraId="4C913D8A" w14:textId="77777777">
        <w:trPr>
          <w:trHeight w:val="1198"/>
        </w:trPr>
        <w:tc>
          <w:tcPr>
            <w:tcW w:w="2021" w:type="dxa"/>
            <w:vMerge w:val="restart"/>
          </w:tcPr>
          <w:p w14:paraId="3574FB31" w14:textId="4D84273D" w:rsidR="0024545A" w:rsidRPr="0024545A" w:rsidRDefault="0024545A" w:rsidP="0024545A">
            <w:pPr>
              <w:rPr>
                <w:rFonts w:ascii="Times New Roman" w:eastAsia="Calibri" w:hAnsi="Times New Roman"/>
                <w:b/>
                <w:color w:val="000000"/>
              </w:rPr>
            </w:pPr>
            <w:r w:rsidRPr="0024545A">
              <w:rPr>
                <w:rFonts w:ascii="Times New Roman" w:eastAsia="Calibri" w:hAnsi="Times New Roman"/>
                <w:b/>
                <w:color w:val="000000"/>
              </w:rPr>
              <w:t>УК-5</w:t>
            </w:r>
            <w:r w:rsidRPr="0024545A">
              <w:rPr>
                <w:rFonts w:ascii="Times New Roman" w:hAnsi="Times New Roman"/>
              </w:rPr>
              <w:t xml:space="preserve"> Способен воспринимать межкультурное разнообразие общества в социально-историческом, этическом и </w:t>
            </w:r>
            <w:r w:rsidRPr="0024545A">
              <w:rPr>
                <w:rFonts w:ascii="Times New Roman" w:hAnsi="Times New Roman"/>
              </w:rPr>
              <w:lastRenderedPageBreak/>
              <w:t>философском контекстах</w:t>
            </w:r>
          </w:p>
          <w:p w14:paraId="63D54789" w14:textId="79D11B8C" w:rsidR="0024545A" w:rsidRPr="0024545A" w:rsidRDefault="0024545A" w:rsidP="0024545A">
            <w:pPr>
              <w:rPr>
                <w:rFonts w:ascii="Times New Roman" w:eastAsiaTheme="minorHAnsi" w:hAnsi="Times New Roman"/>
                <w:b/>
                <w:bCs/>
                <w:lang w:eastAsia="en-US"/>
              </w:rPr>
            </w:pPr>
          </w:p>
        </w:tc>
        <w:tc>
          <w:tcPr>
            <w:tcW w:w="2370" w:type="dxa"/>
          </w:tcPr>
          <w:p w14:paraId="32F9D451" w14:textId="1FB92A3A" w:rsidR="0024545A" w:rsidRPr="0024545A" w:rsidRDefault="005E33DA" w:rsidP="0024545A">
            <w:pPr>
              <w:widowControl w:val="0"/>
              <w:shd w:val="clear" w:color="auto" w:fill="FFFFFF"/>
              <w:contextualSpacing/>
              <w:jc w:val="both"/>
              <w:rPr>
                <w:rFonts w:ascii="Times New Roman" w:hAnsi="Times New Roman"/>
              </w:rPr>
            </w:pPr>
            <w:r>
              <w:rPr>
                <w:rFonts w:ascii="Times New Roman" w:hAnsi="Times New Roman"/>
              </w:rPr>
              <w:lastRenderedPageBreak/>
              <w:t>1.</w:t>
            </w:r>
            <w:r w:rsidR="0024545A" w:rsidRPr="0024545A">
              <w:rPr>
                <w:rFonts w:ascii="Times New Roman" w:hAnsi="Times New Roman"/>
              </w:rPr>
              <w:t>Использует знания о закономерностях развития природы, межкультурного раз</w:t>
            </w:r>
            <w:r w:rsidR="0024545A" w:rsidRPr="0024545A">
              <w:rPr>
                <w:rFonts w:ascii="Times New Roman" w:hAnsi="Times New Roman"/>
              </w:rPr>
              <w:softHyphen/>
              <w:t xml:space="preserve">нообразия общества для формирования мировоззренческой </w:t>
            </w:r>
            <w:r w:rsidR="0024545A" w:rsidRPr="0024545A">
              <w:rPr>
                <w:rFonts w:ascii="Times New Roman" w:hAnsi="Times New Roman"/>
              </w:rPr>
              <w:lastRenderedPageBreak/>
              <w:t>оценки   происходя</w:t>
            </w:r>
            <w:r w:rsidR="0024545A" w:rsidRPr="0024545A">
              <w:rPr>
                <w:rFonts w:ascii="Times New Roman" w:hAnsi="Times New Roman"/>
              </w:rPr>
              <w:softHyphen/>
              <w:t>щих процессов.</w:t>
            </w:r>
          </w:p>
          <w:p w14:paraId="3552E65E" w14:textId="44471ECA" w:rsidR="0024545A" w:rsidRPr="0024545A" w:rsidRDefault="0024545A" w:rsidP="0024545A">
            <w:pPr>
              <w:widowControl w:val="0"/>
              <w:shd w:val="clear" w:color="auto" w:fill="FFFFFF"/>
              <w:contextualSpacing/>
              <w:jc w:val="both"/>
              <w:rPr>
                <w:rFonts w:ascii="Times New Roman" w:hAnsi="Times New Roman"/>
              </w:rPr>
            </w:pPr>
            <w:r w:rsidRPr="0024545A">
              <w:rPr>
                <w:rFonts w:ascii="Times New Roman" w:hAnsi="Times New Roman"/>
                <w:bCs/>
                <w:iCs/>
                <w:color w:val="000000"/>
              </w:rPr>
              <w:t xml:space="preserve"> </w:t>
            </w:r>
          </w:p>
          <w:p w14:paraId="08265094" w14:textId="36005449" w:rsidR="0024545A" w:rsidRPr="0024545A" w:rsidRDefault="0024545A" w:rsidP="0024545A">
            <w:pPr>
              <w:rPr>
                <w:rFonts w:ascii="Times New Roman" w:eastAsiaTheme="minorHAnsi" w:hAnsi="Times New Roman"/>
                <w:b/>
                <w:bCs/>
                <w:lang w:eastAsia="en-US"/>
              </w:rPr>
            </w:pPr>
          </w:p>
        </w:tc>
        <w:tc>
          <w:tcPr>
            <w:tcW w:w="2505" w:type="dxa"/>
          </w:tcPr>
          <w:p w14:paraId="04A8ADC6" w14:textId="77777777" w:rsidR="0024545A" w:rsidRPr="008E166C" w:rsidRDefault="0024545A" w:rsidP="0024545A">
            <w:pPr>
              <w:widowControl w:val="0"/>
              <w:tabs>
                <w:tab w:val="left" w:pos="540"/>
              </w:tabs>
              <w:autoSpaceDE w:val="0"/>
              <w:autoSpaceDN w:val="0"/>
              <w:adjustRightInd w:val="0"/>
              <w:contextualSpacing/>
              <w:rPr>
                <w:rFonts w:ascii="Times New Roman" w:eastAsia="Calibri" w:hAnsi="Times New Roman"/>
              </w:rPr>
            </w:pPr>
            <w:r w:rsidRPr="008E166C">
              <w:rPr>
                <w:rFonts w:ascii="Times New Roman" w:hAnsi="Times New Roman"/>
                <w:b/>
              </w:rPr>
              <w:lastRenderedPageBreak/>
              <w:t>Знать:</w:t>
            </w:r>
            <w:r w:rsidRPr="008E166C">
              <w:rPr>
                <w:rFonts w:ascii="Times New Roman" w:hAnsi="Times New Roman"/>
              </w:rPr>
              <w:t xml:space="preserve"> </w:t>
            </w:r>
            <w:r w:rsidRPr="008E166C">
              <w:rPr>
                <w:rFonts w:ascii="Times New Roman" w:eastAsia="Calibri" w:hAnsi="Times New Roman"/>
                <w:lang w:eastAsia="zh-CN"/>
              </w:rPr>
              <w:t xml:space="preserve">основные нормативные </w:t>
            </w:r>
          </w:p>
          <w:p w14:paraId="561F44FE" w14:textId="0D5CC400" w:rsidR="0024545A" w:rsidRPr="008E166C" w:rsidRDefault="0024545A" w:rsidP="0024545A">
            <w:pPr>
              <w:widowControl w:val="0"/>
              <w:shd w:val="clear" w:color="auto" w:fill="FFFFFF"/>
              <w:contextualSpacing/>
              <w:jc w:val="both"/>
              <w:rPr>
                <w:rFonts w:ascii="Times New Roman" w:hAnsi="Times New Roman"/>
              </w:rPr>
            </w:pPr>
            <w:r w:rsidRPr="008E166C">
              <w:rPr>
                <w:rFonts w:ascii="Times New Roman" w:eastAsia="Calibri" w:hAnsi="Times New Roman"/>
                <w:lang w:eastAsia="zh-CN"/>
              </w:rPr>
              <w:t xml:space="preserve">акты </w:t>
            </w:r>
            <w:proofErr w:type="spellStart"/>
            <w:r w:rsidRPr="008E166C">
              <w:rPr>
                <w:rFonts w:ascii="Times New Roman" w:eastAsia="Calibri" w:hAnsi="Times New Roman"/>
                <w:lang w:eastAsia="zh-CN"/>
              </w:rPr>
              <w:t>Финуниверситета</w:t>
            </w:r>
            <w:proofErr w:type="spellEnd"/>
            <w:r w:rsidRPr="008E166C">
              <w:rPr>
                <w:rFonts w:ascii="Times New Roman" w:eastAsia="Calibri" w:hAnsi="Times New Roman"/>
                <w:lang w:eastAsia="zh-CN"/>
              </w:rPr>
              <w:t xml:space="preserve">, в том числе содержащие </w:t>
            </w:r>
          </w:p>
          <w:p w14:paraId="08A6A9BB" w14:textId="77777777" w:rsidR="0024545A" w:rsidRPr="008E166C" w:rsidRDefault="0024545A" w:rsidP="0024545A">
            <w:pPr>
              <w:widowControl w:val="0"/>
              <w:tabs>
                <w:tab w:val="left" w:pos="540"/>
              </w:tabs>
              <w:autoSpaceDE w:val="0"/>
              <w:autoSpaceDN w:val="0"/>
              <w:adjustRightInd w:val="0"/>
              <w:contextualSpacing/>
              <w:rPr>
                <w:rFonts w:ascii="Times New Roman" w:hAnsi="Times New Roman"/>
              </w:rPr>
            </w:pPr>
            <w:r w:rsidRPr="008E166C">
              <w:rPr>
                <w:rFonts w:ascii="Times New Roman" w:hAnsi="Times New Roman"/>
              </w:rPr>
              <w:t xml:space="preserve">основы   этики   и межкультурной </w:t>
            </w:r>
            <w:r w:rsidRPr="008E166C">
              <w:rPr>
                <w:rFonts w:ascii="Times New Roman" w:hAnsi="Times New Roman"/>
              </w:rPr>
              <w:lastRenderedPageBreak/>
              <w:t>коммуникации</w:t>
            </w:r>
          </w:p>
          <w:p w14:paraId="7CCA1C28" w14:textId="77777777" w:rsidR="0024545A" w:rsidRPr="008E166C" w:rsidRDefault="0024545A" w:rsidP="0024545A">
            <w:pPr>
              <w:widowControl w:val="0"/>
              <w:shd w:val="clear" w:color="auto" w:fill="FFFFFF"/>
              <w:contextualSpacing/>
              <w:jc w:val="both"/>
              <w:rPr>
                <w:rFonts w:ascii="Times New Roman" w:hAnsi="Times New Roman"/>
              </w:rPr>
            </w:pPr>
          </w:p>
          <w:p w14:paraId="533EE3D7" w14:textId="77777777" w:rsidR="00811073" w:rsidRDefault="00811073" w:rsidP="0024545A">
            <w:pPr>
              <w:autoSpaceDE w:val="0"/>
              <w:autoSpaceDN w:val="0"/>
              <w:adjustRightInd w:val="0"/>
              <w:rPr>
                <w:rFonts w:ascii="Times New Roman" w:hAnsi="Times New Roman"/>
                <w:b/>
              </w:rPr>
            </w:pPr>
          </w:p>
          <w:p w14:paraId="12854F2E" w14:textId="218C3A36" w:rsidR="0024545A" w:rsidRPr="008E166C" w:rsidRDefault="0024545A" w:rsidP="0024545A">
            <w:pPr>
              <w:autoSpaceDE w:val="0"/>
              <w:autoSpaceDN w:val="0"/>
              <w:adjustRightInd w:val="0"/>
              <w:rPr>
                <w:rFonts w:ascii="Times New Roman" w:eastAsiaTheme="minorHAnsi" w:hAnsi="Times New Roman"/>
                <w:b/>
                <w:bCs/>
                <w:lang w:eastAsia="en-US"/>
              </w:rPr>
            </w:pPr>
            <w:r w:rsidRPr="008E166C">
              <w:rPr>
                <w:rFonts w:ascii="Times New Roman" w:hAnsi="Times New Roman"/>
                <w:b/>
              </w:rPr>
              <w:t>Уметь:</w:t>
            </w:r>
            <w:r w:rsidRPr="008E166C">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14:paraId="4CCA6124" w14:textId="77777777" w:rsidR="00A6502D" w:rsidRPr="008E166C" w:rsidRDefault="00A6502D" w:rsidP="00A6502D">
            <w:pPr>
              <w:jc w:val="both"/>
              <w:rPr>
                <w:rFonts w:ascii="Times New Roman" w:hAnsi="Times New Roman"/>
                <w:shd w:val="clear" w:color="auto" w:fill="F8FAFC"/>
              </w:rPr>
            </w:pPr>
            <w:r w:rsidRPr="008E166C">
              <w:rPr>
                <w:rFonts w:ascii="Times New Roman" w:hAnsi="Times New Roman"/>
                <w:iCs/>
              </w:rPr>
              <w:lastRenderedPageBreak/>
              <w:t>Подготовить презентацию свой академической группы (групповая работа) и представьте ее на семинарском занятии</w:t>
            </w:r>
            <w:r w:rsidRPr="008E166C">
              <w:rPr>
                <w:rFonts w:ascii="Times New Roman" w:hAnsi="Times New Roman"/>
                <w:shd w:val="clear" w:color="auto" w:fill="F8FAFC"/>
              </w:rPr>
              <w:t>,</w:t>
            </w:r>
          </w:p>
          <w:p w14:paraId="0AFD9180" w14:textId="77777777" w:rsidR="00A6502D" w:rsidRPr="008E166C" w:rsidRDefault="00A6502D" w:rsidP="00A6502D">
            <w:pPr>
              <w:jc w:val="both"/>
              <w:rPr>
                <w:rFonts w:ascii="Times New Roman" w:hAnsi="Times New Roman"/>
                <w:iCs/>
              </w:rPr>
            </w:pPr>
            <w:r w:rsidRPr="008E166C">
              <w:rPr>
                <w:rFonts w:ascii="Times New Roman" w:hAnsi="Times New Roman"/>
                <w:shd w:val="clear" w:color="auto" w:fill="F8FAFC"/>
              </w:rPr>
              <w:t xml:space="preserve">толерантно воспринимая </w:t>
            </w:r>
            <w:r w:rsidRPr="008E166C">
              <w:rPr>
                <w:rFonts w:ascii="Times New Roman" w:hAnsi="Times New Roman"/>
                <w:shd w:val="clear" w:color="auto" w:fill="F8FAFC"/>
              </w:rPr>
              <w:lastRenderedPageBreak/>
              <w:t>социальные, этнические, конфессиональные и культурные различия.</w:t>
            </w:r>
          </w:p>
          <w:p w14:paraId="4C9F7FBE" w14:textId="77777777" w:rsidR="0024545A" w:rsidRPr="008E166C" w:rsidRDefault="0024545A" w:rsidP="0024545A">
            <w:pPr>
              <w:rPr>
                <w:rFonts w:ascii="Times New Roman" w:eastAsiaTheme="minorHAnsi" w:hAnsi="Times New Roman"/>
                <w:b/>
                <w:bCs/>
                <w:lang w:eastAsia="en-US"/>
              </w:rPr>
            </w:pPr>
          </w:p>
          <w:p w14:paraId="442CCA0C" w14:textId="727B7995" w:rsidR="0024545A" w:rsidRPr="008E166C" w:rsidRDefault="0024545A" w:rsidP="0024545A">
            <w:pPr>
              <w:jc w:val="both"/>
              <w:rPr>
                <w:rFonts w:ascii="Times New Roman" w:hAnsi="Times New Roman"/>
                <w:iCs/>
              </w:rPr>
            </w:pPr>
            <w:r w:rsidRPr="008E166C">
              <w:rPr>
                <w:rFonts w:ascii="Times New Roman" w:hAnsi="Times New Roman"/>
                <w:iCs/>
              </w:rPr>
              <w:t xml:space="preserve">Получите доступ к актуальному расписанию группы, используя сервис </w:t>
            </w:r>
            <w:proofErr w:type="spellStart"/>
            <w:r w:rsidRPr="008E166C">
              <w:rPr>
                <w:rFonts w:ascii="Times New Roman" w:hAnsi="Times New Roman"/>
                <w:iCs/>
                <w:lang w:val="en-US"/>
              </w:rPr>
              <w:t>ruz</w:t>
            </w:r>
            <w:proofErr w:type="spellEnd"/>
            <w:r w:rsidRPr="008E166C">
              <w:rPr>
                <w:rFonts w:ascii="Times New Roman" w:hAnsi="Times New Roman"/>
                <w:iCs/>
              </w:rPr>
              <w:t>.</w:t>
            </w:r>
            <w:r w:rsidRPr="008E166C">
              <w:rPr>
                <w:rFonts w:ascii="Times New Roman" w:hAnsi="Times New Roman"/>
                <w:iCs/>
                <w:lang w:val="en-US"/>
              </w:rPr>
              <w:t>fa</w:t>
            </w:r>
            <w:r w:rsidRPr="008E166C">
              <w:rPr>
                <w:rFonts w:ascii="Times New Roman" w:hAnsi="Times New Roman"/>
                <w:iCs/>
              </w:rPr>
              <w:t>.</w:t>
            </w:r>
            <w:proofErr w:type="spellStart"/>
            <w:r w:rsidRPr="008E166C">
              <w:rPr>
                <w:rFonts w:ascii="Times New Roman" w:hAnsi="Times New Roman"/>
                <w:iCs/>
                <w:lang w:val="en-US"/>
              </w:rPr>
              <w:t>ru</w:t>
            </w:r>
            <w:proofErr w:type="spellEnd"/>
            <w:r w:rsidRPr="008E166C">
              <w:rPr>
                <w:rFonts w:ascii="Times New Roman" w:hAnsi="Times New Roman"/>
                <w:iCs/>
              </w:rPr>
              <w:t>.</w:t>
            </w:r>
          </w:p>
          <w:p w14:paraId="05F450D4" w14:textId="77777777" w:rsidR="00A6502D" w:rsidRPr="008E166C" w:rsidRDefault="00A6502D" w:rsidP="0024545A">
            <w:pPr>
              <w:jc w:val="both"/>
              <w:rPr>
                <w:rFonts w:ascii="Times New Roman" w:hAnsi="Times New Roman"/>
                <w:iCs/>
              </w:rPr>
            </w:pPr>
          </w:p>
          <w:p w14:paraId="695A6994" w14:textId="0768E628" w:rsidR="0024545A" w:rsidRPr="008E166C" w:rsidRDefault="00A6502D" w:rsidP="008E166C">
            <w:pPr>
              <w:jc w:val="both"/>
              <w:rPr>
                <w:rFonts w:ascii="Times New Roman" w:hAnsi="Times New Roman"/>
                <w:iCs/>
              </w:rPr>
            </w:pPr>
            <w:r w:rsidRPr="008E166C">
              <w:rPr>
                <w:rFonts w:ascii="Times New Roman" w:hAnsi="Times New Roman"/>
                <w:iCs/>
              </w:rPr>
              <w:t>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 с учетом межкультурного разнообразия группы.</w:t>
            </w:r>
          </w:p>
        </w:tc>
      </w:tr>
      <w:tr w:rsidR="0024545A" w:rsidRPr="0024545A" w14:paraId="1B61BB9C" w14:textId="77777777">
        <w:trPr>
          <w:trHeight w:val="1198"/>
        </w:trPr>
        <w:tc>
          <w:tcPr>
            <w:tcW w:w="2021" w:type="dxa"/>
            <w:vMerge/>
          </w:tcPr>
          <w:p w14:paraId="7AF2AAC0" w14:textId="77777777" w:rsidR="0024545A" w:rsidRPr="0024545A" w:rsidRDefault="0024545A" w:rsidP="0024545A">
            <w:pPr>
              <w:rPr>
                <w:rFonts w:ascii="Times New Roman" w:eastAsia="Times New Roman" w:hAnsi="Times New Roman"/>
                <w:color w:val="000000"/>
              </w:rPr>
            </w:pPr>
          </w:p>
        </w:tc>
        <w:tc>
          <w:tcPr>
            <w:tcW w:w="2370" w:type="dxa"/>
          </w:tcPr>
          <w:p w14:paraId="4A8D7CDD" w14:textId="7DC1E130" w:rsidR="0024545A" w:rsidRPr="0024545A" w:rsidRDefault="005E33DA" w:rsidP="0024545A">
            <w:pPr>
              <w:rPr>
                <w:rFonts w:ascii="Times New Roman" w:eastAsia="Times New Roman" w:hAnsi="Times New Roman"/>
                <w:color w:val="000000"/>
              </w:rPr>
            </w:pPr>
            <w:r>
              <w:rPr>
                <w:rFonts w:ascii="Times New Roman" w:hAnsi="Times New Roman"/>
                <w:bCs/>
                <w:iCs/>
                <w:color w:val="000000"/>
              </w:rPr>
              <w:t>2.</w:t>
            </w:r>
            <w:r w:rsidR="0024545A" w:rsidRPr="0024545A">
              <w:rPr>
                <w:rFonts w:ascii="Times New Roman" w:hAnsi="Times New Roman"/>
                <w:bCs/>
                <w:iCs/>
                <w:color w:val="000000"/>
              </w:rPr>
              <w:t>Использует навыки философского мышления и логики для формулировки аргументированных суждений и умоза</w:t>
            </w:r>
            <w:r w:rsidR="0024545A" w:rsidRPr="0024545A">
              <w:rPr>
                <w:rFonts w:ascii="Times New Roman" w:hAnsi="Times New Roman"/>
                <w:bCs/>
                <w:iCs/>
                <w:color w:val="000000"/>
              </w:rPr>
              <w:softHyphen/>
              <w:t xml:space="preserve">ключений </w:t>
            </w:r>
            <w:r w:rsidR="0024545A" w:rsidRPr="0024545A">
              <w:rPr>
                <w:rFonts w:ascii="Times New Roman" w:hAnsi="Times New Roman"/>
              </w:rPr>
              <w:t>в профессиональной деятель</w:t>
            </w:r>
            <w:r w:rsidR="0024545A" w:rsidRPr="0024545A">
              <w:rPr>
                <w:rFonts w:ascii="Times New Roman" w:hAnsi="Times New Roman"/>
              </w:rPr>
              <w:softHyphen/>
              <w:t>ности.</w:t>
            </w:r>
          </w:p>
        </w:tc>
        <w:tc>
          <w:tcPr>
            <w:tcW w:w="2505" w:type="dxa"/>
          </w:tcPr>
          <w:p w14:paraId="477B75A5" w14:textId="77777777"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b/>
                <w:i/>
              </w:rPr>
              <w:t>Знать:</w:t>
            </w:r>
            <w:r w:rsidRPr="0024545A">
              <w:rPr>
                <w:rFonts w:ascii="Times New Roman" w:eastAsia="Calibri" w:hAnsi="Times New Roman"/>
              </w:rPr>
              <w:t xml:space="preserve"> </w:t>
            </w:r>
            <w:r w:rsidRPr="0024545A">
              <w:rPr>
                <w:rFonts w:ascii="Times New Roman" w:eastAsia="Calibri" w:hAnsi="Times New Roman"/>
                <w:lang w:eastAsia="zh-CN"/>
              </w:rPr>
              <w:t xml:space="preserve">основные нормативные </w:t>
            </w:r>
          </w:p>
          <w:p w14:paraId="665D0438" w14:textId="49A7978E"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lang w:eastAsia="zh-CN"/>
              </w:rPr>
              <w:t>Акты</w:t>
            </w:r>
            <w:r>
              <w:rPr>
                <w:rFonts w:ascii="Times New Roman" w:eastAsia="Calibri" w:hAnsi="Times New Roman"/>
                <w:lang w:eastAsia="zh-CN"/>
              </w:rPr>
              <w:t xml:space="preserve"> </w:t>
            </w:r>
            <w:proofErr w:type="spellStart"/>
            <w:r w:rsidRPr="0024545A">
              <w:rPr>
                <w:rFonts w:ascii="Times New Roman" w:eastAsia="Calibri" w:hAnsi="Times New Roman"/>
                <w:lang w:eastAsia="zh-CN"/>
              </w:rPr>
              <w:t>Финуниверситета</w:t>
            </w:r>
            <w:proofErr w:type="spellEnd"/>
            <w:r w:rsidRPr="0024545A">
              <w:rPr>
                <w:rFonts w:ascii="Times New Roman" w:eastAsia="Calibri" w:hAnsi="Times New Roman"/>
                <w:lang w:eastAsia="zh-CN"/>
              </w:rPr>
              <w:t xml:space="preserve">, </w:t>
            </w:r>
            <w:proofErr w:type="gramStart"/>
            <w:r w:rsidRPr="0024545A">
              <w:rPr>
                <w:rFonts w:ascii="Times New Roman" w:eastAsia="Calibri" w:hAnsi="Times New Roman"/>
                <w:lang w:eastAsia="zh-CN"/>
              </w:rPr>
              <w:t>правила  и</w:t>
            </w:r>
            <w:proofErr w:type="gramEnd"/>
            <w:r w:rsidRPr="0024545A">
              <w:rPr>
                <w:rFonts w:ascii="Times New Roman" w:eastAsia="Calibri" w:hAnsi="Times New Roman"/>
                <w:lang w:eastAsia="zh-CN"/>
              </w:rPr>
              <w:t xml:space="preserve">  нормы профессиональной деятельности </w:t>
            </w:r>
          </w:p>
          <w:p w14:paraId="1977CAE9" w14:textId="77777777" w:rsidR="0024545A" w:rsidRPr="0024545A" w:rsidRDefault="0024545A" w:rsidP="0024545A">
            <w:pPr>
              <w:widowControl w:val="0"/>
              <w:tabs>
                <w:tab w:val="left" w:pos="540"/>
              </w:tabs>
              <w:autoSpaceDE w:val="0"/>
              <w:autoSpaceDN w:val="0"/>
              <w:adjustRightInd w:val="0"/>
              <w:contextualSpacing/>
              <w:jc w:val="both"/>
              <w:rPr>
                <w:rFonts w:ascii="Times New Roman" w:eastAsia="Calibri" w:hAnsi="Times New Roman"/>
              </w:rPr>
            </w:pPr>
          </w:p>
          <w:p w14:paraId="37BD4D0D" w14:textId="23B01C12" w:rsidR="0024545A" w:rsidRPr="0024545A" w:rsidRDefault="0024545A" w:rsidP="0024545A">
            <w:pPr>
              <w:autoSpaceDE w:val="0"/>
              <w:autoSpaceDN w:val="0"/>
              <w:adjustRightInd w:val="0"/>
              <w:rPr>
                <w:rFonts w:ascii="Times New Roman" w:eastAsiaTheme="minorHAnsi" w:hAnsi="Times New Roman"/>
                <w:b/>
                <w:bCs/>
                <w:lang w:eastAsia="en-US"/>
              </w:rPr>
            </w:pPr>
            <w:r w:rsidRPr="0024545A">
              <w:rPr>
                <w:rFonts w:ascii="Times New Roman" w:eastAsia="Calibri" w:hAnsi="Times New Roman"/>
                <w:b/>
                <w:i/>
              </w:rPr>
              <w:t>Уметь</w:t>
            </w:r>
            <w:r w:rsidRPr="0024545A">
              <w:rPr>
                <w:rFonts w:ascii="Times New Roman" w:eastAsia="Calibri" w:hAnsi="Times New Roman"/>
              </w:rPr>
              <w:t xml:space="preserve"> вести переписку со студентами, преподавателями и сотрудниками деканата, используя </w:t>
            </w:r>
            <w:r w:rsidRPr="0024545A">
              <w:rPr>
                <w:rFonts w:ascii="Times New Roman" w:eastAsia="Times New Roman" w:hAnsi="Times New Roman"/>
                <w:color w:val="000000"/>
              </w:rPr>
              <w:t>официально-деловой стиль и речевой этикет</w:t>
            </w:r>
            <w:r w:rsidRPr="0024545A">
              <w:rPr>
                <w:rFonts w:ascii="Times New Roman" w:eastAsia="Calibri" w:hAnsi="Times New Roman"/>
              </w:rPr>
              <w:t>,</w:t>
            </w:r>
            <w:r w:rsidRPr="0024545A">
              <w:rPr>
                <w:rFonts w:ascii="Times New Roman" w:eastAsia="Calibri" w:hAnsi="Times New Roman"/>
                <w:lang w:eastAsia="zh-CN"/>
              </w:rPr>
              <w:t xml:space="preserve"> формулировать аргументированные и логические    суждения    и умозаключения   в   сферах профессиональной деятельности</w:t>
            </w:r>
          </w:p>
        </w:tc>
        <w:tc>
          <w:tcPr>
            <w:tcW w:w="2732" w:type="dxa"/>
          </w:tcPr>
          <w:p w14:paraId="1AC3714C" w14:textId="77777777" w:rsidR="0024545A" w:rsidRPr="008E166C" w:rsidRDefault="0024545A" w:rsidP="0024545A">
            <w:pPr>
              <w:autoSpaceDE w:val="0"/>
              <w:autoSpaceDN w:val="0"/>
              <w:adjustRightInd w:val="0"/>
              <w:rPr>
                <w:rFonts w:ascii="Times New Roman" w:hAnsi="Times New Roman"/>
                <w:iCs/>
              </w:rPr>
            </w:pPr>
            <w:r w:rsidRPr="008E166C">
              <w:rPr>
                <w:rFonts w:ascii="Times New Roman" w:hAnsi="Times New Roman"/>
                <w:iCs/>
              </w:rPr>
              <w:t xml:space="preserve">Составить обзор документов </w:t>
            </w:r>
            <w:proofErr w:type="spellStart"/>
            <w:r w:rsidRPr="008E166C">
              <w:rPr>
                <w:rFonts w:ascii="Times New Roman" w:hAnsi="Times New Roman"/>
                <w:iCs/>
              </w:rPr>
              <w:t>Финуниверситета</w:t>
            </w:r>
            <w:proofErr w:type="spellEnd"/>
            <w:r w:rsidRPr="008E166C">
              <w:rPr>
                <w:rFonts w:ascii="Times New Roman" w:hAnsi="Times New Roman"/>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14:paraId="56DE2E46" w14:textId="77777777" w:rsidR="0024545A" w:rsidRPr="008E166C" w:rsidRDefault="0024545A" w:rsidP="0024545A">
            <w:pPr>
              <w:autoSpaceDE w:val="0"/>
              <w:autoSpaceDN w:val="0"/>
              <w:adjustRightInd w:val="0"/>
              <w:rPr>
                <w:rFonts w:ascii="Times New Roman" w:hAnsi="Times New Roman"/>
                <w:iCs/>
              </w:rPr>
            </w:pPr>
          </w:p>
          <w:p w14:paraId="1505D764" w14:textId="77777777" w:rsidR="00A6502D" w:rsidRPr="008E166C" w:rsidRDefault="00A6502D" w:rsidP="00A6502D">
            <w:pPr>
              <w:jc w:val="both"/>
              <w:rPr>
                <w:rFonts w:ascii="Times New Roman" w:hAnsi="Times New Roman"/>
                <w:color w:val="333333"/>
              </w:rPr>
            </w:pPr>
            <w:r w:rsidRPr="008E166C">
              <w:rPr>
                <w:rFonts w:ascii="Times New Roman" w:hAnsi="Times New Roman"/>
                <w:color w:val="333333"/>
              </w:rPr>
              <w:t>СИТУАЦИЯ. Студент на экзамене.</w:t>
            </w:r>
          </w:p>
          <w:p w14:paraId="1C24D585" w14:textId="77777777" w:rsidR="00A6502D" w:rsidRPr="008E166C" w:rsidRDefault="00A6502D" w:rsidP="00A6502D">
            <w:pPr>
              <w:jc w:val="both"/>
              <w:rPr>
                <w:rFonts w:ascii="Times New Roman" w:hAnsi="Times New Roman"/>
                <w:color w:val="333333"/>
              </w:rPr>
            </w:pPr>
            <w:r w:rsidRPr="008E166C">
              <w:rPr>
                <w:rFonts w:ascii="Times New Roman" w:hAnsi="Times New Roman"/>
                <w:color w:val="333333"/>
                <w:u w:val="single"/>
              </w:rPr>
              <w:t>Преподаватель</w:t>
            </w:r>
            <w:r w:rsidRPr="008E166C">
              <w:rPr>
                <w:rFonts w:ascii="Times New Roman" w:hAnsi="Times New Roman"/>
                <w:color w:val="333333"/>
              </w:rPr>
              <w:t>: К сожалению, вынужден прервать для Вас экзамен, т.к. Вы пользуетесь для ответа на билет телефоном.</w:t>
            </w:r>
          </w:p>
          <w:p w14:paraId="4C202004" w14:textId="77777777" w:rsidR="00A6502D" w:rsidRPr="008E166C" w:rsidRDefault="00A6502D" w:rsidP="00A6502D">
            <w:pPr>
              <w:jc w:val="both"/>
              <w:rPr>
                <w:rFonts w:ascii="Times New Roman" w:hAnsi="Times New Roman"/>
                <w:color w:val="333333"/>
              </w:rPr>
            </w:pPr>
            <w:r w:rsidRPr="008E166C">
              <w:rPr>
                <w:rFonts w:ascii="Times New Roman" w:hAnsi="Times New Roman"/>
                <w:color w:val="333333"/>
                <w:u w:val="single"/>
              </w:rPr>
              <w:t>Студент:</w:t>
            </w:r>
            <w:r w:rsidRPr="008E166C">
              <w:rPr>
                <w:rFonts w:ascii="Times New Roman" w:hAnsi="Times New Roman"/>
                <w:color w:val="333333"/>
              </w:rPr>
              <w:t xml:space="preserve"> За что? Я ничем не пользуюсь. </w:t>
            </w:r>
          </w:p>
          <w:p w14:paraId="077904FC" w14:textId="77777777" w:rsidR="00A6502D" w:rsidRPr="008E166C" w:rsidRDefault="00A6502D" w:rsidP="00A6502D">
            <w:pPr>
              <w:jc w:val="both"/>
              <w:rPr>
                <w:rFonts w:ascii="Times New Roman" w:hAnsi="Times New Roman"/>
                <w:color w:val="333333"/>
              </w:rPr>
            </w:pPr>
            <w:r w:rsidRPr="008E166C">
              <w:rPr>
                <w:rFonts w:ascii="Times New Roman" w:hAnsi="Times New Roman"/>
                <w:color w:val="333333"/>
                <w:u w:val="single"/>
              </w:rPr>
              <w:t>Преподаватель:</w:t>
            </w:r>
            <w:r w:rsidRPr="008E166C">
              <w:rPr>
                <w:rFonts w:ascii="Times New Roman" w:hAnsi="Times New Roman"/>
                <w:color w:val="333333"/>
              </w:rPr>
              <w:t xml:space="preserve"> У Вас работает телефон. Сдавайте работу. Для Вас экзамен закончен. За использование технических средств без проверки Вам выставляется </w:t>
            </w:r>
            <w:r w:rsidRPr="008E166C">
              <w:rPr>
                <w:rFonts w:ascii="Times New Roman" w:hAnsi="Times New Roman"/>
                <w:color w:val="333333"/>
              </w:rPr>
              <w:lastRenderedPageBreak/>
              <w:t>«неудовлетворительная» оценка.</w:t>
            </w:r>
          </w:p>
          <w:p w14:paraId="48C0EE9E" w14:textId="77777777" w:rsidR="00A6502D" w:rsidRPr="008E166C" w:rsidRDefault="00A6502D" w:rsidP="00A6502D">
            <w:pPr>
              <w:jc w:val="both"/>
              <w:rPr>
                <w:rFonts w:ascii="Times New Roman" w:hAnsi="Times New Roman"/>
                <w:color w:val="333333"/>
              </w:rPr>
            </w:pPr>
            <w:r w:rsidRPr="008E166C">
              <w:rPr>
                <w:rFonts w:ascii="Times New Roman" w:hAnsi="Times New Roman"/>
                <w:color w:val="333333"/>
                <w:u w:val="single"/>
              </w:rPr>
              <w:t>Студент:</w:t>
            </w:r>
            <w:r w:rsidRPr="008E166C">
              <w:rPr>
                <w:rFonts w:ascii="Times New Roman" w:hAnsi="Times New Roman"/>
                <w:color w:val="333333"/>
              </w:rPr>
              <w:t xml:space="preserve"> Я не согласен.  Вы ко мне предвзято относитесь. Я буду подавать апелляцию.</w:t>
            </w:r>
          </w:p>
          <w:p w14:paraId="2C8F10A5" w14:textId="77777777" w:rsidR="00A6502D" w:rsidRPr="008E166C" w:rsidRDefault="00A6502D" w:rsidP="00A6502D">
            <w:pPr>
              <w:jc w:val="both"/>
              <w:rPr>
                <w:rFonts w:ascii="Times New Roman" w:hAnsi="Times New Roman"/>
                <w:color w:val="333333"/>
              </w:rPr>
            </w:pPr>
            <w:r w:rsidRPr="008E166C">
              <w:rPr>
                <w:rFonts w:ascii="Times New Roman" w:hAnsi="Times New Roman"/>
                <w:color w:val="333333"/>
                <w:u w:val="single"/>
              </w:rPr>
              <w:t>Преподаватель:</w:t>
            </w:r>
            <w:r w:rsidRPr="008E166C">
              <w:rPr>
                <w:rFonts w:ascii="Times New Roman" w:hAnsi="Times New Roman"/>
                <w:color w:val="333333"/>
              </w:rPr>
              <w:t xml:space="preserve"> Это ваше право. </w:t>
            </w:r>
          </w:p>
          <w:p w14:paraId="2CD4FD6D" w14:textId="77777777" w:rsidR="00A6502D" w:rsidRPr="008E166C" w:rsidRDefault="00A6502D" w:rsidP="00A6502D">
            <w:pPr>
              <w:jc w:val="both"/>
              <w:rPr>
                <w:rFonts w:ascii="Times New Roman" w:hAnsi="Times New Roman"/>
                <w:b/>
                <w:color w:val="333333"/>
              </w:rPr>
            </w:pPr>
            <w:r w:rsidRPr="008E166C">
              <w:rPr>
                <w:rFonts w:ascii="Times New Roman" w:hAnsi="Times New Roman"/>
                <w:b/>
                <w:color w:val="333333"/>
              </w:rPr>
              <w:t>Вопросы:</w:t>
            </w:r>
          </w:p>
          <w:p w14:paraId="020B12BF" w14:textId="77777777" w:rsidR="00A6502D" w:rsidRPr="008E166C" w:rsidRDefault="00A6502D" w:rsidP="00A6502D">
            <w:pPr>
              <w:numPr>
                <w:ilvl w:val="0"/>
                <w:numId w:val="13"/>
              </w:numPr>
              <w:contextualSpacing/>
              <w:jc w:val="both"/>
              <w:rPr>
                <w:rFonts w:ascii="Times New Roman" w:hAnsi="Times New Roman"/>
                <w:color w:val="333333"/>
              </w:rPr>
            </w:pPr>
            <w:r w:rsidRPr="008E166C">
              <w:rPr>
                <w:rFonts w:ascii="Times New Roman" w:hAnsi="Times New Roman"/>
                <w:color w:val="333333"/>
              </w:rPr>
              <w:t>Имел ли право преподаватель остановить экзамен и удалить студента? Почему?</w:t>
            </w:r>
          </w:p>
          <w:p w14:paraId="7DDADC2F" w14:textId="77777777" w:rsidR="00A6502D" w:rsidRPr="008E166C" w:rsidRDefault="00A6502D" w:rsidP="00A6502D">
            <w:pPr>
              <w:numPr>
                <w:ilvl w:val="0"/>
                <w:numId w:val="13"/>
              </w:numPr>
              <w:contextualSpacing/>
              <w:jc w:val="both"/>
              <w:rPr>
                <w:rFonts w:ascii="Times New Roman" w:hAnsi="Times New Roman"/>
                <w:color w:val="333333"/>
              </w:rPr>
            </w:pPr>
            <w:r w:rsidRPr="008E166C">
              <w:rPr>
                <w:rFonts w:ascii="Times New Roman" w:hAnsi="Times New Roman"/>
                <w:color w:val="333333"/>
              </w:rPr>
              <w:t xml:space="preserve">Какие нормативные документы </w:t>
            </w:r>
            <w:proofErr w:type="spellStart"/>
            <w:r w:rsidRPr="008E166C">
              <w:rPr>
                <w:rFonts w:ascii="Times New Roman" w:hAnsi="Times New Roman"/>
                <w:color w:val="333333"/>
              </w:rPr>
              <w:t>Финуниверситета</w:t>
            </w:r>
            <w:proofErr w:type="spellEnd"/>
            <w:r w:rsidRPr="008E166C">
              <w:rPr>
                <w:rFonts w:ascii="Times New Roman" w:hAnsi="Times New Roman"/>
                <w:color w:val="333333"/>
              </w:rPr>
              <w:t xml:space="preserve"> регламентируют данную ситуацию?</w:t>
            </w:r>
          </w:p>
          <w:p w14:paraId="503DFD1F" w14:textId="77777777" w:rsidR="00A6502D" w:rsidRPr="008E166C" w:rsidRDefault="00A6502D" w:rsidP="00A6502D">
            <w:pPr>
              <w:numPr>
                <w:ilvl w:val="0"/>
                <w:numId w:val="13"/>
              </w:numPr>
              <w:contextualSpacing/>
              <w:jc w:val="both"/>
              <w:rPr>
                <w:rFonts w:ascii="Times New Roman" w:hAnsi="Times New Roman"/>
                <w:color w:val="333333"/>
              </w:rPr>
            </w:pPr>
            <w:r w:rsidRPr="008E166C">
              <w:rPr>
                <w:rFonts w:ascii="Times New Roman" w:hAnsi="Times New Roman"/>
                <w:color w:val="333333"/>
              </w:rPr>
              <w:t>Какие существуют основания для апелляции?</w:t>
            </w:r>
          </w:p>
          <w:p w14:paraId="7AB56146" w14:textId="14E43919" w:rsidR="00A6502D" w:rsidRPr="008E166C" w:rsidRDefault="00A6502D" w:rsidP="0024545A">
            <w:pPr>
              <w:autoSpaceDE w:val="0"/>
              <w:autoSpaceDN w:val="0"/>
              <w:adjustRightInd w:val="0"/>
              <w:rPr>
                <w:rFonts w:ascii="Times New Roman" w:hAnsi="Times New Roman"/>
                <w:iCs/>
                <w:lang w:eastAsia="en-US"/>
              </w:rPr>
            </w:pPr>
            <w:r w:rsidRPr="008E166C">
              <w:rPr>
                <w:rFonts w:ascii="Times New Roman" w:hAnsi="Times New Roman"/>
                <w:color w:val="333333"/>
              </w:rPr>
              <w:t>Опишите процесс подачи и проведения апелляции?</w:t>
            </w:r>
          </w:p>
        </w:tc>
      </w:tr>
      <w:tr w:rsidR="0024545A" w:rsidRPr="0024545A" w14:paraId="4403AB8C" w14:textId="77777777">
        <w:trPr>
          <w:trHeight w:val="1198"/>
        </w:trPr>
        <w:tc>
          <w:tcPr>
            <w:tcW w:w="2021" w:type="dxa"/>
            <w:vMerge/>
          </w:tcPr>
          <w:p w14:paraId="0F6708D8" w14:textId="77777777" w:rsidR="0024545A" w:rsidRPr="0024545A" w:rsidRDefault="0024545A" w:rsidP="0024545A">
            <w:pPr>
              <w:rPr>
                <w:rFonts w:ascii="Times New Roman" w:eastAsia="Times New Roman" w:hAnsi="Times New Roman"/>
                <w:color w:val="000000"/>
              </w:rPr>
            </w:pPr>
          </w:p>
        </w:tc>
        <w:tc>
          <w:tcPr>
            <w:tcW w:w="2370" w:type="dxa"/>
          </w:tcPr>
          <w:p w14:paraId="7ECB10A5" w14:textId="0CA44BCF" w:rsidR="0024545A" w:rsidRPr="0024545A" w:rsidRDefault="005E33DA" w:rsidP="0024545A">
            <w:pPr>
              <w:rPr>
                <w:rFonts w:ascii="Times New Roman" w:eastAsia="Times New Roman" w:hAnsi="Times New Roman"/>
                <w:color w:val="000000"/>
              </w:rPr>
            </w:pPr>
            <w:r>
              <w:rPr>
                <w:rFonts w:ascii="Times New Roman" w:hAnsi="Times New Roman"/>
              </w:rPr>
              <w:t>3.</w:t>
            </w:r>
            <w:r w:rsidR="0024545A" w:rsidRPr="0024545A">
              <w:rPr>
                <w:rFonts w:ascii="Times New Roman" w:hAnsi="Times New Roman"/>
              </w:rPr>
              <w:t>Работает  с различными массивами информации для выявления закономер</w:t>
            </w:r>
            <w:r w:rsidR="0024545A" w:rsidRPr="0024545A">
              <w:rPr>
                <w:rFonts w:ascii="Times New Roman" w:hAnsi="Times New Roman"/>
              </w:rPr>
              <w:softHyphen/>
              <w:t>ностей функционирования человека, природы и общества в социально-историческом и этическом контекстах</w:t>
            </w:r>
            <w:r w:rsidR="0024545A" w:rsidRPr="0024545A">
              <w:rPr>
                <w:rFonts w:ascii="Times New Roman" w:eastAsia="Times New Roman" w:hAnsi="Times New Roman"/>
                <w:color w:val="000000"/>
              </w:rPr>
              <w:t xml:space="preserve"> </w:t>
            </w:r>
          </w:p>
        </w:tc>
        <w:tc>
          <w:tcPr>
            <w:tcW w:w="2505" w:type="dxa"/>
          </w:tcPr>
          <w:p w14:paraId="29D4D16F" w14:textId="77777777"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b/>
                <w:i/>
              </w:rPr>
              <w:t>Знать:</w:t>
            </w:r>
            <w:r w:rsidRPr="0024545A">
              <w:rPr>
                <w:rFonts w:ascii="Times New Roman" w:eastAsia="Calibri" w:hAnsi="Times New Roman"/>
              </w:rPr>
              <w:t xml:space="preserve"> принципы и методы работы с массивами информации</w:t>
            </w:r>
          </w:p>
          <w:p w14:paraId="64734FD6" w14:textId="77777777"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rPr>
            </w:pPr>
          </w:p>
          <w:p w14:paraId="2534FAA3" w14:textId="36CAADA5" w:rsidR="0024545A" w:rsidRPr="0024545A" w:rsidRDefault="0024545A" w:rsidP="0024545A">
            <w:pPr>
              <w:autoSpaceDE w:val="0"/>
              <w:autoSpaceDN w:val="0"/>
              <w:adjustRightInd w:val="0"/>
              <w:rPr>
                <w:rFonts w:ascii="Times New Roman" w:eastAsiaTheme="minorHAnsi" w:hAnsi="Times New Roman"/>
                <w:b/>
                <w:bCs/>
                <w:lang w:eastAsia="en-US"/>
              </w:rPr>
            </w:pPr>
            <w:r w:rsidRPr="0024545A">
              <w:rPr>
                <w:rFonts w:ascii="Times New Roman" w:eastAsia="Calibri" w:hAnsi="Times New Roman"/>
                <w:b/>
                <w:i/>
              </w:rPr>
              <w:t>Уметь:</w:t>
            </w:r>
            <w:r w:rsidRPr="0024545A">
              <w:rPr>
                <w:rFonts w:ascii="Times New Roman" w:eastAsia="Calibri" w:hAnsi="Times New Roman"/>
              </w:rPr>
              <w:t xml:space="preserve"> использовать полученную   информацию в профессиональной деятельности</w:t>
            </w:r>
          </w:p>
        </w:tc>
        <w:tc>
          <w:tcPr>
            <w:tcW w:w="2732" w:type="dxa"/>
          </w:tcPr>
          <w:p w14:paraId="57A492E6" w14:textId="77777777" w:rsidR="0024545A" w:rsidRPr="008E166C" w:rsidRDefault="0024545A" w:rsidP="0024545A">
            <w:pPr>
              <w:autoSpaceDE w:val="0"/>
              <w:autoSpaceDN w:val="0"/>
              <w:adjustRightInd w:val="0"/>
              <w:rPr>
                <w:rFonts w:ascii="Times New Roman" w:hAnsi="Times New Roman"/>
                <w:iCs/>
                <w:lang w:eastAsia="en-US"/>
              </w:rPr>
            </w:pPr>
            <w:r w:rsidRPr="008E166C">
              <w:rPr>
                <w:rFonts w:ascii="Times New Roman" w:hAnsi="Times New Roman"/>
                <w:shd w:val="clear" w:color="auto" w:fill="FFFFFF"/>
                <w:lang w:eastAsia="en-US"/>
              </w:rPr>
              <w:t xml:space="preserve">Какова организационная структура </w:t>
            </w:r>
            <w:r w:rsidRPr="008E166C">
              <w:rPr>
                <w:rFonts w:ascii="Times New Roman" w:hAnsi="Times New Roman"/>
                <w:iCs/>
                <w:lang w:eastAsia="en-US"/>
              </w:rPr>
              <w:t xml:space="preserve">Факультета </w:t>
            </w:r>
            <w:proofErr w:type="spellStart"/>
            <w:r w:rsidRPr="008E166C">
              <w:rPr>
                <w:rFonts w:ascii="Times New Roman" w:hAnsi="Times New Roman"/>
                <w:iCs/>
                <w:lang w:eastAsia="en-US"/>
              </w:rPr>
              <w:t>ИТиАБД</w:t>
            </w:r>
            <w:proofErr w:type="spellEnd"/>
            <w:r w:rsidRPr="008E166C">
              <w:rPr>
                <w:rFonts w:ascii="Times New Roman" w:hAnsi="Times New Roman"/>
                <w:iCs/>
                <w:lang w:eastAsia="en-US"/>
              </w:rPr>
              <w:t>?</w:t>
            </w:r>
          </w:p>
          <w:p w14:paraId="3EB20A9B" w14:textId="77777777" w:rsidR="0024545A" w:rsidRPr="008E166C" w:rsidRDefault="0024545A" w:rsidP="0024545A">
            <w:pPr>
              <w:autoSpaceDE w:val="0"/>
              <w:autoSpaceDN w:val="0"/>
              <w:adjustRightInd w:val="0"/>
              <w:rPr>
                <w:rFonts w:ascii="Times New Roman" w:hAnsi="Times New Roman"/>
                <w:iCs/>
                <w:lang w:eastAsia="en-US"/>
              </w:rPr>
            </w:pPr>
          </w:p>
          <w:p w14:paraId="466C4E46" w14:textId="380B35EF" w:rsidR="0024545A" w:rsidRPr="008E166C" w:rsidRDefault="008E166C" w:rsidP="008E166C">
            <w:pPr>
              <w:rPr>
                <w:rFonts w:ascii="Times New Roman" w:hAnsi="Times New Roman"/>
                <w:iCs/>
                <w:lang w:eastAsia="en-US"/>
              </w:rPr>
            </w:pPr>
            <w:r w:rsidRPr="008E166C">
              <w:rPr>
                <w:rFonts w:ascii="Times New Roman" w:eastAsia="Calibri" w:hAnsi="Times New Roman"/>
              </w:rPr>
              <w:t>Распределите по «ролям» всех студентов своей группы при совместной подготовке групповой презентации «Знакомство с группой».</w:t>
            </w:r>
            <w:r w:rsidR="0024545A" w:rsidRPr="008E166C">
              <w:rPr>
                <w:rFonts w:ascii="Times New Roman" w:hAnsi="Times New Roman"/>
              </w:rPr>
              <w:t xml:space="preserve"> </w:t>
            </w:r>
          </w:p>
        </w:tc>
      </w:tr>
      <w:tr w:rsidR="0024545A" w:rsidRPr="0024545A" w14:paraId="6627BC0E" w14:textId="77777777">
        <w:trPr>
          <w:trHeight w:val="1198"/>
        </w:trPr>
        <w:tc>
          <w:tcPr>
            <w:tcW w:w="2021" w:type="dxa"/>
          </w:tcPr>
          <w:p w14:paraId="532D633E" w14:textId="77777777" w:rsidR="0024545A" w:rsidRPr="0024545A" w:rsidRDefault="0024545A" w:rsidP="0024545A">
            <w:pPr>
              <w:rPr>
                <w:rFonts w:ascii="Times New Roman" w:hAnsi="Times New Roman"/>
                <w:iCs/>
              </w:rPr>
            </w:pPr>
            <w:r w:rsidRPr="0024545A">
              <w:rPr>
                <w:rFonts w:ascii="Times New Roman" w:hAnsi="Times New Roman"/>
                <w:iCs/>
              </w:rPr>
              <w:t>УК-10</w:t>
            </w:r>
          </w:p>
          <w:p w14:paraId="33116BAC" w14:textId="2B9E4DBF" w:rsidR="0024545A" w:rsidRPr="0024545A" w:rsidRDefault="0024545A" w:rsidP="0024545A">
            <w:pPr>
              <w:rPr>
                <w:rFonts w:ascii="Times New Roman" w:eastAsia="Times New Roman" w:hAnsi="Times New Roman"/>
                <w:color w:val="000000"/>
              </w:rPr>
            </w:pPr>
            <w:r w:rsidRPr="0024545A">
              <w:rPr>
                <w:rFonts w:ascii="Times New Roman" w:hAnsi="Times New Roman"/>
              </w:rPr>
              <w:t>Способен формировать нетерпимое отношение к коррупционному поведению</w:t>
            </w:r>
          </w:p>
        </w:tc>
        <w:tc>
          <w:tcPr>
            <w:tcW w:w="2370" w:type="dxa"/>
          </w:tcPr>
          <w:p w14:paraId="3E5C83AB" w14:textId="48CF2C88" w:rsidR="0024545A" w:rsidRPr="0024545A" w:rsidRDefault="005E33DA" w:rsidP="0024545A">
            <w:pPr>
              <w:rPr>
                <w:rFonts w:ascii="Times New Roman" w:eastAsia="Times New Roman" w:hAnsi="Times New Roman"/>
              </w:rPr>
            </w:pPr>
            <w:r>
              <w:rPr>
                <w:rFonts w:ascii="Times New Roman" w:hAnsi="Times New Roman"/>
              </w:rPr>
              <w:t>1.</w:t>
            </w:r>
            <w:r w:rsidR="0024545A" w:rsidRPr="0024545A">
              <w:rPr>
                <w:rFonts w:ascii="Times New Roman" w:hAnsi="Times New Roman"/>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2505" w:type="dxa"/>
          </w:tcPr>
          <w:p w14:paraId="187451CF" w14:textId="77777777"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b/>
                <w:bCs/>
                <w:i/>
                <w:iCs/>
              </w:rPr>
              <w:t>Знать:</w:t>
            </w:r>
            <w:r w:rsidRPr="0024545A">
              <w:rPr>
                <w:rFonts w:ascii="Times New Roman" w:eastAsia="Calibri" w:hAnsi="Times New Roman"/>
              </w:rPr>
              <w:t xml:space="preserve"> основы   нормативно-правовой базы </w:t>
            </w:r>
            <w:proofErr w:type="spellStart"/>
            <w:r w:rsidRPr="0024545A">
              <w:rPr>
                <w:rFonts w:ascii="Times New Roman" w:eastAsia="Calibri" w:hAnsi="Times New Roman"/>
              </w:rPr>
              <w:t>Финуниверситета</w:t>
            </w:r>
            <w:proofErr w:type="spellEnd"/>
            <w:r w:rsidRPr="0024545A">
              <w:rPr>
                <w:rFonts w:ascii="Times New Roman" w:eastAsia="Calibri" w:hAnsi="Times New Roman"/>
              </w:rPr>
              <w:t xml:space="preserve">, антикоррупционной   политики </w:t>
            </w:r>
            <w:proofErr w:type="spellStart"/>
            <w:r w:rsidRPr="0024545A">
              <w:rPr>
                <w:rFonts w:ascii="Times New Roman" w:eastAsia="Calibri" w:hAnsi="Times New Roman"/>
              </w:rPr>
              <w:t>Финуниверситета</w:t>
            </w:r>
            <w:proofErr w:type="spellEnd"/>
            <w:r w:rsidRPr="0024545A">
              <w:rPr>
                <w:rFonts w:ascii="Times New Roman" w:eastAsia="Calibri" w:hAnsi="Times New Roman"/>
              </w:rPr>
              <w:t xml:space="preserve">, правила внутреннего распорядка обучающихся в Университете </w:t>
            </w:r>
          </w:p>
          <w:p w14:paraId="417334E3" w14:textId="77777777"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rPr>
            </w:pPr>
          </w:p>
          <w:p w14:paraId="7E341D52" w14:textId="7BC0B543" w:rsidR="0024545A" w:rsidRPr="0024545A" w:rsidRDefault="0024545A" w:rsidP="0024545A">
            <w:pPr>
              <w:widowControl w:val="0"/>
              <w:tabs>
                <w:tab w:val="left" w:pos="540"/>
              </w:tabs>
              <w:autoSpaceDE w:val="0"/>
              <w:autoSpaceDN w:val="0"/>
              <w:adjustRightInd w:val="0"/>
              <w:contextualSpacing/>
              <w:rPr>
                <w:rFonts w:ascii="Times New Roman" w:eastAsia="Calibri" w:hAnsi="Times New Roman"/>
                <w:b/>
                <w:i/>
              </w:rPr>
            </w:pPr>
            <w:r w:rsidRPr="0024545A">
              <w:rPr>
                <w:rFonts w:ascii="Times New Roman" w:eastAsia="Calibri" w:hAnsi="Times New Roman"/>
                <w:b/>
                <w:bCs/>
                <w:i/>
                <w:iCs/>
              </w:rPr>
              <w:t>Уметь:</w:t>
            </w:r>
            <w:r w:rsidRPr="0024545A">
              <w:rPr>
                <w:rFonts w:ascii="Times New Roman" w:eastAsia="Calibri" w:hAnsi="Times New Roman"/>
              </w:rPr>
              <w:t xml:space="preserve"> формировать  личную </w:t>
            </w:r>
            <w:r w:rsidRPr="0024545A">
              <w:rPr>
                <w:rFonts w:ascii="Times New Roman" w:eastAsia="Calibri" w:hAnsi="Times New Roman"/>
              </w:rPr>
              <w:lastRenderedPageBreak/>
              <w:t xml:space="preserve">образовательную  траекторию  с учетом антикоррупционной политики </w:t>
            </w:r>
            <w:proofErr w:type="spellStart"/>
            <w:r w:rsidRPr="0024545A">
              <w:rPr>
                <w:rFonts w:ascii="Times New Roman" w:eastAsia="Calibri" w:hAnsi="Times New Roman"/>
              </w:rPr>
              <w:t>Финуниверситета</w:t>
            </w:r>
            <w:proofErr w:type="spellEnd"/>
          </w:p>
        </w:tc>
        <w:tc>
          <w:tcPr>
            <w:tcW w:w="2732" w:type="dxa"/>
          </w:tcPr>
          <w:p w14:paraId="5F2A7F33" w14:textId="41020C73" w:rsidR="0024545A" w:rsidRPr="008E166C" w:rsidRDefault="008E166C" w:rsidP="0024545A">
            <w:pPr>
              <w:autoSpaceDE w:val="0"/>
              <w:autoSpaceDN w:val="0"/>
              <w:adjustRightInd w:val="0"/>
              <w:rPr>
                <w:rFonts w:ascii="Times New Roman" w:eastAsiaTheme="minorHAnsi" w:hAnsi="Times New Roman"/>
                <w:b/>
                <w:bCs/>
                <w:lang w:eastAsia="en-US"/>
              </w:rPr>
            </w:pPr>
            <w:r w:rsidRPr="008E166C">
              <w:rPr>
                <w:rFonts w:ascii="Times New Roman" w:eastAsia="Calibri" w:hAnsi="Times New Roman"/>
              </w:rPr>
              <w:lastRenderedPageBreak/>
              <w:t xml:space="preserve">На сайте </w:t>
            </w:r>
            <w:proofErr w:type="spellStart"/>
            <w:r w:rsidRPr="008E166C">
              <w:rPr>
                <w:rFonts w:ascii="Times New Roman" w:eastAsia="Calibri" w:hAnsi="Times New Roman"/>
              </w:rPr>
              <w:t>Финуниверситета</w:t>
            </w:r>
            <w:proofErr w:type="spellEnd"/>
            <w:r w:rsidRPr="008E166C">
              <w:rPr>
                <w:rFonts w:ascii="Times New Roman" w:eastAsia="Calibri" w:hAnsi="Times New Roman"/>
              </w:rPr>
              <w:t xml:space="preserve"> Вам необходимо найти документы по противодействию коррупции</w:t>
            </w:r>
          </w:p>
          <w:p w14:paraId="57C2C967" w14:textId="77777777" w:rsidR="008E166C" w:rsidRPr="008E166C" w:rsidRDefault="008E166C" w:rsidP="0024545A">
            <w:pPr>
              <w:autoSpaceDE w:val="0"/>
              <w:autoSpaceDN w:val="0"/>
              <w:adjustRightInd w:val="0"/>
              <w:rPr>
                <w:rFonts w:ascii="Times New Roman" w:eastAsiaTheme="minorHAnsi" w:hAnsi="Times New Roman"/>
                <w:b/>
                <w:bCs/>
                <w:lang w:eastAsia="en-US"/>
              </w:rPr>
            </w:pPr>
          </w:p>
          <w:p w14:paraId="3055C9B4" w14:textId="43D75DF3" w:rsidR="008E166C" w:rsidRPr="008E166C" w:rsidRDefault="008E166C" w:rsidP="0024545A">
            <w:pPr>
              <w:autoSpaceDE w:val="0"/>
              <w:autoSpaceDN w:val="0"/>
              <w:adjustRightInd w:val="0"/>
              <w:rPr>
                <w:rFonts w:ascii="Times New Roman" w:eastAsiaTheme="minorHAnsi" w:hAnsi="Times New Roman"/>
                <w:b/>
                <w:bCs/>
                <w:lang w:eastAsia="en-US"/>
              </w:rPr>
            </w:pPr>
            <w:r w:rsidRPr="008E166C">
              <w:rPr>
                <w:rFonts w:ascii="Times New Roman" w:eastAsia="Calibri" w:hAnsi="Times New Roman"/>
              </w:rPr>
              <w:t>Вы узнали о противоправном действии. Опишите Ваши действия.</w:t>
            </w:r>
          </w:p>
        </w:tc>
      </w:tr>
    </w:tbl>
    <w:p w14:paraId="323F6605" w14:textId="1749AA90" w:rsidR="008E166C" w:rsidRDefault="008E166C" w:rsidP="005E33DA">
      <w:pPr>
        <w:suppressAutoHyphens/>
        <w:spacing w:line="360" w:lineRule="auto"/>
        <w:outlineLvl w:val="1"/>
        <w:rPr>
          <w:rFonts w:eastAsia="Calibri"/>
          <w:b/>
          <w:sz w:val="28"/>
          <w:szCs w:val="28"/>
          <w:lang w:eastAsia="ar-SA"/>
        </w:rPr>
      </w:pPr>
    </w:p>
    <w:p w14:paraId="36FA250D" w14:textId="2C681B8E" w:rsidR="00F21E37" w:rsidRDefault="005E33DA">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w:t>
      </w:r>
      <w:r w:rsidR="00E12944">
        <w:rPr>
          <w:rFonts w:eastAsia="Calibri"/>
          <w:b/>
          <w:sz w:val="28"/>
          <w:szCs w:val="28"/>
          <w:lang w:eastAsia="ar-SA"/>
        </w:rPr>
        <w:t xml:space="preserve"> вопросы для подготовки к зачету</w:t>
      </w:r>
    </w:p>
    <w:p w14:paraId="356C3FAA"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14:paraId="14D3225F"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Основные нормативные акты Финансового университета.</w:t>
      </w:r>
    </w:p>
    <w:p w14:paraId="02DA402D" w14:textId="77777777" w:rsidR="00F21E37" w:rsidRDefault="00E12944" w:rsidP="00811073">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09DCB187"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Формы текущего контроля успеваемости и промежуточной аттестации студентов.</w:t>
      </w:r>
    </w:p>
    <w:p w14:paraId="72933DD7" w14:textId="77777777" w:rsidR="00F21E37" w:rsidRDefault="00E12944" w:rsidP="00811073">
      <w:pPr>
        <w:pStyle w:val="p10"/>
        <w:numPr>
          <w:ilvl w:val="0"/>
          <w:numId w:val="14"/>
        </w:numPr>
        <w:spacing w:before="0" w:beforeAutospacing="0" w:after="0" w:afterAutospacing="0" w:line="276"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15B861FA"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5D936858"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Обязанности и ответственность обучающихся.</w:t>
      </w:r>
    </w:p>
    <w:p w14:paraId="7B16DE78"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14:paraId="37618E04"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Корпоративные правила «Одежда обучающихся Финансового университета».</w:t>
      </w:r>
    </w:p>
    <w:p w14:paraId="34920300"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Регламент записи на дисциплины по выбору.</w:t>
      </w:r>
    </w:p>
    <w:p w14:paraId="6089DEC8"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243478F2" w14:textId="77777777" w:rsidR="00F21E37" w:rsidRDefault="00E12944" w:rsidP="00811073">
      <w:pPr>
        <w:pStyle w:val="p10"/>
        <w:numPr>
          <w:ilvl w:val="0"/>
          <w:numId w:val="14"/>
        </w:numPr>
        <w:spacing w:before="0" w:beforeAutospacing="0" w:after="0" w:afterAutospacing="0" w:line="276" w:lineRule="auto"/>
        <w:jc w:val="both"/>
        <w:rPr>
          <w:sz w:val="28"/>
          <w:szCs w:val="28"/>
        </w:rPr>
      </w:pPr>
      <w:r w:rsidRPr="004A014F">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0C10B109"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Организация НИРС, традиционные научные мероприятия для студентов.</w:t>
      </w:r>
    </w:p>
    <w:p w14:paraId="776466EE"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Основные научные школы Финансового университета.</w:t>
      </w:r>
    </w:p>
    <w:p w14:paraId="61CDAF4C"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Порядок проведения текущего контроля успеваемости студентов в семестре.</w:t>
      </w:r>
    </w:p>
    <w:p w14:paraId="2ACAD3BF"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Регламент проведения зачетов и экзаменов.</w:t>
      </w:r>
    </w:p>
    <w:p w14:paraId="422A17C2"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Порядок проведения практики, виды практик</w:t>
      </w:r>
    </w:p>
    <w:p w14:paraId="63DE515B" w14:textId="77777777" w:rsidR="00F21E37" w:rsidRDefault="00E12944" w:rsidP="00811073">
      <w:pPr>
        <w:pStyle w:val="p10"/>
        <w:numPr>
          <w:ilvl w:val="0"/>
          <w:numId w:val="14"/>
        </w:numPr>
        <w:spacing w:before="0" w:beforeAutospacing="0" w:after="0" w:afterAutospacing="0" w:line="276" w:lineRule="auto"/>
        <w:jc w:val="both"/>
        <w:rPr>
          <w:sz w:val="28"/>
          <w:szCs w:val="28"/>
        </w:rPr>
      </w:pPr>
      <w:r>
        <w:rPr>
          <w:sz w:val="28"/>
          <w:szCs w:val="28"/>
        </w:rPr>
        <w:t xml:space="preserve">Порядок выбора темы курсовой работы и регламент ее защиты. </w:t>
      </w:r>
    </w:p>
    <w:p w14:paraId="62E3EEC4" w14:textId="77777777" w:rsidR="00F21E37" w:rsidRDefault="00E12944" w:rsidP="00811073">
      <w:pPr>
        <w:pStyle w:val="p10"/>
        <w:numPr>
          <w:ilvl w:val="0"/>
          <w:numId w:val="14"/>
        </w:numPr>
        <w:spacing w:before="0" w:beforeAutospacing="0" w:after="0" w:afterAutospacing="0" w:line="276"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5D4BC5D2" w14:textId="77777777" w:rsidR="00F21E37" w:rsidRDefault="00E12944" w:rsidP="00811073">
      <w:pPr>
        <w:pStyle w:val="p10"/>
        <w:numPr>
          <w:ilvl w:val="0"/>
          <w:numId w:val="14"/>
        </w:numPr>
        <w:spacing w:before="0" w:beforeAutospacing="0" w:after="0" w:afterAutospacing="0" w:line="276"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3EF0E35A" w14:textId="77777777" w:rsidR="00F21E37" w:rsidRDefault="00E12944" w:rsidP="00811073">
      <w:pPr>
        <w:numPr>
          <w:ilvl w:val="0"/>
          <w:numId w:val="14"/>
        </w:numPr>
        <w:autoSpaceDE w:val="0"/>
        <w:autoSpaceDN w:val="0"/>
        <w:adjustRightInd w:val="0"/>
        <w:spacing w:after="200" w:line="276" w:lineRule="auto"/>
        <w:ind w:left="709" w:hanging="425"/>
        <w:jc w:val="both"/>
        <w:rPr>
          <w:rFonts w:eastAsia="Times New Roman"/>
          <w:sz w:val="28"/>
          <w:szCs w:val="28"/>
        </w:rPr>
      </w:pPr>
      <w:r>
        <w:rPr>
          <w:rFonts w:eastAsia="Times New Roman"/>
          <w:sz w:val="28"/>
          <w:szCs w:val="28"/>
        </w:rPr>
        <w:lastRenderedPageBreak/>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3A4EDA46" w14:textId="77777777" w:rsidR="00F21E37" w:rsidRDefault="00E12944">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14:paraId="7E187C74" w14:textId="77777777" w:rsidR="00F21E37" w:rsidRDefault="00F21E37">
      <w:pPr>
        <w:spacing w:after="160" w:line="259" w:lineRule="auto"/>
        <w:jc w:val="center"/>
        <w:rPr>
          <w:rFonts w:eastAsia="Calibri"/>
          <w:b/>
          <w:sz w:val="28"/>
          <w:szCs w:val="28"/>
          <w:lang w:eastAsia="en-US"/>
        </w:rPr>
      </w:pPr>
    </w:p>
    <w:p w14:paraId="0C6B63DB" w14:textId="77777777" w:rsidR="00F21E37" w:rsidRDefault="00E12944" w:rsidP="005E33DA">
      <w:pPr>
        <w:suppressAutoHyphens/>
        <w:spacing w:after="160" w:line="259" w:lineRule="auto"/>
        <w:ind w:left="1069"/>
        <w:jc w:val="both"/>
        <w:rPr>
          <w:rFonts w:eastAsia="Calibri"/>
          <w:b/>
          <w:sz w:val="28"/>
          <w:szCs w:val="28"/>
          <w:lang w:eastAsia="en-US"/>
        </w:rPr>
      </w:pPr>
      <w:r>
        <w:rPr>
          <w:rFonts w:eastAsia="Calibri"/>
          <w:b/>
          <w:sz w:val="28"/>
          <w:szCs w:val="28"/>
          <w:lang w:eastAsia="en-US"/>
        </w:rPr>
        <w:t>Нормативные акты:</w:t>
      </w:r>
    </w:p>
    <w:p w14:paraId="23CE1F26"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358DB0D3"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17C55516"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085DFCF2"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18BD7C20"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4F918C"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5F8F6AFE"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14:paraId="1C0888E3"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14:paraId="0E78348D"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14:paraId="3484AEA9"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Финансового университета от 24.10.2014 № 1998/о «Об утверждении корпоративных правил "Одежда обучающихся Финансового университета"»</w:t>
      </w:r>
    </w:p>
    <w:p w14:paraId="612D4E07" w14:textId="77777777" w:rsidR="00F21E37" w:rsidRDefault="00E12944">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14:paraId="72A7B3EC" w14:textId="5AEFF777" w:rsidR="00F21E37" w:rsidRPr="005E33DA" w:rsidRDefault="00E12944" w:rsidP="005E33DA">
      <w:pPr>
        <w:pStyle w:val="afe"/>
        <w:numPr>
          <w:ilvl w:val="0"/>
          <w:numId w:val="16"/>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42F5881E" w14:textId="77777777" w:rsidR="005E33DA" w:rsidRPr="005E33DA" w:rsidRDefault="005E33DA" w:rsidP="005E33DA">
      <w:pPr>
        <w:pStyle w:val="afe"/>
        <w:spacing w:after="0"/>
        <w:ind w:left="709"/>
        <w:contextualSpacing/>
        <w:jc w:val="both"/>
        <w:rPr>
          <w:rFonts w:ascii="Times New Roman" w:hAnsi="Times New Roman"/>
          <w:iCs/>
          <w:snapToGrid w:val="0"/>
          <w:color w:val="000000" w:themeColor="text1"/>
          <w:sz w:val="28"/>
          <w:szCs w:val="28"/>
          <w:lang w:eastAsia="ru-RU"/>
        </w:rPr>
      </w:pPr>
    </w:p>
    <w:p w14:paraId="26AE6264" w14:textId="7CD5AFFD" w:rsidR="00F21E37" w:rsidRDefault="00E12944">
      <w:pPr>
        <w:spacing w:line="360" w:lineRule="auto"/>
        <w:jc w:val="both"/>
        <w:rPr>
          <w:rFonts w:eastAsia="Calibri"/>
          <w:b/>
          <w:sz w:val="28"/>
          <w:szCs w:val="28"/>
          <w:lang w:eastAsia="en-US"/>
        </w:rPr>
      </w:pPr>
      <w:r>
        <w:rPr>
          <w:rFonts w:eastAsia="Calibri"/>
          <w:sz w:val="28"/>
          <w:szCs w:val="28"/>
          <w:lang w:eastAsia="en-US"/>
        </w:rPr>
        <w:tab/>
      </w:r>
      <w:r>
        <w:rPr>
          <w:rFonts w:eastAsia="Calibri"/>
          <w:b/>
          <w:sz w:val="28"/>
          <w:szCs w:val="28"/>
          <w:lang w:eastAsia="en-US"/>
        </w:rPr>
        <w:t>Основная литература:</w:t>
      </w:r>
    </w:p>
    <w:p w14:paraId="46647749" w14:textId="421FD71F" w:rsidR="00F21E37" w:rsidRDefault="00136ABF">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Pr="00136ABF">
        <w:rPr>
          <w:rFonts w:eastAsia="Calibri"/>
          <w:sz w:val="28"/>
          <w:szCs w:val="28"/>
          <w:lang w:eastAsia="en-US"/>
        </w:rPr>
        <w:t xml:space="preserve">Резник, С. Д. Студент вуза: технологии и организация </w:t>
      </w:r>
      <w:proofErr w:type="gramStart"/>
      <w:r w:rsidRPr="00136ABF">
        <w:rPr>
          <w:rFonts w:eastAsia="Calibri"/>
          <w:sz w:val="28"/>
          <w:szCs w:val="28"/>
          <w:lang w:eastAsia="en-US"/>
        </w:rPr>
        <w:t>обучения :</w:t>
      </w:r>
      <w:proofErr w:type="gramEnd"/>
      <w:r w:rsidRPr="00136ABF">
        <w:rPr>
          <w:rFonts w:eastAsia="Calibri"/>
          <w:sz w:val="28"/>
          <w:szCs w:val="28"/>
          <w:lang w:eastAsia="en-US"/>
        </w:rPr>
        <w:t xml:space="preserve"> учебник / С.</w:t>
      </w:r>
      <w:r>
        <w:rPr>
          <w:rFonts w:eastAsia="Calibri"/>
          <w:sz w:val="28"/>
          <w:szCs w:val="28"/>
          <w:lang w:eastAsia="en-US"/>
        </w:rPr>
        <w:t xml:space="preserve"> </w:t>
      </w:r>
      <w:r w:rsidRPr="00136ABF">
        <w:rPr>
          <w:rFonts w:eastAsia="Calibri"/>
          <w:sz w:val="28"/>
          <w:szCs w:val="28"/>
          <w:lang w:eastAsia="en-US"/>
        </w:rPr>
        <w:t>Д. Резник, И.</w:t>
      </w:r>
      <w:r>
        <w:rPr>
          <w:rFonts w:eastAsia="Calibri"/>
          <w:sz w:val="28"/>
          <w:szCs w:val="28"/>
          <w:lang w:eastAsia="en-US"/>
        </w:rPr>
        <w:t xml:space="preserve"> </w:t>
      </w:r>
      <w:r w:rsidRPr="00136ABF">
        <w:rPr>
          <w:rFonts w:eastAsia="Calibri"/>
          <w:sz w:val="28"/>
          <w:szCs w:val="28"/>
          <w:lang w:eastAsia="en-US"/>
        </w:rPr>
        <w:t xml:space="preserve">А. Игошина ; под общ. ред. д-ра </w:t>
      </w:r>
      <w:proofErr w:type="spellStart"/>
      <w:r w:rsidRPr="00136ABF">
        <w:rPr>
          <w:rFonts w:eastAsia="Calibri"/>
          <w:sz w:val="28"/>
          <w:szCs w:val="28"/>
          <w:lang w:eastAsia="en-US"/>
        </w:rPr>
        <w:t>экон</w:t>
      </w:r>
      <w:proofErr w:type="spellEnd"/>
      <w:r w:rsidRPr="00136ABF">
        <w:rPr>
          <w:rFonts w:eastAsia="Calibri"/>
          <w:sz w:val="28"/>
          <w:szCs w:val="28"/>
          <w:lang w:eastAsia="en-US"/>
        </w:rPr>
        <w:t>. наук, проф. С.</w:t>
      </w:r>
      <w:r>
        <w:rPr>
          <w:rFonts w:eastAsia="Calibri"/>
          <w:sz w:val="28"/>
          <w:szCs w:val="28"/>
          <w:lang w:eastAsia="en-US"/>
        </w:rPr>
        <w:t xml:space="preserve"> </w:t>
      </w:r>
      <w:r w:rsidRPr="00136ABF">
        <w:rPr>
          <w:rFonts w:eastAsia="Calibri"/>
          <w:sz w:val="28"/>
          <w:szCs w:val="28"/>
          <w:lang w:eastAsia="en-US"/>
        </w:rPr>
        <w:t xml:space="preserve">Д. Резника. — 5-е изд., </w:t>
      </w:r>
      <w:proofErr w:type="spellStart"/>
      <w:r w:rsidRPr="00136ABF">
        <w:rPr>
          <w:rFonts w:eastAsia="Calibri"/>
          <w:sz w:val="28"/>
          <w:szCs w:val="28"/>
          <w:lang w:eastAsia="en-US"/>
        </w:rPr>
        <w:t>перераб</w:t>
      </w:r>
      <w:proofErr w:type="spellEnd"/>
      <w:r w:rsidRPr="00136ABF">
        <w:rPr>
          <w:rFonts w:eastAsia="Calibri"/>
          <w:sz w:val="28"/>
          <w:szCs w:val="28"/>
          <w:lang w:eastAsia="en-US"/>
        </w:rPr>
        <w:t xml:space="preserve">. и доп. — </w:t>
      </w:r>
      <w:proofErr w:type="gramStart"/>
      <w:r w:rsidRPr="00136ABF">
        <w:rPr>
          <w:rFonts w:eastAsia="Calibri"/>
          <w:sz w:val="28"/>
          <w:szCs w:val="28"/>
          <w:lang w:eastAsia="en-US"/>
        </w:rPr>
        <w:t>Москва :</w:t>
      </w:r>
      <w:proofErr w:type="gramEnd"/>
      <w:r w:rsidRPr="00136ABF">
        <w:rPr>
          <w:rFonts w:eastAsia="Calibri"/>
          <w:sz w:val="28"/>
          <w:szCs w:val="28"/>
          <w:lang w:eastAsia="en-US"/>
        </w:rPr>
        <w:t xml:space="preserve"> ИНФРА-М, 2021. — 391 с. — (Высше</w:t>
      </w:r>
      <w:r>
        <w:rPr>
          <w:rFonts w:eastAsia="Calibri"/>
          <w:sz w:val="28"/>
          <w:szCs w:val="28"/>
          <w:lang w:eastAsia="en-US"/>
        </w:rPr>
        <w:t xml:space="preserve">е образование: </w:t>
      </w:r>
      <w:proofErr w:type="spellStart"/>
      <w:r>
        <w:rPr>
          <w:rFonts w:eastAsia="Calibri"/>
          <w:sz w:val="28"/>
          <w:szCs w:val="28"/>
          <w:lang w:eastAsia="en-US"/>
        </w:rPr>
        <w:t>Бакалавриат</w:t>
      </w:r>
      <w:proofErr w:type="spellEnd"/>
      <w:r>
        <w:rPr>
          <w:rFonts w:eastAsia="Calibri"/>
          <w:sz w:val="28"/>
          <w:szCs w:val="28"/>
          <w:lang w:eastAsia="en-US"/>
        </w:rPr>
        <w:t>)</w:t>
      </w:r>
      <w:r w:rsidRPr="00136ABF">
        <w:rPr>
          <w:rFonts w:eastAsia="Calibri"/>
          <w:sz w:val="28"/>
          <w:szCs w:val="28"/>
          <w:lang w:eastAsia="en-US"/>
        </w:rPr>
        <w:t>. - ЭБС ZNANIUM.com. - URL: https://znanium.com/catalog/pr</w:t>
      </w:r>
      <w:r>
        <w:rPr>
          <w:rFonts w:eastAsia="Calibri"/>
          <w:sz w:val="28"/>
          <w:szCs w:val="28"/>
          <w:lang w:eastAsia="en-US"/>
        </w:rPr>
        <w:t>oduct/1241383 (дата обращения: 27.06</w:t>
      </w:r>
      <w:r w:rsidRPr="00136ABF">
        <w:rPr>
          <w:rFonts w:eastAsia="Calibri"/>
          <w:sz w:val="28"/>
          <w:szCs w:val="28"/>
          <w:lang w:eastAsia="en-US"/>
        </w:rPr>
        <w:t xml:space="preserve">.2022). – </w:t>
      </w:r>
      <w:proofErr w:type="gramStart"/>
      <w:r w:rsidRPr="00136ABF">
        <w:rPr>
          <w:rFonts w:eastAsia="Calibri"/>
          <w:sz w:val="28"/>
          <w:szCs w:val="28"/>
          <w:lang w:eastAsia="en-US"/>
        </w:rPr>
        <w:t>Текст :</w:t>
      </w:r>
      <w:proofErr w:type="gramEnd"/>
      <w:r w:rsidRPr="00136ABF">
        <w:rPr>
          <w:rFonts w:eastAsia="Calibri"/>
          <w:sz w:val="28"/>
          <w:szCs w:val="28"/>
          <w:lang w:eastAsia="en-US"/>
        </w:rPr>
        <w:t xml:space="preserve"> электронный.</w:t>
      </w:r>
    </w:p>
    <w:p w14:paraId="1740FC4C" w14:textId="77777777" w:rsidR="00F21E37" w:rsidRDefault="00F21E37">
      <w:pPr>
        <w:spacing w:line="276" w:lineRule="auto"/>
        <w:jc w:val="both"/>
        <w:rPr>
          <w:rFonts w:eastAsia="Calibri"/>
          <w:b/>
          <w:sz w:val="28"/>
          <w:szCs w:val="28"/>
          <w:lang w:eastAsia="en-US"/>
        </w:rPr>
      </w:pPr>
    </w:p>
    <w:p w14:paraId="331B9BBE" w14:textId="230B1DDE" w:rsidR="00F21E37" w:rsidRDefault="005E33DA" w:rsidP="00136ABF">
      <w:pPr>
        <w:spacing w:line="276" w:lineRule="auto"/>
        <w:ind w:firstLine="708"/>
        <w:jc w:val="both"/>
        <w:rPr>
          <w:rFonts w:eastAsia="Calibri"/>
          <w:b/>
          <w:sz w:val="28"/>
          <w:szCs w:val="28"/>
          <w:lang w:eastAsia="en-US"/>
        </w:rPr>
      </w:pPr>
      <w:r>
        <w:rPr>
          <w:rFonts w:eastAsia="Calibri"/>
          <w:b/>
          <w:sz w:val="28"/>
          <w:szCs w:val="28"/>
          <w:lang w:eastAsia="en-US"/>
        </w:rPr>
        <w:t>Д</w:t>
      </w:r>
      <w:r w:rsidR="00E12944">
        <w:rPr>
          <w:rFonts w:eastAsia="Calibri"/>
          <w:b/>
          <w:sz w:val="28"/>
          <w:szCs w:val="28"/>
          <w:lang w:eastAsia="en-US"/>
        </w:rPr>
        <w:t>ополнительная</w:t>
      </w:r>
      <w:r>
        <w:rPr>
          <w:rFonts w:eastAsia="Calibri"/>
          <w:b/>
          <w:sz w:val="28"/>
          <w:szCs w:val="28"/>
          <w:lang w:eastAsia="en-US"/>
        </w:rPr>
        <w:t xml:space="preserve"> литература</w:t>
      </w:r>
      <w:r w:rsidR="00E12944">
        <w:rPr>
          <w:rFonts w:eastAsia="Calibri"/>
          <w:b/>
          <w:sz w:val="28"/>
          <w:szCs w:val="28"/>
          <w:lang w:eastAsia="en-US"/>
        </w:rPr>
        <w:t>:</w:t>
      </w:r>
    </w:p>
    <w:p w14:paraId="0B2A523F" w14:textId="77777777" w:rsidR="00811073" w:rsidRDefault="00811073">
      <w:pPr>
        <w:spacing w:line="276" w:lineRule="auto"/>
        <w:jc w:val="both"/>
        <w:rPr>
          <w:rFonts w:eastAsia="Calibri"/>
          <w:b/>
          <w:sz w:val="28"/>
          <w:szCs w:val="28"/>
          <w:lang w:eastAsia="en-US"/>
        </w:rPr>
      </w:pPr>
    </w:p>
    <w:p w14:paraId="41E52A86" w14:textId="75441BBA" w:rsidR="00136ABF" w:rsidRDefault="00E12944">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36ABF" w:rsidRPr="00136ABF">
        <w:rPr>
          <w:rFonts w:eastAsia="Calibri"/>
          <w:sz w:val="28"/>
          <w:szCs w:val="28"/>
          <w:lang w:eastAsia="en-US"/>
        </w:rPr>
        <w:t>Финансовый университет</w:t>
      </w:r>
      <w:r w:rsidR="00136ABF">
        <w:rPr>
          <w:rFonts w:eastAsia="Calibri"/>
          <w:sz w:val="28"/>
          <w:szCs w:val="28"/>
          <w:lang w:eastAsia="en-US"/>
        </w:rPr>
        <w:t>: прошлое, настоящее, будущее: у</w:t>
      </w:r>
      <w:r w:rsidR="00136ABF" w:rsidRPr="00136ABF">
        <w:rPr>
          <w:rFonts w:eastAsia="Calibri"/>
          <w:sz w:val="28"/>
          <w:szCs w:val="28"/>
          <w:lang w:eastAsia="en-US"/>
        </w:rPr>
        <w:t>чебное пособие / М.</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Эскиндаров</w:t>
      </w:r>
      <w:proofErr w:type="spellEnd"/>
      <w:r w:rsidR="00136ABF" w:rsidRPr="00136ABF">
        <w:rPr>
          <w:rFonts w:eastAsia="Calibri"/>
          <w:sz w:val="28"/>
          <w:szCs w:val="28"/>
          <w:lang w:eastAsia="en-US"/>
        </w:rPr>
        <w:t>, Н.</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Разманова</w:t>
      </w:r>
      <w:proofErr w:type="spellEnd"/>
      <w:r w:rsidR="00136ABF" w:rsidRPr="00136ABF">
        <w:rPr>
          <w:rFonts w:eastAsia="Calibri"/>
          <w:sz w:val="28"/>
          <w:szCs w:val="28"/>
          <w:lang w:eastAsia="en-US"/>
        </w:rPr>
        <w:t>, Е.</w:t>
      </w:r>
      <w:r w:rsidR="00136ABF">
        <w:rPr>
          <w:rFonts w:eastAsia="Calibri"/>
          <w:sz w:val="28"/>
          <w:szCs w:val="28"/>
          <w:lang w:eastAsia="en-US"/>
        </w:rPr>
        <w:t xml:space="preserve"> </w:t>
      </w:r>
      <w:r w:rsidR="00136ABF" w:rsidRPr="00136ABF">
        <w:rPr>
          <w:rFonts w:eastAsia="Calibri"/>
          <w:sz w:val="28"/>
          <w:szCs w:val="28"/>
          <w:lang w:eastAsia="en-US"/>
        </w:rPr>
        <w:t xml:space="preserve">И. Нестеренко [и др.]; </w:t>
      </w:r>
      <w:proofErr w:type="spellStart"/>
      <w:r w:rsidR="00136ABF" w:rsidRPr="00136ABF">
        <w:rPr>
          <w:rFonts w:eastAsia="Calibri"/>
          <w:sz w:val="28"/>
          <w:szCs w:val="28"/>
          <w:lang w:eastAsia="en-US"/>
        </w:rPr>
        <w:t>Финуниверситет</w:t>
      </w:r>
      <w:proofErr w:type="spellEnd"/>
      <w:r w:rsidR="00136ABF" w:rsidRPr="00136ABF">
        <w:rPr>
          <w:rFonts w:eastAsia="Calibri"/>
          <w:sz w:val="28"/>
          <w:szCs w:val="28"/>
          <w:lang w:eastAsia="en-US"/>
        </w:rPr>
        <w:t>, кафедра экономической истории; под ред. М.</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Эскиндарова</w:t>
      </w:r>
      <w:proofErr w:type="spell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редкол</w:t>
      </w:r>
      <w:proofErr w:type="spellEnd"/>
      <w:r w:rsidR="00136ABF" w:rsidRPr="00136ABF">
        <w:rPr>
          <w:rFonts w:eastAsia="Calibri"/>
          <w:sz w:val="28"/>
          <w:szCs w:val="28"/>
          <w:lang w:eastAsia="en-US"/>
        </w:rPr>
        <w:t>.: И.</w:t>
      </w:r>
      <w:r w:rsidR="00136ABF">
        <w:rPr>
          <w:rFonts w:eastAsia="Calibri"/>
          <w:sz w:val="28"/>
          <w:szCs w:val="28"/>
          <w:lang w:eastAsia="en-US"/>
        </w:rPr>
        <w:t xml:space="preserve"> </w:t>
      </w:r>
      <w:r w:rsidR="00136ABF" w:rsidRPr="00136ABF">
        <w:rPr>
          <w:rFonts w:eastAsia="Calibri"/>
          <w:sz w:val="28"/>
          <w:szCs w:val="28"/>
          <w:lang w:eastAsia="en-US"/>
        </w:rPr>
        <w:t>Н. Шапкин, Н.</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Разманова</w:t>
      </w:r>
      <w:proofErr w:type="spell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рец</w:t>
      </w:r>
      <w:proofErr w:type="spellEnd"/>
      <w:r w:rsidR="00136ABF" w:rsidRPr="00136ABF">
        <w:rPr>
          <w:rFonts w:eastAsia="Calibri"/>
          <w:sz w:val="28"/>
          <w:szCs w:val="28"/>
          <w:lang w:eastAsia="en-US"/>
        </w:rPr>
        <w:t>.: В.</w:t>
      </w:r>
      <w:r w:rsidR="00136ABF">
        <w:rPr>
          <w:rFonts w:eastAsia="Calibri"/>
          <w:sz w:val="28"/>
          <w:szCs w:val="28"/>
          <w:lang w:eastAsia="en-US"/>
        </w:rPr>
        <w:t xml:space="preserve"> </w:t>
      </w:r>
      <w:r w:rsidR="00136ABF" w:rsidRPr="00136ABF">
        <w:rPr>
          <w:rFonts w:eastAsia="Calibri"/>
          <w:sz w:val="28"/>
          <w:szCs w:val="28"/>
          <w:lang w:eastAsia="en-US"/>
        </w:rPr>
        <w:t>В. Думный, С.</w:t>
      </w:r>
      <w:r w:rsidR="00136ABF">
        <w:rPr>
          <w:rFonts w:eastAsia="Calibri"/>
          <w:sz w:val="28"/>
          <w:szCs w:val="28"/>
          <w:lang w:eastAsia="en-US"/>
        </w:rPr>
        <w:t xml:space="preserve"> </w:t>
      </w:r>
      <w:r w:rsidR="00136ABF" w:rsidRPr="00136ABF">
        <w:rPr>
          <w:rFonts w:eastAsia="Calibri"/>
          <w:sz w:val="28"/>
          <w:szCs w:val="28"/>
          <w:lang w:eastAsia="en-US"/>
        </w:rPr>
        <w:t xml:space="preserve">А. Погодин. — </w:t>
      </w:r>
      <w:proofErr w:type="gramStart"/>
      <w:r w:rsidR="00136ABF" w:rsidRPr="00136ABF">
        <w:rPr>
          <w:rFonts w:eastAsia="Calibri"/>
          <w:sz w:val="28"/>
          <w:szCs w:val="28"/>
          <w:lang w:eastAsia="en-US"/>
        </w:rPr>
        <w:t>Москва</w:t>
      </w:r>
      <w:r w:rsidR="00136ABF">
        <w:rPr>
          <w:rFonts w:eastAsia="Calibri"/>
          <w:sz w:val="28"/>
          <w:szCs w:val="28"/>
          <w:lang w:eastAsia="en-US"/>
        </w:rPr>
        <w:t xml:space="preserve"> </w:t>
      </w:r>
      <w:r w:rsidR="00136ABF" w:rsidRPr="00136ABF">
        <w:rPr>
          <w:rFonts w:eastAsia="Calibri"/>
          <w:sz w:val="28"/>
          <w:szCs w:val="28"/>
          <w:lang w:eastAsia="en-US"/>
        </w:rPr>
        <w:t>:</w:t>
      </w:r>
      <w:proofErr w:type="gram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Финуниверситет</w:t>
      </w:r>
      <w:proofErr w:type="spellEnd"/>
      <w:r w:rsidR="00136ABF" w:rsidRPr="00136ABF">
        <w:rPr>
          <w:rFonts w:eastAsia="Calibri"/>
          <w:sz w:val="28"/>
          <w:szCs w:val="28"/>
          <w:lang w:eastAsia="en-US"/>
        </w:rPr>
        <w:t>, 2011. — 184 с.</w:t>
      </w:r>
      <w:r w:rsidR="00136ABF">
        <w:rPr>
          <w:rFonts w:eastAsia="Calibri"/>
          <w:sz w:val="28"/>
          <w:szCs w:val="28"/>
          <w:lang w:eastAsia="en-US"/>
        </w:rPr>
        <w:t xml:space="preserve"> — </w:t>
      </w:r>
      <w:proofErr w:type="gramStart"/>
      <w:r w:rsidR="00136ABF">
        <w:rPr>
          <w:rFonts w:eastAsia="Calibri"/>
          <w:sz w:val="28"/>
          <w:szCs w:val="28"/>
          <w:lang w:eastAsia="en-US"/>
        </w:rPr>
        <w:t>Текст :</w:t>
      </w:r>
      <w:proofErr w:type="gramEnd"/>
      <w:r w:rsidR="00136ABF">
        <w:rPr>
          <w:rFonts w:eastAsia="Calibri"/>
          <w:sz w:val="28"/>
          <w:szCs w:val="28"/>
          <w:lang w:eastAsia="en-US"/>
        </w:rPr>
        <w:t xml:space="preserve"> непосредственный. - </w:t>
      </w:r>
      <w:r w:rsidR="00136ABF" w:rsidRPr="00136ABF">
        <w:rPr>
          <w:rFonts w:eastAsia="Calibri"/>
          <w:sz w:val="28"/>
          <w:szCs w:val="28"/>
          <w:lang w:eastAsia="en-US"/>
        </w:rPr>
        <w:t xml:space="preserve">То же. - ЭБ </w:t>
      </w:r>
      <w:proofErr w:type="spellStart"/>
      <w:r w:rsidR="00136ABF" w:rsidRPr="00136ABF">
        <w:rPr>
          <w:rFonts w:eastAsia="Calibri"/>
          <w:sz w:val="28"/>
          <w:szCs w:val="28"/>
          <w:lang w:eastAsia="en-US"/>
        </w:rPr>
        <w:t>Финуниверситета</w:t>
      </w:r>
      <w:proofErr w:type="spellEnd"/>
      <w:r w:rsidR="00136ABF" w:rsidRPr="00136ABF">
        <w:rPr>
          <w:rFonts w:eastAsia="Calibri"/>
          <w:sz w:val="28"/>
          <w:szCs w:val="28"/>
          <w:lang w:eastAsia="en-US"/>
        </w:rPr>
        <w:t>. — URL:http://elib.fa.ru/Book/Finunive</w:t>
      </w:r>
      <w:r w:rsidR="00136ABF">
        <w:rPr>
          <w:rFonts w:eastAsia="Calibri"/>
          <w:sz w:val="28"/>
          <w:szCs w:val="28"/>
          <w:lang w:eastAsia="en-US"/>
        </w:rPr>
        <w:t>rsity.pdf (дата обращения: 27.06</w:t>
      </w:r>
      <w:r w:rsidR="00136ABF" w:rsidRPr="00136ABF">
        <w:rPr>
          <w:rFonts w:eastAsia="Calibri"/>
          <w:sz w:val="28"/>
          <w:szCs w:val="28"/>
          <w:lang w:eastAsia="en-US"/>
        </w:rPr>
        <w:t>.2022). - Текст: электронный.</w:t>
      </w:r>
    </w:p>
    <w:p w14:paraId="4532A157" w14:textId="100C4CF9" w:rsidR="00F21E37" w:rsidRDefault="00136ABF">
      <w:pPr>
        <w:spacing w:line="276" w:lineRule="auto"/>
        <w:jc w:val="both"/>
        <w:rPr>
          <w:rFonts w:eastAsia="Calibri"/>
          <w:sz w:val="28"/>
          <w:szCs w:val="28"/>
          <w:lang w:eastAsia="en-US"/>
        </w:rPr>
      </w:pPr>
      <w:r>
        <w:rPr>
          <w:rFonts w:eastAsia="Calibri"/>
          <w:sz w:val="28"/>
          <w:szCs w:val="28"/>
          <w:lang w:eastAsia="en-US"/>
        </w:rPr>
        <w:t>2.2.</w:t>
      </w:r>
      <w:r>
        <w:rPr>
          <w:rFonts w:eastAsia="Calibri"/>
          <w:sz w:val="28"/>
          <w:szCs w:val="28"/>
          <w:lang w:eastAsia="en-US"/>
        </w:rPr>
        <w:tab/>
      </w:r>
      <w:r w:rsidR="00E12944">
        <w:rPr>
          <w:rFonts w:eastAsia="Calibri"/>
          <w:sz w:val="28"/>
          <w:szCs w:val="28"/>
          <w:lang w:eastAsia="en-US"/>
        </w:rPr>
        <w:t xml:space="preserve">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00E12944">
        <w:rPr>
          <w:rFonts w:eastAsia="Calibri"/>
          <w:sz w:val="28"/>
          <w:szCs w:val="28"/>
          <w:lang w:eastAsia="en-US"/>
        </w:rPr>
        <w:t>Кротов ;</w:t>
      </w:r>
      <w:proofErr w:type="gramEnd"/>
      <w:r w:rsidR="00E12944">
        <w:rPr>
          <w:rFonts w:eastAsia="Calibri"/>
          <w:sz w:val="28"/>
          <w:szCs w:val="28"/>
          <w:lang w:eastAsia="en-US"/>
        </w:rPr>
        <w:t xml:space="preserve"> </w:t>
      </w:r>
      <w:proofErr w:type="spellStart"/>
      <w:r w:rsidR="00E12944">
        <w:rPr>
          <w:rFonts w:eastAsia="Calibri"/>
          <w:sz w:val="28"/>
          <w:szCs w:val="28"/>
          <w:lang w:eastAsia="en-US"/>
        </w:rPr>
        <w:t>Еврофинанс</w:t>
      </w:r>
      <w:proofErr w:type="spellEnd"/>
      <w:r w:rsidR="00E12944">
        <w:rPr>
          <w:rFonts w:eastAsia="Calibri"/>
          <w:sz w:val="28"/>
          <w:szCs w:val="28"/>
          <w:lang w:eastAsia="en-US"/>
        </w:rPr>
        <w:t xml:space="preserve"> </w:t>
      </w:r>
      <w:proofErr w:type="spellStart"/>
      <w:r w:rsidR="00E12944">
        <w:rPr>
          <w:rFonts w:eastAsia="Calibri"/>
          <w:sz w:val="28"/>
          <w:szCs w:val="28"/>
          <w:lang w:eastAsia="en-US"/>
        </w:rPr>
        <w:t>Моснарбанк</w:t>
      </w:r>
      <w:proofErr w:type="spellEnd"/>
      <w:r w:rsidR="00E12944">
        <w:rPr>
          <w:rFonts w:eastAsia="Calibri"/>
          <w:sz w:val="28"/>
          <w:szCs w:val="28"/>
          <w:lang w:eastAsia="en-US"/>
        </w:rPr>
        <w:t xml:space="preserve">. — </w:t>
      </w:r>
      <w:proofErr w:type="gramStart"/>
      <w:r w:rsidR="00E12944">
        <w:rPr>
          <w:rFonts w:eastAsia="Calibri"/>
          <w:sz w:val="28"/>
          <w:szCs w:val="28"/>
          <w:lang w:eastAsia="en-US"/>
        </w:rPr>
        <w:t>Москва :</w:t>
      </w:r>
      <w:proofErr w:type="gramEnd"/>
      <w:r w:rsidR="00E12944">
        <w:rPr>
          <w:rFonts w:eastAsia="Calibri"/>
          <w:sz w:val="28"/>
          <w:szCs w:val="28"/>
          <w:lang w:eastAsia="en-US"/>
        </w:rPr>
        <w:t xml:space="preserve"> Экономическая летопись, 2010. — 581 с. — (Экономическая летопись России) — </w:t>
      </w:r>
      <w:proofErr w:type="gramStart"/>
      <w:r w:rsidR="00E12944">
        <w:rPr>
          <w:rFonts w:eastAsia="Calibri"/>
          <w:sz w:val="28"/>
          <w:szCs w:val="28"/>
          <w:lang w:eastAsia="en-US"/>
        </w:rPr>
        <w:t>Текст :</w:t>
      </w:r>
      <w:proofErr w:type="gramEnd"/>
      <w:r w:rsidR="00E12944">
        <w:rPr>
          <w:rFonts w:eastAsia="Calibri"/>
          <w:sz w:val="28"/>
          <w:szCs w:val="28"/>
          <w:lang w:eastAsia="en-US"/>
        </w:rPr>
        <w:t xml:space="preserve"> непосредственный.</w:t>
      </w:r>
    </w:p>
    <w:p w14:paraId="42644DDD" w14:textId="2FF6A428" w:rsidR="00F21E37" w:rsidRDefault="00F21E37">
      <w:pPr>
        <w:spacing w:line="276" w:lineRule="auto"/>
        <w:rPr>
          <w:rFonts w:eastAsiaTheme="minorHAnsi"/>
          <w:sz w:val="22"/>
          <w:szCs w:val="22"/>
          <w:lang w:eastAsia="en-US"/>
        </w:rPr>
      </w:pPr>
    </w:p>
    <w:p w14:paraId="240460E9" w14:textId="62774301" w:rsidR="00811073" w:rsidRDefault="00811073">
      <w:pPr>
        <w:spacing w:line="276" w:lineRule="auto"/>
        <w:rPr>
          <w:rFonts w:eastAsiaTheme="minorHAnsi"/>
          <w:sz w:val="22"/>
          <w:szCs w:val="22"/>
          <w:lang w:eastAsia="en-US"/>
        </w:rPr>
      </w:pPr>
    </w:p>
    <w:p w14:paraId="14527375" w14:textId="4D981396" w:rsidR="00811073" w:rsidRDefault="00811073">
      <w:pPr>
        <w:spacing w:line="276" w:lineRule="auto"/>
        <w:rPr>
          <w:rFonts w:eastAsiaTheme="minorHAnsi"/>
          <w:sz w:val="22"/>
          <w:szCs w:val="22"/>
          <w:lang w:eastAsia="en-US"/>
        </w:rPr>
      </w:pPr>
    </w:p>
    <w:p w14:paraId="5E343FE6" w14:textId="3119951F" w:rsidR="00811073" w:rsidRDefault="00811073">
      <w:pPr>
        <w:spacing w:line="276" w:lineRule="auto"/>
        <w:rPr>
          <w:rFonts w:eastAsiaTheme="minorHAnsi"/>
          <w:sz w:val="22"/>
          <w:szCs w:val="22"/>
          <w:lang w:eastAsia="en-US"/>
        </w:rPr>
      </w:pPr>
    </w:p>
    <w:p w14:paraId="3D7A9ED4" w14:textId="77777777" w:rsidR="00811073" w:rsidRDefault="00811073">
      <w:pPr>
        <w:spacing w:line="276" w:lineRule="auto"/>
        <w:rPr>
          <w:rFonts w:eastAsiaTheme="minorHAnsi"/>
          <w:sz w:val="22"/>
          <w:szCs w:val="22"/>
          <w:lang w:eastAsia="en-US"/>
        </w:rPr>
      </w:pPr>
    </w:p>
    <w:p w14:paraId="1D0BE729" w14:textId="77777777" w:rsidR="00F21E37" w:rsidRDefault="00E12944">
      <w:pPr>
        <w:spacing w:line="276" w:lineRule="auto"/>
        <w:jc w:val="both"/>
        <w:rPr>
          <w:rFonts w:eastAsia="Calibri"/>
          <w:b/>
          <w:sz w:val="28"/>
          <w:szCs w:val="28"/>
          <w:lang w:eastAsia="en-US"/>
        </w:rPr>
      </w:pPr>
      <w:r>
        <w:rPr>
          <w:rFonts w:eastAsia="Calibri"/>
          <w:b/>
          <w:sz w:val="28"/>
          <w:szCs w:val="28"/>
          <w:lang w:eastAsia="en-US"/>
        </w:rPr>
        <w:lastRenderedPageBreak/>
        <w:t xml:space="preserve">9. Перечень ресурсов информационно-телекоммуникационной сети «Интернет», необходимых для освоения дисциплины </w:t>
      </w:r>
    </w:p>
    <w:p w14:paraId="6CAFDB7F" w14:textId="77777777" w:rsidR="00F21E37" w:rsidRDefault="00F21E37">
      <w:pPr>
        <w:spacing w:line="276" w:lineRule="auto"/>
        <w:jc w:val="both"/>
        <w:rPr>
          <w:rFonts w:eastAsia="Calibri"/>
          <w:b/>
          <w:sz w:val="28"/>
          <w:szCs w:val="28"/>
          <w:lang w:eastAsia="en-US"/>
        </w:rPr>
      </w:pPr>
    </w:p>
    <w:p w14:paraId="31847B8B" w14:textId="77777777" w:rsidR="00F21E37" w:rsidRDefault="00BF13CA" w:rsidP="00544FC0">
      <w:pPr>
        <w:pStyle w:val="afe"/>
        <w:widowControl w:val="0"/>
        <w:numPr>
          <w:ilvl w:val="0"/>
          <w:numId w:val="17"/>
        </w:numPr>
        <w:suppressAutoHyphens w:val="0"/>
        <w:autoSpaceDE w:val="0"/>
        <w:autoSpaceDN w:val="0"/>
        <w:adjustRightInd w:val="0"/>
        <w:spacing w:after="0"/>
        <w:jc w:val="both"/>
        <w:rPr>
          <w:rFonts w:ascii="Times New Roman" w:hAnsi="Times New Roman"/>
          <w:b/>
          <w:sz w:val="28"/>
          <w:szCs w:val="28"/>
        </w:rPr>
      </w:pPr>
      <w:hyperlink r:id="rId12" w:history="1">
        <w:r w:rsidR="00E12944">
          <w:rPr>
            <w:rStyle w:val="a8"/>
            <w:rFonts w:ascii="Times New Roman" w:eastAsiaTheme="majorEastAsia" w:hAnsi="Times New Roman"/>
            <w:sz w:val="28"/>
            <w:szCs w:val="28"/>
          </w:rPr>
          <w:t>http://www.</w:t>
        </w:r>
        <w:r w:rsidR="00E12944">
          <w:rPr>
            <w:rStyle w:val="a8"/>
            <w:rFonts w:ascii="Times New Roman" w:eastAsiaTheme="majorEastAsia" w:hAnsi="Times New Roman"/>
            <w:sz w:val="28"/>
            <w:szCs w:val="28"/>
            <w:lang w:val="en-US"/>
          </w:rPr>
          <w:t>fa</w:t>
        </w:r>
        <w:r w:rsidR="00E12944">
          <w:rPr>
            <w:rStyle w:val="a8"/>
            <w:rFonts w:ascii="Times New Roman" w:eastAsiaTheme="majorEastAsia" w:hAnsi="Times New Roman"/>
            <w:sz w:val="28"/>
            <w:szCs w:val="28"/>
          </w:rPr>
          <w:t>.ru</w:t>
        </w:r>
      </w:hyperlink>
      <w:r w:rsidR="00E12944">
        <w:rPr>
          <w:rFonts w:ascii="Times New Roman" w:hAnsi="Times New Roman"/>
          <w:sz w:val="28"/>
          <w:szCs w:val="28"/>
        </w:rPr>
        <w:t xml:space="preserve"> – Финансовый университет при Правительстве Российской Федерации</w:t>
      </w:r>
    </w:p>
    <w:p w14:paraId="42844642" w14:textId="77777777" w:rsidR="00F21E37" w:rsidRDefault="00E12944" w:rsidP="00544FC0">
      <w:pPr>
        <w:pStyle w:val="afe"/>
        <w:widowControl w:val="0"/>
        <w:numPr>
          <w:ilvl w:val="0"/>
          <w:numId w:val="17"/>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678825BF" w14:textId="3E27BE44" w:rsidR="00F21E37" w:rsidRPr="00544FC0" w:rsidRDefault="00E12944" w:rsidP="00544FC0">
      <w:pPr>
        <w:pStyle w:val="afe"/>
        <w:widowControl w:val="0"/>
        <w:numPr>
          <w:ilvl w:val="0"/>
          <w:numId w:val="17"/>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14:paraId="15BB08C1" w14:textId="7F22C5AD" w:rsidR="00544FC0" w:rsidRPr="00544FC0" w:rsidRDefault="00544FC0" w:rsidP="00544FC0">
      <w:pPr>
        <w:pStyle w:val="afe"/>
        <w:numPr>
          <w:ilvl w:val="0"/>
          <w:numId w:val="17"/>
        </w:numPr>
        <w:spacing w:line="240" w:lineRule="auto"/>
        <w:rPr>
          <w:rFonts w:ascii="Times New Roman" w:hAnsi="Times New Roman"/>
          <w:sz w:val="28"/>
          <w:szCs w:val="28"/>
        </w:rPr>
      </w:pPr>
      <w:r w:rsidRPr="00544FC0">
        <w:rPr>
          <w:rFonts w:ascii="Times New Roman" w:hAnsi="Times New Roman"/>
          <w:sz w:val="28"/>
          <w:szCs w:val="28"/>
        </w:rPr>
        <w:t xml:space="preserve">Электронная библиотека Финансового университета (ЭБ) </w:t>
      </w:r>
      <w:r w:rsidR="00BF13CA">
        <w:fldChar w:fldCharType="begin"/>
      </w:r>
      <w:r w:rsidR="00BF13CA">
        <w:instrText xml:space="preserve"> HYPERLINK "http://elib.fa.ru/" </w:instrText>
      </w:r>
      <w:r w:rsidR="00BF13CA">
        <w:fldChar w:fldCharType="separate"/>
      </w:r>
      <w:r w:rsidRPr="002C2189">
        <w:rPr>
          <w:rStyle w:val="a8"/>
          <w:rFonts w:ascii="Times New Roman" w:hAnsi="Times New Roman"/>
          <w:sz w:val="28"/>
          <w:szCs w:val="28"/>
        </w:rPr>
        <w:t>http://elib.fa.ru/</w:t>
      </w:r>
      <w:r w:rsidR="00BF13CA">
        <w:rPr>
          <w:rStyle w:val="a8"/>
          <w:rFonts w:ascii="Times New Roman" w:hAnsi="Times New Roman"/>
          <w:sz w:val="28"/>
          <w:szCs w:val="28"/>
        </w:rPr>
        <w:fldChar w:fldCharType="end"/>
      </w:r>
    </w:p>
    <w:p w14:paraId="060C478D" w14:textId="77777777" w:rsidR="00544FC0" w:rsidRPr="00544FC0" w:rsidRDefault="00544FC0" w:rsidP="00544FC0">
      <w:pPr>
        <w:pStyle w:val="afe"/>
        <w:numPr>
          <w:ilvl w:val="0"/>
          <w:numId w:val="17"/>
        </w:numPr>
        <w:spacing w:line="240" w:lineRule="auto"/>
        <w:rPr>
          <w:rFonts w:ascii="Times New Roman" w:hAnsi="Times New Roman"/>
          <w:sz w:val="28"/>
          <w:szCs w:val="28"/>
        </w:rPr>
      </w:pPr>
      <w:r w:rsidRPr="00544FC0">
        <w:rPr>
          <w:rFonts w:ascii="Times New Roman" w:hAnsi="Times New Roman"/>
          <w:sz w:val="28"/>
          <w:szCs w:val="28"/>
        </w:rPr>
        <w:t>Электронно-библиотечная система издательства Проспект http://ebs.prospekt.org/books</w:t>
      </w:r>
    </w:p>
    <w:p w14:paraId="3AD8B286" w14:textId="20219FDA" w:rsidR="00544FC0" w:rsidRPr="00544FC0" w:rsidRDefault="00544FC0" w:rsidP="00544FC0">
      <w:pPr>
        <w:pStyle w:val="afe"/>
        <w:numPr>
          <w:ilvl w:val="0"/>
          <w:numId w:val="17"/>
        </w:numPr>
        <w:spacing w:line="240" w:lineRule="auto"/>
        <w:rPr>
          <w:rFonts w:ascii="Times New Roman" w:hAnsi="Times New Roman"/>
          <w:sz w:val="28"/>
          <w:szCs w:val="28"/>
        </w:rPr>
      </w:pPr>
      <w:r w:rsidRPr="00544FC0">
        <w:rPr>
          <w:rFonts w:ascii="Times New Roman" w:hAnsi="Times New Roman"/>
          <w:sz w:val="28"/>
          <w:szCs w:val="28"/>
        </w:rPr>
        <w:t>Электронно-библиотечная система издательства Лань https://e.lanbook.com/</w:t>
      </w:r>
    </w:p>
    <w:p w14:paraId="6D1CED12" w14:textId="77777777" w:rsidR="00F21E37" w:rsidRDefault="00BF13CA" w:rsidP="00544FC0">
      <w:pPr>
        <w:pStyle w:val="afe"/>
        <w:widowControl w:val="0"/>
        <w:numPr>
          <w:ilvl w:val="0"/>
          <w:numId w:val="17"/>
        </w:numPr>
        <w:suppressAutoHyphens w:val="0"/>
        <w:autoSpaceDE w:val="0"/>
        <w:autoSpaceDN w:val="0"/>
        <w:adjustRightInd w:val="0"/>
        <w:spacing w:after="0" w:line="240" w:lineRule="auto"/>
        <w:jc w:val="both"/>
        <w:rPr>
          <w:rFonts w:ascii="Times New Roman" w:hAnsi="Times New Roman"/>
          <w:sz w:val="28"/>
          <w:szCs w:val="28"/>
        </w:rPr>
      </w:pPr>
      <w:hyperlink r:id="rId13" w:history="1">
        <w:r w:rsidR="00E12944">
          <w:rPr>
            <w:rStyle w:val="a8"/>
            <w:rFonts w:ascii="Times New Roman" w:eastAsiaTheme="majorEastAsia" w:hAnsi="Times New Roman"/>
            <w:sz w:val="28"/>
            <w:szCs w:val="28"/>
          </w:rPr>
          <w:t>http://www.</w:t>
        </w:r>
        <w:r w:rsidR="00E12944">
          <w:rPr>
            <w:rStyle w:val="a8"/>
            <w:rFonts w:ascii="Times New Roman" w:eastAsiaTheme="majorEastAsia" w:hAnsi="Times New Roman"/>
            <w:sz w:val="28"/>
            <w:szCs w:val="28"/>
            <w:lang w:val="en-US"/>
          </w:rPr>
          <w:t>book</w:t>
        </w:r>
        <w:r w:rsidR="00E12944">
          <w:rPr>
            <w:rStyle w:val="a8"/>
            <w:rFonts w:ascii="Times New Roman" w:eastAsiaTheme="majorEastAsia" w:hAnsi="Times New Roman"/>
            <w:sz w:val="28"/>
            <w:szCs w:val="28"/>
          </w:rPr>
          <w:t>.</w:t>
        </w:r>
        <w:proofErr w:type="spellStart"/>
        <w:r w:rsidR="00E12944">
          <w:rPr>
            <w:rStyle w:val="a8"/>
            <w:rFonts w:ascii="Times New Roman" w:eastAsiaTheme="majorEastAsia" w:hAnsi="Times New Roman"/>
            <w:sz w:val="28"/>
            <w:szCs w:val="28"/>
            <w:lang w:val="en-US"/>
          </w:rPr>
          <w:t>ru</w:t>
        </w:r>
        <w:proofErr w:type="spellEnd"/>
      </w:hyperlink>
      <w:r w:rsidR="00E12944">
        <w:rPr>
          <w:rFonts w:ascii="Times New Roman" w:eastAsiaTheme="majorEastAsia" w:hAnsi="Times New Roman"/>
          <w:sz w:val="28"/>
          <w:szCs w:val="28"/>
        </w:rPr>
        <w:t xml:space="preserve"> – Электронно-библиотечная система </w:t>
      </w:r>
      <w:r w:rsidR="00E12944">
        <w:rPr>
          <w:rFonts w:ascii="Times New Roman" w:eastAsiaTheme="majorEastAsia" w:hAnsi="Times New Roman"/>
          <w:sz w:val="28"/>
          <w:szCs w:val="28"/>
          <w:lang w:val="en-US"/>
        </w:rPr>
        <w:t>BOOK</w:t>
      </w:r>
      <w:r w:rsidR="00E12944">
        <w:rPr>
          <w:rFonts w:ascii="Times New Roman" w:eastAsiaTheme="majorEastAsia" w:hAnsi="Times New Roman"/>
          <w:sz w:val="28"/>
          <w:szCs w:val="28"/>
        </w:rPr>
        <w:t>.</w:t>
      </w:r>
      <w:r w:rsidR="00E12944">
        <w:rPr>
          <w:rFonts w:ascii="Times New Roman" w:eastAsiaTheme="majorEastAsia" w:hAnsi="Times New Roman"/>
          <w:sz w:val="28"/>
          <w:szCs w:val="28"/>
          <w:lang w:val="en-US"/>
        </w:rPr>
        <w:t>RU</w:t>
      </w:r>
    </w:p>
    <w:p w14:paraId="09BFBFD5" w14:textId="77777777" w:rsidR="00F21E37" w:rsidRDefault="00BF13CA" w:rsidP="00544FC0">
      <w:pPr>
        <w:pStyle w:val="afe"/>
        <w:widowControl w:val="0"/>
        <w:numPr>
          <w:ilvl w:val="0"/>
          <w:numId w:val="17"/>
        </w:numPr>
        <w:suppressAutoHyphens w:val="0"/>
        <w:autoSpaceDE w:val="0"/>
        <w:autoSpaceDN w:val="0"/>
        <w:adjustRightInd w:val="0"/>
        <w:spacing w:after="0"/>
        <w:jc w:val="both"/>
        <w:rPr>
          <w:rFonts w:ascii="Times New Roman" w:hAnsi="Times New Roman"/>
          <w:sz w:val="28"/>
          <w:szCs w:val="28"/>
        </w:rPr>
      </w:pPr>
      <w:hyperlink r:id="rId14" w:history="1">
        <w:r w:rsidR="00E12944">
          <w:rPr>
            <w:rStyle w:val="a8"/>
            <w:rFonts w:ascii="Times New Roman" w:eastAsiaTheme="majorEastAsia" w:hAnsi="Times New Roman"/>
            <w:sz w:val="28"/>
            <w:szCs w:val="28"/>
          </w:rPr>
          <w:t>http://www.</w:t>
        </w:r>
        <w:proofErr w:type="spellStart"/>
        <w:r w:rsidR="00E12944">
          <w:rPr>
            <w:rStyle w:val="a8"/>
            <w:rFonts w:ascii="Times New Roman" w:eastAsiaTheme="majorEastAsia" w:hAnsi="Times New Roman"/>
            <w:sz w:val="28"/>
            <w:szCs w:val="28"/>
            <w:lang w:val="en-US"/>
          </w:rPr>
          <w:t>znanium</w:t>
        </w:r>
        <w:proofErr w:type="spellEnd"/>
        <w:r w:rsidR="00E12944">
          <w:rPr>
            <w:rStyle w:val="a8"/>
            <w:rFonts w:ascii="Times New Roman" w:eastAsiaTheme="majorEastAsia" w:hAnsi="Times New Roman"/>
            <w:sz w:val="28"/>
            <w:szCs w:val="28"/>
          </w:rPr>
          <w:t>.</w:t>
        </w:r>
        <w:r w:rsidR="00E12944">
          <w:rPr>
            <w:rStyle w:val="a8"/>
            <w:rFonts w:ascii="Times New Roman" w:eastAsiaTheme="majorEastAsia" w:hAnsi="Times New Roman"/>
            <w:sz w:val="28"/>
            <w:szCs w:val="28"/>
            <w:lang w:val="en-US"/>
          </w:rPr>
          <w:t>com</w:t>
        </w:r>
      </w:hyperlink>
      <w:r w:rsidR="00E12944">
        <w:rPr>
          <w:rFonts w:ascii="Times New Roman" w:eastAsiaTheme="majorEastAsia" w:hAnsi="Times New Roman"/>
          <w:sz w:val="28"/>
          <w:szCs w:val="28"/>
        </w:rPr>
        <w:t xml:space="preserve">  – Электронно-библиотечная система </w:t>
      </w:r>
      <w:proofErr w:type="spellStart"/>
      <w:r w:rsidR="00E12944">
        <w:rPr>
          <w:rFonts w:ascii="Times New Roman" w:eastAsiaTheme="majorEastAsia" w:hAnsi="Times New Roman"/>
          <w:sz w:val="28"/>
          <w:szCs w:val="28"/>
          <w:lang w:val="en-US"/>
        </w:rPr>
        <w:t>Znanium</w:t>
      </w:r>
      <w:proofErr w:type="spellEnd"/>
    </w:p>
    <w:p w14:paraId="1C2EFE43" w14:textId="77777777" w:rsidR="00F21E37" w:rsidRDefault="00BF13CA" w:rsidP="00544FC0">
      <w:pPr>
        <w:pStyle w:val="afe"/>
        <w:widowControl w:val="0"/>
        <w:numPr>
          <w:ilvl w:val="0"/>
          <w:numId w:val="17"/>
        </w:numPr>
        <w:autoSpaceDE w:val="0"/>
        <w:autoSpaceDN w:val="0"/>
        <w:adjustRightInd w:val="0"/>
        <w:spacing w:after="0"/>
        <w:jc w:val="both"/>
        <w:rPr>
          <w:rFonts w:ascii="Times New Roman" w:hAnsi="Times New Roman"/>
          <w:color w:val="000000"/>
          <w:sz w:val="28"/>
          <w:szCs w:val="28"/>
        </w:rPr>
      </w:pPr>
      <w:hyperlink r:id="rId15" w:history="1">
        <w:r w:rsidR="00E12944">
          <w:rPr>
            <w:rStyle w:val="a8"/>
            <w:rFonts w:ascii="Times New Roman" w:eastAsiaTheme="majorEastAsia" w:hAnsi="Times New Roman"/>
            <w:sz w:val="28"/>
            <w:szCs w:val="28"/>
          </w:rPr>
          <w:t>http://www.</w:t>
        </w:r>
        <w:proofErr w:type="spellStart"/>
        <w:r w:rsidR="00E12944">
          <w:rPr>
            <w:rStyle w:val="a8"/>
            <w:rFonts w:ascii="Times New Roman" w:eastAsiaTheme="majorEastAsia" w:hAnsi="Times New Roman"/>
            <w:sz w:val="28"/>
            <w:szCs w:val="28"/>
            <w:lang w:val="en-US"/>
          </w:rPr>
          <w:t>biblio</w:t>
        </w:r>
        <w:proofErr w:type="spellEnd"/>
        <w:r w:rsidR="00E12944">
          <w:rPr>
            <w:rStyle w:val="a8"/>
            <w:rFonts w:ascii="Times New Roman" w:eastAsiaTheme="majorEastAsia" w:hAnsi="Times New Roman"/>
            <w:sz w:val="28"/>
            <w:szCs w:val="28"/>
          </w:rPr>
          <w:t>-</w:t>
        </w:r>
        <w:r w:rsidR="00E12944">
          <w:rPr>
            <w:rStyle w:val="a8"/>
            <w:rFonts w:ascii="Times New Roman" w:eastAsiaTheme="majorEastAsia" w:hAnsi="Times New Roman"/>
            <w:sz w:val="28"/>
            <w:szCs w:val="28"/>
            <w:lang w:val="en-US"/>
          </w:rPr>
          <w:t>online</w:t>
        </w:r>
        <w:r w:rsidR="00E12944">
          <w:rPr>
            <w:rStyle w:val="a8"/>
            <w:rFonts w:ascii="Times New Roman" w:eastAsiaTheme="majorEastAsia" w:hAnsi="Times New Roman"/>
            <w:sz w:val="28"/>
            <w:szCs w:val="28"/>
          </w:rPr>
          <w:t>.</w:t>
        </w:r>
        <w:proofErr w:type="spellStart"/>
        <w:r w:rsidR="00E12944">
          <w:rPr>
            <w:rStyle w:val="a8"/>
            <w:rFonts w:ascii="Times New Roman" w:eastAsiaTheme="majorEastAsia" w:hAnsi="Times New Roman"/>
            <w:sz w:val="28"/>
            <w:szCs w:val="28"/>
            <w:lang w:val="en-US"/>
          </w:rPr>
          <w:t>ru</w:t>
        </w:r>
        <w:proofErr w:type="spellEnd"/>
      </w:hyperlink>
      <w:r w:rsidR="00E12944">
        <w:rPr>
          <w:rFonts w:ascii="Times New Roman" w:eastAsiaTheme="majorEastAsia" w:hAnsi="Times New Roman"/>
          <w:sz w:val="28"/>
          <w:szCs w:val="28"/>
        </w:rPr>
        <w:t xml:space="preserve"> – Электронно-библиотечная система «ЮРАЙТ»</w:t>
      </w:r>
      <w:r w:rsidR="00E12944">
        <w:rPr>
          <w:rFonts w:ascii="Times New Roman" w:eastAsiaTheme="majorEastAsia" w:hAnsi="Times New Roman"/>
          <w:sz w:val="28"/>
          <w:szCs w:val="28"/>
          <w:lang w:val="ru-RU"/>
        </w:rPr>
        <w:t xml:space="preserve"> </w:t>
      </w:r>
    </w:p>
    <w:p w14:paraId="51DD0670" w14:textId="77777777" w:rsidR="00F21E37" w:rsidRDefault="00F21E37">
      <w:pPr>
        <w:tabs>
          <w:tab w:val="right" w:pos="9072"/>
        </w:tabs>
        <w:suppressAutoHyphens/>
        <w:spacing w:line="360" w:lineRule="auto"/>
        <w:jc w:val="both"/>
        <w:outlineLvl w:val="3"/>
        <w:rPr>
          <w:rFonts w:eastAsia="Calibri"/>
          <w:b/>
          <w:sz w:val="28"/>
          <w:szCs w:val="28"/>
          <w:lang w:val="zh-CN" w:eastAsia="ar-SA"/>
        </w:rPr>
      </w:pPr>
    </w:p>
    <w:p w14:paraId="274CD613"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49BD5325" w14:textId="77777777" w:rsidR="00F21E37" w:rsidRDefault="00E12944">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153788"/>
      <w:bookmarkStart w:id="41" w:name="_Toc516230315"/>
      <w:bookmarkStart w:id="42" w:name="_Toc516155141"/>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7F2B8DC7" w14:textId="77777777" w:rsidR="00F21E37" w:rsidRDefault="00E12944">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14:paraId="44EAF53E"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14:paraId="04CF1F5F" w14:textId="77777777" w:rsidR="00F21E37" w:rsidRDefault="00E12944">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18F33CCE" w14:textId="77777777" w:rsidR="00F21E37" w:rsidRDefault="00E12944">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14:paraId="467074A4"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3378E32"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6556ED1A"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52D2EF96"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013E31FA" w14:textId="77777777" w:rsidR="00F21E37" w:rsidRDefault="00E12944">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14:paraId="4A0FE730"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F24EC16"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2681F085"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61F4E0B3"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5D30B0"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34217481" w14:textId="77777777" w:rsidR="00F21E37" w:rsidRDefault="00E12944">
      <w:pPr>
        <w:numPr>
          <w:ilvl w:val="0"/>
          <w:numId w:val="18"/>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27F44EB" w14:textId="799FED48" w:rsidR="00F21E37" w:rsidRDefault="00E12944">
      <w:pPr>
        <w:suppressAutoHyphens/>
        <w:spacing w:line="276" w:lineRule="auto"/>
        <w:ind w:firstLine="709"/>
        <w:jc w:val="both"/>
        <w:rPr>
          <w:rFonts w:eastAsia="Times New Roman"/>
          <w:color w:val="1B1B1D"/>
          <w:sz w:val="28"/>
          <w:szCs w:val="28"/>
        </w:rPr>
      </w:pPr>
      <w:r>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8E166C">
        <w:rPr>
          <w:rFonts w:eastAsia="Times New Roman"/>
          <w:color w:val="1B1B1D"/>
          <w:sz w:val="28"/>
          <w:szCs w:val="28"/>
        </w:rPr>
        <w:t>позже,</w:t>
      </w:r>
      <w:r>
        <w:rPr>
          <w:rFonts w:eastAsia="Times New Roman"/>
          <w:color w:val="1B1B1D"/>
          <w:sz w:val="28"/>
          <w:szCs w:val="28"/>
        </w:rPr>
        <w:t xml:space="preserve"> чем в 2-недельный срок </w:t>
      </w:r>
      <w:r>
        <w:rPr>
          <w:rFonts w:eastAsia="Times New Roman"/>
          <w:color w:val="1B1B1D"/>
          <w:sz w:val="28"/>
          <w:szCs w:val="28"/>
        </w:rPr>
        <w:lastRenderedPageBreak/>
        <w:t>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783ACDB" w14:textId="10A6552A" w:rsidR="00F21E37" w:rsidRDefault="00F21E37">
      <w:pPr>
        <w:suppressAutoHyphens/>
        <w:spacing w:line="360" w:lineRule="auto"/>
        <w:ind w:firstLine="709"/>
        <w:jc w:val="both"/>
        <w:rPr>
          <w:rFonts w:eastAsia="Times New Roman"/>
          <w:sz w:val="28"/>
          <w:szCs w:val="28"/>
        </w:rPr>
      </w:pPr>
    </w:p>
    <w:p w14:paraId="581DF96F" w14:textId="77777777" w:rsidR="00811073" w:rsidRDefault="00811073">
      <w:pPr>
        <w:suppressAutoHyphens/>
        <w:spacing w:line="360" w:lineRule="auto"/>
        <w:ind w:firstLine="709"/>
        <w:jc w:val="both"/>
        <w:rPr>
          <w:rFonts w:eastAsia="Times New Roman"/>
          <w:sz w:val="28"/>
          <w:szCs w:val="28"/>
        </w:rPr>
      </w:pPr>
    </w:p>
    <w:p w14:paraId="418B4453" w14:textId="77777777" w:rsidR="00F21E37" w:rsidRDefault="00E12944">
      <w:pPr>
        <w:suppressAutoHyphens/>
        <w:spacing w:line="360" w:lineRule="auto"/>
        <w:jc w:val="both"/>
        <w:outlineLvl w:val="1"/>
        <w:rPr>
          <w:rFonts w:eastAsia="Times New Roman"/>
          <w:b/>
          <w:bCs/>
          <w:color w:val="1B1B1D"/>
          <w:sz w:val="28"/>
          <w:szCs w:val="28"/>
        </w:rPr>
      </w:pPr>
      <w:bookmarkStart w:id="43" w:name="_Toc516155768"/>
      <w:bookmarkStart w:id="44" w:name="_Toc516149314"/>
      <w:bookmarkStart w:id="45" w:name="_Toc516230316"/>
      <w:bookmarkStart w:id="46" w:name="_Toc516155820"/>
      <w:bookmarkStart w:id="47" w:name="_Toc505176244"/>
      <w:bookmarkStart w:id="48" w:name="_Toc516153789"/>
      <w:bookmarkStart w:id="49" w:name="_Toc516155142"/>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16C8EAD0" w14:textId="77777777" w:rsidR="00F21E37" w:rsidRDefault="00E12944">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34E4EC0E" w14:textId="5C2B8A47" w:rsidR="00F21E37" w:rsidRDefault="00E12944">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8E166C">
        <w:rPr>
          <w:rFonts w:eastAsia="Calibri"/>
          <w:sz w:val="28"/>
          <w:szCs w:val="28"/>
          <w:lang w:eastAsia="ar-SA"/>
        </w:rPr>
        <w:t>принципы активности</w:t>
      </w:r>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D409B4B" w14:textId="77777777" w:rsidR="00F21E37" w:rsidRDefault="00E12944">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42926DA7" w14:textId="77777777" w:rsidR="00F21E37" w:rsidRDefault="00E12944">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857E9B" w14:textId="77777777" w:rsidR="00F21E37" w:rsidRDefault="00E12944">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A56B91B" w14:textId="77777777" w:rsidR="00F21E37" w:rsidRDefault="00E12944">
      <w:pPr>
        <w:suppressAutoHyphens/>
        <w:spacing w:line="360" w:lineRule="auto"/>
        <w:ind w:firstLine="709"/>
        <w:jc w:val="both"/>
        <w:rPr>
          <w:rFonts w:eastAsia="Calibri"/>
          <w:b/>
          <w:i/>
          <w:sz w:val="28"/>
          <w:szCs w:val="28"/>
          <w:lang w:eastAsia="ar-SA"/>
        </w:rPr>
      </w:pPr>
      <w:r>
        <w:rPr>
          <w:rFonts w:eastAsia="Calibri"/>
          <w:b/>
          <w:bCs/>
          <w:i/>
          <w:sz w:val="28"/>
          <w:szCs w:val="28"/>
          <w:lang w:eastAsia="ar-SA"/>
        </w:rPr>
        <w:lastRenderedPageBreak/>
        <w:t xml:space="preserve">Принципы работы на интерактивном занятии в форме дискуссии: </w:t>
      </w:r>
    </w:p>
    <w:p w14:paraId="7C080E82" w14:textId="77777777" w:rsidR="00F21E37" w:rsidRDefault="00E12944">
      <w:pPr>
        <w:numPr>
          <w:ilvl w:val="0"/>
          <w:numId w:val="19"/>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5C2178ED" w14:textId="77777777" w:rsidR="00F21E37" w:rsidRDefault="00E12944">
      <w:pPr>
        <w:numPr>
          <w:ilvl w:val="0"/>
          <w:numId w:val="19"/>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0B2904ED" w14:textId="77777777" w:rsidR="00F21E37" w:rsidRDefault="00E12944">
      <w:pPr>
        <w:numPr>
          <w:ilvl w:val="0"/>
          <w:numId w:val="19"/>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3FAEAFFF" w14:textId="77777777" w:rsidR="00F21E37" w:rsidRDefault="00F21E37">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14:paraId="2BA29072" w14:textId="77777777" w:rsidR="00F21E37" w:rsidRDefault="00E12944">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68C31D8" w14:textId="77777777" w:rsidR="00F21E37" w:rsidRDefault="00F21E37">
      <w:pPr>
        <w:tabs>
          <w:tab w:val="right" w:pos="9072"/>
        </w:tabs>
        <w:suppressAutoHyphens/>
        <w:spacing w:line="276" w:lineRule="auto"/>
        <w:ind w:firstLine="709"/>
        <w:jc w:val="both"/>
        <w:outlineLvl w:val="3"/>
        <w:rPr>
          <w:rFonts w:eastAsia="Calibri"/>
          <w:b/>
          <w:sz w:val="28"/>
          <w:szCs w:val="28"/>
          <w:lang w:eastAsia="ar-SA"/>
        </w:rPr>
      </w:pPr>
    </w:p>
    <w:p w14:paraId="1B60E970" w14:textId="77777777" w:rsidR="00F21E37" w:rsidRDefault="00E12944">
      <w:pPr>
        <w:keepNext/>
        <w:widowControl w:val="0"/>
        <w:autoSpaceDE w:val="0"/>
        <w:autoSpaceDN w:val="0"/>
        <w:adjustRightInd w:val="0"/>
        <w:spacing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14:paraId="6FE8297A" w14:textId="77777777" w:rsidR="00F21E37" w:rsidRDefault="00E12944">
      <w:pPr>
        <w:keepNext/>
        <w:widowControl w:val="0"/>
        <w:autoSpaceDE w:val="0"/>
        <w:autoSpaceDN w:val="0"/>
        <w:adjustRightInd w:val="0"/>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Pr>
          <w:rFonts w:eastAsia="Calibri"/>
          <w:bCs/>
          <w:kern w:val="32"/>
          <w:sz w:val="28"/>
          <w:szCs w:val="28"/>
        </w:rPr>
        <w:t>Пакет офисных программ.</w:t>
      </w:r>
    </w:p>
    <w:p w14:paraId="388C2B93" w14:textId="0C5D08E7" w:rsidR="00F21E37" w:rsidRDefault="00E12944">
      <w:pPr>
        <w:keepNext/>
        <w:widowControl w:val="0"/>
        <w:autoSpaceDE w:val="0"/>
        <w:autoSpaceDN w:val="0"/>
        <w:adjustRightInd w:val="0"/>
        <w:jc w:val="both"/>
        <w:outlineLvl w:val="0"/>
        <w:rPr>
          <w:rFonts w:eastAsia="Calibri"/>
          <w:bCs/>
          <w:kern w:val="32"/>
          <w:sz w:val="28"/>
          <w:szCs w:val="28"/>
        </w:rPr>
      </w:pPr>
      <w:bookmarkStart w:id="54" w:name="_Toc531686469"/>
      <w:bookmarkStart w:id="55" w:name="_Toc27799"/>
      <w:bookmarkStart w:id="56" w:name="_Toc74139206"/>
      <w:bookmarkStart w:id="57" w:name="_Toc531614952"/>
      <w:r>
        <w:rPr>
          <w:rFonts w:eastAsia="Calibri"/>
          <w:bCs/>
          <w:kern w:val="32"/>
          <w:sz w:val="28"/>
          <w:szCs w:val="28"/>
        </w:rPr>
        <w:t xml:space="preserve">2. Антивирус </w:t>
      </w:r>
      <w:r>
        <w:rPr>
          <w:rFonts w:eastAsia="Calibri"/>
          <w:bCs/>
          <w:kern w:val="32"/>
          <w:sz w:val="28"/>
          <w:szCs w:val="28"/>
          <w:lang w:val="en-US"/>
        </w:rPr>
        <w:t>Kaspersky</w:t>
      </w:r>
      <w:r w:rsidRPr="004A014F">
        <w:rPr>
          <w:rFonts w:eastAsia="Calibri"/>
          <w:bCs/>
          <w:kern w:val="32"/>
          <w:sz w:val="28"/>
          <w:szCs w:val="28"/>
        </w:rPr>
        <w:t xml:space="preserve"> </w:t>
      </w:r>
      <w:bookmarkEnd w:id="54"/>
      <w:bookmarkEnd w:id="55"/>
      <w:bookmarkEnd w:id="56"/>
      <w:bookmarkEnd w:id="57"/>
    </w:p>
    <w:p w14:paraId="747082C9" w14:textId="77777777" w:rsidR="00F21E37" w:rsidRDefault="00F21E37">
      <w:pPr>
        <w:keepNext/>
        <w:widowControl w:val="0"/>
        <w:autoSpaceDE w:val="0"/>
        <w:autoSpaceDN w:val="0"/>
        <w:adjustRightInd w:val="0"/>
        <w:jc w:val="both"/>
        <w:outlineLvl w:val="0"/>
        <w:rPr>
          <w:rFonts w:eastAsia="Calibri"/>
          <w:bCs/>
          <w:kern w:val="32"/>
          <w:sz w:val="28"/>
          <w:szCs w:val="28"/>
        </w:rPr>
      </w:pPr>
    </w:p>
    <w:p w14:paraId="1B5657CD" w14:textId="77777777" w:rsidR="00F21E37" w:rsidRDefault="00E12944" w:rsidP="005E33DA">
      <w:pPr>
        <w:keepNext/>
        <w:widowControl w:val="0"/>
        <w:autoSpaceDE w:val="0"/>
        <w:autoSpaceDN w:val="0"/>
        <w:adjustRightInd w:val="0"/>
        <w:spacing w:line="276" w:lineRule="auto"/>
        <w:jc w:val="both"/>
        <w:outlineLvl w:val="0"/>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14:paraId="5A7313D6" w14:textId="77777777" w:rsidR="00F21E37" w:rsidRDefault="00E12944">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14:paraId="0BCCD3B5" w14:textId="77777777" w:rsidR="00F21E37" w:rsidRDefault="00E12944">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2. Информационно-правовая система «Консультант Плюс»</w:t>
      </w:r>
    </w:p>
    <w:p w14:paraId="4BE28DDC" w14:textId="77777777" w:rsidR="00F21E37" w:rsidRDefault="00E12944">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6"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4D691939" w14:textId="77777777" w:rsidR="00F21E37" w:rsidRDefault="00E12944">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3F9738D" w14:textId="77777777" w:rsidR="00F21E37" w:rsidRDefault="00F21E37">
      <w:pPr>
        <w:widowControl w:val="0"/>
        <w:shd w:val="clear" w:color="auto" w:fill="FFFFFF"/>
        <w:tabs>
          <w:tab w:val="left" w:pos="442"/>
        </w:tabs>
        <w:autoSpaceDE w:val="0"/>
        <w:autoSpaceDN w:val="0"/>
        <w:adjustRightInd w:val="0"/>
        <w:jc w:val="both"/>
        <w:rPr>
          <w:rFonts w:eastAsia="Calibri"/>
          <w:bCs/>
          <w:sz w:val="28"/>
          <w:szCs w:val="28"/>
        </w:rPr>
      </w:pPr>
    </w:p>
    <w:p w14:paraId="23D2CBE1" w14:textId="77777777" w:rsidR="00F21E37" w:rsidRDefault="00E12944" w:rsidP="005E33DA">
      <w:pPr>
        <w:spacing w:line="276" w:lineRule="auto"/>
        <w:rPr>
          <w:b/>
          <w:sz w:val="28"/>
          <w:szCs w:val="28"/>
        </w:rPr>
      </w:pPr>
      <w:r>
        <w:rPr>
          <w:b/>
          <w:sz w:val="28"/>
          <w:szCs w:val="28"/>
        </w:rPr>
        <w:t xml:space="preserve">11.3. Сертифицированные программные и аппаратные средства защиты информации: </w:t>
      </w:r>
    </w:p>
    <w:p w14:paraId="68E4408A" w14:textId="77777777" w:rsidR="00F21E37" w:rsidRDefault="00E12944">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14:paraId="178CEB1E" w14:textId="77777777" w:rsidR="00F21E37" w:rsidRDefault="00F21E37">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14:paraId="1424907A" w14:textId="45457EC0" w:rsidR="00F21E37" w:rsidRDefault="00E12944" w:rsidP="005E33DA">
      <w:pPr>
        <w:suppressAutoHyphens/>
        <w:overflowPunct w:val="0"/>
        <w:autoSpaceDE w:val="0"/>
        <w:autoSpaceDN w:val="0"/>
        <w:adjustRightInd w:val="0"/>
        <w:spacing w:line="276" w:lineRule="auto"/>
        <w:jc w:val="both"/>
        <w:textAlignment w:val="baseline"/>
        <w:outlineLvl w:val="0"/>
        <w:rPr>
          <w:rFonts w:eastAsia="Calibri"/>
          <w:b/>
          <w:sz w:val="28"/>
          <w:szCs w:val="28"/>
          <w:lang w:eastAsia="ar-SA"/>
        </w:rPr>
      </w:pPr>
      <w:r>
        <w:rPr>
          <w:rFonts w:eastAsia="Calibri"/>
          <w:b/>
          <w:sz w:val="28"/>
          <w:szCs w:val="28"/>
          <w:lang w:eastAsia="ar-SA"/>
        </w:rPr>
        <w:t xml:space="preserve">12. </w:t>
      </w:r>
      <w:bookmarkStart w:id="60" w:name="_Toc516230317"/>
      <w:bookmarkStart w:id="61" w:name="_Toc516155769"/>
      <w:bookmarkStart w:id="62" w:name="_Toc516155821"/>
      <w:bookmarkStart w:id="63" w:name="_Toc516149315"/>
      <w:bookmarkStart w:id="64" w:name="_Toc505176245"/>
      <w:bookmarkStart w:id="65" w:name="_Toc516153790"/>
      <w:bookmarkStart w:id="66" w:name="_Toc516155143"/>
      <w:r>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161C62D2" w14:textId="77777777" w:rsidR="00811073" w:rsidRDefault="00811073" w:rsidP="005E33DA">
      <w:pPr>
        <w:suppressAutoHyphens/>
        <w:overflowPunct w:val="0"/>
        <w:autoSpaceDE w:val="0"/>
        <w:autoSpaceDN w:val="0"/>
        <w:adjustRightInd w:val="0"/>
        <w:spacing w:line="276" w:lineRule="auto"/>
        <w:jc w:val="both"/>
        <w:textAlignment w:val="baseline"/>
        <w:outlineLvl w:val="0"/>
        <w:rPr>
          <w:rFonts w:eastAsia="Calibri"/>
          <w:b/>
          <w:sz w:val="28"/>
          <w:szCs w:val="28"/>
          <w:lang w:eastAsia="ar-SA"/>
        </w:rPr>
      </w:pPr>
    </w:p>
    <w:p w14:paraId="7703500A" w14:textId="1FBA1038" w:rsidR="00F21E37" w:rsidRPr="00CB3CB1" w:rsidRDefault="00E12944" w:rsidP="00CB3CB1">
      <w:pPr>
        <w:spacing w:line="276" w:lineRule="auto"/>
        <w:ind w:firstLine="709"/>
        <w:jc w:val="both"/>
        <w:rPr>
          <w:rFonts w:eastAsia="Calibri"/>
          <w:sz w:val="28"/>
          <w:szCs w:val="28"/>
          <w:lang w:eastAsia="ar-SA"/>
        </w:rPr>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w:t>
      </w:r>
      <w:r>
        <w:rPr>
          <w:rFonts w:eastAsia="Calibri"/>
          <w:sz w:val="28"/>
          <w:szCs w:val="28"/>
          <w:lang w:eastAsia="ar-SA"/>
        </w:rPr>
        <w:lastRenderedPageBreak/>
        <w:t xml:space="preserve">полнотекстовым электронным библиотекам и электронным коллекциям (BOOK.ru, Znanium.com, eLIBRARY.ru и др.), Интернет-ресурсам. </w:t>
      </w:r>
    </w:p>
    <w:sectPr w:rsidR="00F21E37" w:rsidRPr="00CB3CB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02054" w14:textId="77777777" w:rsidR="00BF13CA" w:rsidRDefault="00BF13CA">
      <w:r>
        <w:separator/>
      </w:r>
    </w:p>
  </w:endnote>
  <w:endnote w:type="continuationSeparator" w:id="0">
    <w:p w14:paraId="6EBC9EDA" w14:textId="77777777" w:rsidR="00BF13CA" w:rsidRDefault="00BF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MS Gothic"/>
    <w:charset w:val="80"/>
    <w:family w:val="roman"/>
    <w:pitch w:val="variable"/>
  </w:font>
  <w:font w:name="Droid Sans Fallback">
    <w:altName w:val="Yu Gothic"/>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AutoText"/>
      </w:docPartObj>
    </w:sdtPr>
    <w:sdtEndPr/>
    <w:sdtContent>
      <w:p w14:paraId="08FC3584" w14:textId="3E383C64" w:rsidR="00136ABF" w:rsidRDefault="00136ABF">
        <w:pPr>
          <w:pStyle w:val="af1"/>
          <w:jc w:val="center"/>
        </w:pPr>
        <w:r>
          <w:fldChar w:fldCharType="begin"/>
        </w:r>
        <w:r>
          <w:instrText>PAGE   \* MERGEFORMAT</w:instrText>
        </w:r>
        <w:r>
          <w:fldChar w:fldCharType="separate"/>
        </w:r>
        <w:r w:rsidR="00C379E0">
          <w:rPr>
            <w:noProof/>
          </w:rPr>
          <w:t>11</w:t>
        </w:r>
        <w:r>
          <w:fldChar w:fldCharType="end"/>
        </w:r>
      </w:p>
    </w:sdtContent>
  </w:sdt>
  <w:p w14:paraId="4E9DC69E" w14:textId="77777777" w:rsidR="00136ABF" w:rsidRDefault="00136AB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DE728" w14:textId="77777777" w:rsidR="00BF13CA" w:rsidRDefault="00BF13CA">
      <w:r>
        <w:separator/>
      </w:r>
    </w:p>
  </w:footnote>
  <w:footnote w:type="continuationSeparator" w:id="0">
    <w:p w14:paraId="3458A91F" w14:textId="77777777" w:rsidR="00BF13CA" w:rsidRDefault="00BF1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multilevel"/>
    <w:tmpl w:val="3B16004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3"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8"/>
  </w:num>
  <w:num w:numId="6">
    <w:abstractNumId w:val="12"/>
  </w:num>
  <w:num w:numId="7">
    <w:abstractNumId w:val="17"/>
  </w:num>
  <w:num w:numId="8">
    <w:abstractNumId w:val="13"/>
  </w:num>
  <w:num w:numId="9">
    <w:abstractNumId w:val="15"/>
  </w:num>
  <w:num w:numId="10">
    <w:abstractNumId w:val="16"/>
  </w:num>
  <w:num w:numId="11">
    <w:abstractNumId w:val="7"/>
  </w:num>
  <w:num w:numId="12">
    <w:abstractNumId w:val="14"/>
  </w:num>
  <w:num w:numId="13">
    <w:abstractNumId w:val="3"/>
  </w:num>
  <w:num w:numId="14">
    <w:abstractNumId w:val="9"/>
  </w:num>
  <w:num w:numId="15">
    <w:abstractNumId w:val="8"/>
  </w:num>
  <w:num w:numId="16">
    <w:abstractNumId w:val="4"/>
  </w:num>
  <w:num w:numId="17">
    <w:abstractNumId w:val="2"/>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374ED"/>
    <w:rsid w:val="00045D7E"/>
    <w:rsid w:val="00050C92"/>
    <w:rsid w:val="00051EE8"/>
    <w:rsid w:val="00053CE9"/>
    <w:rsid w:val="000651E9"/>
    <w:rsid w:val="00095D53"/>
    <w:rsid w:val="00097282"/>
    <w:rsid w:val="000A3B06"/>
    <w:rsid w:val="000B0AA7"/>
    <w:rsid w:val="000C38DD"/>
    <w:rsid w:val="000D3BC1"/>
    <w:rsid w:val="000E4032"/>
    <w:rsid w:val="000E6222"/>
    <w:rsid w:val="001047DD"/>
    <w:rsid w:val="001158B1"/>
    <w:rsid w:val="0012726E"/>
    <w:rsid w:val="00130678"/>
    <w:rsid w:val="00131D80"/>
    <w:rsid w:val="00136ABF"/>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7C19"/>
    <w:rsid w:val="001E358D"/>
    <w:rsid w:val="001F1B67"/>
    <w:rsid w:val="001F516D"/>
    <w:rsid w:val="002128C3"/>
    <w:rsid w:val="00213FA3"/>
    <w:rsid w:val="002146F5"/>
    <w:rsid w:val="00220433"/>
    <w:rsid w:val="00220C33"/>
    <w:rsid w:val="00222DD6"/>
    <w:rsid w:val="00225B05"/>
    <w:rsid w:val="00227DB4"/>
    <w:rsid w:val="0024156B"/>
    <w:rsid w:val="00241ED1"/>
    <w:rsid w:val="0024322F"/>
    <w:rsid w:val="0024403D"/>
    <w:rsid w:val="0024545A"/>
    <w:rsid w:val="00253AFA"/>
    <w:rsid w:val="00255DE6"/>
    <w:rsid w:val="002741BC"/>
    <w:rsid w:val="002742DF"/>
    <w:rsid w:val="002757F2"/>
    <w:rsid w:val="002770F3"/>
    <w:rsid w:val="0029074D"/>
    <w:rsid w:val="00291E88"/>
    <w:rsid w:val="002B3727"/>
    <w:rsid w:val="002B5CAA"/>
    <w:rsid w:val="002C1DD6"/>
    <w:rsid w:val="002C7E6E"/>
    <w:rsid w:val="002D4211"/>
    <w:rsid w:val="002F117C"/>
    <w:rsid w:val="002F4D19"/>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43C1"/>
    <w:rsid w:val="003D6951"/>
    <w:rsid w:val="003E3C17"/>
    <w:rsid w:val="003E5D1C"/>
    <w:rsid w:val="003E7B88"/>
    <w:rsid w:val="004103A2"/>
    <w:rsid w:val="0041626A"/>
    <w:rsid w:val="00416FDC"/>
    <w:rsid w:val="00417361"/>
    <w:rsid w:val="0042175C"/>
    <w:rsid w:val="004233E6"/>
    <w:rsid w:val="00441C40"/>
    <w:rsid w:val="00460FF5"/>
    <w:rsid w:val="004818AC"/>
    <w:rsid w:val="00493352"/>
    <w:rsid w:val="00494010"/>
    <w:rsid w:val="00495640"/>
    <w:rsid w:val="004A014F"/>
    <w:rsid w:val="004A52D2"/>
    <w:rsid w:val="004B0D4C"/>
    <w:rsid w:val="004D7C7B"/>
    <w:rsid w:val="004E57E5"/>
    <w:rsid w:val="004F51EE"/>
    <w:rsid w:val="004F7145"/>
    <w:rsid w:val="005031B3"/>
    <w:rsid w:val="00505765"/>
    <w:rsid w:val="00513729"/>
    <w:rsid w:val="00521478"/>
    <w:rsid w:val="00530ECD"/>
    <w:rsid w:val="0053563E"/>
    <w:rsid w:val="00535AE4"/>
    <w:rsid w:val="0054052A"/>
    <w:rsid w:val="00540C0B"/>
    <w:rsid w:val="00544FC0"/>
    <w:rsid w:val="005479DB"/>
    <w:rsid w:val="00547C35"/>
    <w:rsid w:val="0055013F"/>
    <w:rsid w:val="00562BE7"/>
    <w:rsid w:val="00565482"/>
    <w:rsid w:val="005719B8"/>
    <w:rsid w:val="00572306"/>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C35"/>
    <w:rsid w:val="005D4F07"/>
    <w:rsid w:val="005D5FDA"/>
    <w:rsid w:val="005D6115"/>
    <w:rsid w:val="005E0454"/>
    <w:rsid w:val="005E1918"/>
    <w:rsid w:val="005E33DA"/>
    <w:rsid w:val="005E5712"/>
    <w:rsid w:val="005F390F"/>
    <w:rsid w:val="005F43EA"/>
    <w:rsid w:val="0060635E"/>
    <w:rsid w:val="0064104A"/>
    <w:rsid w:val="0064443A"/>
    <w:rsid w:val="00646FFF"/>
    <w:rsid w:val="00677379"/>
    <w:rsid w:val="00683755"/>
    <w:rsid w:val="0069048D"/>
    <w:rsid w:val="006961D7"/>
    <w:rsid w:val="006A1C3A"/>
    <w:rsid w:val="006A3051"/>
    <w:rsid w:val="006A4D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14FA"/>
    <w:rsid w:val="007C2855"/>
    <w:rsid w:val="007C5E91"/>
    <w:rsid w:val="007C629E"/>
    <w:rsid w:val="007C66F4"/>
    <w:rsid w:val="007D016B"/>
    <w:rsid w:val="007D055C"/>
    <w:rsid w:val="007E4F90"/>
    <w:rsid w:val="007E5F80"/>
    <w:rsid w:val="007F2B95"/>
    <w:rsid w:val="007F32FA"/>
    <w:rsid w:val="00806DEA"/>
    <w:rsid w:val="00811073"/>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166C"/>
    <w:rsid w:val="008E3FE1"/>
    <w:rsid w:val="008E6EA5"/>
    <w:rsid w:val="008F3C53"/>
    <w:rsid w:val="008F6584"/>
    <w:rsid w:val="00903D2B"/>
    <w:rsid w:val="00906612"/>
    <w:rsid w:val="00921D8C"/>
    <w:rsid w:val="00933D4C"/>
    <w:rsid w:val="00934F71"/>
    <w:rsid w:val="009402DC"/>
    <w:rsid w:val="00941BA4"/>
    <w:rsid w:val="0094312D"/>
    <w:rsid w:val="0095509E"/>
    <w:rsid w:val="00963BBF"/>
    <w:rsid w:val="00967C62"/>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502D"/>
    <w:rsid w:val="00A665FD"/>
    <w:rsid w:val="00A77AB8"/>
    <w:rsid w:val="00A93BCE"/>
    <w:rsid w:val="00AA1C4C"/>
    <w:rsid w:val="00AB1AC0"/>
    <w:rsid w:val="00AC2C67"/>
    <w:rsid w:val="00AC44E4"/>
    <w:rsid w:val="00AC71FE"/>
    <w:rsid w:val="00AE4C2B"/>
    <w:rsid w:val="00B151E4"/>
    <w:rsid w:val="00B212FE"/>
    <w:rsid w:val="00B257C8"/>
    <w:rsid w:val="00B25C0D"/>
    <w:rsid w:val="00B40C02"/>
    <w:rsid w:val="00B42BD4"/>
    <w:rsid w:val="00B526D6"/>
    <w:rsid w:val="00B62E08"/>
    <w:rsid w:val="00B71CFD"/>
    <w:rsid w:val="00B74A75"/>
    <w:rsid w:val="00B75947"/>
    <w:rsid w:val="00BA0A23"/>
    <w:rsid w:val="00BA24EB"/>
    <w:rsid w:val="00BB10F7"/>
    <w:rsid w:val="00BC4525"/>
    <w:rsid w:val="00BC7303"/>
    <w:rsid w:val="00BD186C"/>
    <w:rsid w:val="00BE3A3D"/>
    <w:rsid w:val="00BE5010"/>
    <w:rsid w:val="00BE5B07"/>
    <w:rsid w:val="00BF13CA"/>
    <w:rsid w:val="00BF25A1"/>
    <w:rsid w:val="00BF746A"/>
    <w:rsid w:val="00C01902"/>
    <w:rsid w:val="00C0255F"/>
    <w:rsid w:val="00C032ED"/>
    <w:rsid w:val="00C114F3"/>
    <w:rsid w:val="00C2645B"/>
    <w:rsid w:val="00C33C1F"/>
    <w:rsid w:val="00C35C41"/>
    <w:rsid w:val="00C379E0"/>
    <w:rsid w:val="00C51C3E"/>
    <w:rsid w:val="00C56DD0"/>
    <w:rsid w:val="00C65170"/>
    <w:rsid w:val="00CB0AC8"/>
    <w:rsid w:val="00CB206E"/>
    <w:rsid w:val="00CB2096"/>
    <w:rsid w:val="00CB38B7"/>
    <w:rsid w:val="00CB3CB1"/>
    <w:rsid w:val="00CB7420"/>
    <w:rsid w:val="00CC1F5A"/>
    <w:rsid w:val="00CE0ED2"/>
    <w:rsid w:val="00CE75F7"/>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12944"/>
    <w:rsid w:val="00E22130"/>
    <w:rsid w:val="00E22922"/>
    <w:rsid w:val="00E22A88"/>
    <w:rsid w:val="00E34E88"/>
    <w:rsid w:val="00E4339A"/>
    <w:rsid w:val="00E54D8E"/>
    <w:rsid w:val="00E55FE4"/>
    <w:rsid w:val="00E56AEE"/>
    <w:rsid w:val="00E605BA"/>
    <w:rsid w:val="00E622DE"/>
    <w:rsid w:val="00E716CB"/>
    <w:rsid w:val="00E71C9F"/>
    <w:rsid w:val="00EA1342"/>
    <w:rsid w:val="00EA15EE"/>
    <w:rsid w:val="00EA326D"/>
    <w:rsid w:val="00EA6C32"/>
    <w:rsid w:val="00EC0506"/>
    <w:rsid w:val="00EC0DB8"/>
    <w:rsid w:val="00EE2F32"/>
    <w:rsid w:val="00EE3E89"/>
    <w:rsid w:val="00EF19E5"/>
    <w:rsid w:val="00EF7CE7"/>
    <w:rsid w:val="00F007E9"/>
    <w:rsid w:val="00F02198"/>
    <w:rsid w:val="00F03B89"/>
    <w:rsid w:val="00F07514"/>
    <w:rsid w:val="00F21E37"/>
    <w:rsid w:val="00F307DF"/>
    <w:rsid w:val="00F47B40"/>
    <w:rsid w:val="00F534BC"/>
    <w:rsid w:val="00F55E62"/>
    <w:rsid w:val="00F57844"/>
    <w:rsid w:val="00F63D01"/>
    <w:rsid w:val="00F66625"/>
    <w:rsid w:val="00F66EDF"/>
    <w:rsid w:val="00F75D76"/>
    <w:rsid w:val="00F901C1"/>
    <w:rsid w:val="00F92138"/>
    <w:rsid w:val="00FA7099"/>
    <w:rsid w:val="00FC36E9"/>
    <w:rsid w:val="00FC4FC1"/>
    <w:rsid w:val="00FD1C07"/>
    <w:rsid w:val="00FF39AA"/>
    <w:rsid w:val="02B85D44"/>
    <w:rsid w:val="04252E9C"/>
    <w:rsid w:val="569A44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720C"/>
  <w15:docId w15:val="{AA095ACC-3DC2-42E6-B8D4-68E1E62A1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iblio-online.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udent_Groups xmlns="ba4f445d-a2f0-41dc-9831-20786722da47">
      <UserInfo>
        <DisplayName/>
        <AccountId xsi:nil="true"/>
        <AccountType/>
      </UserInfo>
    </Student_Groups>
    <Distribution_Groups xmlns="ba4f445d-a2f0-41dc-9831-20786722da47" xsi:nil="true"/>
    <Self_Registration_Enabled xmlns="ba4f445d-a2f0-41dc-9831-20786722da47" xsi:nil="true"/>
    <LMS_Mappings xmlns="ba4f445d-a2f0-41dc-9831-20786722da47" xsi:nil="true"/>
    <CultureName xmlns="ba4f445d-a2f0-41dc-9831-20786722da47" xsi:nil="true"/>
    <Has_Teacher_Only_SectionGroup xmlns="ba4f445d-a2f0-41dc-9831-20786722da47" xsi:nil="true"/>
    <Invited_Teachers xmlns="ba4f445d-a2f0-41dc-9831-20786722da47" xsi:nil="true"/>
    <Invited_Students xmlns="ba4f445d-a2f0-41dc-9831-20786722da47" xsi:nil="true"/>
    <FolderType xmlns="ba4f445d-a2f0-41dc-9831-20786722da47" xsi:nil="true"/>
    <Teachers xmlns="ba4f445d-a2f0-41dc-9831-20786722da47">
      <UserInfo>
        <DisplayName/>
        <AccountId xsi:nil="true"/>
        <AccountType/>
      </UserInfo>
    </Teachers>
    <Templates xmlns="ba4f445d-a2f0-41dc-9831-20786722da47" xsi:nil="true"/>
    <Is_Collaboration_Space_Locked xmlns="ba4f445d-a2f0-41dc-9831-20786722da47" xsi:nil="true"/>
    <TeamsChannelId xmlns="ba4f445d-a2f0-41dc-9831-20786722da47" xsi:nil="true"/>
    <Owner xmlns="ba4f445d-a2f0-41dc-9831-20786722da47">
      <UserInfo>
        <DisplayName/>
        <AccountId xsi:nil="true"/>
        <AccountType/>
      </UserInfo>
    </Owner>
    <Math_Settings xmlns="ba4f445d-a2f0-41dc-9831-20786722da47" xsi:nil="true"/>
    <DefaultSectionNames xmlns="ba4f445d-a2f0-41dc-9831-20786722da47" xsi:nil="true"/>
    <IsNotebookLocked xmlns="ba4f445d-a2f0-41dc-9831-20786722da47" xsi:nil="true"/>
    <NotebookType xmlns="ba4f445d-a2f0-41dc-9831-20786722da47" xsi:nil="true"/>
    <Students xmlns="ba4f445d-a2f0-41dc-9831-20786722da47">
      <UserInfo>
        <DisplayName/>
        <AccountId xsi:nil="true"/>
        <AccountType/>
      </UserInfo>
    </Students>
    <AppVersion xmlns="ba4f445d-a2f0-41dc-9831-20786722d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9387A4F47CF4740A046D1AB1F422D47" ma:contentTypeVersion="34" ma:contentTypeDescription="Создание документа." ma:contentTypeScope="" ma:versionID="0bb178c1b248f6ea34d48c30749fabde">
  <xsd:schema xmlns:xsd="http://www.w3.org/2001/XMLSchema" xmlns:xs="http://www.w3.org/2001/XMLSchema" xmlns:p="http://schemas.microsoft.com/office/2006/metadata/properties" xmlns:ns3="ba4f445d-a2f0-41dc-9831-20786722da47" xmlns:ns4="98269c64-0f69-4a3f-8e8b-d5992816c6d1" targetNamespace="http://schemas.microsoft.com/office/2006/metadata/properties" ma:root="true" ma:fieldsID="aa5fd76c162206ff9424eb88dbe57004" ns3:_="" ns4:_="">
    <xsd:import namespace="ba4f445d-a2f0-41dc-9831-20786722da47"/>
    <xsd:import namespace="98269c64-0f69-4a3f-8e8b-d5992816c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f445d-a2f0-41dc-9831-20786722d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bookType" ma:index="13" nillable="true" ma:displayName="Notebook Type" ma:internalName="NotebookType">
      <xsd:simpleType>
        <xsd:restriction base="dms:Text"/>
      </xsd:simpleType>
    </xsd:element>
    <xsd:element name="FolderType" ma:index="14" nillable="true" ma:displayName="Folder Type" ma:internalName="FolderType">
      <xsd:simpleType>
        <xsd:restriction base="dms:Text"/>
      </xsd:simpleType>
    </xsd:element>
    <xsd:element name="CultureName" ma:index="15" nillable="true" ma:displayName="Culture Name" ma:internalName="CultureName">
      <xsd:simpleType>
        <xsd:restriction base="dms:Text"/>
      </xsd:simpleType>
    </xsd:element>
    <xsd:element name="AppVersion" ma:index="16" nillable="true" ma:displayName="App Version" ma:internalName="AppVersion">
      <xsd:simpleType>
        <xsd:restriction base="dms:Text"/>
      </xsd:simpleType>
    </xsd:element>
    <xsd:element name="TeamsChannelId" ma:index="17" nillable="true" ma:displayName="Teams Channel Id" ma:internalName="TeamsChannelId">
      <xsd:simpleType>
        <xsd:restriction base="dms:Text"/>
      </xsd:simpleType>
    </xsd:element>
    <xsd:element name="Owner" ma:index="18"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9" nillable="true" ma:displayName="Math Settings" ma:internalName="Math_Settings">
      <xsd:simpleType>
        <xsd:restriction base="dms:Text"/>
      </xsd:simpleType>
    </xsd:element>
    <xsd:element name="DefaultSectionNames" ma:index="20" nillable="true" ma:displayName="Default Section Names" ma:internalName="DefaultSectionNames">
      <xsd:simpleType>
        <xsd:restriction base="dms:Note">
          <xsd:maxLength value="255"/>
        </xsd:restriction>
      </xsd:simpleType>
    </xsd:element>
    <xsd:element name="Templates" ma:index="21" nillable="true" ma:displayName="Templates" ma:internalName="Templates">
      <xsd:simpleType>
        <xsd:restriction base="dms:Note">
          <xsd:maxLength value="255"/>
        </xsd:restriction>
      </xsd:simpleType>
    </xsd:element>
    <xsd:element name="Teachers" ma:index="22"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3"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4"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5" nillable="true" ma:displayName="Distribution Groups" ma:internalName="Distribution_Groups">
      <xsd:simpleType>
        <xsd:restriction base="dms:Note">
          <xsd:maxLength value="255"/>
        </xsd:restriction>
      </xsd:simpleType>
    </xsd:element>
    <xsd:element name="LMS_Mappings" ma:index="26" nillable="true" ma:displayName="LMS Mappings" ma:internalName="LMS_Mappings">
      <xsd:simpleType>
        <xsd:restriction base="dms:Note">
          <xsd:maxLength value="255"/>
        </xsd:restriction>
      </xsd:simpleType>
    </xsd:element>
    <xsd:element name="Invited_Teachers" ma:index="27" nillable="true" ma:displayName="Invited Teachers" ma:internalName="Invited_Teachers">
      <xsd:simpleType>
        <xsd:restriction base="dms:Note">
          <xsd:maxLength value="255"/>
        </xsd:restriction>
      </xsd:simpleType>
    </xsd:element>
    <xsd:element name="Invited_Students" ma:index="28" nillable="true" ma:displayName="Invited Students" ma:internalName="Invited_Students">
      <xsd:simpleType>
        <xsd:restriction base="dms:Note">
          <xsd:maxLength value="255"/>
        </xsd:restriction>
      </xsd:simpleType>
    </xsd:element>
    <xsd:element name="Self_Registration_Enabled" ma:index="29" nillable="true" ma:displayName="Self Registration Enabled" ma:internalName="Self_Registration_Enabled">
      <xsd:simpleType>
        <xsd:restriction base="dms:Boolean"/>
      </xsd:simpleType>
    </xsd:element>
    <xsd:element name="Has_Teacher_Only_SectionGroup" ma:index="30" nillable="true" ma:displayName="Has Teacher Only SectionGroup" ma:internalName="Has_Teacher_Only_SectionGroup">
      <xsd:simpleType>
        <xsd:restriction base="dms:Boolean"/>
      </xsd:simpleType>
    </xsd:element>
    <xsd:element name="Is_Collaboration_Space_Locked" ma:index="31" nillable="true" ma:displayName="Is Collaboration Space Locked" ma:internalName="Is_Collaboration_Space_Locked">
      <xsd:simpleType>
        <xsd:restriction base="dms:Boolean"/>
      </xsd:simpleType>
    </xsd:element>
    <xsd:element name="IsNotebookLocked" ma:index="32" nillable="true" ma:displayName="Is Notebook Locked" ma:internalName="IsNotebookLocked">
      <xsd:simpleType>
        <xsd:restriction base="dms:Boolean"/>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OCR" ma:index="39" nillable="true" ma:displayName="Extracted Text" ma:internalName="MediaServiceOCR" ma:readOnly="true">
      <xsd:simpleType>
        <xsd:restriction base="dms:Note">
          <xsd:maxLength value="255"/>
        </xsd:restriction>
      </xsd:simpleType>
    </xsd:element>
    <xsd:element name="MediaServiceLocation" ma:index="40" nillable="true" ma:displayName="Location" ma:internalName="MediaServiceLocatio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269c64-0f69-4a3f-8e8b-d5992816c6d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CE3D8-00EC-4BDD-B969-F6E41D97E1AD}">
  <ds:schemaRefs>
    <ds:schemaRef ds:uri="http://schemas.microsoft.com/office/2006/metadata/properties"/>
    <ds:schemaRef ds:uri="http://schemas.microsoft.com/office/infopath/2007/PartnerControls"/>
    <ds:schemaRef ds:uri="ba4f445d-a2f0-41dc-9831-20786722da47"/>
  </ds:schemaRefs>
</ds:datastoreItem>
</file>

<file path=customXml/itemProps2.xml><?xml version="1.0" encoding="utf-8"?>
<ds:datastoreItem xmlns:ds="http://schemas.openxmlformats.org/officeDocument/2006/customXml" ds:itemID="{16B50B0A-F54C-4F4C-9F48-1D0AEC3CA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f445d-a2f0-41dc-9831-20786722da47"/>
    <ds:schemaRef ds:uri="98269c64-0f69-4a3f-8e8b-d5992816c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D6269-ACE7-4DAC-BC4A-2FAD6C330DCD}">
  <ds:schemaRefs>
    <ds:schemaRef ds:uri="http://schemas.microsoft.com/sharepoint/v3/contenttype/forms"/>
  </ds:schemaRefs>
</ds:datastoreItem>
</file>

<file path=customXml/itemProps4.xml><?xml version="1.0" encoding="utf-8"?>
<ds:datastoreItem xmlns:ds="http://schemas.openxmlformats.org/officeDocument/2006/customXml" ds:itemID="{C1C84654-B278-46F4-9985-C507B069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6265</Words>
  <Characters>35712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3</cp:revision>
  <cp:lastPrinted>2022-06-27T12:09:00Z</cp:lastPrinted>
  <dcterms:created xsi:type="dcterms:W3CDTF">2022-06-29T07:45:00Z</dcterms:created>
  <dcterms:modified xsi:type="dcterms:W3CDTF">2022-06-30T06:38:00Z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3DD7159131F342F4908DA75E3086B204</vt:lpwstr>
  </property>
  <property fmtid="{D5CDD505-2E9C-101B-9397-08002B2CF9AE}" pid="4" name="ContentTypeId">
    <vt:lpwstr>0x010100C9387A4F47CF4740A046D1AB1F422D47</vt:lpwstr>
  </property>
</Properties>
</file>