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CCB" w:rsidRDefault="00017CCB">
      <w:pPr>
        <w:spacing w:after="23" w:line="240" w:lineRule="auto"/>
        <w:rPr>
          <w:rFonts w:ascii="Consolas" w:eastAsia="Consolas" w:hAnsi="Consolas" w:cs="Consolas"/>
          <w:sz w:val="24"/>
          <w:szCs w:val="24"/>
        </w:rPr>
      </w:pPr>
    </w:p>
    <w:p w:rsidR="00017CCB" w:rsidRDefault="00017CCB">
      <w:pPr>
        <w:spacing w:after="23" w:line="240" w:lineRule="auto"/>
        <w:rPr>
          <w:rFonts w:ascii="Consolas" w:eastAsia="Consolas" w:hAnsi="Consolas" w:cs="Consolas"/>
          <w:sz w:val="24"/>
          <w:szCs w:val="24"/>
        </w:rPr>
      </w:pPr>
    </w:p>
    <w:p w:rsidR="00017CCB" w:rsidRDefault="00017CCB">
      <w:pPr>
        <w:spacing w:after="23" w:line="240" w:lineRule="auto"/>
        <w:rPr>
          <w:rFonts w:ascii="Consolas" w:eastAsia="Consolas" w:hAnsi="Consolas" w:cs="Consolas"/>
          <w:sz w:val="24"/>
          <w:szCs w:val="24"/>
        </w:rPr>
      </w:pPr>
    </w:p>
    <w:p w:rsidR="00017CCB" w:rsidRDefault="00017CCB">
      <w:pPr>
        <w:spacing w:after="23" w:line="240" w:lineRule="auto"/>
        <w:rPr>
          <w:rFonts w:ascii="Consolas" w:eastAsia="Consolas" w:hAnsi="Consolas" w:cs="Consolas"/>
          <w:sz w:val="24"/>
          <w:szCs w:val="24"/>
        </w:rPr>
      </w:pPr>
    </w:p>
    <w:p w:rsidR="00017CCB" w:rsidRDefault="00017CCB">
      <w:pPr>
        <w:spacing w:after="23" w:line="240" w:lineRule="auto"/>
        <w:rPr>
          <w:rFonts w:ascii="Consolas" w:eastAsia="Consolas" w:hAnsi="Consolas" w:cs="Consolas"/>
          <w:sz w:val="24"/>
          <w:szCs w:val="24"/>
        </w:rPr>
      </w:pPr>
    </w:p>
    <w:p w:rsidR="00017CCB" w:rsidRDefault="00017CCB">
      <w:pPr>
        <w:spacing w:after="23" w:line="240" w:lineRule="auto"/>
        <w:rPr>
          <w:rFonts w:ascii="Consolas" w:eastAsia="Consolas" w:hAnsi="Consolas" w:cs="Consolas"/>
          <w:sz w:val="24"/>
          <w:szCs w:val="24"/>
        </w:rPr>
      </w:pPr>
    </w:p>
    <w:p w:rsidR="00017CCB" w:rsidRDefault="00BE3FE6">
      <w:pPr>
        <w:shd w:val="clear" w:color="auto" w:fill="FDFDFD"/>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w:t>
      </w:r>
      <w:r>
        <w:rPr>
          <w:noProof/>
          <w:lang w:val="ru-RU"/>
        </w:rPr>
        <w:drawing>
          <wp:inline distT="0" distB="0" distL="0" distR="0">
            <wp:extent cx="1098550" cy="6572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6"/>
                    <a:stretch>
                      <a:fillRect/>
                    </a:stretch>
                  </pic:blipFill>
                  <pic:spPr bwMode="auto">
                    <a:xfrm>
                      <a:off x="0" y="0"/>
                      <a:ext cx="1098550" cy="657225"/>
                    </a:xfrm>
                    <a:prstGeom prst="rect">
                      <a:avLst/>
                    </a:prstGeom>
                  </pic:spPr>
                </pic:pic>
              </a:graphicData>
            </a:graphic>
          </wp:inline>
        </w:drawing>
      </w:r>
    </w:p>
    <w:p w:rsidR="00017CCB" w:rsidRDefault="00017CCB">
      <w:pPr>
        <w:shd w:val="clear" w:color="auto" w:fill="FDFDFD"/>
        <w:spacing w:line="240" w:lineRule="auto"/>
        <w:rPr>
          <w:rFonts w:ascii="Times New Roman" w:eastAsia="Times New Roman" w:hAnsi="Times New Roman" w:cs="Times New Roman"/>
          <w:sz w:val="21"/>
          <w:szCs w:val="21"/>
        </w:rPr>
      </w:pPr>
    </w:p>
    <w:p w:rsidR="00017CCB" w:rsidRDefault="00BE3FE6">
      <w:pPr>
        <w:shd w:val="clear" w:color="auto" w:fill="FDFDFD"/>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Federal State Educational Budgetary Institution of Higher Education</w:t>
      </w:r>
    </w:p>
    <w:p w:rsidR="00017CCB" w:rsidRDefault="00BE3FE6">
      <w:pPr>
        <w:shd w:val="clear" w:color="auto" w:fill="FDFDFD"/>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"Financial University under the Government of the Russian Federation"</w:t>
      </w:r>
    </w:p>
    <w:p w:rsidR="00017CCB" w:rsidRDefault="00BE3FE6">
      <w:pPr>
        <w:shd w:val="clear" w:color="auto" w:fill="FDFDFD"/>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(Financial University)</w:t>
      </w:r>
    </w:p>
    <w:p w:rsidR="00017CCB" w:rsidRDefault="00017CCB">
      <w:pPr>
        <w:spacing w:line="240" w:lineRule="auto"/>
        <w:rPr>
          <w:rFonts w:ascii="Times New Roman" w:eastAsia="Times New Roman" w:hAnsi="Times New Roman" w:cs="Times New Roman"/>
          <w:sz w:val="24"/>
          <w:szCs w:val="24"/>
        </w:rPr>
      </w:pPr>
    </w:p>
    <w:p w:rsidR="00017CCB" w:rsidRDefault="00017CCB">
      <w:pPr>
        <w:spacing w:after="6" w:line="139" w:lineRule="auto"/>
        <w:rPr>
          <w:rFonts w:ascii="Times New Roman" w:eastAsia="Times New Roman" w:hAnsi="Times New Roman" w:cs="Times New Roman"/>
          <w:sz w:val="24"/>
          <w:szCs w:val="24"/>
        </w:rPr>
      </w:pPr>
    </w:p>
    <w:p w:rsidR="00017CCB" w:rsidRDefault="00BE3FE6">
      <w:pPr>
        <w:shd w:val="clear" w:color="auto" w:fill="FDFDFD"/>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ORDER</w:t>
      </w:r>
    </w:p>
    <w:p w:rsidR="00017CCB" w:rsidRDefault="00017CCB">
      <w:pPr>
        <w:spacing w:line="240" w:lineRule="auto"/>
        <w:rPr>
          <w:rFonts w:ascii="Times New Roman" w:eastAsia="Times New Roman" w:hAnsi="Times New Roman" w:cs="Times New Roman"/>
          <w:sz w:val="24"/>
          <w:szCs w:val="24"/>
        </w:rPr>
      </w:pPr>
    </w:p>
    <w:p w:rsidR="00017CCB" w:rsidRDefault="00017CCB">
      <w:pPr>
        <w:spacing w:after="10" w:line="120" w:lineRule="auto"/>
        <w:rPr>
          <w:rFonts w:ascii="Times New Roman" w:eastAsia="Times New Roman" w:hAnsi="Times New Roman" w:cs="Times New Roman"/>
          <w:sz w:val="24"/>
          <w:szCs w:val="24"/>
        </w:rPr>
      </w:pPr>
    </w:p>
    <w:p w:rsidR="00017CCB" w:rsidRDefault="00BE3FE6">
      <w:pPr>
        <w:widowControl w:val="0"/>
        <w:tabs>
          <w:tab w:val="left" w:pos="6373"/>
        </w:tabs>
        <w:spacing w:line="240" w:lineRule="auto"/>
        <w:ind w:left="130" w:right="-20"/>
        <w:rPr>
          <w:rFonts w:ascii="Times New Roman" w:eastAsia="Times New Roman" w:hAnsi="Times New Roman" w:cs="Times New Roman"/>
          <w:color w:val="FFFFFF"/>
          <w:sz w:val="24"/>
          <w:szCs w:val="24"/>
        </w:rPr>
      </w:pPr>
      <w:r>
        <w:rPr>
          <w:rFonts w:ascii="Times New Roman" w:eastAsia="Times New Roman" w:hAnsi="Times New Roman" w:cs="Times New Roman"/>
          <w:color w:val="000000"/>
          <w:sz w:val="24"/>
          <w:szCs w:val="24"/>
        </w:rPr>
        <w:t xml:space="preserve">« 05» October 2021   </w:t>
      </w:r>
      <w:r>
        <w:rPr>
          <w:rFonts w:ascii="Times New Roman" w:eastAsia="Times New Roman" w:hAnsi="Times New Roman" w:cs="Times New Roman"/>
          <w:color w:val="FFFFFF"/>
          <w:sz w:val="24"/>
          <w:szCs w:val="24"/>
        </w:rPr>
        <w:tab/>
      </w:r>
      <w:r>
        <w:rPr>
          <w:rFonts w:ascii="Times New Roman" w:eastAsia="Times New Roman" w:hAnsi="Times New Roman" w:cs="Times New Roman"/>
          <w:color w:val="000000"/>
          <w:sz w:val="24"/>
          <w:szCs w:val="24"/>
        </w:rPr>
        <w:t>№ 2085/0</w:t>
      </w:r>
    </w:p>
    <w:p w:rsidR="00017CCB" w:rsidRDefault="00017CCB">
      <w:pPr>
        <w:spacing w:line="240" w:lineRule="auto"/>
        <w:rPr>
          <w:rFonts w:ascii="Times New Roman" w:eastAsia="Times New Roman" w:hAnsi="Times New Roman" w:cs="Times New Roman"/>
          <w:sz w:val="24"/>
          <w:szCs w:val="24"/>
        </w:rPr>
      </w:pPr>
    </w:p>
    <w:p w:rsidR="00017CCB" w:rsidRDefault="00017CCB">
      <w:pPr>
        <w:spacing w:after="19" w:line="120" w:lineRule="auto"/>
        <w:rPr>
          <w:rFonts w:ascii="Times New Roman" w:eastAsia="Times New Roman" w:hAnsi="Times New Roman" w:cs="Times New Roman"/>
          <w:sz w:val="24"/>
          <w:szCs w:val="24"/>
        </w:rPr>
      </w:pPr>
    </w:p>
    <w:p w:rsidR="00017CCB" w:rsidRDefault="00BE3FE6">
      <w:pPr>
        <w:shd w:val="clear" w:color="auto" w:fill="FDFDFD"/>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Moscow</w:t>
      </w:r>
    </w:p>
    <w:p w:rsidR="00017CCB" w:rsidRDefault="00017CCB">
      <w:pPr>
        <w:spacing w:line="240" w:lineRule="auto"/>
        <w:jc w:val="center"/>
        <w:rPr>
          <w:rFonts w:ascii="Times New Roman" w:eastAsia="Times New Roman" w:hAnsi="Times New Roman" w:cs="Times New Roman"/>
          <w:sz w:val="24"/>
          <w:szCs w:val="24"/>
        </w:rPr>
      </w:pPr>
    </w:p>
    <w:p w:rsidR="00017CCB" w:rsidRDefault="00BE3FE6">
      <w:pPr>
        <w:shd w:val="clear" w:color="auto" w:fill="FDFDFD"/>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On approval of the Regulations for the preparation and defense of </w:t>
      </w:r>
    </w:p>
    <w:p w:rsidR="00017CCB" w:rsidRDefault="00BE3FE6">
      <w:pPr>
        <w:shd w:val="clear" w:color="auto" w:fill="FDFDFD"/>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bookmarkStart w:id="0" w:name="_GoBack"/>
      <w:r>
        <w:rPr>
          <w:rFonts w:ascii="Times New Roman" w:eastAsia="Times New Roman" w:hAnsi="Times New Roman" w:cs="Times New Roman"/>
          <w:sz w:val="24"/>
          <w:szCs w:val="24"/>
        </w:rPr>
        <w:t>the final qualification work performed in the form of a Start Up project</w:t>
      </w:r>
      <w:bookmarkEnd w:id="0"/>
    </w:p>
    <w:p w:rsidR="00017CCB" w:rsidRDefault="00017CCB">
      <w:pPr>
        <w:shd w:val="clear" w:color="auto" w:fill="FDFDFD"/>
        <w:spacing w:line="240" w:lineRule="auto"/>
        <w:rPr>
          <w:rFonts w:ascii="Quattrocento Sans" w:eastAsia="Quattrocento Sans" w:hAnsi="Quattrocento Sans" w:cs="Quattrocento Sans"/>
          <w:sz w:val="21"/>
          <w:szCs w:val="21"/>
        </w:rPr>
      </w:pPr>
    </w:p>
    <w:p w:rsidR="00017CCB" w:rsidRDefault="00BE3FE6">
      <w:pPr>
        <w:shd w:val="clear" w:color="auto" w:fill="FDFDFD"/>
        <w:spacing w:line="240" w:lineRule="auto"/>
        <w:jc w:val="both"/>
      </w:pPr>
      <w:r>
        <w:rPr>
          <w:rFonts w:ascii="Times New Roman" w:eastAsia="Times New Roman" w:hAnsi="Times New Roman" w:cs="Times New Roman"/>
          <w:sz w:val="24"/>
          <w:szCs w:val="24"/>
        </w:rPr>
        <w:t xml:space="preserve">In order to form students' competencies corresponding to the types of professional </w:t>
      </w:r>
      <w:r>
        <w:rPr>
          <w:rFonts w:ascii="Times New Roman" w:eastAsia="Times New Roman" w:hAnsi="Times New Roman" w:cs="Times New Roman"/>
          <w:sz w:val="24"/>
          <w:szCs w:val="24"/>
        </w:rPr>
        <w:t>activity, develop tools for involving them in innovative and entrepreneurial activities, mechanisms and forms of support and development of ideas, teams and projects, as well as in order to improve the quality of preparation of final qualification works at</w:t>
      </w:r>
      <w:r>
        <w:rPr>
          <w:rFonts w:ascii="Times New Roman" w:eastAsia="Times New Roman" w:hAnsi="Times New Roman" w:cs="Times New Roman"/>
          <w:sz w:val="24"/>
          <w:szCs w:val="24"/>
        </w:rPr>
        <w:t xml:space="preserve"> the Financial University, I order:</w:t>
      </w:r>
    </w:p>
    <w:p w:rsidR="00017CCB" w:rsidRDefault="00BE3FE6">
      <w:pPr>
        <w:shd w:val="clear" w:color="auto" w:fill="FDFDFD"/>
        <w:spacing w:line="240" w:lineRule="auto"/>
        <w:ind w:firstLine="454"/>
        <w:jc w:val="both"/>
      </w:pPr>
      <w:r>
        <w:rPr>
          <w:rFonts w:ascii="Times New Roman" w:eastAsia="Times New Roman" w:hAnsi="Times New Roman" w:cs="Times New Roman"/>
          <w:sz w:val="24"/>
          <w:szCs w:val="24"/>
        </w:rPr>
        <w:t>1. To approve the Regulations for the preparation and defense of the final qualification work performed in the form of a Start Up project, in accordance with the appendix.</w:t>
      </w:r>
    </w:p>
    <w:p w:rsidR="00017CCB" w:rsidRDefault="00BE3FE6">
      <w:pPr>
        <w:shd w:val="clear" w:color="auto" w:fill="FDFDFD"/>
        <w:spacing w:line="240" w:lineRule="auto"/>
        <w:jc w:val="both"/>
      </w:pPr>
      <w:r>
        <w:rPr>
          <w:rFonts w:ascii="Times New Roman" w:eastAsia="Times New Roman" w:hAnsi="Times New Roman" w:cs="Times New Roman"/>
          <w:sz w:val="24"/>
          <w:szCs w:val="24"/>
        </w:rPr>
        <w:t xml:space="preserve">        2. Deans of faculties, Director of the I</w:t>
      </w:r>
      <w:r>
        <w:rPr>
          <w:rFonts w:ascii="Times New Roman" w:eastAsia="Times New Roman" w:hAnsi="Times New Roman" w:cs="Times New Roman"/>
          <w:sz w:val="24"/>
          <w:szCs w:val="24"/>
        </w:rPr>
        <w:t>nstitute of Online Education:</w:t>
      </w:r>
    </w:p>
    <w:p w:rsidR="00017CCB" w:rsidRDefault="00BE3FE6">
      <w:pPr>
        <w:shd w:val="clear" w:color="auto" w:fill="FDFDFD"/>
        <w:spacing w:line="240" w:lineRule="auto"/>
        <w:jc w:val="both"/>
      </w:pPr>
      <w:r>
        <w:rPr>
          <w:rFonts w:ascii="Times New Roman" w:eastAsia="Times New Roman" w:hAnsi="Times New Roman" w:cs="Times New Roman"/>
          <w:sz w:val="24"/>
          <w:szCs w:val="24"/>
        </w:rPr>
        <w:t xml:space="preserve">        2.1. Inform students of the 2nd-4th year of bachelor's degree and 1st year of master's degree (hereinafter referred to as students) about the possibility, advantages and features of the final qualification work ( next </w:t>
      </w:r>
      <w:r>
        <w:rPr>
          <w:rFonts w:ascii="Times New Roman" w:eastAsia="Times New Roman" w:hAnsi="Times New Roman" w:cs="Times New Roman"/>
          <w:sz w:val="24"/>
          <w:szCs w:val="24"/>
        </w:rPr>
        <w:t>FQW),  made in the form of a Start Up project</w:t>
      </w:r>
    </w:p>
    <w:p w:rsidR="00017CCB" w:rsidRDefault="00BE3FE6">
      <w:pPr>
        <w:shd w:val="clear" w:color="auto" w:fill="FDFDFD"/>
        <w:spacing w:line="240" w:lineRule="auto"/>
        <w:jc w:val="both"/>
      </w:pPr>
      <w:r>
        <w:rPr>
          <w:rFonts w:ascii="Times New Roman" w:eastAsia="Times New Roman" w:hAnsi="Times New Roman" w:cs="Times New Roman"/>
          <w:sz w:val="24"/>
          <w:szCs w:val="24"/>
        </w:rPr>
        <w:t>Deadline - 08.10.2021.</w:t>
      </w:r>
    </w:p>
    <w:p w:rsidR="00017CCB" w:rsidRDefault="00BE3FE6">
      <w:pPr>
        <w:shd w:val="clear" w:color="auto" w:fill="FDFDFD"/>
        <w:spacing w:line="240" w:lineRule="auto"/>
        <w:jc w:val="both"/>
      </w:pPr>
      <w:r>
        <w:rPr>
          <w:rFonts w:ascii="Times New Roman" w:eastAsia="Times New Roman" w:hAnsi="Times New Roman" w:cs="Times New Roman"/>
          <w:sz w:val="24"/>
          <w:szCs w:val="24"/>
        </w:rPr>
        <w:t xml:space="preserve">        2.2. Organize the formation of expert groups to assess the feasibility of execution of FQW by the student in the form of Start Up project</w:t>
      </w:r>
    </w:p>
    <w:p w:rsidR="00017CCB" w:rsidRDefault="00BE3FE6">
      <w:pPr>
        <w:ind w:firstLine="567"/>
        <w:jc w:val="both"/>
      </w:pPr>
      <w:r>
        <w:rPr>
          <w:rFonts w:ascii="Times New Roman" w:eastAsia="Times New Roman" w:hAnsi="Times New Roman" w:cs="Times New Roman"/>
          <w:sz w:val="24"/>
          <w:szCs w:val="24"/>
        </w:rPr>
        <w:t xml:space="preserve">2.3. Inform the Vice-Rector for Academic </w:t>
      </w:r>
      <w:r>
        <w:rPr>
          <w:rFonts w:ascii="Times New Roman" w:eastAsia="Times New Roman" w:hAnsi="Times New Roman" w:cs="Times New Roman"/>
          <w:sz w:val="24"/>
          <w:szCs w:val="24"/>
        </w:rPr>
        <w:t>and Methodological Work Kameneva E.A. about the implementation of the thesis in the form of a Start Up project</w:t>
      </w:r>
    </w:p>
    <w:p w:rsidR="00017CCB" w:rsidRDefault="00BE3FE6">
      <w:pPr>
        <w:shd w:val="clear" w:color="auto" w:fill="FDFDFD"/>
        <w:spacing w:line="240" w:lineRule="auto"/>
        <w:jc w:val="both"/>
      </w:pPr>
      <w:r>
        <w:rPr>
          <w:rFonts w:ascii="Times New Roman" w:eastAsia="Times New Roman" w:hAnsi="Times New Roman" w:cs="Times New Roman"/>
          <w:sz w:val="24"/>
          <w:szCs w:val="24"/>
        </w:rPr>
        <w:t xml:space="preserve">The deadline  is no later than the date of issuance of the order to assign the FQW topic to the student. </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2.4. To propose the candidacy of the ch</w:t>
      </w:r>
      <w:r>
        <w:rPr>
          <w:rFonts w:ascii="Times New Roman" w:eastAsia="Times New Roman" w:hAnsi="Times New Roman" w:cs="Times New Roman"/>
          <w:sz w:val="24"/>
          <w:szCs w:val="24"/>
        </w:rPr>
        <w:t>airman of the state examination committee to conduct the defense of FQW in the form of a Start Up project.</w:t>
      </w:r>
    </w:p>
    <w:p w:rsidR="00017CCB" w:rsidRDefault="00BE3FE6">
      <w:pPr>
        <w:shd w:val="clear" w:color="auto" w:fill="FDFDFD"/>
        <w:spacing w:line="240" w:lineRule="auto"/>
        <w:jc w:val="both"/>
      </w:pPr>
      <w:r>
        <w:rPr>
          <w:rFonts w:ascii="Times New Roman" w:eastAsia="Times New Roman" w:hAnsi="Times New Roman" w:cs="Times New Roman"/>
          <w:sz w:val="24"/>
          <w:szCs w:val="24"/>
        </w:rPr>
        <w:t xml:space="preserve"> The deadline is 01.12.2021.</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 xml:space="preserve">2.5. Monitor the stages of implementation of the Start Up project and. informing the services and units involved in the </w:t>
      </w:r>
      <w:r>
        <w:rPr>
          <w:rFonts w:ascii="Times New Roman" w:eastAsia="Times New Roman" w:hAnsi="Times New Roman" w:cs="Times New Roman"/>
          <w:sz w:val="24"/>
          <w:szCs w:val="24"/>
        </w:rPr>
        <w:t>organization and conducting state final certification, on the specifics and problems of implementing FQW in the form of a Start up project.</w:t>
      </w:r>
    </w:p>
    <w:p w:rsidR="00017CCB" w:rsidRDefault="00BE3FE6">
      <w:pPr>
        <w:shd w:val="clear" w:color="auto" w:fill="FDFDFD"/>
        <w:spacing w:line="240" w:lineRule="auto"/>
        <w:jc w:val="both"/>
      </w:pPr>
      <w:r>
        <w:rPr>
          <w:rFonts w:ascii="Times New Roman" w:eastAsia="Times New Roman" w:hAnsi="Times New Roman" w:cs="Times New Roman"/>
          <w:sz w:val="24"/>
          <w:szCs w:val="24"/>
        </w:rPr>
        <w:t>The deadline is 06.29.2022.</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 xml:space="preserve">3. Heads </w:t>
      </w:r>
      <w:r>
        <w:rPr>
          <w:rFonts w:ascii="Times New Roman" w:eastAsia="Times New Roman" w:hAnsi="Times New Roman" w:cs="Times New Roman"/>
          <w:sz w:val="24"/>
          <w:szCs w:val="24"/>
          <w:shd w:val="clear" w:color="auto" w:fill="D4D4D4"/>
        </w:rPr>
        <w:t>of</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shd w:val="clear" w:color="auto" w:fill="D4D4D4"/>
        </w:rPr>
        <w:t>departments</w:t>
      </w:r>
      <w:r>
        <w:rPr>
          <w:rFonts w:ascii="Times New Roman" w:eastAsia="Times New Roman" w:hAnsi="Times New Roman" w:cs="Times New Roman"/>
          <w:sz w:val="24"/>
          <w:szCs w:val="24"/>
        </w:rPr>
        <w:t xml:space="preserve"> and heads of departments:</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lastRenderedPageBreak/>
        <w:t>3.1. Provide conditions for the manage</w:t>
      </w:r>
      <w:r>
        <w:rPr>
          <w:rFonts w:ascii="Times New Roman" w:eastAsia="Times New Roman" w:hAnsi="Times New Roman" w:cs="Times New Roman"/>
          <w:sz w:val="24"/>
          <w:szCs w:val="24"/>
        </w:rPr>
        <w:t xml:space="preserve">ment (consulting) of the Start Up project, its </w:t>
      </w:r>
      <w:r>
        <w:rPr>
          <w:rFonts w:ascii="Times New Roman" w:eastAsia="Times New Roman" w:hAnsi="Times New Roman" w:cs="Times New Roman"/>
          <w:sz w:val="24"/>
          <w:szCs w:val="24"/>
          <w:shd w:val="clear" w:color="auto" w:fill="D4D4D4"/>
        </w:rPr>
        <w:t>preliminary</w:t>
      </w:r>
      <w:r>
        <w:rPr>
          <w:rFonts w:ascii="Times New Roman" w:eastAsia="Times New Roman" w:hAnsi="Times New Roman" w:cs="Times New Roman"/>
          <w:sz w:val="24"/>
          <w:szCs w:val="24"/>
        </w:rPr>
        <w:t xml:space="preserve"> examination and subsequent protection of the FQW in the form of a Start UP project.</w:t>
      </w:r>
    </w:p>
    <w:p w:rsidR="00017CCB" w:rsidRDefault="00BE3FE6">
      <w:pPr>
        <w:shd w:val="clear" w:color="auto" w:fill="FDFDFD"/>
        <w:spacing w:line="240" w:lineRule="auto"/>
        <w:jc w:val="both"/>
      </w:pPr>
      <w:r>
        <w:rPr>
          <w:rFonts w:ascii="Times New Roman" w:eastAsia="Times New Roman" w:hAnsi="Times New Roman" w:cs="Times New Roman"/>
          <w:sz w:val="24"/>
          <w:szCs w:val="24"/>
        </w:rPr>
        <w:t xml:space="preserve"> The deadline is 02.06.2022.</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 xml:space="preserve">3.2. Provide organizational and methodological support and control over the </w:t>
      </w:r>
      <w:r>
        <w:rPr>
          <w:rFonts w:ascii="Times New Roman" w:eastAsia="Times New Roman" w:hAnsi="Times New Roman" w:cs="Times New Roman"/>
          <w:sz w:val="24"/>
          <w:szCs w:val="24"/>
          <w:shd w:val="clear" w:color="auto" w:fill="D4D4D4"/>
        </w:rPr>
        <w:t>implementation</w:t>
      </w:r>
      <w:r>
        <w:rPr>
          <w:rFonts w:ascii="Times New Roman" w:eastAsia="Times New Roman" w:hAnsi="Times New Roman" w:cs="Times New Roman"/>
          <w:sz w:val="24"/>
          <w:szCs w:val="24"/>
        </w:rPr>
        <w:t xml:space="preserve"> of the FQW by the student in the form </w:t>
      </w:r>
      <w:r>
        <w:rPr>
          <w:rFonts w:ascii="Times New Roman" w:eastAsia="Times New Roman" w:hAnsi="Times New Roman" w:cs="Times New Roman"/>
          <w:sz w:val="24"/>
          <w:szCs w:val="24"/>
          <w:shd w:val="clear" w:color="auto" w:fill="D4D4D4"/>
        </w:rPr>
        <w:t>of</w:t>
      </w:r>
      <w:r>
        <w:rPr>
          <w:rFonts w:ascii="Times New Roman" w:eastAsia="Times New Roman" w:hAnsi="Times New Roman" w:cs="Times New Roman"/>
          <w:sz w:val="24"/>
          <w:szCs w:val="24"/>
        </w:rPr>
        <w:t xml:space="preserve"> a Start Up project.</w:t>
      </w:r>
    </w:p>
    <w:p w:rsidR="00017CCB" w:rsidRDefault="00BE3FE6">
      <w:pPr>
        <w:shd w:val="clear" w:color="auto" w:fill="FDFDFD"/>
        <w:spacing w:line="240" w:lineRule="auto"/>
        <w:jc w:val="both"/>
      </w:pPr>
      <w:r>
        <w:rPr>
          <w:rFonts w:ascii="Times New Roman" w:eastAsia="Times New Roman" w:hAnsi="Times New Roman" w:cs="Times New Roman"/>
          <w:sz w:val="24"/>
          <w:szCs w:val="24"/>
        </w:rPr>
        <w:t xml:space="preserve"> Deadline - 20.06.2022. </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4. Control over the execution of the order shall be entrusted to the Vice-Rector for Educational and Methodological Work Kameneva E.A.</w:t>
      </w:r>
    </w:p>
    <w:p w:rsidR="00017CCB" w:rsidRDefault="00017CCB">
      <w:pPr>
        <w:shd w:val="clear" w:color="auto" w:fill="FDFDFD"/>
        <w:spacing w:line="240" w:lineRule="auto"/>
        <w:jc w:val="both"/>
        <w:rPr>
          <w:rFonts w:ascii="Quattrocento Sans" w:eastAsia="Quattrocento Sans" w:hAnsi="Quattrocento Sans" w:cs="Quattrocento Sans"/>
          <w:sz w:val="21"/>
          <w:szCs w:val="21"/>
        </w:rPr>
      </w:pPr>
    </w:p>
    <w:p w:rsidR="00017CCB" w:rsidRDefault="00017CCB">
      <w:pPr>
        <w:shd w:val="clear" w:color="auto" w:fill="FDFDFD"/>
        <w:spacing w:line="240" w:lineRule="auto"/>
        <w:jc w:val="both"/>
        <w:rPr>
          <w:rFonts w:ascii="Quattrocento Sans" w:eastAsia="Quattrocento Sans" w:hAnsi="Quattrocento Sans" w:cs="Quattrocento Sans"/>
          <w:sz w:val="21"/>
          <w:szCs w:val="21"/>
        </w:rPr>
      </w:pPr>
    </w:p>
    <w:p w:rsidR="00017CCB" w:rsidRDefault="00017CCB">
      <w:pPr>
        <w:shd w:val="clear" w:color="auto" w:fill="FDFDFD"/>
        <w:spacing w:line="240" w:lineRule="auto"/>
        <w:jc w:val="both"/>
        <w:rPr>
          <w:rFonts w:ascii="Quattrocento Sans" w:eastAsia="Quattrocento Sans" w:hAnsi="Quattrocento Sans" w:cs="Quattrocento Sans"/>
          <w:sz w:val="21"/>
          <w:szCs w:val="21"/>
        </w:rPr>
      </w:pPr>
    </w:p>
    <w:p w:rsidR="00017CCB" w:rsidRDefault="00017CCB">
      <w:pPr>
        <w:shd w:val="clear" w:color="auto" w:fill="FDFDFD"/>
        <w:spacing w:line="240" w:lineRule="auto"/>
        <w:jc w:val="both"/>
        <w:rPr>
          <w:rFonts w:ascii="Quattrocento Sans" w:eastAsia="Quattrocento Sans" w:hAnsi="Quattrocento Sans" w:cs="Quattrocento Sans"/>
          <w:sz w:val="21"/>
          <w:szCs w:val="21"/>
        </w:rPr>
      </w:pPr>
    </w:p>
    <w:p w:rsidR="00017CCB" w:rsidRDefault="00BE3FE6">
      <w:pPr>
        <w:shd w:val="clear" w:color="auto" w:fill="FDFDFD"/>
        <w:jc w:val="both"/>
      </w:pPr>
      <w:r>
        <w:rPr>
          <w:rFonts w:ascii="Times New Roman" w:eastAsia="Times New Roman" w:hAnsi="Times New Roman" w:cs="Times New Roman"/>
          <w:sz w:val="24"/>
          <w:szCs w:val="24"/>
        </w:rPr>
        <w:t xml:space="preserve">Rector          </w:t>
      </w:r>
      <w:r>
        <w:rPr>
          <w:rFonts w:ascii="Times New Roman" w:eastAsia="Times New Roman" w:hAnsi="Times New Roman" w:cs="Times New Roman"/>
          <w:sz w:val="24"/>
          <w:szCs w:val="24"/>
        </w:rPr>
        <w:t xml:space="preserve">                                                                                      M.A   Eskindarov</w:t>
      </w:r>
    </w:p>
    <w:p w:rsidR="00017CCB" w:rsidRDefault="00017CCB">
      <w:pPr>
        <w:shd w:val="clear" w:color="auto" w:fill="FDFDFD"/>
        <w:spacing w:line="240" w:lineRule="auto"/>
        <w:jc w:val="both"/>
        <w:rPr>
          <w:rFonts w:ascii="Quattrocento Sans" w:eastAsia="Quattrocento Sans" w:hAnsi="Quattrocento Sans" w:cs="Quattrocento Sans"/>
          <w:sz w:val="21"/>
          <w:szCs w:val="21"/>
        </w:rPr>
      </w:pPr>
    </w:p>
    <w:p w:rsidR="00017CCB" w:rsidRDefault="00017CCB">
      <w:pPr>
        <w:shd w:val="clear" w:color="auto" w:fill="FDFDFD"/>
        <w:spacing w:line="240" w:lineRule="auto"/>
        <w:rPr>
          <w:rFonts w:ascii="Quattrocento Sans" w:eastAsia="Quattrocento Sans" w:hAnsi="Quattrocento Sans" w:cs="Quattrocento Sans"/>
          <w:sz w:val="21"/>
          <w:szCs w:val="21"/>
        </w:rPr>
      </w:pPr>
    </w:p>
    <w:p w:rsidR="00017CCB" w:rsidRDefault="00017CCB">
      <w:pPr>
        <w:shd w:val="clear" w:color="auto" w:fill="FDFDFD"/>
        <w:spacing w:line="240" w:lineRule="auto"/>
        <w:rPr>
          <w:rFonts w:ascii="Quattrocento Sans" w:eastAsia="Quattrocento Sans" w:hAnsi="Quattrocento Sans" w:cs="Quattrocento Sans"/>
          <w:sz w:val="21"/>
          <w:szCs w:val="21"/>
        </w:rPr>
      </w:pPr>
    </w:p>
    <w:p w:rsidR="00017CCB" w:rsidRDefault="00017CCB">
      <w:pPr>
        <w:shd w:val="clear" w:color="auto" w:fill="FDFDFD"/>
        <w:spacing w:line="240" w:lineRule="auto"/>
        <w:rPr>
          <w:rFonts w:ascii="Quattrocento Sans" w:eastAsia="Quattrocento Sans" w:hAnsi="Quattrocento Sans" w:cs="Quattrocento Sans"/>
          <w:sz w:val="21"/>
          <w:szCs w:val="21"/>
        </w:rPr>
      </w:pPr>
    </w:p>
    <w:p w:rsidR="00017CCB" w:rsidRDefault="00017CCB">
      <w:pPr>
        <w:shd w:val="clear" w:color="auto" w:fill="FDFDFD"/>
        <w:spacing w:line="240" w:lineRule="auto"/>
        <w:rPr>
          <w:rFonts w:ascii="Quattrocento Sans" w:eastAsia="Quattrocento Sans" w:hAnsi="Quattrocento Sans" w:cs="Quattrocento Sans"/>
          <w:sz w:val="21"/>
          <w:szCs w:val="21"/>
        </w:rPr>
      </w:pPr>
    </w:p>
    <w:p w:rsidR="00017CCB" w:rsidRDefault="00BE3FE6">
      <w:pPr>
        <w:shd w:val="clear" w:color="auto" w:fill="FDFDFD"/>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 xml:space="preserve">     </w:t>
      </w:r>
    </w:p>
    <w:p w:rsidR="00017CCB" w:rsidRDefault="00BE3FE6">
      <w:pPr>
        <w:spacing w:after="160"/>
        <w:rPr>
          <w:rFonts w:ascii="Quattrocento Sans" w:eastAsia="Quattrocento Sans" w:hAnsi="Quattrocento Sans" w:cs="Quattrocento Sans"/>
          <w:sz w:val="21"/>
          <w:szCs w:val="21"/>
        </w:rPr>
      </w:pPr>
      <w:r>
        <w:br w:type="page"/>
      </w:r>
    </w:p>
    <w:p w:rsidR="00017CCB" w:rsidRDefault="00BE3FE6">
      <w:pPr>
        <w:shd w:val="clear" w:color="auto" w:fill="FDFDFD"/>
        <w:rPr>
          <w:rFonts w:ascii="Quattrocento Sans" w:eastAsia="Quattrocento Sans" w:hAnsi="Quattrocento Sans" w:cs="Quattrocento Sans"/>
          <w:sz w:val="21"/>
          <w:szCs w:val="21"/>
        </w:rPr>
      </w:pPr>
      <w:r>
        <w:rPr>
          <w:noProof/>
          <w:lang w:val="ru-RU"/>
        </w:rPr>
        <w:lastRenderedPageBreak/>
        <w:drawing>
          <wp:inline distT="0" distB="0" distL="0" distR="0">
            <wp:extent cx="5940425" cy="8416925"/>
            <wp:effectExtent l="0" t="0" r="0" b="0"/>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a:picLocks noChangeAspect="1" noChangeArrowheads="1"/>
                    </pic:cNvPicPr>
                  </pic:nvPicPr>
                  <pic:blipFill>
                    <a:blip r:embed="rId7"/>
                    <a:stretch>
                      <a:fillRect/>
                    </a:stretch>
                  </pic:blipFill>
                  <pic:spPr bwMode="auto">
                    <a:xfrm>
                      <a:off x="0" y="0"/>
                      <a:ext cx="5940425" cy="8416925"/>
                    </a:xfrm>
                    <a:prstGeom prst="rect">
                      <a:avLst/>
                    </a:prstGeom>
                  </pic:spPr>
                </pic:pic>
              </a:graphicData>
            </a:graphic>
          </wp:inline>
        </w:drawing>
      </w:r>
    </w:p>
    <w:p w:rsidR="00017CCB" w:rsidRDefault="00BE3FE6">
      <w:pPr>
        <w:spacing w:after="160"/>
        <w:rPr>
          <w:rFonts w:ascii="Quattrocento Sans" w:eastAsia="Quattrocento Sans" w:hAnsi="Quattrocento Sans" w:cs="Quattrocento Sans"/>
          <w:sz w:val="21"/>
          <w:szCs w:val="21"/>
        </w:rPr>
      </w:pPr>
      <w:r>
        <w:br w:type="page"/>
      </w:r>
    </w:p>
    <w:p w:rsidR="00017CCB" w:rsidRDefault="00BE3FE6">
      <w:pPr>
        <w:shd w:val="clear" w:color="auto" w:fill="FDFDFD"/>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z w:val="24"/>
          <w:szCs w:val="24"/>
        </w:rPr>
        <w:t>Application</w:t>
      </w:r>
    </w:p>
    <w:p w:rsidR="00017CCB" w:rsidRDefault="00BE3FE6">
      <w:pPr>
        <w:shd w:val="clear" w:color="auto" w:fill="FDFDFD"/>
        <w:jc w:val="right"/>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D4D4D4"/>
        </w:rPr>
        <w:t xml:space="preserve">                                                                                                                                                           </w:t>
      </w:r>
      <w:r>
        <w:rPr>
          <w:rFonts w:ascii="Times New Roman" w:eastAsia="Times New Roman" w:hAnsi="Times New Roman" w:cs="Times New Roman"/>
          <w:sz w:val="24"/>
          <w:szCs w:val="24"/>
        </w:rPr>
        <w:t>APPROVED</w:t>
      </w:r>
    </w:p>
    <w:p w:rsidR="00017CCB" w:rsidRDefault="00BE3FE6">
      <w:pPr>
        <w:shd w:val="clear" w:color="auto" w:fill="FDFDFD"/>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by order of the </w:t>
      </w:r>
      <w:r>
        <w:rPr>
          <w:rFonts w:ascii="Times New Roman" w:eastAsia="Times New Roman" w:hAnsi="Times New Roman" w:cs="Times New Roman"/>
          <w:color w:val="000000"/>
          <w:sz w:val="21"/>
          <w:szCs w:val="21"/>
          <w:shd w:val="clear" w:color="auto" w:fill="D4D4D4"/>
        </w:rPr>
        <w:t>Financial</w:t>
      </w:r>
      <w:r>
        <w:rPr>
          <w:rFonts w:ascii="Times New Roman" w:eastAsia="Times New Roman" w:hAnsi="Times New Roman" w:cs="Times New Roman"/>
          <w:sz w:val="21"/>
          <w:szCs w:val="21"/>
        </w:rPr>
        <w:t xml:space="preserve"> </w:t>
      </w:r>
      <w:r>
        <w:rPr>
          <w:rFonts w:ascii="Times New Roman" w:eastAsia="Times New Roman" w:hAnsi="Times New Roman" w:cs="Times New Roman"/>
          <w:sz w:val="21"/>
          <w:szCs w:val="21"/>
          <w:shd w:val="clear" w:color="auto" w:fill="D4D4D4"/>
        </w:rPr>
        <w:t>University</w:t>
      </w:r>
    </w:p>
    <w:p w:rsidR="00017CCB" w:rsidRDefault="00BE3FE6">
      <w:pPr>
        <w:shd w:val="clear" w:color="auto" w:fill="FDFDFD"/>
        <w:jc w:val="right"/>
        <w:rPr>
          <w:rFonts w:ascii="Times New Roman" w:eastAsia="Times New Roman" w:hAnsi="Times New Roman" w:cs="Times New Roman"/>
          <w:sz w:val="24"/>
          <w:szCs w:val="24"/>
        </w:rPr>
      </w:pPr>
      <w:r>
        <w:rPr>
          <w:rFonts w:ascii="Times New Roman" w:eastAsia="Times New Roman" w:hAnsi="Times New Roman" w:cs="Times New Roman"/>
          <w:sz w:val="21"/>
          <w:szCs w:val="21"/>
        </w:rPr>
        <w:t>from 05.</w:t>
      </w:r>
      <w:r>
        <w:rPr>
          <w:rFonts w:ascii="Times New Roman" w:eastAsia="Times New Roman" w:hAnsi="Times New Roman" w:cs="Times New Roman"/>
          <w:sz w:val="21"/>
          <w:szCs w:val="21"/>
          <w:shd w:val="clear" w:color="auto" w:fill="D4D4D4"/>
        </w:rPr>
        <w:t>10</w:t>
      </w:r>
      <w:r>
        <w:rPr>
          <w:rFonts w:ascii="Times New Roman" w:eastAsia="Times New Roman" w:hAnsi="Times New Roman" w:cs="Times New Roman"/>
          <w:sz w:val="21"/>
          <w:szCs w:val="21"/>
        </w:rPr>
        <w:t>.2021 № 2085/0</w:t>
      </w:r>
    </w:p>
    <w:p w:rsidR="00017CCB" w:rsidRDefault="00017CCB">
      <w:pPr>
        <w:shd w:val="clear" w:color="auto" w:fill="FDFDFD"/>
        <w:rPr>
          <w:rFonts w:ascii="Quattrocento Sans" w:eastAsia="Quattrocento Sans" w:hAnsi="Quattrocento Sans" w:cs="Quattrocento Sans"/>
          <w:sz w:val="21"/>
          <w:szCs w:val="21"/>
        </w:rPr>
      </w:pPr>
    </w:p>
    <w:p w:rsidR="00017CCB" w:rsidRDefault="00BE3FE6">
      <w:pPr>
        <w:shd w:val="clear" w:color="auto" w:fill="FDFDFD"/>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D4D4D4"/>
        </w:rPr>
        <w:t xml:space="preserve">                </w:t>
      </w:r>
    </w:p>
    <w:p w:rsidR="00017CCB" w:rsidRDefault="00017CCB">
      <w:pPr>
        <w:shd w:val="clear" w:color="auto" w:fill="FDFDFD"/>
        <w:rPr>
          <w:rFonts w:ascii="Times New Roman" w:eastAsia="Times New Roman" w:hAnsi="Times New Roman" w:cs="Times New Roman"/>
          <w:sz w:val="24"/>
          <w:szCs w:val="24"/>
        </w:rPr>
      </w:pPr>
    </w:p>
    <w:p w:rsidR="00017CCB" w:rsidRDefault="00BE3FE6">
      <w:pPr>
        <w:shd w:val="clear" w:color="auto" w:fill="FDFDF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REGULATIONS </w:t>
      </w:r>
    </w:p>
    <w:p w:rsidR="00017CCB" w:rsidRDefault="00BE3FE6">
      <w:pPr>
        <w:shd w:val="clear" w:color="auto" w:fill="FDFDF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preparation </w:t>
      </w:r>
      <w:r>
        <w:rPr>
          <w:rFonts w:ascii="Times New Roman" w:eastAsia="Times New Roman" w:hAnsi="Times New Roman" w:cs="Times New Roman"/>
          <w:sz w:val="24"/>
          <w:szCs w:val="24"/>
          <w:shd w:val="clear" w:color="auto" w:fill="D4D4D4"/>
        </w:rPr>
        <w:t>and</w:t>
      </w:r>
      <w:r>
        <w:rPr>
          <w:rFonts w:ascii="Times New Roman" w:eastAsia="Times New Roman" w:hAnsi="Times New Roman" w:cs="Times New Roman"/>
          <w:sz w:val="24"/>
          <w:szCs w:val="24"/>
        </w:rPr>
        <w:t xml:space="preserve"> defense of the final qualification work,  </w:t>
      </w:r>
    </w:p>
    <w:p w:rsidR="00017CCB" w:rsidRDefault="00BE3FE6">
      <w:pPr>
        <w:shd w:val="clear" w:color="auto" w:fill="FDFDF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made in the form of a Start Up project</w:t>
      </w:r>
    </w:p>
    <w:p w:rsidR="00017CCB" w:rsidRDefault="00017CCB">
      <w:pPr>
        <w:shd w:val="clear" w:color="auto" w:fill="FDFDFD"/>
        <w:spacing w:line="240" w:lineRule="auto"/>
        <w:jc w:val="right"/>
        <w:rPr>
          <w:rFonts w:ascii="Times New Roman" w:eastAsia="Times New Roman" w:hAnsi="Times New Roman" w:cs="Times New Roman"/>
          <w:sz w:val="24"/>
          <w:szCs w:val="24"/>
        </w:rPr>
      </w:pPr>
    </w:p>
    <w:p w:rsidR="00017CCB" w:rsidRDefault="00BE3FE6">
      <w:pPr>
        <w:shd w:val="clear" w:color="auto" w:fill="FDFDFD"/>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1. General Provisions</w:t>
      </w:r>
    </w:p>
    <w:p w:rsidR="00017CCB" w:rsidRDefault="00BE3FE6">
      <w:pPr>
        <w:shd w:val="clear" w:color="auto" w:fill="FDFDFD"/>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17CCB" w:rsidRDefault="00BE3FE6">
      <w:pPr>
        <w:shd w:val="clear" w:color="auto" w:fill="FDFDFD"/>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The final qualification </w:t>
      </w:r>
      <w:r>
        <w:rPr>
          <w:rFonts w:ascii="Times New Roman" w:eastAsia="Times New Roman" w:hAnsi="Times New Roman" w:cs="Times New Roman"/>
          <w:sz w:val="24"/>
          <w:szCs w:val="24"/>
        </w:rPr>
        <w:t>work (hereinafter referred to as FQW) is a form of state final certification (hereinafter referred to as SFE) and can be prepared and submitted for defense in the form of an entrepreneurial project Start Up project (hereinafter referred to as a startup).</w:t>
      </w:r>
    </w:p>
    <w:p w:rsidR="00017CCB" w:rsidRDefault="00017CCB">
      <w:pPr>
        <w:shd w:val="clear" w:color="auto" w:fill="FDFDFD"/>
        <w:spacing w:line="240" w:lineRule="auto"/>
        <w:jc w:val="both"/>
        <w:rPr>
          <w:rFonts w:ascii="Times New Roman" w:eastAsia="Times New Roman" w:hAnsi="Times New Roman" w:cs="Times New Roman"/>
          <w:sz w:val="24"/>
          <w:szCs w:val="24"/>
        </w:rPr>
      </w:pPr>
    </w:p>
    <w:p w:rsidR="00017CCB" w:rsidRDefault="00BE3FE6">
      <w:pPr>
        <w:shd w:val="clear" w:color="auto" w:fill="FDFDFD"/>
        <w:ind w:firstLine="567"/>
        <w:jc w:val="both"/>
      </w:pPr>
      <w:r>
        <w:rPr>
          <w:rFonts w:ascii="Times New Roman" w:eastAsia="Times New Roman" w:hAnsi="Times New Roman" w:cs="Times New Roman"/>
          <w:sz w:val="24"/>
          <w:szCs w:val="24"/>
        </w:rPr>
        <w:t xml:space="preserve">1.2 A startup is a realized, innovative, entrepreneurial A project created by a student (or students) to </w:t>
      </w:r>
      <w:r>
        <w:rPr>
          <w:rFonts w:ascii="Times New Roman" w:eastAsia="Times New Roman" w:hAnsi="Times New Roman" w:cs="Times New Roman"/>
          <w:sz w:val="24"/>
          <w:szCs w:val="24"/>
          <w:shd w:val="clear" w:color="auto" w:fill="D4D4D4"/>
        </w:rPr>
        <w:t>search</w:t>
      </w:r>
      <w:r>
        <w:rPr>
          <w:rFonts w:ascii="Times New Roman" w:eastAsia="Times New Roman" w:hAnsi="Times New Roman" w:cs="Times New Roman"/>
          <w:sz w:val="24"/>
          <w:szCs w:val="24"/>
        </w:rPr>
        <w:t xml:space="preserve"> for an entrepreneurial opportunity and then develop and test a scalable economic model that demonstrates the level of preparedness of the gradua</w:t>
      </w:r>
      <w:r>
        <w:rPr>
          <w:rFonts w:ascii="Times New Roman" w:eastAsia="Times New Roman" w:hAnsi="Times New Roman" w:cs="Times New Roman"/>
          <w:sz w:val="24"/>
          <w:szCs w:val="24"/>
        </w:rPr>
        <w:t>te for professional activity and allows it to be evaluated.</w:t>
      </w:r>
    </w:p>
    <w:p w:rsidR="00017CCB" w:rsidRDefault="00017CCB">
      <w:pPr>
        <w:shd w:val="clear" w:color="auto" w:fill="FDFDFD"/>
        <w:jc w:val="both"/>
        <w:rPr>
          <w:rFonts w:ascii="Times New Roman" w:eastAsia="Times New Roman" w:hAnsi="Times New Roman" w:cs="Times New Roman"/>
          <w:sz w:val="24"/>
          <w:szCs w:val="24"/>
        </w:rPr>
      </w:pPr>
    </w:p>
    <w:p w:rsidR="00017CCB" w:rsidRDefault="00BE3FE6">
      <w:pPr>
        <w:shd w:val="clear" w:color="auto" w:fill="FDFDFD"/>
        <w:ind w:firstLine="567"/>
        <w:jc w:val="both"/>
      </w:pPr>
      <w:r>
        <w:rPr>
          <w:rFonts w:ascii="Times New Roman" w:eastAsia="Times New Roman" w:hAnsi="Times New Roman" w:cs="Times New Roman"/>
          <w:sz w:val="24"/>
          <w:szCs w:val="24"/>
        </w:rPr>
        <w:t xml:space="preserve">The final qualification work in the form of a startup (next  the FQW startup) is a formalized report on the main goals, objectives, provisions and results of the ongoing innovative </w:t>
      </w:r>
      <w:r>
        <w:rPr>
          <w:rFonts w:ascii="Times New Roman" w:eastAsia="Times New Roman" w:hAnsi="Times New Roman" w:cs="Times New Roman"/>
          <w:sz w:val="24"/>
          <w:szCs w:val="24"/>
        </w:rPr>
        <w:t xml:space="preserve">entrepreneurial project developed by a student or several students (startup team), and demonstrating skills and abilities sufficient for independent professional activity and necessary for awarding the appropriate qualifications in accordance with federal </w:t>
      </w:r>
      <w:r>
        <w:rPr>
          <w:rFonts w:ascii="Times New Roman" w:eastAsia="Times New Roman" w:hAnsi="Times New Roman" w:cs="Times New Roman"/>
          <w:sz w:val="24"/>
          <w:szCs w:val="24"/>
        </w:rPr>
        <w:t>state educational standards or educational standards of the Financial University.</w:t>
      </w:r>
    </w:p>
    <w:p w:rsidR="00017CCB" w:rsidRDefault="00017CCB">
      <w:pPr>
        <w:shd w:val="clear" w:color="auto" w:fill="FDFDFD"/>
        <w:ind w:firstLine="567"/>
        <w:jc w:val="both"/>
        <w:rPr>
          <w:rFonts w:ascii="Times New Roman" w:eastAsia="Times New Roman" w:hAnsi="Times New Roman" w:cs="Times New Roman"/>
          <w:sz w:val="24"/>
          <w:szCs w:val="24"/>
        </w:rPr>
      </w:pPr>
    </w:p>
    <w:p w:rsidR="00017CCB" w:rsidRDefault="00BE3FE6">
      <w:pPr>
        <w:shd w:val="clear" w:color="auto" w:fill="FDFDFD"/>
        <w:ind w:firstLine="567"/>
        <w:jc w:val="both"/>
      </w:pPr>
      <w:r>
        <w:rPr>
          <w:rFonts w:ascii="Times New Roman" w:eastAsia="Times New Roman" w:hAnsi="Times New Roman" w:cs="Times New Roman"/>
          <w:sz w:val="24"/>
          <w:szCs w:val="24"/>
        </w:rPr>
        <w:t>1.3. The implementation of the project by the startup team involves the preparation for the defense of one work (report) with the reflection of the individual contribution o</w:t>
      </w:r>
      <w:r>
        <w:rPr>
          <w:rFonts w:ascii="Times New Roman" w:eastAsia="Times New Roman" w:hAnsi="Times New Roman" w:cs="Times New Roman"/>
          <w:sz w:val="24"/>
          <w:szCs w:val="24"/>
        </w:rPr>
        <w:t>f each team member. The individual contribution of the participant should be determined by the allocation of an independent subject of the project, the tasks (or) results of the project.</w:t>
      </w:r>
    </w:p>
    <w:p w:rsidR="00017CCB" w:rsidRDefault="00017CCB">
      <w:pPr>
        <w:shd w:val="clear" w:color="auto" w:fill="FDFDFD"/>
        <w:ind w:firstLine="567"/>
        <w:jc w:val="both"/>
        <w:rPr>
          <w:rFonts w:ascii="Times New Roman" w:eastAsia="Times New Roman" w:hAnsi="Times New Roman" w:cs="Times New Roman"/>
          <w:sz w:val="24"/>
          <w:szCs w:val="24"/>
        </w:rPr>
      </w:pPr>
    </w:p>
    <w:p w:rsidR="00017CCB" w:rsidRDefault="00BE3FE6">
      <w:pPr>
        <w:shd w:val="clear" w:color="auto" w:fill="FDFDFD"/>
        <w:ind w:firstLine="567"/>
        <w:jc w:val="both"/>
      </w:pPr>
      <w:r>
        <w:rPr>
          <w:rFonts w:ascii="Times New Roman" w:eastAsia="Times New Roman" w:hAnsi="Times New Roman" w:cs="Times New Roman"/>
          <w:sz w:val="24"/>
          <w:szCs w:val="24"/>
        </w:rPr>
        <w:t>1.4. The main tasks of FQW in the form of a startup and the state fi</w:t>
      </w:r>
      <w:r>
        <w:rPr>
          <w:rFonts w:ascii="Times New Roman" w:eastAsia="Times New Roman" w:hAnsi="Times New Roman" w:cs="Times New Roman"/>
          <w:sz w:val="24"/>
          <w:szCs w:val="24"/>
        </w:rPr>
        <w:t xml:space="preserve">nal certification of students in the </w:t>
      </w:r>
      <w:r>
        <w:rPr>
          <w:rFonts w:ascii="Times New Roman" w:eastAsia="Times New Roman" w:hAnsi="Times New Roman" w:cs="Times New Roman"/>
          <w:sz w:val="24"/>
          <w:szCs w:val="24"/>
          <w:shd w:val="clear" w:color="auto" w:fill="D4D4D4"/>
        </w:rPr>
        <w:t>form</w:t>
      </w:r>
      <w:r>
        <w:rPr>
          <w:rFonts w:ascii="Times New Roman" w:eastAsia="Times New Roman" w:hAnsi="Times New Roman" w:cs="Times New Roman"/>
          <w:sz w:val="24"/>
          <w:szCs w:val="24"/>
        </w:rPr>
        <w:t xml:space="preserve"> of its protection are:</w:t>
      </w:r>
    </w:p>
    <w:p w:rsidR="00017CCB" w:rsidRDefault="00BE3FE6">
      <w:pPr>
        <w:shd w:val="clear" w:color="auto" w:fill="FDFDFD"/>
        <w:ind w:firstLine="567"/>
        <w:jc w:val="both"/>
      </w:pPr>
      <w:r>
        <w:rPr>
          <w:rFonts w:ascii="Times New Roman" w:eastAsia="Times New Roman" w:hAnsi="Times New Roman" w:cs="Times New Roman"/>
          <w:sz w:val="24"/>
          <w:szCs w:val="24"/>
        </w:rPr>
        <w:t xml:space="preserve">formation of students' skills in conducting innovative entrepreneurial activities, developing, promoting and financing a new </w:t>
      </w:r>
      <w:r>
        <w:rPr>
          <w:rFonts w:ascii="Times New Roman" w:eastAsia="Times New Roman" w:hAnsi="Times New Roman" w:cs="Times New Roman"/>
          <w:sz w:val="24"/>
          <w:szCs w:val="24"/>
          <w:shd w:val="clear" w:color="auto" w:fill="D4D4D4"/>
        </w:rPr>
        <w:t>product</w:t>
      </w:r>
      <w:r>
        <w:rPr>
          <w:rFonts w:ascii="Times New Roman" w:eastAsia="Times New Roman" w:hAnsi="Times New Roman" w:cs="Times New Roman"/>
          <w:sz w:val="24"/>
          <w:szCs w:val="24"/>
        </w:rPr>
        <w:t xml:space="preserve"> or new idea</w:t>
      </w:r>
      <w:r>
        <w:rPr>
          <w:rFonts w:ascii="Quattrocento Sans" w:eastAsia="Quattrocento Sans" w:hAnsi="Quattrocento Sans" w:cs="Quattrocento Sans"/>
          <w:sz w:val="21"/>
          <w:szCs w:val="21"/>
        </w:rPr>
        <w:t>;</w:t>
      </w:r>
    </w:p>
    <w:p w:rsidR="00017CCB" w:rsidRDefault="00BE3FE6">
      <w:pPr>
        <w:shd w:val="clear" w:color="auto" w:fill="FDFDFD"/>
        <w:ind w:firstLine="567"/>
        <w:jc w:val="both"/>
      </w:pPr>
      <w:r>
        <w:rPr>
          <w:rFonts w:ascii="Times New Roman" w:eastAsia="Times New Roman" w:hAnsi="Times New Roman" w:cs="Times New Roman"/>
          <w:sz w:val="24"/>
          <w:szCs w:val="24"/>
        </w:rPr>
        <w:t>convergence of the formulated FQW topics with</w:t>
      </w:r>
      <w:r>
        <w:rPr>
          <w:rFonts w:ascii="Times New Roman" w:eastAsia="Times New Roman" w:hAnsi="Times New Roman" w:cs="Times New Roman"/>
          <w:sz w:val="24"/>
          <w:szCs w:val="24"/>
        </w:rPr>
        <w:t xml:space="preserve"> the realities of the current state of the market of ideas and products in the relevant subject area</w:t>
      </w:r>
    </w:p>
    <w:p w:rsidR="00017CCB" w:rsidRDefault="00BE3FE6">
      <w:pPr>
        <w:shd w:val="clear" w:color="auto" w:fill="FDFDFD"/>
        <w:ind w:firstLine="567"/>
        <w:jc w:val="both"/>
      </w:pPr>
      <w:r>
        <w:rPr>
          <w:rFonts w:ascii="Times New Roman" w:eastAsia="Times New Roman" w:hAnsi="Times New Roman" w:cs="Times New Roman"/>
          <w:sz w:val="24"/>
          <w:szCs w:val="24"/>
        </w:rPr>
        <w:t xml:space="preserve">formation of students' skills in communicating with external customers, investors and other market participants, as well as teamwork skills in the process </w:t>
      </w:r>
      <w:r>
        <w:rPr>
          <w:rFonts w:ascii="Times New Roman" w:eastAsia="Times New Roman" w:hAnsi="Times New Roman" w:cs="Times New Roman"/>
          <w:sz w:val="24"/>
          <w:szCs w:val="24"/>
        </w:rPr>
        <w:t xml:space="preserve">of FQW-startup; </w:t>
      </w:r>
    </w:p>
    <w:p w:rsidR="00017CCB" w:rsidRDefault="00BE3FE6">
      <w:pPr>
        <w:shd w:val="clear" w:color="auto" w:fill="FDFDFD"/>
        <w:ind w:firstLine="567"/>
        <w:jc w:val="both"/>
      </w:pPr>
      <w:r>
        <w:rPr>
          <w:rFonts w:ascii="Times New Roman" w:eastAsia="Times New Roman" w:hAnsi="Times New Roman" w:cs="Times New Roman"/>
          <w:sz w:val="24"/>
          <w:szCs w:val="24"/>
        </w:rPr>
        <w:t>inclusion in the portfolio or resume of an FQW startup in the form of an innovative information product, increasing the relevance and relevance of scientific and applied developments and topics of applied research of departments (departmen</w:t>
      </w:r>
      <w:r>
        <w:rPr>
          <w:rFonts w:ascii="Times New Roman" w:eastAsia="Times New Roman" w:hAnsi="Times New Roman" w:cs="Times New Roman"/>
          <w:sz w:val="24"/>
          <w:szCs w:val="24"/>
        </w:rPr>
        <w:t>ts).</w:t>
      </w:r>
    </w:p>
    <w:p w:rsidR="00017CCB" w:rsidRDefault="00017CCB">
      <w:pPr>
        <w:shd w:val="clear" w:color="auto" w:fill="FDFDFD"/>
        <w:spacing w:line="240" w:lineRule="auto"/>
        <w:rPr>
          <w:rFonts w:ascii="Quattrocento Sans" w:eastAsia="Quattrocento Sans" w:hAnsi="Quattrocento Sans" w:cs="Quattrocento Sans"/>
          <w:sz w:val="21"/>
          <w:szCs w:val="21"/>
        </w:rPr>
      </w:pPr>
    </w:p>
    <w:p w:rsidR="00017CCB" w:rsidRDefault="00BE3FE6">
      <w:pPr>
        <w:shd w:val="clear" w:color="auto" w:fill="FDFDFD"/>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17CCB" w:rsidRDefault="00BE3FE6">
      <w:pPr>
        <w:shd w:val="clear" w:color="auto" w:fill="FDFDFD"/>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Criteria for classifying an entrepreneurial project as a startup</w:t>
      </w:r>
    </w:p>
    <w:p w:rsidR="00017CCB" w:rsidRDefault="00017CCB">
      <w:pPr>
        <w:shd w:val="clear" w:color="auto" w:fill="FDFDFD"/>
        <w:spacing w:line="240" w:lineRule="auto"/>
        <w:jc w:val="both"/>
        <w:rPr>
          <w:rFonts w:ascii="Times New Roman" w:eastAsia="Times New Roman" w:hAnsi="Times New Roman" w:cs="Times New Roman"/>
          <w:sz w:val="24"/>
          <w:szCs w:val="24"/>
        </w:rPr>
      </w:pP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Not later than the issuance of the order on admission to the state final certification, the implementation of an entrepreneurial pro</w:t>
      </w:r>
      <w:r>
        <w:rPr>
          <w:rFonts w:ascii="Times New Roman" w:eastAsia="Times New Roman" w:hAnsi="Times New Roman" w:cs="Times New Roman"/>
          <w:sz w:val="24"/>
          <w:szCs w:val="24"/>
        </w:rPr>
        <w:t>ject and, accordingly, its attribution to a startup must be confirmed in one of the following ways:</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2.1. In accordance with the legislation of the Russian Federation, a commercial organization has been established for students at the Financial University o</w:t>
      </w:r>
      <w:r>
        <w:rPr>
          <w:rFonts w:ascii="Times New Roman" w:eastAsia="Times New Roman" w:hAnsi="Times New Roman" w:cs="Times New Roman"/>
          <w:sz w:val="24"/>
          <w:szCs w:val="24"/>
        </w:rPr>
        <w:t>r they are personally registered as an individual entrepreneur, while the main activity of the organization (entrepreneur) must be directly related to the content of the project and the organization (individual entrepreneur) must have practical results tha</w:t>
      </w:r>
      <w:r>
        <w:rPr>
          <w:rFonts w:ascii="Times New Roman" w:eastAsia="Times New Roman" w:hAnsi="Times New Roman" w:cs="Times New Roman"/>
          <w:sz w:val="24"/>
          <w:szCs w:val="24"/>
        </w:rPr>
        <w:t>t last until the defense of the FQW startup, for example, such as the current one a prototype of a product or a minimum viable version of a product (MUR), confirmed by the first sales of a given commercial organization or individual entrepreneur.</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Similar r</w:t>
      </w:r>
      <w:r>
        <w:rPr>
          <w:rFonts w:ascii="Times New Roman" w:eastAsia="Times New Roman" w:hAnsi="Times New Roman" w:cs="Times New Roman"/>
          <w:sz w:val="24"/>
          <w:szCs w:val="24"/>
        </w:rPr>
        <w:t>equirements for the results are imposed on students who are not registered as individual entrepreneurs, but apply the special tax regime "Professional Income Tax", in accordance with Federal Law No. 422-FZ of 27.11.2018 "On Conducting an Experiment to Esta</w:t>
      </w:r>
      <w:r>
        <w:rPr>
          <w:rFonts w:ascii="Times New Roman" w:eastAsia="Times New Roman" w:hAnsi="Times New Roman" w:cs="Times New Roman"/>
          <w:sz w:val="24"/>
          <w:szCs w:val="24"/>
        </w:rPr>
        <w:t xml:space="preserve">blish a Special Tax Regime "Professional Income Tax" (hereinafter referred to as self-employed persons). </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Supporting documents are copies of the charter and (or) constituent documents, or an extract from the unified state register of legal entities (extrac</w:t>
      </w:r>
      <w:r>
        <w:rPr>
          <w:rFonts w:ascii="Times New Roman" w:eastAsia="Times New Roman" w:hAnsi="Times New Roman" w:cs="Times New Roman"/>
          <w:sz w:val="24"/>
          <w:szCs w:val="24"/>
        </w:rPr>
        <w:t>t from the unified state register of individual entrepreneurs) of the Federal Tax Service of Russia, a copy of the patent (scan of the personal account of a self-employed person), as well as a report on product sales (unloading sales figures from the perso</w:t>
      </w:r>
      <w:r>
        <w:rPr>
          <w:rFonts w:ascii="Times New Roman" w:eastAsia="Times New Roman" w:hAnsi="Times New Roman" w:cs="Times New Roman"/>
          <w:sz w:val="24"/>
          <w:szCs w:val="24"/>
        </w:rPr>
        <w:t>nal account of a self-employed person).</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 xml:space="preserve">2.2. The student is a participant in the project of professional investors (business angels, venture funds), a participant in acceleration programs of large companies (banks, other investors), or is a participant in </w:t>
      </w:r>
      <w:r>
        <w:rPr>
          <w:rFonts w:ascii="Times New Roman" w:eastAsia="Times New Roman" w:hAnsi="Times New Roman" w:cs="Times New Roman"/>
          <w:sz w:val="24"/>
          <w:szCs w:val="24"/>
        </w:rPr>
        <w:t>the grant program of the Financial University or a participant in the life cycle management program of an innovative and entrepreneurial project of the Financial University (for example, a Business Incubator).</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Supporting documents are copies of documents c</w:t>
      </w:r>
      <w:r>
        <w:rPr>
          <w:rFonts w:ascii="Times New Roman" w:eastAsia="Times New Roman" w:hAnsi="Times New Roman" w:cs="Times New Roman"/>
          <w:sz w:val="24"/>
          <w:szCs w:val="24"/>
        </w:rPr>
        <w:t xml:space="preserve">onfirming the status of a </w:t>
      </w:r>
      <w:r>
        <w:rPr>
          <w:rFonts w:ascii="Times New Roman" w:eastAsia="Times New Roman" w:hAnsi="Times New Roman" w:cs="Times New Roman"/>
          <w:sz w:val="24"/>
          <w:szCs w:val="24"/>
          <w:shd w:val="clear" w:color="auto" w:fill="D4D4D4"/>
        </w:rPr>
        <w:t>professional</w:t>
      </w:r>
      <w:r>
        <w:rPr>
          <w:rFonts w:ascii="Times New Roman" w:eastAsia="Times New Roman" w:hAnsi="Times New Roman" w:cs="Times New Roman"/>
          <w:sz w:val="24"/>
          <w:szCs w:val="24"/>
        </w:rPr>
        <w:t xml:space="preserve"> investor or the fact of the implementation of the acceleration program (for the programs of the Financial University - a certificate from the head of the grant program), an agreement with an investor or accelerator in</w:t>
      </w:r>
      <w:r>
        <w:rPr>
          <w:rFonts w:ascii="Times New Roman" w:eastAsia="Times New Roman" w:hAnsi="Times New Roman" w:cs="Times New Roman"/>
          <w:sz w:val="24"/>
          <w:szCs w:val="24"/>
        </w:rPr>
        <w:t xml:space="preserve">dicating the last name, first name, patronymic of the student, indicating the receipt of funding for a startup (another document indicating the last name, first name, patronymic </w:t>
      </w:r>
      <w:r>
        <w:rPr>
          <w:rFonts w:ascii="Times New Roman" w:eastAsia="Times New Roman" w:hAnsi="Times New Roman" w:cs="Times New Roman"/>
          <w:sz w:val="24"/>
          <w:szCs w:val="24"/>
          <w:shd w:val="clear" w:color="auto" w:fill="D4D4D4"/>
        </w:rPr>
        <w:t>of</w:t>
      </w:r>
      <w:r>
        <w:rPr>
          <w:rFonts w:ascii="Times New Roman" w:eastAsia="Times New Roman" w:hAnsi="Times New Roman" w:cs="Times New Roman"/>
          <w:sz w:val="24"/>
          <w:szCs w:val="24"/>
        </w:rPr>
        <w:t xml:space="preserve"> the student, confirming his participation and role in the startup), as well</w:t>
      </w:r>
      <w:r>
        <w:rPr>
          <w:rFonts w:ascii="Times New Roman" w:eastAsia="Times New Roman" w:hAnsi="Times New Roman" w:cs="Times New Roman"/>
          <w:sz w:val="24"/>
          <w:szCs w:val="24"/>
        </w:rPr>
        <w:t xml:space="preserve"> as Be sure to copy the documents confirming the fact of the implementation of the startup and its positive economic results.</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2.3. Students are recipients of state (regional, municipal) grants (subsidies) received for the implementation of this entrepreneu</w:t>
      </w:r>
      <w:r>
        <w:rPr>
          <w:rFonts w:ascii="Times New Roman" w:eastAsia="Times New Roman" w:hAnsi="Times New Roman" w:cs="Times New Roman"/>
          <w:sz w:val="24"/>
          <w:szCs w:val="24"/>
        </w:rPr>
        <w:t xml:space="preserve">rial project, grants under programs of specialized institutes and foundations, such as: "Agency for Strategic Initiatives to Promote New Projects", "Skolkovo Foundation", "Foundation for </w:t>
      </w:r>
      <w:r>
        <w:rPr>
          <w:rFonts w:ascii="Times New Roman" w:eastAsia="Times New Roman" w:hAnsi="Times New Roman" w:cs="Times New Roman"/>
          <w:sz w:val="24"/>
          <w:szCs w:val="24"/>
          <w:shd w:val="clear" w:color="auto" w:fill="D4D4D4"/>
        </w:rPr>
        <w:t>Assistance</w:t>
      </w:r>
      <w:r>
        <w:rPr>
          <w:rFonts w:ascii="Times New Roman" w:eastAsia="Times New Roman" w:hAnsi="Times New Roman" w:cs="Times New Roman"/>
          <w:sz w:val="24"/>
          <w:szCs w:val="24"/>
        </w:rPr>
        <w:t xml:space="preserve"> to </w:t>
      </w:r>
      <w:r>
        <w:rPr>
          <w:rFonts w:ascii="Times New Roman" w:eastAsia="Times New Roman" w:hAnsi="Times New Roman" w:cs="Times New Roman"/>
          <w:sz w:val="24"/>
          <w:szCs w:val="24"/>
          <w:shd w:val="clear" w:color="auto" w:fill="D4D4D4"/>
        </w:rPr>
        <w:t>Small</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shd w:val="clear" w:color="auto" w:fill="D4D4D4"/>
        </w:rPr>
        <w:t>Innovative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shd w:val="clear" w:color="auto" w:fill="D4D4D4"/>
        </w:rPr>
        <w:t>Enterprises</w:t>
      </w:r>
      <w:r>
        <w:rPr>
          <w:rFonts w:ascii="Times New Roman" w:eastAsia="Times New Roman" w:hAnsi="Times New Roman" w:cs="Times New Roman"/>
          <w:sz w:val="24"/>
          <w:szCs w:val="24"/>
        </w:rPr>
        <w:t>" (Foundation for Assistanc</w:t>
      </w:r>
      <w:r>
        <w:rPr>
          <w:rFonts w:ascii="Times New Roman" w:eastAsia="Times New Roman" w:hAnsi="Times New Roman" w:cs="Times New Roman"/>
          <w:sz w:val="24"/>
          <w:szCs w:val="24"/>
        </w:rPr>
        <w:t>e to Innovations), "Internet Initiatives Development Fund", as well as recipients of funds for implementation of this entrepreneurial project within the framework of other state and non-state programs (for example, the "Umnik" program);</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 xml:space="preserve">Supporting </w:t>
      </w:r>
      <w:r>
        <w:rPr>
          <w:rFonts w:ascii="Times New Roman" w:eastAsia="Times New Roman" w:hAnsi="Times New Roman" w:cs="Times New Roman"/>
          <w:sz w:val="24"/>
          <w:szCs w:val="24"/>
        </w:rPr>
        <w:t xml:space="preserve">documents are copies of approved grant applications and (or) contracts with development institutions and other organizations indicating the last name, first name, patronymic of the beneficiary, indicating the receipt of funding for the startup, as well as </w:t>
      </w:r>
      <w:r>
        <w:rPr>
          <w:rFonts w:ascii="Times New Roman" w:eastAsia="Times New Roman" w:hAnsi="Times New Roman" w:cs="Times New Roman"/>
          <w:sz w:val="24"/>
          <w:szCs w:val="24"/>
        </w:rPr>
        <w:t>copies of documents confirming the fact of the implementation of the startup and its positive economic results.</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 xml:space="preserve">2.4. </w:t>
      </w:r>
      <w:r>
        <w:rPr>
          <w:rFonts w:ascii="Times New Roman" w:eastAsia="Times New Roman" w:hAnsi="Times New Roman" w:cs="Times New Roman"/>
          <w:sz w:val="24"/>
          <w:szCs w:val="24"/>
          <w:shd w:val="clear" w:color="auto" w:fill="D4D4D4"/>
        </w:rPr>
        <w:t>Students</w:t>
      </w:r>
      <w:r>
        <w:rPr>
          <w:rFonts w:ascii="Times New Roman" w:eastAsia="Times New Roman" w:hAnsi="Times New Roman" w:cs="Times New Roman"/>
          <w:sz w:val="24"/>
          <w:szCs w:val="24"/>
        </w:rPr>
        <w:t xml:space="preserve"> are part of the startup team (they work under the terms of an employment contract in positions directly related to the creation, p</w:t>
      </w:r>
      <w:r>
        <w:rPr>
          <w:rFonts w:ascii="Times New Roman" w:eastAsia="Times New Roman" w:hAnsi="Times New Roman" w:cs="Times New Roman"/>
          <w:sz w:val="24"/>
          <w:szCs w:val="24"/>
        </w:rPr>
        <w:t>roduction and promotion of products), which has the status of participants in the project for the implementation of research, development and commercialization of their results in accordance with Federal Law No. 244-FZ of 28.09.2010 "On the Skolkovo Innova</w:t>
      </w:r>
      <w:r>
        <w:rPr>
          <w:rFonts w:ascii="Times New Roman" w:eastAsia="Times New Roman" w:hAnsi="Times New Roman" w:cs="Times New Roman"/>
          <w:sz w:val="24"/>
          <w:szCs w:val="24"/>
        </w:rPr>
        <w:t>tion Center".</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 xml:space="preserve">Supporting documents are copies of certificates of inclusion of the company in the list of residents of the technopark, copies of the document confirming the participation of the student in </w:t>
      </w:r>
      <w:r>
        <w:rPr>
          <w:rFonts w:ascii="Times New Roman" w:eastAsia="Times New Roman" w:hAnsi="Times New Roman" w:cs="Times New Roman"/>
          <w:sz w:val="24"/>
          <w:szCs w:val="24"/>
        </w:rPr>
        <w:lastRenderedPageBreak/>
        <w:t>the project of the resident company (contract for th</w:t>
      </w:r>
      <w:r>
        <w:rPr>
          <w:rFonts w:ascii="Times New Roman" w:eastAsia="Times New Roman" w:hAnsi="Times New Roman" w:cs="Times New Roman"/>
          <w:sz w:val="24"/>
          <w:szCs w:val="24"/>
        </w:rPr>
        <w:t>e performance of works, services, employment contract, etc.), as well as copies of documents confirming the fact of the implementation of the startup and its positive economic results.</w:t>
      </w:r>
    </w:p>
    <w:p w:rsidR="00017CCB" w:rsidRDefault="00017CCB">
      <w:pPr>
        <w:spacing w:after="160"/>
      </w:pPr>
    </w:p>
    <w:p w:rsidR="00017CCB" w:rsidRDefault="00BE3FE6">
      <w:pPr>
        <w:shd w:val="clear" w:color="auto" w:fill="FDFDFD"/>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Conditions and features of preparing </w:t>
      </w:r>
      <w:r>
        <w:rPr>
          <w:rFonts w:ascii="Times New Roman" w:eastAsia="Times New Roman" w:hAnsi="Times New Roman" w:cs="Times New Roman"/>
          <w:sz w:val="24"/>
          <w:szCs w:val="24"/>
        </w:rPr>
        <w:t>an FQW startup</w:t>
      </w:r>
    </w:p>
    <w:p w:rsidR="00017CCB" w:rsidRDefault="00017CCB">
      <w:pPr>
        <w:shd w:val="clear" w:color="auto" w:fill="FDFDFD"/>
        <w:rPr>
          <w:rFonts w:ascii="Times New Roman" w:eastAsia="Times New Roman" w:hAnsi="Times New Roman" w:cs="Times New Roman"/>
          <w:sz w:val="24"/>
          <w:szCs w:val="24"/>
        </w:rPr>
      </w:pPr>
    </w:p>
    <w:p w:rsidR="00017CCB" w:rsidRDefault="00BE3FE6">
      <w:pPr>
        <w:shd w:val="clear" w:color="auto" w:fill="FDFDFD"/>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3.1. The student can propose as an FQW topic a startup that has been implemented or is planned for implementation (before the start of SFE).</w:t>
      </w:r>
    </w:p>
    <w:p w:rsidR="00017CCB" w:rsidRDefault="00BE3FE6">
      <w:pPr>
        <w:shd w:val="clear" w:color="auto" w:fill="FDFDFD"/>
        <w:spacing w:line="240" w:lineRule="auto"/>
        <w:jc w:val="both"/>
      </w:pPr>
      <w:r>
        <w:rPr>
          <w:rFonts w:ascii="Times New Roman" w:eastAsia="Times New Roman" w:hAnsi="Times New Roman" w:cs="Times New Roman"/>
          <w:sz w:val="24"/>
          <w:szCs w:val="24"/>
        </w:rPr>
        <w:t xml:space="preserve">         3.2. The deadlines for choosing the topic of an FQW startup, the procedure for fixing the</w:t>
      </w:r>
      <w:r>
        <w:rPr>
          <w:rFonts w:ascii="Times New Roman" w:eastAsia="Times New Roman" w:hAnsi="Times New Roman" w:cs="Times New Roman"/>
          <w:sz w:val="24"/>
          <w:szCs w:val="24"/>
        </w:rPr>
        <w:t xml:space="preserve"> topic and the supervisor, submitting the work for defense, the procedure for appealing based on the results of the defense, as well as other elements of the preparation and defense of the FQW that are not specified in these regulations are established by </w:t>
      </w:r>
      <w:r>
        <w:rPr>
          <w:rFonts w:ascii="Times New Roman" w:eastAsia="Times New Roman" w:hAnsi="Times New Roman" w:cs="Times New Roman"/>
          <w:sz w:val="24"/>
          <w:szCs w:val="24"/>
        </w:rPr>
        <w:t>the regulations on the final qualification work for the bachelor's program at the Financial University or the regulations on the final qualification work for the master's program at the Financial University (hereinafter referred to as the Regulations on FQ</w:t>
      </w:r>
      <w:r>
        <w:rPr>
          <w:rFonts w:ascii="Times New Roman" w:eastAsia="Times New Roman" w:hAnsi="Times New Roman" w:cs="Times New Roman"/>
          <w:sz w:val="24"/>
          <w:szCs w:val="24"/>
        </w:rPr>
        <w:t>W).</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3.3. The student submits an application to the head of the department (head of the department) in the form in accordance with the appendix to the Regulations and a presentation of the project idea within the established time limits. The presentation sh</w:t>
      </w:r>
      <w:r>
        <w:rPr>
          <w:rFonts w:ascii="Times New Roman" w:eastAsia="Times New Roman" w:hAnsi="Times New Roman" w:cs="Times New Roman"/>
          <w:sz w:val="24"/>
          <w:szCs w:val="24"/>
        </w:rPr>
        <w:t>ould reflect: the problem, tasks, target audience, solution, expected results, initiator or project team.</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When a project is implemented by a startup team with students at different faculties, each student submits an application to the head of the departmen</w:t>
      </w:r>
      <w:r>
        <w:rPr>
          <w:rFonts w:ascii="Times New Roman" w:eastAsia="Times New Roman" w:hAnsi="Times New Roman" w:cs="Times New Roman"/>
          <w:sz w:val="24"/>
          <w:szCs w:val="24"/>
        </w:rPr>
        <w:t>t (head of the department), who is the graduating student for the educational program. At the same time, the application lists all members of the startup team with an indication of the group and faculty at which they study.</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3.4. The department (department)</w:t>
      </w:r>
      <w:r>
        <w:rPr>
          <w:rFonts w:ascii="Times New Roman" w:eastAsia="Times New Roman" w:hAnsi="Times New Roman" w:cs="Times New Roman"/>
          <w:sz w:val="24"/>
          <w:szCs w:val="24"/>
        </w:rPr>
        <w:t xml:space="preserve"> evaluates the submitted application and decides on the possibility of the student performing FQW in the form of a startup.</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The decision in this case is made by a temporary Expert Group specially created in the department (at the department) (interdepartme</w:t>
      </w:r>
      <w:r>
        <w:rPr>
          <w:rFonts w:ascii="Times New Roman" w:eastAsia="Times New Roman" w:hAnsi="Times New Roman" w:cs="Times New Roman"/>
          <w:sz w:val="24"/>
          <w:szCs w:val="24"/>
        </w:rPr>
        <w:t>ntal, interdepartmental), which, in addition to the employees of the department (department), may include business representatives (partners of the PLO), the business incubator of the Financial University, as well as persons with entrepreneurial experience</w:t>
      </w:r>
      <w:r>
        <w:rPr>
          <w:rFonts w:ascii="Times New Roman" w:eastAsia="Times New Roman" w:hAnsi="Times New Roman" w:cs="Times New Roman"/>
          <w:sz w:val="24"/>
          <w:szCs w:val="24"/>
        </w:rPr>
        <w:t xml:space="preserve">. The task of the Expert Group is to assess compliance with the main criteria of a startup and/or the likelihood of achieving such compliance by the time the FQW is protected. The composition of the Expert Group and the number of its members is determined </w:t>
      </w:r>
      <w:r>
        <w:rPr>
          <w:rFonts w:ascii="Times New Roman" w:eastAsia="Times New Roman" w:hAnsi="Times New Roman" w:cs="Times New Roman"/>
          <w:sz w:val="24"/>
          <w:szCs w:val="24"/>
        </w:rPr>
        <w:t xml:space="preserve">by the head of the department (head of the department). </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By the decision of the dean of the faculty (in the branch - the director of the branch), one Expert Group can be created at the faculty, without creating an Expert Group in the department (at the dep</w:t>
      </w:r>
      <w:r>
        <w:rPr>
          <w:rFonts w:ascii="Times New Roman" w:eastAsia="Times New Roman" w:hAnsi="Times New Roman" w:cs="Times New Roman"/>
          <w:sz w:val="24"/>
          <w:szCs w:val="24"/>
        </w:rPr>
        <w:t>artment).</w:t>
      </w:r>
    </w:p>
    <w:p w:rsidR="00017CCB" w:rsidRDefault="00BE3FE6">
      <w:pPr>
        <w:shd w:val="clear" w:color="auto" w:fill="FDFDFD"/>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3.5. The decision of the Expert Group on the possibility of the student performing FQW in the form of a startup and fixing the FQW topic on the basis of an entrepreneurial project implemented or planned for implementation is reflected i</w:t>
      </w:r>
      <w:r>
        <w:rPr>
          <w:rFonts w:ascii="Times New Roman" w:eastAsia="Times New Roman" w:hAnsi="Times New Roman" w:cs="Times New Roman"/>
          <w:sz w:val="24"/>
          <w:szCs w:val="24"/>
        </w:rPr>
        <w:t>n the visa of the head of the department (head of the department) on the student's application and is the basis for the preparation and issuance of an order to assign the topic to the student and the head of the FQW startup (if necessary, a consultant).</w:t>
      </w:r>
    </w:p>
    <w:p w:rsidR="00017CCB" w:rsidRDefault="00BE3FE6">
      <w:pPr>
        <w:spacing w:after="160"/>
        <w:ind w:firstLine="624"/>
        <w:jc w:val="both"/>
      </w:pPr>
      <w:r>
        <w:rPr>
          <w:rFonts w:ascii="Times New Roman" w:eastAsia="Times New Roman" w:hAnsi="Times New Roman" w:cs="Times New Roman"/>
          <w:sz w:val="24"/>
          <w:szCs w:val="24"/>
        </w:rPr>
        <w:t>3.</w:t>
      </w:r>
      <w:r>
        <w:rPr>
          <w:rFonts w:ascii="Times New Roman" w:eastAsia="Times New Roman" w:hAnsi="Times New Roman" w:cs="Times New Roman"/>
          <w:sz w:val="24"/>
          <w:szCs w:val="24"/>
        </w:rPr>
        <w:t>6. The head of the FQW-startup (hereinafter referred to as the head) directly manages the startup and is appointed from among the teaching staff of the department (department) (in the branches - the corresponding structural subdivision). The manager must h</w:t>
      </w:r>
      <w:r>
        <w:rPr>
          <w:rFonts w:ascii="Times New Roman" w:eastAsia="Times New Roman" w:hAnsi="Times New Roman" w:cs="Times New Roman"/>
          <w:sz w:val="24"/>
          <w:szCs w:val="24"/>
        </w:rPr>
        <w:t xml:space="preserve">ave practical experience in the organization and management of business and (or) the implementation of business projects (experience in managing a unit engaged in the development of entrepreneurship, innovative developments), or having at least 3 years of </w:t>
      </w:r>
      <w:r>
        <w:rPr>
          <w:rFonts w:ascii="Times New Roman" w:eastAsia="Times New Roman" w:hAnsi="Times New Roman" w:cs="Times New Roman"/>
          <w:sz w:val="24"/>
          <w:szCs w:val="24"/>
        </w:rPr>
        <w:t>experience in teaching disciplines in the field of entrepreneurship, innovation or project activities.</w:t>
      </w:r>
    </w:p>
    <w:p w:rsidR="00017CCB" w:rsidRDefault="00BE3FE6">
      <w:pPr>
        <w:spacing w:after="160"/>
        <w:ind w:firstLine="624"/>
        <w:jc w:val="both"/>
      </w:pPr>
      <w:r>
        <w:rPr>
          <w:rFonts w:ascii="Times New Roman" w:eastAsia="Times New Roman" w:hAnsi="Times New Roman" w:cs="Times New Roman"/>
          <w:sz w:val="24"/>
          <w:szCs w:val="24"/>
        </w:rPr>
        <w:lastRenderedPageBreak/>
        <w:t>In the case of a startup, the team appoints one manager (in the case of the implementation of the startup by students of different directions, it is possible to appoint a co-leader), who issues and signs the FQW assignment to each member of the startup tea</w:t>
      </w:r>
      <w:r>
        <w:rPr>
          <w:rFonts w:ascii="Times New Roman" w:eastAsia="Times New Roman" w:hAnsi="Times New Roman" w:cs="Times New Roman"/>
          <w:sz w:val="24"/>
          <w:szCs w:val="24"/>
        </w:rPr>
        <w:t xml:space="preserve">m. </w:t>
      </w:r>
    </w:p>
    <w:p w:rsidR="00017CCB" w:rsidRDefault="00BE3FE6">
      <w:pPr>
        <w:spacing w:after="160"/>
        <w:ind w:firstLine="624"/>
        <w:jc w:val="both"/>
      </w:pPr>
      <w:r>
        <w:rPr>
          <w:rFonts w:ascii="Times New Roman" w:eastAsia="Times New Roman" w:hAnsi="Times New Roman" w:cs="Times New Roman"/>
          <w:sz w:val="24"/>
          <w:szCs w:val="24"/>
        </w:rPr>
        <w:t>The rights and obligations of the head of an FQW startup are defined by the FQW Regulation.</w:t>
      </w:r>
    </w:p>
    <w:p w:rsidR="00017CCB" w:rsidRDefault="00BE3FE6">
      <w:pPr>
        <w:spacing w:after="160"/>
        <w:ind w:firstLine="624"/>
        <w:jc w:val="both"/>
      </w:pPr>
      <w:r>
        <w:rPr>
          <w:rFonts w:ascii="Times New Roman" w:eastAsia="Times New Roman" w:hAnsi="Times New Roman" w:cs="Times New Roman"/>
          <w:sz w:val="24"/>
          <w:szCs w:val="24"/>
        </w:rPr>
        <w:t xml:space="preserve">3.7. An FQW startup consultant is assigned to the student (startup team) by the head of the department (head of the department) to assist, accompany and assist </w:t>
      </w:r>
      <w:r>
        <w:rPr>
          <w:rFonts w:ascii="Times New Roman" w:eastAsia="Times New Roman" w:hAnsi="Times New Roman" w:cs="Times New Roman"/>
          <w:sz w:val="24"/>
          <w:szCs w:val="24"/>
          <w:shd w:val="clear" w:color="auto" w:fill="D4D4D4"/>
        </w:rPr>
        <w:t>in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shd w:val="clear" w:color="auto" w:fill="D4D4D4"/>
        </w:rPr>
        <w:t>the</w:t>
      </w:r>
      <w:r>
        <w:rPr>
          <w:rFonts w:ascii="Times New Roman" w:eastAsia="Times New Roman" w:hAnsi="Times New Roman" w:cs="Times New Roman"/>
          <w:sz w:val="24"/>
          <w:szCs w:val="24"/>
        </w:rPr>
        <w:t xml:space="preserve"> implementation of both the project itself and the FQW startup. The consultant is appointed from among business representatives, practitioners – partners of the educational program, representatives of the Business Incubator of the Financial Universit</w:t>
      </w:r>
      <w:r>
        <w:rPr>
          <w:rFonts w:ascii="Times New Roman" w:eastAsia="Times New Roman" w:hAnsi="Times New Roman" w:cs="Times New Roman"/>
          <w:sz w:val="24"/>
          <w:szCs w:val="24"/>
        </w:rPr>
        <w:t>y or other interested structures of the Financial University.</w:t>
      </w:r>
    </w:p>
    <w:p w:rsidR="00017CCB" w:rsidRDefault="00BE3FE6">
      <w:pPr>
        <w:spacing w:after="160"/>
        <w:ind w:firstLine="624"/>
        <w:jc w:val="both"/>
      </w:pPr>
      <w:r>
        <w:rPr>
          <w:rFonts w:ascii="Times New Roman" w:eastAsia="Times New Roman" w:hAnsi="Times New Roman" w:cs="Times New Roman"/>
          <w:sz w:val="24"/>
          <w:szCs w:val="24"/>
        </w:rPr>
        <w:t xml:space="preserve">3.8. The main attention in an FQW startup should be aimed at revealing the essence of the entrepreneurial project, its innovativeness </w:t>
      </w:r>
      <w:r>
        <w:rPr>
          <w:rFonts w:ascii="Times New Roman" w:eastAsia="Times New Roman" w:hAnsi="Times New Roman" w:cs="Times New Roman"/>
          <w:sz w:val="24"/>
          <w:szCs w:val="24"/>
          <w:shd w:val="clear" w:color="auto" w:fill="D4D4D4"/>
        </w:rPr>
        <w:t>and</w:t>
      </w:r>
      <w:r>
        <w:rPr>
          <w:rFonts w:ascii="Times New Roman" w:eastAsia="Times New Roman" w:hAnsi="Times New Roman" w:cs="Times New Roman"/>
          <w:sz w:val="24"/>
          <w:szCs w:val="24"/>
        </w:rPr>
        <w:t xml:space="preserve"> implementation mechanisms, revealing the use of practica</w:t>
      </w:r>
      <w:r>
        <w:rPr>
          <w:rFonts w:ascii="Times New Roman" w:eastAsia="Times New Roman" w:hAnsi="Times New Roman" w:cs="Times New Roman"/>
          <w:sz w:val="24"/>
          <w:szCs w:val="24"/>
        </w:rPr>
        <w:t>l skills in solving an entrepreneurial problem. The disclosure of the essence of a startup, as a rule, should be accompanied by a reflection in the report:</w:t>
      </w:r>
    </w:p>
    <w:p w:rsidR="00017CCB" w:rsidRDefault="00BE3FE6">
      <w:pPr>
        <w:spacing w:after="160"/>
        <w:ind w:firstLine="624"/>
        <w:jc w:val="both"/>
      </w:pPr>
      <w:r>
        <w:rPr>
          <w:rFonts w:ascii="Times New Roman" w:eastAsia="Times New Roman" w:hAnsi="Times New Roman" w:cs="Times New Roman"/>
          <w:sz w:val="24"/>
          <w:szCs w:val="24"/>
        </w:rPr>
        <w:t>the object and subject of research, as well as the goals and objectives of the project;</w:t>
      </w:r>
    </w:p>
    <w:p w:rsidR="00017CCB" w:rsidRDefault="00BE3FE6">
      <w:pPr>
        <w:spacing w:after="160"/>
        <w:ind w:firstLine="624"/>
        <w:jc w:val="both"/>
      </w:pPr>
      <w:r>
        <w:rPr>
          <w:rFonts w:ascii="Times New Roman" w:eastAsia="Times New Roman" w:hAnsi="Times New Roman" w:cs="Times New Roman"/>
          <w:sz w:val="24"/>
          <w:szCs w:val="24"/>
        </w:rPr>
        <w:t>research (an</w:t>
      </w:r>
      <w:r>
        <w:rPr>
          <w:rFonts w:ascii="Times New Roman" w:eastAsia="Times New Roman" w:hAnsi="Times New Roman" w:cs="Times New Roman"/>
          <w:sz w:val="24"/>
          <w:szCs w:val="24"/>
        </w:rPr>
        <w:t>alytics) of the market to which the startup is launched;</w:t>
      </w:r>
    </w:p>
    <w:p w:rsidR="00017CCB" w:rsidRDefault="00BE3FE6">
      <w:pPr>
        <w:spacing w:after="160"/>
        <w:ind w:firstLine="624"/>
        <w:jc w:val="both"/>
      </w:pPr>
      <w:r>
        <w:rPr>
          <w:rFonts w:ascii="Times New Roman" w:eastAsia="Times New Roman" w:hAnsi="Times New Roman" w:cs="Times New Roman"/>
          <w:sz w:val="24"/>
          <w:szCs w:val="24"/>
        </w:rPr>
        <w:t>justification of the entrepreneurial idea and the mechanism for its implementation, including sources of financing, financial mechanism, financial support instruments, etc.;</w:t>
      </w:r>
    </w:p>
    <w:p w:rsidR="00017CCB" w:rsidRDefault="00BE3FE6">
      <w:pPr>
        <w:spacing w:after="160"/>
        <w:ind w:firstLine="624"/>
        <w:jc w:val="both"/>
      </w:pPr>
      <w:r>
        <w:rPr>
          <w:rFonts w:ascii="Times New Roman" w:eastAsia="Times New Roman" w:hAnsi="Times New Roman" w:cs="Times New Roman"/>
          <w:sz w:val="24"/>
          <w:szCs w:val="24"/>
        </w:rPr>
        <w:t xml:space="preserve">the essence of the new </w:t>
      </w:r>
      <w:r>
        <w:rPr>
          <w:rFonts w:ascii="Times New Roman" w:eastAsia="Times New Roman" w:hAnsi="Times New Roman" w:cs="Times New Roman"/>
          <w:sz w:val="24"/>
          <w:szCs w:val="24"/>
        </w:rPr>
        <w:t>product (service) constituting the main activity of the startup and additional activities;</w:t>
      </w:r>
    </w:p>
    <w:p w:rsidR="00017CCB" w:rsidRDefault="00BE3FE6">
      <w:pPr>
        <w:spacing w:after="160"/>
        <w:ind w:firstLine="624"/>
        <w:jc w:val="both"/>
      </w:pPr>
      <w:r>
        <w:rPr>
          <w:rFonts w:ascii="Times New Roman" w:eastAsia="Times New Roman" w:hAnsi="Times New Roman" w:cs="Times New Roman"/>
          <w:sz w:val="24"/>
          <w:szCs w:val="24"/>
        </w:rPr>
        <w:t xml:space="preserve">justification for the promotion of the product (service); </w:t>
      </w:r>
    </w:p>
    <w:p w:rsidR="00017CCB" w:rsidRDefault="00BE3FE6">
      <w:pPr>
        <w:spacing w:after="160"/>
        <w:ind w:firstLine="624"/>
        <w:jc w:val="both"/>
      </w:pPr>
      <w:r>
        <w:rPr>
          <w:rFonts w:ascii="Times New Roman" w:eastAsia="Times New Roman" w:hAnsi="Times New Roman" w:cs="Times New Roman"/>
          <w:sz w:val="24"/>
          <w:szCs w:val="24"/>
        </w:rPr>
        <w:t>plan of sales dynamics in the context of products (services) and geography of markets;</w:t>
      </w:r>
    </w:p>
    <w:p w:rsidR="00017CCB" w:rsidRDefault="00BE3FE6">
      <w:pPr>
        <w:spacing w:after="160"/>
        <w:ind w:firstLine="624"/>
        <w:jc w:val="both"/>
      </w:pPr>
      <w:r>
        <w:rPr>
          <w:rFonts w:ascii="Times New Roman" w:eastAsia="Times New Roman" w:hAnsi="Times New Roman" w:cs="Times New Roman"/>
          <w:sz w:val="24"/>
          <w:szCs w:val="24"/>
        </w:rPr>
        <w:t>assessment of finan</w:t>
      </w:r>
      <w:r>
        <w:rPr>
          <w:rFonts w:ascii="Times New Roman" w:eastAsia="Times New Roman" w:hAnsi="Times New Roman" w:cs="Times New Roman"/>
          <w:sz w:val="24"/>
          <w:szCs w:val="24"/>
        </w:rPr>
        <w:t xml:space="preserve">cial results. </w:t>
      </w:r>
    </w:p>
    <w:p w:rsidR="00017CCB" w:rsidRDefault="00BE3FE6">
      <w:pPr>
        <w:spacing w:after="160"/>
        <w:ind w:firstLine="624"/>
        <w:jc w:val="both"/>
      </w:pPr>
      <w:r>
        <w:rPr>
          <w:rFonts w:ascii="Times New Roman" w:eastAsia="Times New Roman" w:hAnsi="Times New Roman" w:cs="Times New Roman"/>
          <w:sz w:val="24"/>
          <w:szCs w:val="24"/>
        </w:rPr>
        <w:t>It is also advisable to reveal knowledge of the theory of entrepreneurship and the basic concepts of entrepreneurial activity.</w:t>
      </w:r>
    </w:p>
    <w:p w:rsidR="00017CCB" w:rsidRDefault="00BE3FE6">
      <w:pPr>
        <w:shd w:val="clear" w:color="auto" w:fill="FDFDFD"/>
        <w:spacing w:line="240" w:lineRule="auto"/>
        <w:jc w:val="both"/>
      </w:pPr>
      <w:r>
        <w:rPr>
          <w:rFonts w:ascii="Times New Roman" w:eastAsia="Times New Roman" w:hAnsi="Times New Roman" w:cs="Times New Roman"/>
          <w:sz w:val="24"/>
          <w:szCs w:val="24"/>
        </w:rPr>
        <w:t xml:space="preserve">          3.9. An FQW startup should include the following sections: title page, table of contents, introduction, </w:t>
      </w:r>
      <w:r>
        <w:rPr>
          <w:rFonts w:ascii="Times New Roman" w:eastAsia="Times New Roman" w:hAnsi="Times New Roman" w:cs="Times New Roman"/>
          <w:sz w:val="24"/>
          <w:szCs w:val="24"/>
        </w:rPr>
        <w:t>main part, conclusion, list of sources used, applications.</w:t>
      </w:r>
    </w:p>
    <w:p w:rsidR="00017CCB" w:rsidRDefault="00BE3FE6">
      <w:pPr>
        <w:shd w:val="clear" w:color="auto" w:fill="FDFDFD"/>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3.10. In the introduction, a student who is a participant in a startup (startup team) reveals the relevance of the project (topic), its development, purpose, objectives, object and subject of resea</w:t>
      </w:r>
      <w:r>
        <w:rPr>
          <w:rFonts w:ascii="Times New Roman" w:eastAsia="Times New Roman" w:hAnsi="Times New Roman" w:cs="Times New Roman"/>
          <w:sz w:val="24"/>
          <w:szCs w:val="24"/>
        </w:rPr>
        <w:t>rch, and the range of problems under consideration.</w:t>
      </w:r>
    </w:p>
    <w:p w:rsidR="00017CCB" w:rsidRDefault="00BE3FE6">
      <w:pPr>
        <w:shd w:val="clear" w:color="auto" w:fill="FDFDFD"/>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main part of the WRC startup should be structured and can be divided into sections, chapters and (or) paragraphs. </w:t>
      </w:r>
    </w:p>
    <w:p w:rsidR="00017CCB" w:rsidRDefault="00BE3FE6">
      <w:pPr>
        <w:shd w:val="clear" w:color="auto" w:fill="FDFDFD"/>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Depending on the specifics of the project (innovative idea) or the features of its im</w:t>
      </w:r>
      <w:r>
        <w:rPr>
          <w:rFonts w:ascii="Times New Roman" w:eastAsia="Times New Roman" w:hAnsi="Times New Roman" w:cs="Times New Roman"/>
          <w:sz w:val="24"/>
          <w:szCs w:val="24"/>
        </w:rPr>
        <w:t>plementation, the first part briefly reveals the theoretical provisions of the innovative idea, its capabilities and directions for implementation, for example, a theoretical overview of the applied concepts of entrepreneurship and tools for identifying th</w:t>
      </w:r>
      <w:r>
        <w:rPr>
          <w:rFonts w:ascii="Times New Roman" w:eastAsia="Times New Roman" w:hAnsi="Times New Roman" w:cs="Times New Roman"/>
          <w:sz w:val="24"/>
          <w:szCs w:val="24"/>
        </w:rPr>
        <w:t>e possibility of implementing this entrepreneurial idea, a practical approach to choosing an entrepreneurial idea and analyzing alternative options, a general idea of the business model for A. Osterwalder or similar, market overview and justification of th</w:t>
      </w:r>
      <w:r>
        <w:rPr>
          <w:rFonts w:ascii="Times New Roman" w:eastAsia="Times New Roman" w:hAnsi="Times New Roman" w:cs="Times New Roman"/>
          <w:sz w:val="24"/>
          <w:szCs w:val="24"/>
        </w:rPr>
        <w:t>e size of the target market.</w:t>
      </w:r>
    </w:p>
    <w:p w:rsidR="00017CCB" w:rsidRDefault="00BE3FE6">
      <w:pPr>
        <w:shd w:val="clear" w:color="auto" w:fill="FDFDFD"/>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second part is entirely devoted to the work on the creation and implementation of an entrepreneurial project. In particular, it is advisable to disclose a description of the work on the </w:t>
      </w:r>
      <w:r>
        <w:rPr>
          <w:rFonts w:ascii="Times New Roman" w:eastAsia="Times New Roman" w:hAnsi="Times New Roman" w:cs="Times New Roman"/>
          <w:sz w:val="24"/>
          <w:szCs w:val="24"/>
          <w:shd w:val="clear" w:color="auto" w:fill="D4D4D4"/>
        </w:rPr>
        <w:t>creation</w:t>
      </w:r>
      <w:r>
        <w:rPr>
          <w:rFonts w:ascii="Times New Roman" w:eastAsia="Times New Roman" w:hAnsi="Times New Roman" w:cs="Times New Roman"/>
          <w:sz w:val="24"/>
          <w:szCs w:val="24"/>
        </w:rPr>
        <w:t xml:space="preserve"> of a minimum viable product </w:t>
      </w:r>
      <w:r>
        <w:rPr>
          <w:rFonts w:ascii="Times New Roman" w:eastAsia="Times New Roman" w:hAnsi="Times New Roman" w:cs="Times New Roman"/>
          <w:sz w:val="24"/>
          <w:szCs w:val="24"/>
        </w:rPr>
        <w:t xml:space="preserve">(MUR), including hypotheses regarding the characteristics of the product and the results of their confirmation, as well as the subsequent testing of the MUR, </w:t>
      </w:r>
      <w:r>
        <w:rPr>
          <w:rFonts w:ascii="Times New Roman" w:eastAsia="Times New Roman" w:hAnsi="Times New Roman" w:cs="Times New Roman"/>
          <w:sz w:val="24"/>
          <w:szCs w:val="24"/>
        </w:rPr>
        <w:lastRenderedPageBreak/>
        <w:t>a description of actions to create a startup (principles of choosing an organizational and legal f</w:t>
      </w:r>
      <w:r>
        <w:rPr>
          <w:rFonts w:ascii="Times New Roman" w:eastAsia="Times New Roman" w:hAnsi="Times New Roman" w:cs="Times New Roman"/>
          <w:sz w:val="24"/>
          <w:szCs w:val="24"/>
        </w:rPr>
        <w:t>orm, registration of the formation of conditions for operating activities, financing, identification of sources of funding, etc.), description of actions on the formation of the internal environment of the organization, a description of the marketing mix a</w:t>
      </w:r>
      <w:r>
        <w:rPr>
          <w:rFonts w:ascii="Times New Roman" w:eastAsia="Times New Roman" w:hAnsi="Times New Roman" w:cs="Times New Roman"/>
          <w:sz w:val="24"/>
          <w:szCs w:val="24"/>
        </w:rPr>
        <w:t>nd the organization of the first sales, an assessment of the achieved economic results and a forecast of financial and economic indicators. At the end of this part (as an option the third part (section, chapter), directions for the further development of t</w:t>
      </w:r>
      <w:r>
        <w:rPr>
          <w:rFonts w:ascii="Times New Roman" w:eastAsia="Times New Roman" w:hAnsi="Times New Roman" w:cs="Times New Roman"/>
          <w:sz w:val="24"/>
          <w:szCs w:val="24"/>
        </w:rPr>
        <w:t>he startup are proposed, directions for solving the problems identified during the implementation of the startup are substantiated, specific proposals for scaling the proposed business are formulated.</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3.11. The volume of an FQW startup, as a rule, should n</w:t>
      </w:r>
      <w:r>
        <w:rPr>
          <w:rFonts w:ascii="Times New Roman" w:eastAsia="Times New Roman" w:hAnsi="Times New Roman" w:cs="Times New Roman"/>
          <w:sz w:val="24"/>
          <w:szCs w:val="24"/>
        </w:rPr>
        <w:t xml:space="preserve">ot exceed 50 pages without applications. When a startup is performed by a team, the volume can be </w:t>
      </w:r>
      <w:r>
        <w:rPr>
          <w:rFonts w:ascii="Times New Roman" w:eastAsia="Times New Roman" w:hAnsi="Times New Roman" w:cs="Times New Roman"/>
          <w:sz w:val="24"/>
          <w:szCs w:val="24"/>
          <w:shd w:val="clear" w:color="auto" w:fill="D4D4D4"/>
        </w:rPr>
        <w:t>increased</w:t>
      </w:r>
      <w:r>
        <w:rPr>
          <w:rFonts w:ascii="Times New Roman" w:eastAsia="Times New Roman" w:hAnsi="Times New Roman" w:cs="Times New Roman"/>
          <w:sz w:val="24"/>
          <w:szCs w:val="24"/>
        </w:rPr>
        <w:t xml:space="preserve"> to 65-70 pages.</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In the case of a startup by a team, in the second (third, if any) part (chapter), it is necessary to reflect the individual contribu</w:t>
      </w:r>
      <w:r>
        <w:rPr>
          <w:rFonts w:ascii="Times New Roman" w:eastAsia="Times New Roman" w:hAnsi="Times New Roman" w:cs="Times New Roman"/>
          <w:sz w:val="24"/>
          <w:szCs w:val="24"/>
        </w:rPr>
        <w:t>tion of each team member in such a way that the project manager, as well as members of the state examination commission, can evaluate the individual contribution of each student in the implementation of the FQW startup.</w:t>
      </w:r>
    </w:p>
    <w:p w:rsidR="00017CCB" w:rsidRDefault="00BE3FE6">
      <w:pPr>
        <w:shd w:val="clear" w:color="auto" w:fill="FDFDFD"/>
        <w:spacing w:line="240" w:lineRule="auto"/>
        <w:jc w:val="both"/>
      </w:pPr>
      <w:r>
        <w:rPr>
          <w:rFonts w:ascii="Times New Roman" w:eastAsia="Times New Roman" w:hAnsi="Times New Roman" w:cs="Times New Roman"/>
          <w:sz w:val="24"/>
          <w:szCs w:val="24"/>
        </w:rPr>
        <w:t>3.12. The appendices must contain th</w:t>
      </w:r>
      <w:r>
        <w:rPr>
          <w:rFonts w:ascii="Times New Roman" w:eastAsia="Times New Roman" w:hAnsi="Times New Roman" w:cs="Times New Roman"/>
          <w:sz w:val="24"/>
          <w:szCs w:val="24"/>
        </w:rPr>
        <w:t xml:space="preserve">e results confirming the compliance of the work with the FQW startup criteria provided for </w:t>
      </w:r>
      <w:r>
        <w:rPr>
          <w:rFonts w:ascii="Times New Roman" w:eastAsia="Times New Roman" w:hAnsi="Times New Roman" w:cs="Times New Roman"/>
          <w:sz w:val="24"/>
          <w:szCs w:val="24"/>
          <w:shd w:val="clear" w:color="auto" w:fill="D4D4D4"/>
        </w:rPr>
        <w:t>in</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shd w:val="clear" w:color="auto" w:fill="D4D4D4"/>
        </w:rPr>
        <w:t>section</w:t>
      </w:r>
      <w:r>
        <w:rPr>
          <w:rFonts w:ascii="Times New Roman" w:eastAsia="Times New Roman" w:hAnsi="Times New Roman" w:cs="Times New Roman"/>
          <w:sz w:val="24"/>
          <w:szCs w:val="24"/>
        </w:rPr>
        <w:t xml:space="preserve"> 2, as well as the results of surveys, interviews and other actions related to selection and justification of the idea, development and implementation of t</w:t>
      </w:r>
      <w:r>
        <w:rPr>
          <w:rFonts w:ascii="Times New Roman" w:eastAsia="Times New Roman" w:hAnsi="Times New Roman" w:cs="Times New Roman"/>
          <w:sz w:val="24"/>
          <w:szCs w:val="24"/>
        </w:rPr>
        <w:t>he project, its promotion on the market.</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 xml:space="preserve">Appendices may include additional reference materials necessary for the completeness of the study, but of auxiliary importance, for example, copies of documents, excerpts from reporting materials, statistical data, </w:t>
      </w:r>
      <w:r>
        <w:rPr>
          <w:rFonts w:ascii="Times New Roman" w:eastAsia="Times New Roman" w:hAnsi="Times New Roman" w:cs="Times New Roman"/>
          <w:sz w:val="24"/>
          <w:szCs w:val="24"/>
        </w:rPr>
        <w:t>diagrams, tables, diagrams, programs, detailed calculations, descriptions, etc.</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3.13. Based on the results of the prepared work, the head of the FQW startup submits a review of the student's work (a separate review for each student on joint work, taking in</w:t>
      </w:r>
      <w:r>
        <w:rPr>
          <w:rFonts w:ascii="Times New Roman" w:eastAsia="Times New Roman" w:hAnsi="Times New Roman" w:cs="Times New Roman"/>
          <w:sz w:val="24"/>
          <w:szCs w:val="24"/>
        </w:rPr>
        <w:t>to account the individual contribution of each student) during the implementation of the startup.</w:t>
      </w:r>
    </w:p>
    <w:p w:rsidR="00017CCB" w:rsidRDefault="00BE3FE6">
      <w:pPr>
        <w:shd w:val="clear" w:color="auto" w:fill="FDFDFD"/>
        <w:spacing w:line="240" w:lineRule="auto"/>
        <w:jc w:val="both"/>
      </w:pPr>
      <w:r>
        <w:rPr>
          <w:rFonts w:ascii="Times New Roman" w:eastAsia="Times New Roman" w:hAnsi="Times New Roman" w:cs="Times New Roman"/>
          <w:sz w:val="24"/>
          <w:szCs w:val="24"/>
        </w:rPr>
        <w:t>3.14. FQW startup is subject to mandatory peer review (at least one review from an expert in the relevant field of professional activity, depending on the dir</w:t>
      </w:r>
      <w:r>
        <w:rPr>
          <w:rFonts w:ascii="Times New Roman" w:eastAsia="Times New Roman" w:hAnsi="Times New Roman" w:cs="Times New Roman"/>
          <w:sz w:val="24"/>
          <w:szCs w:val="24"/>
        </w:rPr>
        <w:t>ection of training). Reviewers, as a rule, should be persons whose activities correspond to the focus of the startup, as well as practitioners - experts in the relevant field of professional activity.</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 xml:space="preserve">The review is submitted to the department (department) </w:t>
      </w:r>
      <w:r>
        <w:rPr>
          <w:rFonts w:ascii="Times New Roman" w:eastAsia="Times New Roman" w:hAnsi="Times New Roman" w:cs="Times New Roman"/>
          <w:sz w:val="24"/>
          <w:szCs w:val="24"/>
        </w:rPr>
        <w:t>for further placement on the org.fa.ru platform, which is part of the electronic information and educational environment of the Financial University (hereinafter referred to as the platform) no later than 5 calendar days before the defense of the FQW-start</w:t>
      </w:r>
      <w:r>
        <w:rPr>
          <w:rFonts w:ascii="Times New Roman" w:eastAsia="Times New Roman" w:hAnsi="Times New Roman" w:cs="Times New Roman"/>
          <w:sz w:val="24"/>
          <w:szCs w:val="24"/>
        </w:rPr>
        <w:t>up.</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3.15. The department (department) organizes the pre-defense of an FQW startup no later than | a week before the start of the state final certification. For pre-defense, the student submits a presentation project that briefly reveals the essence and mai</w:t>
      </w:r>
      <w:r>
        <w:rPr>
          <w:rFonts w:ascii="Times New Roman" w:eastAsia="Times New Roman" w:hAnsi="Times New Roman" w:cs="Times New Roman"/>
          <w:sz w:val="24"/>
          <w:szCs w:val="24"/>
        </w:rPr>
        <w:t xml:space="preserve">n provisions of the FQW startup, the goals, objectives, provisions of the ongoing </w:t>
      </w:r>
      <w:r>
        <w:rPr>
          <w:rFonts w:ascii="Times New Roman" w:eastAsia="Times New Roman" w:hAnsi="Times New Roman" w:cs="Times New Roman"/>
          <w:sz w:val="24"/>
          <w:szCs w:val="24"/>
          <w:shd w:val="clear" w:color="auto" w:fill="D4D4D4"/>
        </w:rPr>
        <w:t>entrepreneurial</w:t>
      </w:r>
      <w:r>
        <w:rPr>
          <w:rFonts w:ascii="Times New Roman" w:eastAsia="Times New Roman" w:hAnsi="Times New Roman" w:cs="Times New Roman"/>
          <w:sz w:val="24"/>
          <w:szCs w:val="24"/>
        </w:rPr>
        <w:t xml:space="preserve"> project developed by the student or several students (startup team) with an indication of the preliminary results of its implementation.</w:t>
      </w:r>
    </w:p>
    <w:p w:rsidR="00017CCB" w:rsidRDefault="00BE3FE6">
      <w:pPr>
        <w:shd w:val="clear" w:color="auto" w:fill="FDFDFD"/>
        <w:spacing w:line="240" w:lineRule="auto"/>
        <w:ind w:firstLine="567"/>
        <w:jc w:val="both"/>
      </w:pPr>
      <w:r>
        <w:rPr>
          <w:rFonts w:ascii="Times New Roman" w:eastAsia="Times New Roman" w:hAnsi="Times New Roman" w:cs="Times New Roman"/>
          <w:sz w:val="24"/>
          <w:szCs w:val="24"/>
        </w:rPr>
        <w:t>The pre-defense is ca</w:t>
      </w:r>
      <w:r>
        <w:rPr>
          <w:rFonts w:ascii="Times New Roman" w:eastAsia="Times New Roman" w:hAnsi="Times New Roman" w:cs="Times New Roman"/>
          <w:sz w:val="24"/>
          <w:szCs w:val="24"/>
        </w:rPr>
        <w:t>rried out with the invitation of the members of the Expert Group who took part in recommending the implementation of the startup FQW by the student.</w:t>
      </w:r>
    </w:p>
    <w:p w:rsidR="00017CCB" w:rsidRDefault="00BE3FE6">
      <w:pPr>
        <w:shd w:val="clear" w:color="auto" w:fill="FDFDFD"/>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3.16. Upon successful completion of the pre-defense, the student is given recommendations on final</w:t>
      </w:r>
      <w:r>
        <w:rPr>
          <w:rFonts w:ascii="Times New Roman" w:eastAsia="Times New Roman" w:hAnsi="Times New Roman" w:cs="Times New Roman"/>
          <w:sz w:val="24"/>
          <w:szCs w:val="24"/>
        </w:rPr>
        <w:t>izing and taking into account the comments received during the pre-defense, as well as setting a deadline for loading the FQW startup on the platform and submitting its electronic version and presentation for submission for review.</w:t>
      </w:r>
    </w:p>
    <w:p w:rsidR="00017CCB" w:rsidRDefault="00BE3FE6">
      <w:pPr>
        <w:spacing w:after="160"/>
        <w:ind w:firstLine="567"/>
        <w:jc w:val="both"/>
      </w:pPr>
      <w:r>
        <w:rPr>
          <w:rFonts w:ascii="Times New Roman" w:eastAsia="Times New Roman" w:hAnsi="Times New Roman" w:cs="Times New Roman"/>
          <w:sz w:val="24"/>
          <w:szCs w:val="24"/>
        </w:rPr>
        <w:t xml:space="preserve">Based on the results of </w:t>
      </w:r>
      <w:r>
        <w:rPr>
          <w:rFonts w:ascii="Times New Roman" w:eastAsia="Times New Roman" w:hAnsi="Times New Roman" w:cs="Times New Roman"/>
          <w:sz w:val="24"/>
          <w:szCs w:val="24"/>
        </w:rPr>
        <w:t>the pre-defense, the student may be recommended to further perform the FQW in the traditional format. In this case, the student is obliged to finalize the thesis in accordance with the FQW Regulations. At the same time, the terms of approval of the FQW pre</w:t>
      </w:r>
      <w:r>
        <w:rPr>
          <w:rFonts w:ascii="Times New Roman" w:eastAsia="Times New Roman" w:hAnsi="Times New Roman" w:cs="Times New Roman"/>
          <w:sz w:val="24"/>
          <w:szCs w:val="24"/>
        </w:rPr>
        <w:t>pared in the traditional format and the terms of placement (loading) of the FQW on the platform are extended, the specific date of loading is determined by the commission, but cannot be set later than 5 days before the defense.</w:t>
      </w:r>
    </w:p>
    <w:p w:rsidR="00017CCB" w:rsidRDefault="00BE3FE6">
      <w:pPr>
        <w:shd w:val="clear" w:color="auto" w:fill="FDFDFD"/>
        <w:spacing w:line="240" w:lineRule="auto"/>
        <w:ind w:firstLine="737"/>
        <w:jc w:val="both"/>
      </w:pPr>
      <w:r>
        <w:rPr>
          <w:rFonts w:ascii="Times New Roman" w:eastAsia="Times New Roman" w:hAnsi="Times New Roman" w:cs="Times New Roman"/>
          <w:sz w:val="24"/>
          <w:szCs w:val="24"/>
        </w:rPr>
        <w:lastRenderedPageBreak/>
        <w:t>3.17. Placement (loading) of</w:t>
      </w:r>
      <w:r>
        <w:rPr>
          <w:rFonts w:ascii="Times New Roman" w:eastAsia="Times New Roman" w:hAnsi="Times New Roman" w:cs="Times New Roman"/>
          <w:sz w:val="24"/>
          <w:szCs w:val="24"/>
        </w:rPr>
        <w:t xml:space="preserve"> an FQW startup is carried out in accordance with the Regulations for the placement, storage and write-off of final qualification works of students in electronic form in the information and educational environment of the Financial University.</w:t>
      </w:r>
    </w:p>
    <w:p w:rsidR="00017CCB" w:rsidRDefault="00BE3FE6">
      <w:pPr>
        <w:shd w:val="clear" w:color="auto" w:fill="FDFDFD"/>
        <w:spacing w:line="240" w:lineRule="auto"/>
        <w:jc w:val="both"/>
      </w:pPr>
      <w:r>
        <w:rPr>
          <w:rFonts w:ascii="Times New Roman" w:eastAsia="Times New Roman" w:hAnsi="Times New Roman" w:cs="Times New Roman"/>
          <w:sz w:val="24"/>
          <w:szCs w:val="24"/>
        </w:rPr>
        <w:t xml:space="preserve">          3.1</w:t>
      </w:r>
      <w:r>
        <w:rPr>
          <w:rFonts w:ascii="Times New Roman" w:eastAsia="Times New Roman" w:hAnsi="Times New Roman" w:cs="Times New Roman"/>
          <w:sz w:val="24"/>
          <w:szCs w:val="24"/>
        </w:rPr>
        <w:t xml:space="preserve">8. The report on the completed startup is subject to mandatory verification for </w:t>
      </w:r>
      <w:r>
        <w:rPr>
          <w:rFonts w:ascii="Times New Roman" w:eastAsia="Times New Roman" w:hAnsi="Times New Roman" w:cs="Times New Roman"/>
          <w:sz w:val="24"/>
          <w:szCs w:val="24"/>
          <w:shd w:val="clear" w:color="auto" w:fill="D4D4D4"/>
        </w:rPr>
        <w:t>illegal</w:t>
      </w:r>
      <w:r>
        <w:rPr>
          <w:rFonts w:ascii="Times New Roman" w:eastAsia="Times New Roman" w:hAnsi="Times New Roman" w:cs="Times New Roman"/>
          <w:sz w:val="24"/>
          <w:szCs w:val="24"/>
        </w:rPr>
        <w:t xml:space="preserve"> borrowings in the "Anti-plagiarism. UNIVERSITY". In case of detection of borrowings in the amount of more than 20%, the head of FQW conducts </w:t>
      </w:r>
    </w:p>
    <w:p w:rsidR="00017CCB" w:rsidRDefault="00BE3FE6">
      <w:pPr>
        <w:shd w:val="clear" w:color="auto" w:fill="FDFDFD"/>
        <w:spacing w:line="240" w:lineRule="auto"/>
        <w:jc w:val="both"/>
      </w:pPr>
      <w:r>
        <w:rPr>
          <w:rFonts w:ascii="Times New Roman" w:eastAsia="Times New Roman" w:hAnsi="Times New Roman" w:cs="Times New Roman"/>
          <w:sz w:val="24"/>
          <w:szCs w:val="24"/>
        </w:rPr>
        <w:t>analysis of the text for c</w:t>
      </w:r>
      <w:r>
        <w:rPr>
          <w:rFonts w:ascii="Times New Roman" w:eastAsia="Times New Roman" w:hAnsi="Times New Roman" w:cs="Times New Roman"/>
          <w:sz w:val="24"/>
          <w:szCs w:val="24"/>
        </w:rPr>
        <w:t xml:space="preserve">ompliance with the norms of lawful </w:t>
      </w:r>
      <w:r>
        <w:rPr>
          <w:rFonts w:ascii="Times New Roman" w:eastAsia="Times New Roman" w:hAnsi="Times New Roman" w:cs="Times New Roman"/>
          <w:sz w:val="24"/>
          <w:szCs w:val="24"/>
          <w:shd w:val="clear" w:color="auto" w:fill="D4D4D4"/>
        </w:rPr>
        <w:t>borrowing</w:t>
      </w:r>
      <w:r>
        <w:rPr>
          <w:rFonts w:ascii="Times New Roman" w:eastAsia="Times New Roman" w:hAnsi="Times New Roman" w:cs="Times New Roman"/>
          <w:sz w:val="24"/>
          <w:szCs w:val="24"/>
        </w:rPr>
        <w:t xml:space="preserve"> and decides on the legality of using the </w:t>
      </w:r>
      <w:r>
        <w:rPr>
          <w:rFonts w:ascii="Times New Roman" w:eastAsia="Times New Roman" w:hAnsi="Times New Roman" w:cs="Times New Roman"/>
          <w:sz w:val="24"/>
          <w:szCs w:val="24"/>
          <w:shd w:val="clear" w:color="auto" w:fill="D4D4D4"/>
        </w:rPr>
        <w:t>borrowed</w:t>
      </w:r>
      <w:r>
        <w:rPr>
          <w:rFonts w:ascii="Times New Roman" w:eastAsia="Times New Roman" w:hAnsi="Times New Roman" w:cs="Times New Roman"/>
          <w:sz w:val="24"/>
          <w:szCs w:val="24"/>
        </w:rPr>
        <w:t xml:space="preserve"> text in an FQW startup.</w:t>
      </w:r>
    </w:p>
    <w:p w:rsidR="00017CCB" w:rsidRDefault="00BE3FE6">
      <w:pPr>
        <w:shd w:val="clear" w:color="auto" w:fill="FDFDFD"/>
        <w:spacing w:line="240" w:lineRule="auto"/>
        <w:jc w:val="both"/>
      </w:pPr>
      <w:r>
        <w:rPr>
          <w:rFonts w:ascii="Times New Roman" w:eastAsia="Times New Roman" w:hAnsi="Times New Roman" w:cs="Times New Roman"/>
          <w:sz w:val="24"/>
          <w:szCs w:val="24"/>
        </w:rPr>
        <w:t xml:space="preserve">         3.19. After placing the prepared FQW startup on the platform, the manager draws up a written review of the student's work during</w:t>
      </w:r>
      <w:r>
        <w:rPr>
          <w:rFonts w:ascii="Times New Roman" w:eastAsia="Times New Roman" w:hAnsi="Times New Roman" w:cs="Times New Roman"/>
          <w:sz w:val="24"/>
          <w:szCs w:val="24"/>
        </w:rPr>
        <w:t xml:space="preserve"> the preparation of the work and places it on the platform.</w:t>
      </w:r>
    </w:p>
    <w:p w:rsidR="00017CCB" w:rsidRDefault="00BE3F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17CCB" w:rsidRDefault="00017CCB">
      <w:pPr>
        <w:rPr>
          <w:rFonts w:ascii="Times New Roman" w:eastAsia="Times New Roman" w:hAnsi="Times New Roman" w:cs="Times New Roman"/>
          <w:sz w:val="24"/>
          <w:szCs w:val="24"/>
        </w:rPr>
      </w:pPr>
    </w:p>
    <w:p w:rsidR="00017CCB" w:rsidRDefault="00BE3FE6">
      <w:pPr>
        <w:shd w:val="clear" w:color="auto" w:fill="FDFDFD"/>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Features of the procedure for protecting a </w:t>
      </w:r>
      <w:r>
        <w:rPr>
          <w:rFonts w:ascii="Times New Roman" w:eastAsia="Times New Roman" w:hAnsi="Times New Roman" w:cs="Times New Roman"/>
          <w:sz w:val="24"/>
          <w:szCs w:val="24"/>
          <w:shd w:val="clear" w:color="auto" w:fill="D4D4D4"/>
        </w:rPr>
        <w:t>thesis</w:t>
      </w:r>
      <w:r>
        <w:rPr>
          <w:rFonts w:ascii="Times New Roman" w:eastAsia="Times New Roman" w:hAnsi="Times New Roman" w:cs="Times New Roman"/>
          <w:sz w:val="24"/>
          <w:szCs w:val="24"/>
        </w:rPr>
        <w:t xml:space="preserve"> </w:t>
      </w:r>
    </w:p>
    <w:p w:rsidR="00017CCB" w:rsidRDefault="00BE3FE6">
      <w:pPr>
        <w:shd w:val="clear" w:color="auto" w:fill="FDFDFD"/>
        <w:jc w:val="center"/>
      </w:pPr>
      <w:r>
        <w:rPr>
          <w:rFonts w:ascii="Times New Roman" w:eastAsia="Times New Roman" w:hAnsi="Times New Roman" w:cs="Times New Roman"/>
          <w:sz w:val="24"/>
          <w:szCs w:val="24"/>
        </w:rPr>
        <w:t xml:space="preserve">                            in the form of </w:t>
      </w:r>
      <w:r>
        <w:rPr>
          <w:rFonts w:ascii="Times New Roman" w:eastAsia="Times New Roman" w:hAnsi="Times New Roman" w:cs="Times New Roman"/>
          <w:sz w:val="24"/>
          <w:szCs w:val="24"/>
          <w:shd w:val="clear" w:color="auto" w:fill="D4D4D4"/>
        </w:rPr>
        <w:t>a</w:t>
      </w:r>
      <w:r>
        <w:rPr>
          <w:rFonts w:ascii="Times New Roman" w:eastAsia="Times New Roman" w:hAnsi="Times New Roman" w:cs="Times New Roman"/>
          <w:sz w:val="24"/>
          <w:szCs w:val="24"/>
        </w:rPr>
        <w:t xml:space="preserve"> startup and criteria for its evaluation</w:t>
      </w:r>
    </w:p>
    <w:p w:rsidR="00017CCB" w:rsidRDefault="00017CCB">
      <w:pPr>
        <w:shd w:val="clear" w:color="auto" w:fill="FDFDFD"/>
        <w:rPr>
          <w:rFonts w:ascii="Times New Roman" w:eastAsia="Times New Roman" w:hAnsi="Times New Roman" w:cs="Times New Roman"/>
          <w:sz w:val="24"/>
          <w:szCs w:val="24"/>
        </w:rPr>
      </w:pPr>
    </w:p>
    <w:p w:rsidR="00017CCB" w:rsidRDefault="00BE3FE6">
      <w:pPr>
        <w:shd w:val="clear" w:color="auto" w:fill="FDFDFD"/>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4.1. The pr</w:t>
      </w:r>
      <w:r>
        <w:rPr>
          <w:rFonts w:ascii="Times New Roman" w:eastAsia="Times New Roman" w:hAnsi="Times New Roman" w:cs="Times New Roman"/>
          <w:sz w:val="24"/>
          <w:szCs w:val="24"/>
        </w:rPr>
        <w:t>ocedure for defending an FQW startup is carried out in accordance with the Regulations on the Thesis, and also provides for the speech of the reviewer (reviewers) of the FQW startup or, in case of his (their) absence, hearing the text of the reviews.</w:t>
      </w:r>
    </w:p>
    <w:p w:rsidR="00017CCB" w:rsidRDefault="00BE3FE6">
      <w:pPr>
        <w:shd w:val="clear" w:color="auto" w:fill="FDFDFD"/>
        <w:spacing w:line="240" w:lineRule="auto"/>
        <w:jc w:val="both"/>
      </w:pPr>
      <w:r>
        <w:rPr>
          <w:rFonts w:ascii="Quattrocento Sans" w:eastAsia="Quattrocento Sans" w:hAnsi="Quattrocento Sans" w:cs="Quattrocento Sans"/>
          <w:sz w:val="21"/>
          <w:szCs w:val="21"/>
        </w:rPr>
        <w:t xml:space="preserve">     </w:t>
      </w:r>
      <w:r>
        <w:rPr>
          <w:rFonts w:ascii="Quattrocento Sans" w:eastAsia="Quattrocento Sans" w:hAnsi="Quattrocento Sans" w:cs="Quattrocento Sans"/>
          <w:sz w:val="21"/>
          <w:szCs w:val="21"/>
        </w:rPr>
        <w:t xml:space="preserve">    </w:t>
      </w:r>
      <w:r>
        <w:rPr>
          <w:rFonts w:ascii="Times New Roman" w:eastAsia="Times New Roman" w:hAnsi="Times New Roman" w:cs="Times New Roman"/>
          <w:sz w:val="24"/>
          <w:szCs w:val="24"/>
        </w:rPr>
        <w:t>4.2. In order to organize the protection of the FQW by the startup team with students of different directions at the Financial University, one state examination commission is formed, including practitioners of the relevant areas of training, as a rule,</w:t>
      </w:r>
      <w:r>
        <w:rPr>
          <w:rFonts w:ascii="Times New Roman" w:eastAsia="Times New Roman" w:hAnsi="Times New Roman" w:cs="Times New Roman"/>
          <w:sz w:val="24"/>
          <w:szCs w:val="24"/>
        </w:rPr>
        <w:t xml:space="preserve"> with experience in innovative entrepreneurial activity, </w:t>
      </w:r>
      <w:r>
        <w:rPr>
          <w:rFonts w:ascii="Times New Roman" w:eastAsia="Times New Roman" w:hAnsi="Times New Roman" w:cs="Times New Roman"/>
          <w:sz w:val="24"/>
          <w:szCs w:val="24"/>
          <w:shd w:val="clear" w:color="auto" w:fill="D4D4D4"/>
        </w:rPr>
        <w:t>development</w:t>
      </w:r>
      <w:r>
        <w:rPr>
          <w:rFonts w:ascii="Times New Roman" w:eastAsia="Times New Roman" w:hAnsi="Times New Roman" w:cs="Times New Roman"/>
          <w:sz w:val="24"/>
          <w:szCs w:val="24"/>
        </w:rPr>
        <w:t>, promotion and financing of a product or idea, chaired by a specialist with practical experience in organizing and managing a business and (or) implementation of business projects.</w:t>
      </w:r>
    </w:p>
    <w:p w:rsidR="00017CCB" w:rsidRDefault="00BE3FE6">
      <w:pPr>
        <w:shd w:val="clear" w:color="auto" w:fill="FDFDFD"/>
        <w:spacing w:line="240" w:lineRule="auto"/>
        <w:jc w:val="both"/>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4.3. The protection of FQW by the startup team is carried out sequentially by each team member in accordance with the prescribed roles of the participants, </w:t>
      </w:r>
      <w:r>
        <w:rPr>
          <w:rFonts w:ascii="Times New Roman" w:eastAsia="Times New Roman" w:hAnsi="Times New Roman" w:cs="Times New Roman"/>
          <w:sz w:val="24"/>
          <w:szCs w:val="24"/>
          <w:shd w:val="clear" w:color="auto" w:fill="D4D4D4"/>
        </w:rPr>
        <w:t>including</w:t>
      </w:r>
      <w:r>
        <w:rPr>
          <w:rFonts w:ascii="Times New Roman" w:eastAsia="Times New Roman" w:hAnsi="Times New Roman" w:cs="Times New Roman"/>
          <w:sz w:val="24"/>
          <w:szCs w:val="24"/>
        </w:rPr>
        <w:t xml:space="preserve"> questions from the members of the startup commission and the report of each team membe</w:t>
      </w:r>
      <w:r>
        <w:rPr>
          <w:rFonts w:ascii="Times New Roman" w:eastAsia="Times New Roman" w:hAnsi="Times New Roman" w:cs="Times New Roman"/>
          <w:sz w:val="24"/>
          <w:szCs w:val="24"/>
        </w:rPr>
        <w:t>r.</w:t>
      </w:r>
    </w:p>
    <w:p w:rsidR="00017CCB" w:rsidRDefault="00BE3FE6">
      <w:pPr>
        <w:ind w:firstLine="567"/>
        <w:jc w:val="both"/>
      </w:pPr>
      <w:r>
        <w:rPr>
          <w:rFonts w:ascii="Times New Roman" w:eastAsia="Times New Roman" w:hAnsi="Times New Roman" w:cs="Times New Roman"/>
          <w:sz w:val="24"/>
          <w:szCs w:val="24"/>
        </w:rPr>
        <w:t xml:space="preserve"> 4.4. The basic criterion for evaluating an FQW startup is the stage of project implementation (for example, signing a project agreement and allocating funding, bringing the product to the market, selling the product and making a profit, etc.).</w:t>
      </w:r>
    </w:p>
    <w:p w:rsidR="00017CCB" w:rsidRDefault="00017CCB">
      <w:pPr>
        <w:rPr>
          <w:rFonts w:ascii="Times New Roman" w:eastAsia="Times New Roman" w:hAnsi="Times New Roman" w:cs="Times New Roman"/>
          <w:sz w:val="24"/>
          <w:szCs w:val="24"/>
        </w:rPr>
      </w:pPr>
    </w:p>
    <w:p w:rsidR="00017CCB" w:rsidRDefault="00017CCB">
      <w:pPr>
        <w:rPr>
          <w:rFonts w:ascii="Times New Roman" w:eastAsia="Times New Roman" w:hAnsi="Times New Roman" w:cs="Times New Roman"/>
          <w:sz w:val="24"/>
          <w:szCs w:val="24"/>
        </w:rPr>
      </w:pPr>
    </w:p>
    <w:p w:rsidR="00017CCB" w:rsidRDefault="00BE3FE6">
      <w:pPr>
        <w:shd w:val="clear" w:color="auto" w:fill="FDFDFD"/>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Deputy</w:t>
      </w:r>
      <w:r>
        <w:rPr>
          <w:rFonts w:ascii="Times New Roman" w:eastAsia="Times New Roman" w:hAnsi="Times New Roman" w:cs="Times New Roman"/>
          <w:sz w:val="24"/>
          <w:szCs w:val="24"/>
        </w:rPr>
        <w:t xml:space="preserve"> Vice-Rector</w:t>
      </w:r>
    </w:p>
    <w:p w:rsidR="00017CCB" w:rsidRDefault="00BE3FE6">
      <w:pPr>
        <w:shd w:val="clear" w:color="auto" w:fill="FDFDFD"/>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on educational and methodical work                                               D.A Smirnov</w:t>
      </w:r>
    </w:p>
    <w:p w:rsidR="00017CCB" w:rsidRDefault="00BE3FE6">
      <w:pPr>
        <w:spacing w:after="160"/>
        <w:rPr>
          <w:rFonts w:ascii="Times New Roman" w:eastAsia="Times New Roman" w:hAnsi="Times New Roman" w:cs="Times New Roman"/>
          <w:sz w:val="24"/>
          <w:szCs w:val="24"/>
        </w:rPr>
      </w:pPr>
      <w:r>
        <w:br w:type="page"/>
      </w:r>
    </w:p>
    <w:p w:rsidR="00017CCB" w:rsidRDefault="00BE3FE6">
      <w:pPr>
        <w:shd w:val="clear" w:color="auto" w:fill="FDFDFD"/>
        <w:spacing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Appendix to the Regulations</w:t>
      </w:r>
    </w:p>
    <w:p w:rsidR="00017CCB" w:rsidRDefault="00017CCB">
      <w:pPr>
        <w:shd w:val="clear" w:color="auto" w:fill="FDFDFD"/>
        <w:spacing w:line="240" w:lineRule="auto"/>
        <w:jc w:val="right"/>
        <w:rPr>
          <w:rFonts w:ascii="Times New Roman" w:eastAsia="Times New Roman" w:hAnsi="Times New Roman" w:cs="Times New Roman"/>
          <w:sz w:val="24"/>
          <w:szCs w:val="24"/>
        </w:rPr>
      </w:pPr>
    </w:p>
    <w:p w:rsidR="00017CCB" w:rsidRDefault="00BE3FE6">
      <w:pPr>
        <w:shd w:val="clear" w:color="auto" w:fill="FDFDFD"/>
        <w:spacing w:line="240" w:lineRule="auto"/>
        <w:jc w:val="center"/>
        <w:rPr>
          <w:rFonts w:ascii="Times New Roman" w:eastAsia="Times New Roman" w:hAnsi="Times New Roman" w:cs="Times New Roman"/>
          <w:sz w:val="24"/>
          <w:szCs w:val="24"/>
          <w:shd w:val="clear" w:color="auto" w:fill="D4D4D4"/>
        </w:rPr>
      </w:pPr>
      <w:r>
        <w:rPr>
          <w:rFonts w:ascii="Times New Roman" w:eastAsia="Times New Roman" w:hAnsi="Times New Roman" w:cs="Times New Roman"/>
          <w:sz w:val="24"/>
          <w:szCs w:val="24"/>
          <w:shd w:val="clear" w:color="auto" w:fill="D4D4D4"/>
        </w:rPr>
        <w:t>Sample</w:t>
      </w:r>
    </w:p>
    <w:p w:rsidR="00017CCB" w:rsidRDefault="00BE3FE6">
      <w:pPr>
        <w:shd w:val="clear" w:color="auto" w:fill="FDFDFD"/>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statements on the consolidation of the topic of the thesis in the form of the implementation of an            </w:t>
      </w:r>
      <w:r>
        <w:rPr>
          <w:rFonts w:ascii="Times New Roman" w:eastAsia="Times New Roman" w:hAnsi="Times New Roman" w:cs="Times New Roman"/>
          <w:sz w:val="24"/>
          <w:szCs w:val="24"/>
        </w:rPr>
        <w:t>entrepreneurial project (startup)</w:t>
      </w:r>
    </w:p>
    <w:p w:rsidR="00017CCB" w:rsidRDefault="00017CCB">
      <w:pPr>
        <w:shd w:val="clear" w:color="auto" w:fill="FDFDFD"/>
        <w:spacing w:line="240" w:lineRule="auto"/>
        <w:rPr>
          <w:rFonts w:ascii="Times New Roman" w:eastAsia="Times New Roman" w:hAnsi="Times New Roman" w:cs="Times New Roman"/>
          <w:sz w:val="24"/>
          <w:szCs w:val="24"/>
        </w:rPr>
      </w:pPr>
    </w:p>
    <w:p w:rsidR="00017CCB" w:rsidRDefault="00017CCB">
      <w:pPr>
        <w:shd w:val="clear" w:color="auto" w:fill="FDFDFD"/>
        <w:spacing w:line="240" w:lineRule="auto"/>
        <w:rPr>
          <w:rFonts w:ascii="Times New Roman" w:eastAsia="Times New Roman" w:hAnsi="Times New Roman" w:cs="Times New Roman"/>
          <w:sz w:val="24"/>
          <w:szCs w:val="24"/>
        </w:rPr>
      </w:pPr>
    </w:p>
    <w:p w:rsidR="00017CCB" w:rsidRDefault="00BE3FE6">
      <w:pPr>
        <w:shd w:val="clear" w:color="auto" w:fill="FDFDFD"/>
        <w:spacing w:line="240" w:lineRule="auto"/>
        <w:rPr>
          <w:rFonts w:ascii="Times New Roman" w:eastAsia="Times New Roman" w:hAnsi="Times New Roman" w:cs="Times New Roman"/>
          <w:sz w:val="21"/>
          <w:szCs w:val="21"/>
        </w:rPr>
      </w:pPr>
      <w:r>
        <w:rPr>
          <w:rFonts w:ascii="Times New Roman" w:eastAsia="Times New Roman" w:hAnsi="Times New Roman" w:cs="Times New Roman"/>
          <w:sz w:val="24"/>
          <w:szCs w:val="24"/>
        </w:rPr>
        <w:t xml:space="preserve">FINANCIAL UNIVERSITY                                        </w:t>
      </w:r>
      <w:r>
        <w:rPr>
          <w:rFonts w:ascii="Times New Roman" w:eastAsia="Times New Roman" w:hAnsi="Times New Roman" w:cs="Times New Roman"/>
          <w:sz w:val="21"/>
          <w:szCs w:val="21"/>
        </w:rPr>
        <w:t>Head of Department /</w:t>
      </w:r>
    </w:p>
    <w:p w:rsidR="00017CCB" w:rsidRDefault="00BE3FE6">
      <w:pPr>
        <w:shd w:val="clear" w:color="auto" w:fill="FDFDFD"/>
        <w:rPr>
          <w:rFonts w:ascii="Times New Roman" w:eastAsia="Times New Roman" w:hAnsi="Times New Roman" w:cs="Times New Roman"/>
          <w:sz w:val="21"/>
          <w:szCs w:val="21"/>
        </w:rPr>
      </w:pPr>
      <w:r>
        <w:rPr>
          <w:rFonts w:ascii="Times New Roman" w:eastAsia="Times New Roman" w:hAnsi="Times New Roman" w:cs="Times New Roman"/>
          <w:sz w:val="21"/>
          <w:szCs w:val="21"/>
        </w:rPr>
        <w:t xml:space="preserve">                                                                                                   Head of the Department________________</w:t>
      </w:r>
    </w:p>
    <w:p w:rsidR="00017CCB" w:rsidRDefault="00BE3FE6">
      <w:pPr>
        <w:shd w:val="clear" w:color="auto" w:fill="FDFDFD"/>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(name)</w:t>
      </w:r>
    </w:p>
    <w:p w:rsidR="00017CCB" w:rsidRDefault="00BE3FE6">
      <w:pPr>
        <w:shd w:val="clear" w:color="auto" w:fill="FDFDFD"/>
        <w:spacing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 xml:space="preserve">_________________________________                             </w:t>
      </w:r>
      <w:r>
        <w:rPr>
          <w:rFonts w:ascii="Quattrocento Sans" w:eastAsia="Quattrocento Sans" w:hAnsi="Quattrocento Sans" w:cs="Quattrocento Sans"/>
          <w:sz w:val="21"/>
          <w:szCs w:val="21"/>
        </w:rPr>
        <w:t xml:space="preserve">           ____________________________________________</w:t>
      </w:r>
    </w:p>
    <w:p w:rsidR="00017CCB" w:rsidRDefault="00BE3FE6">
      <w:pPr>
        <w:shd w:val="clear" w:color="auto" w:fill="FDFDFD"/>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(name of </w:t>
      </w:r>
      <w:r>
        <w:rPr>
          <w:rFonts w:ascii="Times New Roman" w:eastAsia="Times New Roman" w:hAnsi="Times New Roman" w:cs="Times New Roman"/>
          <w:sz w:val="18"/>
          <w:szCs w:val="18"/>
          <w:shd w:val="clear" w:color="auto" w:fill="D4D4D4"/>
        </w:rPr>
        <w:t>department</w:t>
      </w:r>
      <w:r>
        <w:rPr>
          <w:rFonts w:ascii="Times New Roman" w:eastAsia="Times New Roman" w:hAnsi="Times New Roman" w:cs="Times New Roman"/>
          <w:sz w:val="18"/>
          <w:szCs w:val="18"/>
        </w:rPr>
        <w:t xml:space="preserve">/department)                                                                (Surname, academic degree, </w:t>
      </w:r>
      <w:r>
        <w:rPr>
          <w:rFonts w:ascii="Times New Roman" w:eastAsia="Times New Roman" w:hAnsi="Times New Roman" w:cs="Times New Roman"/>
          <w:sz w:val="18"/>
          <w:szCs w:val="18"/>
          <w:shd w:val="clear" w:color="auto" w:fill="D4D4D4"/>
        </w:rPr>
        <w:t>academic</w:t>
      </w:r>
      <w:r>
        <w:rPr>
          <w:rFonts w:ascii="Times New Roman" w:eastAsia="Times New Roman" w:hAnsi="Times New Roman" w:cs="Times New Roman"/>
          <w:sz w:val="18"/>
          <w:szCs w:val="18"/>
        </w:rPr>
        <w:t xml:space="preserve"> title)</w:t>
      </w:r>
    </w:p>
    <w:p w:rsidR="00017CCB" w:rsidRDefault="00017CCB">
      <w:pPr>
        <w:shd w:val="clear" w:color="auto" w:fill="FDFDFD"/>
        <w:spacing w:line="240" w:lineRule="auto"/>
        <w:rPr>
          <w:rFonts w:ascii="Times New Roman" w:eastAsia="Times New Roman" w:hAnsi="Times New Roman" w:cs="Times New Roman"/>
          <w:sz w:val="24"/>
          <w:szCs w:val="24"/>
        </w:rPr>
      </w:pPr>
    </w:p>
    <w:p w:rsidR="00017CCB" w:rsidRDefault="00BE3FE6">
      <w:pPr>
        <w:shd w:val="clear" w:color="auto" w:fill="FDFDFD"/>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________________________________    </w:t>
      </w:r>
    </w:p>
    <w:p w:rsidR="00017CCB" w:rsidRDefault="00BE3FE6">
      <w:pPr>
        <w:shd w:val="clear" w:color="auto" w:fill="FDFDFD"/>
        <w:rPr>
          <w:rFonts w:ascii="Quattrocento Sans" w:eastAsia="Quattrocento Sans" w:hAnsi="Quattrocento Sans" w:cs="Quattrocento Sans"/>
          <w:sz w:val="21"/>
          <w:szCs w:val="21"/>
        </w:rPr>
      </w:pPr>
      <w:r>
        <w:rPr>
          <w:rFonts w:ascii="Times New Roman" w:eastAsia="Times New Roman" w:hAnsi="Times New Roman" w:cs="Times New Roman"/>
          <w:sz w:val="24"/>
          <w:szCs w:val="24"/>
        </w:rPr>
        <w:t xml:space="preserve">                  AGREED                                                                      </w:t>
      </w:r>
      <w:r>
        <w:rPr>
          <w:rFonts w:ascii="Quattrocento Sans" w:eastAsia="Quattrocento Sans" w:hAnsi="Quattrocento Sans" w:cs="Quattrocento Sans"/>
          <w:sz w:val="21"/>
          <w:szCs w:val="21"/>
        </w:rPr>
        <w:t>(</w:t>
      </w:r>
      <w:r>
        <w:rPr>
          <w:rFonts w:ascii="Times New Roman" w:eastAsia="Times New Roman" w:hAnsi="Times New Roman" w:cs="Times New Roman"/>
          <w:sz w:val="18"/>
          <w:szCs w:val="18"/>
        </w:rPr>
        <w:t>surname of the acting student)</w:t>
      </w:r>
    </w:p>
    <w:p w:rsidR="00017CCB" w:rsidRDefault="00017CCB">
      <w:pPr>
        <w:shd w:val="clear" w:color="auto" w:fill="FDFDFD"/>
        <w:spacing w:line="240" w:lineRule="auto"/>
        <w:rPr>
          <w:rFonts w:ascii="Times New Roman" w:eastAsia="Times New Roman" w:hAnsi="Times New Roman" w:cs="Times New Roman"/>
          <w:sz w:val="18"/>
          <w:szCs w:val="18"/>
        </w:rPr>
      </w:pPr>
    </w:p>
    <w:p w:rsidR="00017CCB" w:rsidRDefault="00BE3FE6">
      <w:pPr>
        <w:shd w:val="clear" w:color="auto" w:fill="FDFDFD"/>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________________            ______________________                </w:t>
      </w:r>
      <w:r>
        <w:rPr>
          <w:rFonts w:ascii="Times New Roman" w:eastAsia="Times New Roman" w:hAnsi="Times New Roman" w:cs="Times New Roman"/>
          <w:sz w:val="18"/>
          <w:szCs w:val="18"/>
        </w:rPr>
        <w:t xml:space="preserve">           ____________________________________________</w:t>
      </w:r>
    </w:p>
    <w:p w:rsidR="00017CCB" w:rsidRDefault="00BE3FE6">
      <w:pPr>
        <w:shd w:val="clear" w:color="auto" w:fill="FDFDFD"/>
        <w:rPr>
          <w:rFonts w:ascii="Quattrocento Sans" w:eastAsia="Quattrocento Sans" w:hAnsi="Quattrocento Sans" w:cs="Quattrocento Sans"/>
          <w:sz w:val="21"/>
          <w:szCs w:val="21"/>
        </w:rPr>
      </w:pPr>
      <w:r>
        <w:rPr>
          <w:rFonts w:ascii="Times New Roman" w:eastAsia="Times New Roman" w:hAnsi="Times New Roman" w:cs="Times New Roman"/>
          <w:sz w:val="18"/>
          <w:szCs w:val="18"/>
        </w:rPr>
        <w:t xml:space="preserve">            (signed)                                 </w:t>
      </w:r>
      <w:r>
        <w:rPr>
          <w:rFonts w:ascii="Quattrocento Sans" w:eastAsia="Quattrocento Sans" w:hAnsi="Quattrocento Sans" w:cs="Quattrocento Sans"/>
          <w:sz w:val="21"/>
          <w:szCs w:val="21"/>
        </w:rPr>
        <w:t>(</w:t>
      </w:r>
      <w:r>
        <w:rPr>
          <w:rFonts w:ascii="Times New Roman" w:eastAsia="Times New Roman" w:hAnsi="Times New Roman" w:cs="Times New Roman"/>
          <w:sz w:val="18"/>
          <w:szCs w:val="18"/>
        </w:rPr>
        <w:t xml:space="preserve">surname)                                                                 </w:t>
      </w:r>
      <w:r>
        <w:rPr>
          <w:rFonts w:ascii="Quattrocento Sans" w:eastAsia="Quattrocento Sans" w:hAnsi="Quattrocento Sans" w:cs="Quattrocento Sans"/>
          <w:sz w:val="21"/>
          <w:szCs w:val="21"/>
        </w:rPr>
        <w:t>(</w:t>
      </w:r>
      <w:r>
        <w:rPr>
          <w:rFonts w:ascii="Times New Roman" w:eastAsia="Times New Roman" w:hAnsi="Times New Roman" w:cs="Times New Roman"/>
          <w:sz w:val="18"/>
          <w:szCs w:val="18"/>
        </w:rPr>
        <w:t xml:space="preserve">name of </w:t>
      </w:r>
      <w:r>
        <w:rPr>
          <w:rFonts w:ascii="Times New Roman" w:eastAsia="Times New Roman" w:hAnsi="Times New Roman" w:cs="Times New Roman"/>
          <w:sz w:val="18"/>
          <w:szCs w:val="18"/>
          <w:shd w:val="clear" w:color="auto" w:fill="D4D4D4"/>
        </w:rPr>
        <w:t>faculty</w:t>
      </w:r>
      <w:r>
        <w:rPr>
          <w:rFonts w:ascii="Times New Roman" w:eastAsia="Times New Roman" w:hAnsi="Times New Roman" w:cs="Times New Roman"/>
          <w:sz w:val="18"/>
          <w:szCs w:val="18"/>
        </w:rPr>
        <w:t>)</w:t>
      </w:r>
    </w:p>
    <w:p w:rsidR="00017CCB" w:rsidRDefault="00017CCB">
      <w:pPr>
        <w:shd w:val="clear" w:color="auto" w:fill="FDFDFD"/>
        <w:rPr>
          <w:rFonts w:ascii="Quattrocento Sans" w:eastAsia="Quattrocento Sans" w:hAnsi="Quattrocento Sans" w:cs="Quattrocento Sans"/>
          <w:sz w:val="21"/>
          <w:szCs w:val="21"/>
        </w:rPr>
      </w:pPr>
    </w:p>
    <w:p w:rsidR="00017CCB" w:rsidRDefault="00017CCB">
      <w:pPr>
        <w:shd w:val="clear" w:color="auto" w:fill="FDFDFD"/>
        <w:spacing w:line="240" w:lineRule="auto"/>
        <w:rPr>
          <w:rFonts w:ascii="Times New Roman" w:eastAsia="Times New Roman" w:hAnsi="Times New Roman" w:cs="Times New Roman"/>
          <w:sz w:val="18"/>
          <w:szCs w:val="18"/>
        </w:rPr>
      </w:pPr>
    </w:p>
    <w:p w:rsidR="00017CCB" w:rsidRDefault="00BE3FE6">
      <w:pPr>
        <w:widowControl w:val="0"/>
        <w:tabs>
          <w:tab w:val="left" w:pos="1311"/>
        </w:tabs>
        <w:spacing w:before="39" w:line="240" w:lineRule="auto"/>
        <w:ind w:left="454" w:right="-20"/>
        <w:rPr>
          <w:rFonts w:ascii="Consolas" w:eastAsia="Consolas" w:hAnsi="Consolas" w:cs="Consolas"/>
          <w:color w:val="FFFFFF"/>
          <w:sz w:val="24"/>
          <w:szCs w:val="24"/>
        </w:rPr>
      </w:pPr>
      <w:r>
        <w:rPr>
          <w:rFonts w:ascii="Consolas" w:eastAsia="Consolas" w:hAnsi="Consolas" w:cs="Consolas"/>
          <w:color w:val="000000"/>
          <w:sz w:val="24"/>
          <w:szCs w:val="24"/>
        </w:rPr>
        <w:t>«</w:t>
      </w:r>
      <w:r>
        <w:rPr>
          <w:rFonts w:ascii="Times New Roman" w:eastAsia="Times New Roman" w:hAnsi="Times New Roman" w:cs="Times New Roman"/>
          <w:sz w:val="24"/>
          <w:szCs w:val="24"/>
        </w:rPr>
        <w:t>_____</w:t>
      </w:r>
      <w:r>
        <w:rPr>
          <w:rFonts w:ascii="Consolas" w:eastAsia="Consolas" w:hAnsi="Consolas" w:cs="Consolas"/>
          <w:color w:val="000000"/>
          <w:sz w:val="24"/>
          <w:szCs w:val="24"/>
        </w:rPr>
        <w:t>»     _________20___Y          ________________</w:t>
      </w:r>
      <w:r>
        <w:rPr>
          <w:rFonts w:ascii="Consolas" w:eastAsia="Consolas" w:hAnsi="Consolas" w:cs="Consolas"/>
          <w:color w:val="000000"/>
          <w:sz w:val="24"/>
          <w:szCs w:val="24"/>
        </w:rPr>
        <w:t xml:space="preserve">_____________  </w:t>
      </w:r>
    </w:p>
    <w:p w:rsidR="00017CCB" w:rsidRDefault="00BE3FE6">
      <w:pPr>
        <w:shd w:val="clear" w:color="auto" w:fill="FDFDFD"/>
        <w:rPr>
          <w:rFonts w:ascii="Times New Roman" w:eastAsia="Times New Roman" w:hAnsi="Times New Roman" w:cs="Times New Roman"/>
          <w:sz w:val="18"/>
          <w:szCs w:val="18"/>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18"/>
          <w:szCs w:val="18"/>
        </w:rPr>
        <w:t>(No. of the study group)</w:t>
      </w:r>
    </w:p>
    <w:p w:rsidR="00017CCB" w:rsidRDefault="00BE3FE6">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Tel________________________________________</w:t>
      </w:r>
    </w:p>
    <w:p w:rsidR="00017CCB" w:rsidRDefault="00BE3FE6">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E-mail______________________________________</w:t>
      </w:r>
    </w:p>
    <w:p w:rsidR="00017CCB" w:rsidRDefault="00BE3FE6">
      <w:pPr>
        <w:shd w:val="clear" w:color="auto" w:fill="FDFDFD"/>
        <w:spacing w:line="240" w:lineRule="auto"/>
        <w:rPr>
          <w:rFonts w:ascii="Times New Roman" w:eastAsia="Times New Roman" w:hAnsi="Times New Roman" w:cs="Times New Roman"/>
          <w:sz w:val="24"/>
          <w:szCs w:val="24"/>
        </w:rPr>
      </w:pPr>
      <w:r>
        <w:rPr>
          <w:rFonts w:ascii="Quattrocento Sans" w:eastAsia="Quattrocento Sans" w:hAnsi="Quattrocento Sans" w:cs="Quattrocento Sans"/>
          <w:sz w:val="21"/>
          <w:szCs w:val="21"/>
        </w:rPr>
        <w:t xml:space="preserve">                                                        </w:t>
      </w:r>
      <w:r>
        <w:rPr>
          <w:rFonts w:ascii="Times New Roman" w:eastAsia="Times New Roman" w:hAnsi="Times New Roman" w:cs="Times New Roman"/>
          <w:sz w:val="24"/>
          <w:szCs w:val="24"/>
        </w:rPr>
        <w:t>APPLICATION</w:t>
      </w:r>
    </w:p>
    <w:p w:rsidR="00017CCB" w:rsidRDefault="00BE3FE6">
      <w:pPr>
        <w:shd w:val="clear" w:color="auto" w:fill="FDFDFD"/>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ask you to assign to me the topic of the final qualification </w:t>
      </w:r>
      <w:r>
        <w:rPr>
          <w:rFonts w:ascii="Times New Roman" w:eastAsia="Times New Roman" w:hAnsi="Times New Roman" w:cs="Times New Roman"/>
          <w:sz w:val="24"/>
          <w:szCs w:val="24"/>
          <w:shd w:val="clear" w:color="auto" w:fill="D4D4D4"/>
        </w:rPr>
        <w:t>work</w:t>
      </w:r>
      <w:r>
        <w:rPr>
          <w:rFonts w:ascii="Times New Roman" w:eastAsia="Times New Roman" w:hAnsi="Times New Roman" w:cs="Times New Roman"/>
          <w:sz w:val="24"/>
          <w:szCs w:val="24"/>
        </w:rPr>
        <w:t xml:space="preserve"> in the form of the   implementation       of    an              entrepreneurial           project           (startup)</w:t>
      </w:r>
    </w:p>
    <w:p w:rsidR="00017CCB" w:rsidRDefault="00017CCB">
      <w:pPr>
        <w:shd w:val="clear" w:color="auto" w:fill="FDFDFD"/>
        <w:spacing w:line="240" w:lineRule="auto"/>
        <w:rPr>
          <w:rFonts w:ascii="Times New Roman" w:eastAsia="Times New Roman" w:hAnsi="Times New Roman" w:cs="Times New Roman"/>
          <w:sz w:val="24"/>
          <w:szCs w:val="24"/>
        </w:rPr>
      </w:pPr>
    </w:p>
    <w:p w:rsidR="00017CCB" w:rsidRDefault="00BE3FE6">
      <w:pPr>
        <w:rPr>
          <w:rFonts w:ascii="Consolas" w:eastAsia="Consolas" w:hAnsi="Consolas" w:cs="Consolas"/>
          <w:color w:val="000000"/>
          <w:sz w:val="24"/>
          <w:szCs w:val="24"/>
        </w:rPr>
      </w:pPr>
      <w:r>
        <w:rPr>
          <w:rFonts w:ascii="Consolas" w:eastAsia="Consolas" w:hAnsi="Consolas" w:cs="Consolas"/>
          <w:color w:val="000000"/>
          <w:sz w:val="24"/>
          <w:szCs w:val="24"/>
        </w:rPr>
        <w:t>«</w:t>
      </w:r>
      <w:r>
        <w:rPr>
          <w:rFonts w:ascii="Times New Roman" w:eastAsia="Times New Roman" w:hAnsi="Times New Roman" w:cs="Times New Roman"/>
          <w:sz w:val="24"/>
          <w:szCs w:val="24"/>
        </w:rPr>
        <w:t>_________________________________________________________________________</w:t>
      </w:r>
      <w:r>
        <w:rPr>
          <w:rFonts w:ascii="Consolas" w:eastAsia="Consolas" w:hAnsi="Consolas" w:cs="Consolas"/>
          <w:color w:val="000000"/>
          <w:sz w:val="24"/>
          <w:szCs w:val="24"/>
        </w:rPr>
        <w:t>»</w:t>
      </w:r>
    </w:p>
    <w:p w:rsidR="00017CCB" w:rsidRDefault="00BE3FE6">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(name)</w:t>
      </w:r>
    </w:p>
    <w:p w:rsidR="00017CCB" w:rsidRDefault="00BE3FE6">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participants of the startup are graduate students*:</w:t>
      </w:r>
    </w:p>
    <w:p w:rsidR="00017CCB" w:rsidRDefault="00BE3FE6">
      <w:pPr>
        <w:rPr>
          <w:rFonts w:ascii="Times New Roman" w:eastAsia="Times New Roman" w:hAnsi="Times New Roman" w:cs="Times New Roman"/>
          <w:sz w:val="24"/>
          <w:szCs w:val="24"/>
        </w:rPr>
      </w:pPr>
      <w:r>
        <w:rPr>
          <w:rFonts w:ascii="Times New Roman" w:eastAsia="Times New Roman" w:hAnsi="Times New Roman" w:cs="Times New Roman"/>
          <w:sz w:val="24"/>
          <w:szCs w:val="24"/>
        </w:rPr>
        <w:t>1_________________________________________________________________________</w:t>
      </w:r>
    </w:p>
    <w:p w:rsidR="00017CCB" w:rsidRDefault="00BE3FE6">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(surname of the acting, num</w:t>
      </w:r>
      <w:r>
        <w:rPr>
          <w:rFonts w:ascii="Times New Roman" w:eastAsia="Times New Roman" w:hAnsi="Times New Roman" w:cs="Times New Roman"/>
          <w:sz w:val="18"/>
          <w:szCs w:val="18"/>
        </w:rPr>
        <w:t>ber of the study group, name of the faculty)</w:t>
      </w:r>
    </w:p>
    <w:p w:rsidR="00017CCB" w:rsidRDefault="00017CCB">
      <w:pPr>
        <w:rPr>
          <w:rFonts w:ascii="Times New Roman" w:eastAsia="Times New Roman" w:hAnsi="Times New Roman" w:cs="Times New Roman"/>
          <w:sz w:val="18"/>
          <w:szCs w:val="18"/>
        </w:rPr>
      </w:pPr>
    </w:p>
    <w:p w:rsidR="00017CCB" w:rsidRDefault="00BE3FE6">
      <w:pPr>
        <w:rPr>
          <w:rFonts w:ascii="Times New Roman" w:eastAsia="Times New Roman" w:hAnsi="Times New Roman" w:cs="Times New Roman"/>
          <w:sz w:val="24"/>
          <w:szCs w:val="24"/>
        </w:rPr>
      </w:pPr>
      <w:r>
        <w:rPr>
          <w:rFonts w:ascii="Times New Roman" w:eastAsia="Times New Roman" w:hAnsi="Times New Roman" w:cs="Times New Roman"/>
          <w:sz w:val="24"/>
          <w:szCs w:val="24"/>
        </w:rPr>
        <w:t>2___________________________________________________________________________</w:t>
      </w:r>
    </w:p>
    <w:p w:rsidR="00017CCB" w:rsidRDefault="00BE3FE6">
      <w:pP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(surname of the acting, number of the study group, name of the faculty)</w:t>
      </w:r>
    </w:p>
    <w:p w:rsidR="00017CCB" w:rsidRDefault="00017CCB">
      <w:pPr>
        <w:rPr>
          <w:rFonts w:ascii="Times New Roman" w:eastAsia="Times New Roman" w:hAnsi="Times New Roman" w:cs="Times New Roman"/>
          <w:sz w:val="18"/>
          <w:szCs w:val="18"/>
        </w:rPr>
      </w:pPr>
    </w:p>
    <w:p w:rsidR="00017CCB" w:rsidRDefault="00017CCB">
      <w:pPr>
        <w:rPr>
          <w:rFonts w:ascii="Times New Roman" w:eastAsia="Times New Roman" w:hAnsi="Times New Roman" w:cs="Times New Roman"/>
          <w:sz w:val="18"/>
          <w:szCs w:val="18"/>
        </w:rPr>
      </w:pPr>
    </w:p>
    <w:p w:rsidR="00017CCB" w:rsidRDefault="00BE3FE6">
      <w:pPr>
        <w:shd w:val="clear" w:color="auto" w:fill="FDFDFD"/>
        <w:spacing w:line="240" w:lineRule="auto"/>
        <w:jc w:val="both"/>
      </w:pPr>
      <w:r>
        <w:rPr>
          <w:rFonts w:ascii="Times New Roman" w:eastAsia="Times New Roman" w:hAnsi="Times New Roman" w:cs="Times New Roman"/>
          <w:sz w:val="24"/>
          <w:szCs w:val="24"/>
        </w:rPr>
        <w:t xml:space="preserve">With the Regulations on the </w:t>
      </w:r>
      <w:r>
        <w:rPr>
          <w:rFonts w:ascii="Times New Roman" w:eastAsia="Times New Roman" w:hAnsi="Times New Roman" w:cs="Times New Roman"/>
          <w:sz w:val="24"/>
          <w:szCs w:val="24"/>
        </w:rPr>
        <w:t>final qualification work on the bachelor's / master's program of the Financial University, the Regulations for the preparation and defense of the final qualification work, made in the form of a Start Up project, as well as the Regulations for the placement</w:t>
      </w:r>
      <w:r>
        <w:rPr>
          <w:rFonts w:ascii="Times New Roman" w:eastAsia="Times New Roman" w:hAnsi="Times New Roman" w:cs="Times New Roman"/>
          <w:sz w:val="24"/>
          <w:szCs w:val="24"/>
        </w:rPr>
        <w:t xml:space="preserve">, storage and write-off of course projects (works) and final qualification works of students in electronic </w:t>
      </w:r>
      <w:r>
        <w:rPr>
          <w:rFonts w:ascii="Times New Roman" w:eastAsia="Times New Roman" w:hAnsi="Times New Roman" w:cs="Times New Roman"/>
          <w:sz w:val="24"/>
          <w:szCs w:val="24"/>
          <w:shd w:val="clear" w:color="auto" w:fill="D4D4D4"/>
        </w:rPr>
        <w:t>form</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shd w:val="clear" w:color="auto" w:fill="D4D4D4"/>
        </w:rPr>
        <w:t>in</w:t>
      </w:r>
      <w:r>
        <w:rPr>
          <w:rFonts w:ascii="Times New Roman" w:eastAsia="Times New Roman" w:hAnsi="Times New Roman" w:cs="Times New Roman"/>
          <w:sz w:val="24"/>
          <w:szCs w:val="24"/>
        </w:rPr>
        <w:t xml:space="preserve"> the information and educational environment of the Financial University (a). Appendix: justification of the expediency of development for pra</w:t>
      </w:r>
      <w:r>
        <w:rPr>
          <w:rFonts w:ascii="Times New Roman" w:eastAsia="Times New Roman" w:hAnsi="Times New Roman" w:cs="Times New Roman"/>
          <w:sz w:val="24"/>
          <w:szCs w:val="24"/>
        </w:rPr>
        <w:t>ctical application in the relevant field of professional activity in the form of a presentation on a sheet (s).</w:t>
      </w:r>
    </w:p>
    <w:p w:rsidR="00017CCB" w:rsidRDefault="00017CCB">
      <w:pPr>
        <w:rPr>
          <w:rFonts w:ascii="Times New Roman" w:eastAsia="Times New Roman" w:hAnsi="Times New Roman" w:cs="Times New Roman"/>
          <w:sz w:val="18"/>
          <w:szCs w:val="18"/>
        </w:rPr>
      </w:pPr>
    </w:p>
    <w:p w:rsidR="00017CCB" w:rsidRDefault="00BE3FE6">
      <w:pPr>
        <w:rPr>
          <w:rFonts w:ascii="Times New Roman" w:eastAsia="Times New Roman" w:hAnsi="Times New Roman" w:cs="Times New Roman"/>
          <w:color w:val="000000"/>
          <w:sz w:val="18"/>
          <w:szCs w:val="18"/>
        </w:rPr>
      </w:pPr>
      <w:r>
        <w:rPr>
          <w:rFonts w:ascii="Consolas" w:eastAsia="Consolas" w:hAnsi="Consolas" w:cs="Consolas"/>
          <w:color w:val="000000"/>
          <w:sz w:val="24"/>
          <w:szCs w:val="24"/>
        </w:rPr>
        <w:t>«</w:t>
      </w:r>
      <w:r>
        <w:rPr>
          <w:rFonts w:ascii="Times New Roman" w:eastAsia="Times New Roman" w:hAnsi="Times New Roman" w:cs="Times New Roman"/>
          <w:sz w:val="24"/>
          <w:szCs w:val="24"/>
        </w:rPr>
        <w:t>_____</w:t>
      </w:r>
      <w:r>
        <w:rPr>
          <w:rFonts w:ascii="Consolas" w:eastAsia="Consolas" w:hAnsi="Consolas" w:cs="Consolas"/>
          <w:color w:val="000000"/>
          <w:sz w:val="24"/>
          <w:szCs w:val="24"/>
        </w:rPr>
        <w:t xml:space="preserve">» ___________202____y      ______________              </w:t>
      </w:r>
      <w:r>
        <w:rPr>
          <w:rFonts w:ascii="Times New Roman" w:eastAsia="Times New Roman" w:hAnsi="Times New Roman" w:cs="Times New Roman"/>
          <w:color w:val="000000"/>
          <w:sz w:val="18"/>
          <w:szCs w:val="18"/>
        </w:rPr>
        <w:t xml:space="preserve">Surname </w:t>
      </w:r>
    </w:p>
    <w:p w:rsidR="00017CCB" w:rsidRDefault="00BE3FE6">
      <w:pPr>
        <w:shd w:val="clear" w:color="auto" w:fill="FDFDFD"/>
        <w:rPr>
          <w:rFonts w:ascii="Times New Roman" w:eastAsia="Times New Roman" w:hAnsi="Times New Roman" w:cs="Times New Roman"/>
          <w:sz w:val="18"/>
          <w:szCs w:val="18"/>
        </w:rPr>
      </w:pP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sz w:val="18"/>
          <w:szCs w:val="18"/>
        </w:rPr>
        <w:t>signature</w:t>
      </w:r>
    </w:p>
    <w:p w:rsidR="00017CCB" w:rsidRDefault="00017CCB">
      <w:pPr>
        <w:rPr>
          <w:rFonts w:ascii="Times New Roman" w:eastAsia="Times New Roman" w:hAnsi="Times New Roman" w:cs="Times New Roman"/>
          <w:sz w:val="24"/>
          <w:szCs w:val="24"/>
        </w:rPr>
      </w:pPr>
    </w:p>
    <w:p w:rsidR="00017CCB" w:rsidRDefault="00BE3FE6">
      <w:pP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p>
    <w:p w:rsidR="00017CCB" w:rsidRDefault="00BE3FE6">
      <w:pPr>
        <w:shd w:val="clear" w:color="auto" w:fill="FDFDFD"/>
        <w:spacing w:after="160" w:line="240" w:lineRule="auto"/>
        <w:rPr>
          <w:rFonts w:ascii="Quattrocento Sans" w:eastAsia="Quattrocento Sans" w:hAnsi="Quattrocento Sans" w:cs="Quattrocento Sans"/>
          <w:sz w:val="21"/>
          <w:szCs w:val="21"/>
        </w:rPr>
      </w:pPr>
      <w:r>
        <w:rPr>
          <w:rFonts w:ascii="Times New Roman" w:eastAsia="Times New Roman" w:hAnsi="Times New Roman" w:cs="Times New Roman"/>
          <w:sz w:val="18"/>
          <w:szCs w:val="18"/>
        </w:rPr>
        <w:t>The visa of the head of the department (</w:t>
      </w:r>
      <w:r>
        <w:rPr>
          <w:rFonts w:ascii="Times New Roman" w:eastAsia="Times New Roman" w:hAnsi="Times New Roman" w:cs="Times New Roman"/>
          <w:sz w:val="18"/>
          <w:szCs w:val="18"/>
          <w:shd w:val="clear" w:color="auto" w:fill="D4D4D4"/>
        </w:rPr>
        <w:t>head</w:t>
      </w:r>
      <w:r>
        <w:rPr>
          <w:rFonts w:ascii="Times New Roman" w:eastAsia="Times New Roman" w:hAnsi="Times New Roman" w:cs="Times New Roman"/>
          <w:sz w:val="18"/>
          <w:szCs w:val="18"/>
        </w:rPr>
        <w:t xml:space="preserve"> of the department) is put after a positive decision Expert group on the results of the discussion</w:t>
      </w:r>
      <w:r>
        <w:rPr>
          <w:rFonts w:ascii="Quattrocento Sans" w:eastAsia="Quattrocento Sans" w:hAnsi="Quattrocento Sans" w:cs="Quattrocento Sans"/>
          <w:sz w:val="21"/>
          <w:szCs w:val="21"/>
        </w:rPr>
        <w:t>.</w:t>
      </w:r>
      <w:r>
        <w:br w:type="page"/>
      </w:r>
    </w:p>
    <w:p w:rsidR="00017CCB" w:rsidRDefault="00BE3FE6">
      <w:pPr>
        <w:shd w:val="clear" w:color="auto" w:fill="FDFDFD"/>
        <w:spacing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lastRenderedPageBreak/>
        <w:t xml:space="preserve">Agreed: </w:t>
      </w:r>
    </w:p>
    <w:p w:rsidR="00017CCB" w:rsidRDefault="00BE3FE6">
      <w:pPr>
        <w:shd w:val="clear" w:color="auto" w:fill="FDFDFD"/>
        <w:spacing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Head of FQW Startup</w:t>
      </w:r>
    </w:p>
    <w:p w:rsidR="00017CCB" w:rsidRDefault="00017CCB">
      <w:pPr>
        <w:shd w:val="clear" w:color="auto" w:fill="FDFDFD"/>
        <w:spacing w:line="240" w:lineRule="auto"/>
        <w:rPr>
          <w:rFonts w:ascii="Quattrocento Sans" w:eastAsia="Quattrocento Sans" w:hAnsi="Quattrocento Sans" w:cs="Quattrocento Sans"/>
          <w:sz w:val="21"/>
          <w:szCs w:val="21"/>
        </w:rPr>
      </w:pPr>
    </w:p>
    <w:p w:rsidR="00017CCB" w:rsidRDefault="00BE3FE6">
      <w:pPr>
        <w:shd w:val="clear" w:color="auto" w:fill="FDFDFD"/>
        <w:spacing w:line="240" w:lineRule="auto"/>
        <w:rPr>
          <w:rFonts w:ascii="Quattrocento Sans" w:eastAsia="Quattrocento Sans" w:hAnsi="Quattrocento Sans" w:cs="Quattrocento Sans"/>
          <w:sz w:val="21"/>
          <w:szCs w:val="21"/>
        </w:rPr>
      </w:pPr>
      <w:r>
        <w:rPr>
          <w:rFonts w:ascii="Quattrocento Sans" w:eastAsia="Quattrocento Sans" w:hAnsi="Quattrocento Sans" w:cs="Quattrocento Sans"/>
          <w:sz w:val="21"/>
          <w:szCs w:val="21"/>
        </w:rPr>
        <w:t>________________             ____________________</w:t>
      </w:r>
    </w:p>
    <w:p w:rsidR="00017CCB" w:rsidRDefault="00BE3FE6">
      <w:pPr>
        <w:shd w:val="clear" w:color="auto" w:fill="FDFDFD"/>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(Signature )                          (Surname)</w:t>
      </w:r>
    </w:p>
    <w:p w:rsidR="00017CCB" w:rsidRDefault="00017CCB">
      <w:pPr>
        <w:shd w:val="clear" w:color="auto" w:fill="FDFDFD"/>
        <w:spacing w:line="240" w:lineRule="auto"/>
        <w:rPr>
          <w:rFonts w:ascii="Times New Roman" w:eastAsia="Times New Roman" w:hAnsi="Times New Roman" w:cs="Times New Roman"/>
          <w:sz w:val="18"/>
          <w:szCs w:val="18"/>
        </w:rPr>
      </w:pPr>
    </w:p>
    <w:p w:rsidR="00017CCB" w:rsidRDefault="00017CCB">
      <w:pPr>
        <w:shd w:val="clear" w:color="auto" w:fill="FDFDFD"/>
        <w:spacing w:line="240" w:lineRule="auto"/>
        <w:rPr>
          <w:rFonts w:ascii="Times New Roman" w:eastAsia="Times New Roman" w:hAnsi="Times New Roman" w:cs="Times New Roman"/>
          <w:sz w:val="18"/>
          <w:szCs w:val="18"/>
        </w:rPr>
      </w:pPr>
    </w:p>
    <w:p w:rsidR="00017CCB" w:rsidRDefault="00BE3FE6">
      <w:pPr>
        <w:shd w:val="clear" w:color="auto" w:fill="FDFDFD"/>
        <w:spacing w:line="240" w:lineRule="auto"/>
        <w:rPr>
          <w:rFonts w:ascii="Consolas" w:eastAsia="Consolas" w:hAnsi="Consolas" w:cs="Consolas"/>
          <w:color w:val="000000"/>
          <w:sz w:val="24"/>
          <w:szCs w:val="24"/>
        </w:rPr>
      </w:pPr>
      <w:r>
        <w:rPr>
          <w:rFonts w:ascii="Consolas" w:eastAsia="Consolas" w:hAnsi="Consolas" w:cs="Consolas"/>
          <w:color w:val="000000"/>
          <w:sz w:val="24"/>
          <w:szCs w:val="24"/>
        </w:rPr>
        <w:t>«</w:t>
      </w:r>
      <w:r>
        <w:rPr>
          <w:rFonts w:ascii="Times New Roman" w:eastAsia="Times New Roman" w:hAnsi="Times New Roman" w:cs="Times New Roman"/>
          <w:sz w:val="24"/>
          <w:szCs w:val="24"/>
        </w:rPr>
        <w:t>_____</w:t>
      </w:r>
      <w:r>
        <w:rPr>
          <w:rFonts w:ascii="Consolas" w:eastAsia="Consolas" w:hAnsi="Consolas" w:cs="Consolas"/>
          <w:color w:val="000000"/>
          <w:sz w:val="24"/>
          <w:szCs w:val="24"/>
        </w:rPr>
        <w:t>» _____________ 20__y</w:t>
      </w:r>
    </w:p>
    <w:p w:rsidR="00017CCB" w:rsidRDefault="00017CCB">
      <w:pPr>
        <w:shd w:val="clear" w:color="auto" w:fill="FDFDFD"/>
        <w:spacing w:line="240" w:lineRule="auto"/>
        <w:rPr>
          <w:rFonts w:ascii="Consolas" w:eastAsia="Consolas" w:hAnsi="Consolas" w:cs="Consolas"/>
          <w:color w:val="000000"/>
          <w:sz w:val="24"/>
          <w:szCs w:val="24"/>
        </w:rPr>
      </w:pPr>
    </w:p>
    <w:p w:rsidR="00017CCB" w:rsidRDefault="00BE3FE6">
      <w:pPr>
        <w:shd w:val="clear" w:color="auto" w:fill="FDFDFD"/>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Participants are listed if the project is implemented by the startup team.</w:t>
      </w:r>
    </w:p>
    <w:p w:rsidR="00017CCB" w:rsidRDefault="00017CCB">
      <w:pPr>
        <w:shd w:val="clear" w:color="auto" w:fill="FDFDFD"/>
        <w:spacing w:line="240" w:lineRule="auto"/>
        <w:rPr>
          <w:rFonts w:ascii="Quattrocento Sans" w:eastAsia="Quattrocento Sans" w:hAnsi="Quattrocento Sans" w:cs="Quattrocento Sans"/>
          <w:sz w:val="21"/>
          <w:szCs w:val="21"/>
        </w:rPr>
      </w:pPr>
    </w:p>
    <w:p w:rsidR="00017CCB" w:rsidRDefault="00017CCB">
      <w:pPr>
        <w:rPr>
          <w:rFonts w:ascii="Times New Roman" w:eastAsia="Times New Roman" w:hAnsi="Times New Roman" w:cs="Times New Roman"/>
          <w:sz w:val="24"/>
          <w:szCs w:val="24"/>
        </w:rPr>
      </w:pPr>
    </w:p>
    <w:p w:rsidR="00017CCB" w:rsidRDefault="00017CCB">
      <w:pPr>
        <w:spacing w:after="160"/>
        <w:rPr>
          <w:rFonts w:ascii="Times New Roman" w:eastAsia="Times New Roman" w:hAnsi="Times New Roman" w:cs="Times New Roman"/>
          <w:sz w:val="24"/>
          <w:szCs w:val="24"/>
        </w:rPr>
      </w:pPr>
    </w:p>
    <w:sectPr w:rsidR="00017CCB">
      <w:footerReference w:type="default" r:id="rId8"/>
      <w:pgSz w:w="11906" w:h="16838"/>
      <w:pgMar w:top="1134" w:right="850" w:bottom="1134" w:left="1701" w:header="0" w:footer="708"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FE6" w:rsidRDefault="00BE3FE6">
      <w:pPr>
        <w:spacing w:line="240" w:lineRule="auto"/>
      </w:pPr>
      <w:r>
        <w:separator/>
      </w:r>
    </w:p>
  </w:endnote>
  <w:endnote w:type="continuationSeparator" w:id="0">
    <w:p w:rsidR="00BE3FE6" w:rsidRDefault="00BE3FE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Quattrocento Sans">
    <w:altName w:val="Times New Roman"/>
    <w:charset w:val="01"/>
    <w:family w:val="roman"/>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CCB" w:rsidRDefault="00BE3FE6">
    <w:pPr>
      <w:tabs>
        <w:tab w:val="center" w:pos="4677"/>
        <w:tab w:val="right" w:pos="9355"/>
      </w:tabs>
      <w:spacing w:line="240" w:lineRule="auto"/>
      <w:jc w:val="center"/>
      <w:rPr>
        <w:color w:val="000000"/>
      </w:rPr>
    </w:pPr>
    <w:r>
      <w:rPr>
        <w:color w:val="000000"/>
      </w:rPr>
      <w:fldChar w:fldCharType="begin"/>
    </w:r>
    <w:r>
      <w:rPr>
        <w:color w:val="000000"/>
      </w:rPr>
      <w:instrText xml:space="preserve"> PAGE </w:instrText>
    </w:r>
    <w:r>
      <w:rPr>
        <w:color w:val="000000"/>
      </w:rPr>
      <w:fldChar w:fldCharType="separate"/>
    </w:r>
    <w:r w:rsidR="004A239D">
      <w:rPr>
        <w:noProof/>
        <w:color w:val="000000"/>
      </w:rPr>
      <w:t>1</w:t>
    </w:r>
    <w:r>
      <w:rPr>
        <w:color w:val="000000"/>
      </w:rPr>
      <w:fldChar w:fldCharType="end"/>
    </w:r>
  </w:p>
  <w:p w:rsidR="00017CCB" w:rsidRDefault="00017CCB">
    <w:pPr>
      <w:tabs>
        <w:tab w:val="center" w:pos="4677"/>
        <w:tab w:val="right" w:pos="9355"/>
      </w:tabs>
      <w:spacing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FE6" w:rsidRDefault="00BE3FE6">
      <w:pPr>
        <w:spacing w:line="240" w:lineRule="auto"/>
      </w:pPr>
      <w:r>
        <w:separator/>
      </w:r>
    </w:p>
  </w:footnote>
  <w:footnote w:type="continuationSeparator" w:id="0">
    <w:p w:rsidR="00BE3FE6" w:rsidRDefault="00BE3FE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CCB"/>
    <w:rsid w:val="00017CCB"/>
    <w:rsid w:val="000C655B"/>
    <w:rsid w:val="004A239D"/>
    <w:rsid w:val="00BE3FE6"/>
    <w:rsid w:val="00D6441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CE205E-EF71-41FC-87D0-6B95975AB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259" w:lineRule="auto"/>
    </w:pPr>
  </w:style>
  <w:style w:type="paragraph" w:styleId="1">
    <w:name w:val="heading 1"/>
    <w:basedOn w:val="a"/>
    <w:next w:val="a"/>
    <w:qFormat/>
    <w:pPr>
      <w:keepNext/>
      <w:keepLines/>
      <w:spacing w:before="480" w:after="120"/>
      <w:outlineLvl w:val="0"/>
    </w:pPr>
    <w:rPr>
      <w:b/>
      <w:sz w:val="48"/>
      <w:szCs w:val="48"/>
    </w:rPr>
  </w:style>
  <w:style w:type="paragraph" w:styleId="2">
    <w:name w:val="heading 2"/>
    <w:basedOn w:val="a"/>
    <w:next w:val="a"/>
    <w:qFormat/>
    <w:pPr>
      <w:keepNext/>
      <w:keepLines/>
      <w:spacing w:before="360" w:after="80"/>
      <w:outlineLvl w:val="1"/>
    </w:pPr>
    <w:rPr>
      <w:b/>
      <w:sz w:val="36"/>
      <w:szCs w:val="36"/>
    </w:rPr>
  </w:style>
  <w:style w:type="paragraph" w:styleId="3">
    <w:name w:val="heading 3"/>
    <w:basedOn w:val="a"/>
    <w:next w:val="a"/>
    <w:qFormat/>
    <w:pPr>
      <w:keepNext/>
      <w:keepLines/>
      <w:spacing w:before="280" w:after="80"/>
      <w:outlineLvl w:val="2"/>
    </w:pPr>
    <w:rPr>
      <w:b/>
      <w:sz w:val="28"/>
      <w:szCs w:val="28"/>
    </w:rPr>
  </w:style>
  <w:style w:type="paragraph" w:styleId="4">
    <w:name w:val="heading 4"/>
    <w:basedOn w:val="a"/>
    <w:next w:val="a"/>
    <w:qFormat/>
    <w:pPr>
      <w:keepNext/>
      <w:keepLines/>
      <w:spacing w:before="240" w:after="40"/>
      <w:outlineLvl w:val="3"/>
    </w:pPr>
    <w:rPr>
      <w:b/>
      <w:sz w:val="24"/>
      <w:szCs w:val="24"/>
    </w:rPr>
  </w:style>
  <w:style w:type="paragraph" w:styleId="5">
    <w:name w:val="heading 5"/>
    <w:basedOn w:val="a"/>
    <w:next w:val="a"/>
    <w:qFormat/>
    <w:pPr>
      <w:keepNext/>
      <w:keepLines/>
      <w:spacing w:before="220" w:after="40"/>
      <w:outlineLvl w:val="4"/>
    </w:pPr>
    <w:rPr>
      <w:b/>
    </w:rPr>
  </w:style>
  <w:style w:type="paragraph" w:styleId="6">
    <w:name w:val="heading 6"/>
    <w:basedOn w:val="a"/>
    <w:next w:val="a"/>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704C34"/>
    <w:rPr>
      <w:rFonts w:ascii="Tahoma" w:hAnsi="Tahoma" w:cs="Tahoma"/>
      <w:sz w:val="16"/>
      <w:szCs w:val="16"/>
    </w:rPr>
  </w:style>
  <w:style w:type="paragraph" w:styleId="a5">
    <w:name w:val="Title"/>
    <w:basedOn w:val="a"/>
    <w:next w:val="a6"/>
    <w:qFormat/>
    <w:pPr>
      <w:keepNext/>
      <w:keepLines/>
      <w:spacing w:before="480" w:after="120"/>
    </w:pPr>
    <w:rPr>
      <w:b/>
      <w:sz w:val="72"/>
      <w:szCs w:val="72"/>
    </w:rPr>
  </w:style>
  <w:style w:type="paragraph" w:styleId="a6">
    <w:name w:val="Body Text"/>
    <w:basedOn w:val="a"/>
    <w:pPr>
      <w:spacing w:after="140" w:line="276" w:lineRule="auto"/>
    </w:pPr>
  </w:style>
  <w:style w:type="paragraph" w:styleId="a7">
    <w:name w:val="List"/>
    <w:basedOn w:val="a6"/>
    <w:rPr>
      <w:rFonts w:cs="Noto Sans Devanagari"/>
    </w:rPr>
  </w:style>
  <w:style w:type="paragraph" w:styleId="a8">
    <w:name w:val="caption"/>
    <w:basedOn w:val="a"/>
    <w:qFormat/>
    <w:pPr>
      <w:suppressLineNumbers/>
      <w:spacing w:before="120" w:after="120"/>
    </w:pPr>
    <w:rPr>
      <w:rFonts w:cs="Noto Sans Devanagari"/>
      <w:i/>
      <w:iCs/>
      <w:sz w:val="24"/>
      <w:szCs w:val="24"/>
    </w:rPr>
  </w:style>
  <w:style w:type="paragraph" w:styleId="a9">
    <w:name w:val="index heading"/>
    <w:basedOn w:val="a"/>
    <w:qFormat/>
    <w:pPr>
      <w:suppressLineNumbers/>
    </w:pPr>
    <w:rPr>
      <w:rFonts w:cs="Noto Sans Devanagari"/>
    </w:rPr>
  </w:style>
  <w:style w:type="paragraph" w:styleId="aa">
    <w:name w:val="Subtitle"/>
    <w:basedOn w:val="a"/>
    <w:next w:val="a"/>
    <w:qFormat/>
    <w:pPr>
      <w:keepNext/>
      <w:keepLines/>
      <w:spacing w:before="360" w:after="80"/>
    </w:pPr>
    <w:rPr>
      <w:rFonts w:ascii="Georgia" w:eastAsia="Georgia" w:hAnsi="Georgia" w:cs="Georgia"/>
      <w:i/>
      <w:color w:val="666666"/>
      <w:sz w:val="48"/>
      <w:szCs w:val="48"/>
    </w:rPr>
  </w:style>
  <w:style w:type="paragraph" w:styleId="a4">
    <w:name w:val="Balloon Text"/>
    <w:basedOn w:val="a"/>
    <w:link w:val="a3"/>
    <w:uiPriority w:val="99"/>
    <w:semiHidden/>
    <w:unhideWhenUsed/>
    <w:qFormat/>
    <w:rsid w:val="00704C34"/>
    <w:pPr>
      <w:spacing w:line="240" w:lineRule="auto"/>
    </w:pPr>
    <w:rPr>
      <w:rFonts w:ascii="Tahoma" w:hAnsi="Tahoma" w:cs="Tahoma"/>
      <w:sz w:val="16"/>
      <w:szCs w:val="16"/>
    </w:rPr>
  </w:style>
  <w:style w:type="paragraph" w:customStyle="1" w:styleId="ab">
    <w:name w:val="Колонтитул"/>
    <w:basedOn w:val="a"/>
    <w:qFormat/>
  </w:style>
  <w:style w:type="paragraph" w:styleId="ac">
    <w:name w:val="footer"/>
    <w:basedOn w:val="ab"/>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2F6EB6BED3958C4F9B9DFF43A63C53CF" ma:contentTypeVersion="1" ma:contentTypeDescription="Создание документа." ma:contentTypeScope="" ma:versionID="d9ac2a2e6a22ce91ea6527a7e96fe38d">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B4BC0E-D9F5-4285-865B-9210DF406FED}"/>
</file>

<file path=customXml/itemProps2.xml><?xml version="1.0" encoding="utf-8"?>
<ds:datastoreItem xmlns:ds="http://schemas.openxmlformats.org/officeDocument/2006/customXml" ds:itemID="{27BA9082-6838-4359-95BC-B9D87FF1F2EF}"/>
</file>

<file path=customXml/itemProps3.xml><?xml version="1.0" encoding="utf-8"?>
<ds:datastoreItem xmlns:ds="http://schemas.openxmlformats.org/officeDocument/2006/customXml" ds:itemID="{19C65712-6C8E-42C6-A151-30FC0DC24401}"/>
</file>

<file path=docProps/app.xml><?xml version="1.0" encoding="utf-8"?>
<Properties xmlns="http://schemas.openxmlformats.org/officeDocument/2006/extended-properties" xmlns:vt="http://schemas.openxmlformats.org/officeDocument/2006/docPropsVTypes">
  <Template>Normal</Template>
  <TotalTime>1</TotalTime>
  <Pages>11</Pages>
  <Words>4393</Words>
  <Characters>25043</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Кораблева Анна Николаевна</cp:lastModifiedBy>
  <cp:revision>2</cp:revision>
  <dcterms:created xsi:type="dcterms:W3CDTF">2023-05-10T10:11:00Z</dcterms:created>
  <dcterms:modified xsi:type="dcterms:W3CDTF">2023-05-10T10:11:00Z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0x0101002F6EB6BED3958C4F9B9DFF43A63C53CF</vt:lpwstr>
  </property>
</Properties>
</file>