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7D9CE4"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Федеральное государственное образовательное бюджетное</w:t>
      </w:r>
    </w:p>
    <w:p w14:paraId="31F883B6"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u w:val="single"/>
        </w:rPr>
      </w:pPr>
      <w:r w:rsidRPr="00801678">
        <w:rPr>
          <w:rFonts w:ascii="Times New Roman" w:eastAsia="Times New Roman" w:hAnsi="Times New Roman" w:cs="Times New Roman"/>
          <w:b/>
          <w:color w:val="000000"/>
          <w:sz w:val="28"/>
          <w:szCs w:val="28"/>
        </w:rPr>
        <w:t xml:space="preserve"> учреждение высшего образования</w:t>
      </w:r>
    </w:p>
    <w:p w14:paraId="25E1AF64"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«ФИНАНСОВЫЙ УНИВЕРСИТЕТ</w:t>
      </w:r>
    </w:p>
    <w:p w14:paraId="5E1253BC"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ПРИ ПРАВИТЕЛЬСТВЕ РОССИЙСКОЙ ФЕДЕРАЦИИ»</w:t>
      </w:r>
    </w:p>
    <w:p w14:paraId="00234D49"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w:t>
      </w:r>
      <w:r w:rsidRPr="00801678">
        <w:rPr>
          <w:rFonts w:ascii="Times New Roman" w:eastAsia="Times New Roman" w:hAnsi="Times New Roman" w:cs="Times New Roman"/>
          <w:b/>
          <w:color w:val="000000"/>
          <w:sz w:val="28"/>
          <w:szCs w:val="28"/>
        </w:rPr>
        <w:t>Финансовый университет)</w:t>
      </w:r>
    </w:p>
    <w:p w14:paraId="655891E7"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11E24774"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Департамент иностранных языков и межкультурной коммуникации</w:t>
      </w:r>
    </w:p>
    <w:p w14:paraId="30DBEAA8" w14:textId="77777777" w:rsidR="00D37C4F" w:rsidRPr="00801678" w:rsidRDefault="00DB1D8D">
      <w:pPr>
        <w:pBdr>
          <w:top w:val="nil"/>
          <w:left w:val="nil"/>
          <w:bottom w:val="nil"/>
          <w:right w:val="nil"/>
          <w:between w:val="nil"/>
        </w:pBdr>
        <w:shd w:val="clear" w:color="auto" w:fill="FFFFFF"/>
        <w:ind w:left="1" w:hanging="3"/>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8"/>
          <w:szCs w:val="28"/>
        </w:rPr>
        <w:t>Факультета международных экономических отношений</w:t>
      </w:r>
    </w:p>
    <w:p w14:paraId="7FC60DBD" w14:textId="77777777" w:rsidR="00D37C4F" w:rsidRPr="00801678" w:rsidRDefault="00DB1D8D">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 </w:t>
      </w:r>
    </w:p>
    <w:p w14:paraId="6C09FC46" w14:textId="77777777" w:rsidR="00D37C4F" w:rsidRPr="00801678" w:rsidRDefault="00D37C4F">
      <w:pPr>
        <w:pBdr>
          <w:top w:val="nil"/>
          <w:left w:val="nil"/>
          <w:bottom w:val="nil"/>
          <w:right w:val="nil"/>
          <w:between w:val="nil"/>
        </w:pBdr>
        <w:spacing w:after="0" w:line="240" w:lineRule="auto"/>
        <w:ind w:left="1" w:hanging="3"/>
        <w:jc w:val="both"/>
        <w:rPr>
          <w:rFonts w:ascii="Times New Roman" w:eastAsia="Times New Roman" w:hAnsi="Times New Roman" w:cs="Times New Roman"/>
          <w:color w:val="000000"/>
          <w:sz w:val="28"/>
          <w:szCs w:val="28"/>
        </w:rPr>
      </w:pPr>
    </w:p>
    <w:p w14:paraId="562009EE" w14:textId="77777777" w:rsidR="00D37C4F" w:rsidRPr="00801678" w:rsidRDefault="00DB1D8D">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И.И. Климова</w:t>
      </w:r>
    </w:p>
    <w:p w14:paraId="2629DD15" w14:textId="77777777" w:rsidR="00D37C4F" w:rsidRPr="00801678" w:rsidRDefault="00DB1D8D">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Л.Ф. Мурсалимова</w:t>
      </w:r>
    </w:p>
    <w:p w14:paraId="2F133E81" w14:textId="77777777" w:rsidR="00D37C4F" w:rsidRPr="00801678" w:rsidRDefault="00D37C4F">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1051A678"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ИНОСТРАННЫЙ ЯЗЫК</w:t>
      </w:r>
    </w:p>
    <w:p w14:paraId="276C07A3"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766DBAF9"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 xml:space="preserve">Рабочая программа дисциплины </w:t>
      </w:r>
    </w:p>
    <w:p w14:paraId="6AAADC96"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7DD69B1"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для студентов, обучающихся по направлению подготовки </w:t>
      </w:r>
      <w:r w:rsidR="00C6647F" w:rsidRPr="00801678">
        <w:rPr>
          <w:rFonts w:ascii="Times New Roman" w:eastAsia="Times New Roman" w:hAnsi="Times New Roman" w:cs="Times New Roman"/>
          <w:color w:val="000000"/>
          <w:sz w:val="28"/>
          <w:szCs w:val="28"/>
        </w:rPr>
        <w:br/>
      </w:r>
      <w:r w:rsidRPr="00801678">
        <w:rPr>
          <w:rFonts w:ascii="Times New Roman" w:eastAsia="Times New Roman" w:hAnsi="Times New Roman" w:cs="Times New Roman"/>
          <w:color w:val="000000"/>
          <w:sz w:val="28"/>
          <w:szCs w:val="28"/>
        </w:rPr>
        <w:t xml:space="preserve">38.03.01 «Экономика», </w:t>
      </w:r>
    </w:p>
    <w:p w14:paraId="442C872A"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ОП «Мировая экономика, мировые финансы и международный бизнес» (с частичной реализацией на английском языке)</w:t>
      </w:r>
    </w:p>
    <w:p w14:paraId="7BB5340C"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719AB5CE"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573D8D01"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6F57523A"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03FA665F"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836022F"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0AFE9D58"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64E6EB65"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09E164E6"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26E891EA"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433286FD"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04716E9B"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0EACE9DB"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DD48C59" w14:textId="77777777" w:rsidR="0038467E" w:rsidRPr="00801678" w:rsidRDefault="0038467E">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1E1906EE" w14:textId="77777777" w:rsidR="0038467E" w:rsidRPr="00801678" w:rsidRDefault="0038467E">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412B8EB6" w14:textId="77777777" w:rsidR="0038467E" w:rsidRPr="00801678" w:rsidRDefault="0038467E">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F0EA313" w14:textId="77777777" w:rsidR="0038467E" w:rsidRPr="00801678" w:rsidRDefault="0038467E">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1A943D38"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43FD4BD6" w14:textId="77777777" w:rsidR="00D37C4F" w:rsidRPr="00801678" w:rsidRDefault="00D37C4F">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p>
    <w:p w14:paraId="675316F3"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Москва 2023</w:t>
      </w:r>
      <w:r w:rsidRPr="00801678">
        <w:br w:type="page"/>
      </w:r>
      <w:r w:rsidRPr="00801678">
        <w:rPr>
          <w:rFonts w:ascii="Times New Roman" w:eastAsia="Times New Roman" w:hAnsi="Times New Roman" w:cs="Times New Roman"/>
          <w:b/>
          <w:color w:val="000000"/>
          <w:sz w:val="28"/>
          <w:szCs w:val="28"/>
        </w:rPr>
        <w:lastRenderedPageBreak/>
        <w:t>Федеральное государственное образовательное бюджетное</w:t>
      </w:r>
    </w:p>
    <w:p w14:paraId="79A449AE"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u w:val="single"/>
        </w:rPr>
      </w:pPr>
      <w:r w:rsidRPr="00801678">
        <w:rPr>
          <w:rFonts w:ascii="Times New Roman" w:eastAsia="Times New Roman" w:hAnsi="Times New Roman" w:cs="Times New Roman"/>
          <w:b/>
          <w:color w:val="000000"/>
          <w:sz w:val="28"/>
          <w:szCs w:val="28"/>
        </w:rPr>
        <w:t>учреждение высшего образования</w:t>
      </w:r>
    </w:p>
    <w:p w14:paraId="2EAB9D82"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«ФИНАНСОВЫЙ УНИВЕРСИТЕТ</w:t>
      </w:r>
    </w:p>
    <w:p w14:paraId="08C66377"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ПРИ ПРАВИТЕЛЬСТВЕ РОССИЙСКОЙ ФЕДЕРАЦИИ»</w:t>
      </w:r>
    </w:p>
    <w:p w14:paraId="3DE27A89"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w:t>
      </w:r>
      <w:r w:rsidRPr="00801678">
        <w:rPr>
          <w:rFonts w:ascii="Times New Roman" w:eastAsia="Times New Roman" w:hAnsi="Times New Roman" w:cs="Times New Roman"/>
          <w:b/>
          <w:color w:val="000000"/>
          <w:sz w:val="28"/>
          <w:szCs w:val="28"/>
        </w:rPr>
        <w:t>Финансовый университет)</w:t>
      </w:r>
    </w:p>
    <w:p w14:paraId="3483BD5A"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D03E888"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Департамент иностранных языков и межкультурной коммуникации </w:t>
      </w:r>
    </w:p>
    <w:p w14:paraId="59FC8425" w14:textId="77777777" w:rsidR="00D37C4F" w:rsidRPr="00801678" w:rsidRDefault="00DB1D8D">
      <w:pPr>
        <w:pBdr>
          <w:top w:val="nil"/>
          <w:left w:val="nil"/>
          <w:bottom w:val="nil"/>
          <w:right w:val="nil"/>
          <w:between w:val="nil"/>
        </w:pBdr>
        <w:shd w:val="clear" w:color="auto" w:fill="FFFFFF"/>
        <w:ind w:left="1" w:hanging="3"/>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8"/>
          <w:szCs w:val="28"/>
        </w:rPr>
        <w:t>Факультета международных экономических отношений</w:t>
      </w:r>
    </w:p>
    <w:p w14:paraId="47665802" w14:textId="77777777" w:rsidR="00D37C4F" w:rsidRPr="00801678" w:rsidRDefault="00D37C4F">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p>
    <w:tbl>
      <w:tblPr>
        <w:tblStyle w:val="aff"/>
        <w:tblW w:w="4860" w:type="dxa"/>
        <w:tblInd w:w="5641" w:type="dxa"/>
        <w:tblLayout w:type="fixed"/>
        <w:tblLook w:val="0000" w:firstRow="0" w:lastRow="0" w:firstColumn="0" w:lastColumn="0" w:noHBand="0" w:noVBand="0"/>
      </w:tblPr>
      <w:tblGrid>
        <w:gridCol w:w="4860"/>
      </w:tblGrid>
      <w:tr w:rsidR="00D37C4F" w:rsidRPr="00801678" w14:paraId="48D30B67" w14:textId="77777777" w:rsidTr="00C6647F">
        <w:tc>
          <w:tcPr>
            <w:tcW w:w="4860" w:type="dxa"/>
          </w:tcPr>
          <w:p w14:paraId="3C4B1307" w14:textId="77777777" w:rsidR="00D37C4F" w:rsidRPr="00801678" w:rsidRDefault="00DB1D8D">
            <w:pPr>
              <w:pBdr>
                <w:top w:val="nil"/>
                <w:left w:val="nil"/>
                <w:bottom w:val="nil"/>
                <w:right w:val="nil"/>
                <w:between w:val="nil"/>
              </w:pBdr>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УТВЕРЖДАЮ</w:t>
            </w:r>
          </w:p>
          <w:p w14:paraId="2725C644" w14:textId="77777777" w:rsidR="00C6647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Проректор по учебной и </w:t>
            </w:r>
            <w:r w:rsidR="00C6647F" w:rsidRPr="00801678">
              <w:rPr>
                <w:rFonts w:ascii="Times New Roman" w:eastAsia="Times New Roman" w:hAnsi="Times New Roman" w:cs="Times New Roman"/>
                <w:color w:val="000000"/>
                <w:sz w:val="28"/>
                <w:szCs w:val="28"/>
              </w:rPr>
              <w:t xml:space="preserve">          </w:t>
            </w:r>
            <w:r w:rsidRPr="00801678">
              <w:rPr>
                <w:rFonts w:ascii="Times New Roman" w:eastAsia="Times New Roman" w:hAnsi="Times New Roman" w:cs="Times New Roman"/>
                <w:color w:val="000000"/>
                <w:sz w:val="28"/>
                <w:szCs w:val="28"/>
              </w:rPr>
              <w:t xml:space="preserve">методической работе </w:t>
            </w:r>
          </w:p>
          <w:p w14:paraId="6F33E68F" w14:textId="1C8326C9"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__________ Е.А. Каменева                  «</w:t>
            </w:r>
            <w:r w:rsidR="00C768C4">
              <w:rPr>
                <w:rFonts w:ascii="Times New Roman" w:eastAsia="Times New Roman" w:hAnsi="Times New Roman" w:cs="Times New Roman"/>
                <w:color w:val="000000"/>
                <w:sz w:val="28"/>
                <w:szCs w:val="28"/>
              </w:rPr>
              <w:t xml:space="preserve">6» июня  </w:t>
            </w:r>
            <w:r w:rsidRPr="00801678">
              <w:rPr>
                <w:rFonts w:ascii="Times New Roman" w:eastAsia="Times New Roman" w:hAnsi="Times New Roman" w:cs="Times New Roman"/>
                <w:color w:val="000000"/>
                <w:sz w:val="28"/>
                <w:szCs w:val="28"/>
              </w:rPr>
              <w:t>2023 г.</w:t>
            </w:r>
          </w:p>
          <w:p w14:paraId="3520DD35"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tc>
      </w:tr>
    </w:tbl>
    <w:p w14:paraId="63693D64" w14:textId="77777777" w:rsidR="00D37C4F" w:rsidRPr="00801678" w:rsidRDefault="00DB1D8D">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И.И. Климова</w:t>
      </w:r>
    </w:p>
    <w:p w14:paraId="57651066" w14:textId="77777777" w:rsidR="00D37C4F" w:rsidRPr="00801678" w:rsidRDefault="00DB1D8D">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Л.Ф. Мурсалимова</w:t>
      </w:r>
    </w:p>
    <w:p w14:paraId="5B33088C" w14:textId="77777777" w:rsidR="00D37C4F" w:rsidRPr="00801678" w:rsidRDefault="00D37C4F">
      <w:pPr>
        <w:keepNext/>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4FDBC77D"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ИНОСТРАННЫЙ ЯЗЫК</w:t>
      </w:r>
      <w:r w:rsidR="00C6647F" w:rsidRPr="00801678">
        <w:rPr>
          <w:rFonts w:ascii="Times New Roman" w:eastAsia="Times New Roman" w:hAnsi="Times New Roman" w:cs="Times New Roman"/>
          <w:b/>
          <w:color w:val="000000"/>
          <w:sz w:val="28"/>
          <w:szCs w:val="28"/>
        </w:rPr>
        <w:br/>
      </w:r>
    </w:p>
    <w:p w14:paraId="3D80DE14"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 xml:space="preserve">Рабочая программа дисциплины </w:t>
      </w:r>
    </w:p>
    <w:p w14:paraId="13D46CAD"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5759E04B"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для студентов, обучающихся по направлению подготовки </w:t>
      </w:r>
      <w:r w:rsidR="00C6647F" w:rsidRPr="00801678">
        <w:rPr>
          <w:rFonts w:ascii="Times New Roman" w:eastAsia="Times New Roman" w:hAnsi="Times New Roman" w:cs="Times New Roman"/>
          <w:color w:val="000000"/>
          <w:sz w:val="28"/>
          <w:szCs w:val="28"/>
        </w:rPr>
        <w:br/>
      </w:r>
      <w:r w:rsidRPr="00801678">
        <w:rPr>
          <w:rFonts w:ascii="Times New Roman" w:eastAsia="Times New Roman" w:hAnsi="Times New Roman" w:cs="Times New Roman"/>
          <w:color w:val="000000"/>
          <w:sz w:val="28"/>
          <w:szCs w:val="28"/>
        </w:rPr>
        <w:t xml:space="preserve">38.03.01 «Экономика», </w:t>
      </w:r>
    </w:p>
    <w:p w14:paraId="2DFE86F9" w14:textId="3B5BD7FC"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ОП «Мировая экономика, мировые финансы и международный бизнес (с частичной реализацией на английском языке)</w:t>
      </w:r>
      <w:r w:rsidR="005F323F">
        <w:rPr>
          <w:rFonts w:ascii="Times New Roman" w:eastAsia="Times New Roman" w:hAnsi="Times New Roman" w:cs="Times New Roman"/>
          <w:color w:val="000000"/>
          <w:sz w:val="28"/>
          <w:szCs w:val="28"/>
        </w:rPr>
        <w:t>»</w:t>
      </w:r>
    </w:p>
    <w:p w14:paraId="73832A03" w14:textId="77777777" w:rsidR="00D37C4F" w:rsidRPr="00801678" w:rsidRDefault="00D37C4F">
      <w:pPr>
        <w:pBdr>
          <w:top w:val="nil"/>
          <w:left w:val="nil"/>
          <w:bottom w:val="nil"/>
          <w:right w:val="nil"/>
          <w:between w:val="nil"/>
        </w:pBdr>
        <w:spacing w:after="0" w:line="240" w:lineRule="auto"/>
        <w:ind w:left="1" w:hanging="3"/>
        <w:rPr>
          <w:rFonts w:ascii="Times New Roman" w:eastAsia="Times New Roman" w:hAnsi="Times New Roman" w:cs="Times New Roman"/>
          <w:strike/>
          <w:color w:val="000000"/>
          <w:sz w:val="28"/>
          <w:szCs w:val="28"/>
        </w:rPr>
      </w:pPr>
    </w:p>
    <w:p w14:paraId="2F92EA44" w14:textId="77777777" w:rsidR="0038467E" w:rsidRPr="00801678" w:rsidRDefault="0038467E">
      <w:pPr>
        <w:pBdr>
          <w:top w:val="nil"/>
          <w:left w:val="nil"/>
          <w:bottom w:val="nil"/>
          <w:right w:val="nil"/>
          <w:between w:val="nil"/>
        </w:pBdr>
        <w:spacing w:after="0" w:line="240" w:lineRule="auto"/>
        <w:ind w:left="1" w:hanging="3"/>
        <w:rPr>
          <w:rFonts w:ascii="Times New Roman" w:eastAsia="Times New Roman" w:hAnsi="Times New Roman" w:cs="Times New Roman"/>
          <w:strike/>
          <w:color w:val="000000"/>
          <w:sz w:val="28"/>
          <w:szCs w:val="28"/>
        </w:rPr>
      </w:pPr>
    </w:p>
    <w:p w14:paraId="32320ECB" w14:textId="77777777" w:rsidR="0038467E" w:rsidRPr="00801678" w:rsidRDefault="0038467E">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p>
    <w:p w14:paraId="09EFBBE4"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Рекомендовано</w:t>
      </w:r>
    </w:p>
    <w:p w14:paraId="4D07C49D"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Ученым советом Факультета международных экономических отношений  </w:t>
      </w:r>
    </w:p>
    <w:p w14:paraId="3E0E8A03" w14:textId="284A0F08"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(протокол №</w:t>
      </w:r>
      <w:r w:rsidR="00C768C4">
        <w:rPr>
          <w:rFonts w:ascii="Times New Roman" w:eastAsia="Times New Roman" w:hAnsi="Times New Roman" w:cs="Times New Roman"/>
          <w:color w:val="000000"/>
          <w:sz w:val="28"/>
          <w:szCs w:val="28"/>
        </w:rPr>
        <w:t xml:space="preserve"> 35 </w:t>
      </w:r>
      <w:r w:rsidRPr="00801678">
        <w:rPr>
          <w:rFonts w:ascii="Times New Roman" w:eastAsia="Times New Roman" w:hAnsi="Times New Roman" w:cs="Times New Roman"/>
          <w:color w:val="000000"/>
          <w:sz w:val="28"/>
          <w:szCs w:val="28"/>
        </w:rPr>
        <w:t xml:space="preserve">от </w:t>
      </w:r>
      <w:r w:rsidR="00C768C4">
        <w:rPr>
          <w:rFonts w:ascii="Times New Roman" w:eastAsia="Times New Roman" w:hAnsi="Times New Roman" w:cs="Times New Roman"/>
          <w:color w:val="000000"/>
          <w:sz w:val="28"/>
          <w:szCs w:val="28"/>
        </w:rPr>
        <w:t xml:space="preserve">16 мая </w:t>
      </w:r>
      <w:r w:rsidRPr="00801678">
        <w:rPr>
          <w:rFonts w:ascii="Times New Roman" w:eastAsia="Times New Roman" w:hAnsi="Times New Roman" w:cs="Times New Roman"/>
          <w:color w:val="000000"/>
          <w:sz w:val="28"/>
          <w:szCs w:val="28"/>
        </w:rPr>
        <w:t>2023г.)</w:t>
      </w:r>
    </w:p>
    <w:p w14:paraId="4ED159CC"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506ED69A"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Одобрено </w:t>
      </w:r>
    </w:p>
    <w:p w14:paraId="472BB693"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Советом учебно-научного Департамента иностранных языков и межкультурной коммуникации</w:t>
      </w:r>
    </w:p>
    <w:p w14:paraId="7307FD11" w14:textId="5E8D854A"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(протокол № </w:t>
      </w:r>
      <w:r w:rsidR="00C768C4">
        <w:rPr>
          <w:rFonts w:ascii="Times New Roman" w:eastAsia="Times New Roman" w:hAnsi="Times New Roman" w:cs="Times New Roman"/>
          <w:color w:val="000000"/>
          <w:sz w:val="28"/>
          <w:szCs w:val="28"/>
        </w:rPr>
        <w:t xml:space="preserve">32 </w:t>
      </w:r>
      <w:r w:rsidRPr="00801678">
        <w:rPr>
          <w:rFonts w:ascii="Times New Roman" w:eastAsia="Times New Roman" w:hAnsi="Times New Roman" w:cs="Times New Roman"/>
          <w:color w:val="000000"/>
          <w:sz w:val="28"/>
          <w:szCs w:val="28"/>
        </w:rPr>
        <w:t xml:space="preserve">от </w:t>
      </w:r>
      <w:r w:rsidR="00C768C4">
        <w:rPr>
          <w:rFonts w:ascii="Times New Roman" w:eastAsia="Times New Roman" w:hAnsi="Times New Roman" w:cs="Times New Roman"/>
          <w:color w:val="000000"/>
          <w:sz w:val="28"/>
          <w:szCs w:val="28"/>
        </w:rPr>
        <w:t>24 апреля</w:t>
      </w:r>
      <w:bookmarkStart w:id="0" w:name="_GoBack"/>
      <w:bookmarkEnd w:id="0"/>
      <w:r w:rsidRPr="00801678">
        <w:rPr>
          <w:rFonts w:ascii="Times New Roman" w:eastAsia="Times New Roman" w:hAnsi="Times New Roman" w:cs="Times New Roman"/>
          <w:color w:val="000000"/>
          <w:sz w:val="28"/>
          <w:szCs w:val="28"/>
        </w:rPr>
        <w:t xml:space="preserve"> 2023г.)</w:t>
      </w:r>
    </w:p>
    <w:p w14:paraId="148462F3" w14:textId="77777777" w:rsidR="00D37C4F" w:rsidRPr="00801678" w:rsidRDefault="00D37C4F">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p>
    <w:p w14:paraId="35D4BBCD"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Москва 2023</w:t>
      </w:r>
    </w:p>
    <w:p w14:paraId="3D3571CD" w14:textId="77777777" w:rsidR="00387059" w:rsidRPr="00801678" w:rsidRDefault="00387059">
      <w:pPr>
        <w:pBdr>
          <w:top w:val="nil"/>
          <w:left w:val="nil"/>
          <w:bottom w:val="nil"/>
          <w:right w:val="nil"/>
          <w:between w:val="nil"/>
        </w:pBdr>
        <w:spacing w:after="0" w:line="240" w:lineRule="auto"/>
        <w:ind w:left="1" w:hanging="3"/>
        <w:jc w:val="center"/>
        <w:rPr>
          <w:rFonts w:ascii="Times New Roman" w:eastAsia="Times New Roman" w:hAnsi="Times New Roman" w:cs="Times New Roman"/>
          <w:b/>
          <w:color w:val="000000"/>
          <w:sz w:val="28"/>
          <w:szCs w:val="28"/>
        </w:rPr>
      </w:pPr>
    </w:p>
    <w:p w14:paraId="465BA681" w14:textId="77777777" w:rsidR="00387059" w:rsidRPr="00801678" w:rsidRDefault="00387059">
      <w:pPr>
        <w:pBdr>
          <w:top w:val="nil"/>
          <w:left w:val="nil"/>
          <w:bottom w:val="nil"/>
          <w:right w:val="nil"/>
          <w:between w:val="nil"/>
        </w:pBdr>
        <w:spacing w:after="0" w:line="240" w:lineRule="auto"/>
        <w:ind w:left="1" w:hanging="3"/>
        <w:jc w:val="center"/>
        <w:rPr>
          <w:rFonts w:ascii="Times New Roman" w:eastAsia="Times New Roman" w:hAnsi="Times New Roman" w:cs="Times New Roman"/>
          <w:sz w:val="28"/>
          <w:szCs w:val="28"/>
        </w:rPr>
      </w:pPr>
    </w:p>
    <w:p w14:paraId="450F8552" w14:textId="77777777" w:rsidR="00D37C4F" w:rsidRPr="00801678" w:rsidRDefault="00DB1D8D">
      <w:pPr>
        <w:pBdr>
          <w:top w:val="nil"/>
          <w:left w:val="nil"/>
          <w:bottom w:val="nil"/>
          <w:right w:val="nil"/>
          <w:between w:val="nil"/>
        </w:pBdr>
        <w:spacing w:after="0" w:line="240" w:lineRule="auto"/>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lastRenderedPageBreak/>
        <w:t>Содержание</w:t>
      </w:r>
    </w:p>
    <w:sdt>
      <w:sdtPr>
        <w:id w:val="-713114082"/>
        <w:docPartObj>
          <w:docPartGallery w:val="Table of Contents"/>
          <w:docPartUnique/>
        </w:docPartObj>
      </w:sdtPr>
      <w:sdtEndPr/>
      <w:sdtContent>
        <w:p w14:paraId="7F7A6830" w14:textId="77777777" w:rsidR="00D37C4F" w:rsidRPr="00801678" w:rsidRDefault="00DB1D8D">
          <w:pPr>
            <w:pBdr>
              <w:top w:val="nil"/>
              <w:left w:val="nil"/>
              <w:bottom w:val="nil"/>
              <w:right w:val="nil"/>
              <w:between w:val="nil"/>
            </w:pBdr>
            <w:tabs>
              <w:tab w:val="left" w:pos="660"/>
              <w:tab w:val="right" w:pos="9912"/>
            </w:tabs>
            <w:spacing w:line="240" w:lineRule="auto"/>
            <w:ind w:left="0" w:hanging="2"/>
            <w:jc w:val="both"/>
          </w:pPr>
          <w:r w:rsidRPr="00801678">
            <w:fldChar w:fldCharType="begin"/>
          </w:r>
          <w:r w:rsidRPr="00801678">
            <w:instrText xml:space="preserve"> TOC \h \u \z \t "Heading 1,1,Heading 2,2,Heading 3,3,"</w:instrText>
          </w:r>
          <w:r w:rsidRPr="00801678">
            <w:fldChar w:fldCharType="separate"/>
          </w:r>
          <w:hyperlink w:anchor="_heading=h.gjdgxs">
            <w:r w:rsidRPr="00801678">
              <w:rPr>
                <w:rFonts w:ascii="Times New Roman" w:eastAsia="Times New Roman" w:hAnsi="Times New Roman" w:cs="Times New Roman"/>
              </w:rPr>
              <w:t>1.</w:t>
            </w:r>
          </w:hyperlink>
          <w:hyperlink w:anchor="_heading=h.gjdgxs">
            <w:r w:rsidRPr="00801678">
              <w:tab/>
            </w:r>
          </w:hyperlink>
          <w:r w:rsidRPr="00801678">
            <w:fldChar w:fldCharType="begin"/>
          </w:r>
          <w:r w:rsidRPr="00801678">
            <w:instrText xml:space="preserve"> PAGEREF _heading=h.gjdgxs \h </w:instrText>
          </w:r>
          <w:r w:rsidRPr="00801678">
            <w:fldChar w:fldCharType="separate"/>
          </w:r>
          <w:r w:rsidRPr="00801678">
            <w:rPr>
              <w:rFonts w:ascii="Times New Roman" w:eastAsia="Times New Roman" w:hAnsi="Times New Roman" w:cs="Times New Roman"/>
            </w:rPr>
            <w:t>Наименование дисциплины</w:t>
          </w:r>
          <w:r w:rsidRPr="00801678">
            <w:tab/>
            <w:t>4</w:t>
          </w:r>
          <w:r w:rsidRPr="00801678">
            <w:fldChar w:fldCharType="end"/>
          </w:r>
        </w:p>
        <w:p w14:paraId="15FBEBA2"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30j0zll">
            <w:r w:rsidR="00DB1D8D" w:rsidRPr="00801678">
              <w:rPr>
                <w:rFonts w:ascii="Times New Roman" w:eastAsia="Times New Roman" w:hAnsi="Times New Roman" w:cs="Times New Roman"/>
              </w:rPr>
              <w:t>2.</w:t>
            </w:r>
          </w:hyperlink>
          <w:hyperlink w:anchor="_heading=h.30j0zll">
            <w:r w:rsidR="00DB1D8D" w:rsidRPr="00801678">
              <w:tab/>
            </w:r>
          </w:hyperlink>
          <w:r w:rsidR="00DB1D8D" w:rsidRPr="00801678">
            <w:fldChar w:fldCharType="begin"/>
          </w:r>
          <w:r w:rsidR="00DB1D8D" w:rsidRPr="00801678">
            <w:instrText xml:space="preserve"> PAGEREF _heading=h.30j0zll \h </w:instrText>
          </w:r>
          <w:r w:rsidR="00DB1D8D" w:rsidRPr="00801678">
            <w:fldChar w:fldCharType="separate"/>
          </w:r>
          <w:r w:rsidR="00DB1D8D" w:rsidRPr="00801678">
            <w:rPr>
              <w:rFonts w:ascii="Times New Roman" w:eastAsia="Times New Roman" w:hAnsi="Times New Roman" w:cs="Times New Roman"/>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r w:rsidR="00DB1D8D" w:rsidRPr="00801678">
            <w:tab/>
            <w:t>4</w:t>
          </w:r>
          <w:r w:rsidR="00DB1D8D" w:rsidRPr="00801678">
            <w:fldChar w:fldCharType="end"/>
          </w:r>
        </w:p>
        <w:p w14:paraId="7C8B526E"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1fob9te">
            <w:r w:rsidR="00DB1D8D" w:rsidRPr="00801678">
              <w:rPr>
                <w:rFonts w:ascii="Times New Roman" w:eastAsia="Times New Roman" w:hAnsi="Times New Roman" w:cs="Times New Roman"/>
              </w:rPr>
              <w:t>3.</w:t>
            </w:r>
          </w:hyperlink>
          <w:hyperlink w:anchor="_heading=h.1fob9te">
            <w:r w:rsidR="00DB1D8D" w:rsidRPr="00801678">
              <w:tab/>
            </w:r>
          </w:hyperlink>
          <w:r w:rsidR="00DB1D8D" w:rsidRPr="00801678">
            <w:fldChar w:fldCharType="begin"/>
          </w:r>
          <w:r w:rsidR="00DB1D8D" w:rsidRPr="00801678">
            <w:instrText xml:space="preserve"> PAGEREF _heading=h.1fob9te \h </w:instrText>
          </w:r>
          <w:r w:rsidR="00DB1D8D" w:rsidRPr="00801678">
            <w:fldChar w:fldCharType="separate"/>
          </w:r>
          <w:r w:rsidR="00DB1D8D" w:rsidRPr="00801678">
            <w:rPr>
              <w:rFonts w:ascii="Times New Roman" w:eastAsia="Times New Roman" w:hAnsi="Times New Roman" w:cs="Times New Roman"/>
            </w:rPr>
            <w:t>Место дисциплины в структуре образовательной программы</w:t>
          </w:r>
          <w:r w:rsidR="00DB1D8D" w:rsidRPr="00801678">
            <w:tab/>
            <w:t>7</w:t>
          </w:r>
          <w:r w:rsidR="00DB1D8D" w:rsidRPr="00801678">
            <w:fldChar w:fldCharType="end"/>
          </w:r>
        </w:p>
        <w:p w14:paraId="07E64917"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3znysh7">
            <w:r w:rsidR="00DB1D8D" w:rsidRPr="00801678">
              <w:rPr>
                <w:rFonts w:ascii="Times New Roman" w:eastAsia="Times New Roman" w:hAnsi="Times New Roman" w:cs="Times New Roman"/>
              </w:rPr>
              <w:t>4.</w:t>
            </w:r>
          </w:hyperlink>
          <w:hyperlink w:anchor="_heading=h.3znysh7">
            <w:r w:rsidR="00DB1D8D" w:rsidRPr="00801678">
              <w:tab/>
            </w:r>
          </w:hyperlink>
          <w:r w:rsidR="00DB1D8D" w:rsidRPr="00801678">
            <w:fldChar w:fldCharType="begin"/>
          </w:r>
          <w:r w:rsidR="00DB1D8D" w:rsidRPr="00801678">
            <w:instrText xml:space="preserve"> PAGEREF _heading=h.3znysh7 \h </w:instrText>
          </w:r>
          <w:r w:rsidR="00DB1D8D" w:rsidRPr="00801678">
            <w:fldChar w:fldCharType="separate"/>
          </w:r>
          <w:r w:rsidR="00DB1D8D" w:rsidRPr="00801678">
            <w:rPr>
              <w:rFonts w:ascii="Times New Roman" w:eastAsia="Times New Roman" w:hAnsi="Times New Roman" w:cs="Times New Roman"/>
            </w:rPr>
            <w:t>Объем дисциплины в зачетных единицах и в академических часах с выделением объема аудиторной и самостоятельной работы обучающихся</w:t>
          </w:r>
          <w:r w:rsidR="00DB1D8D" w:rsidRPr="00801678">
            <w:tab/>
            <w:t>7</w:t>
          </w:r>
          <w:r w:rsidR="00DB1D8D" w:rsidRPr="00801678">
            <w:fldChar w:fldCharType="end"/>
          </w:r>
        </w:p>
        <w:p w14:paraId="288EA60A"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2et92p0">
            <w:r w:rsidR="00DB1D8D" w:rsidRPr="00801678">
              <w:rPr>
                <w:rFonts w:ascii="Times New Roman" w:eastAsia="Times New Roman" w:hAnsi="Times New Roman" w:cs="Times New Roman"/>
              </w:rPr>
              <w:t>5.</w:t>
            </w:r>
          </w:hyperlink>
          <w:hyperlink w:anchor="_heading=h.2et92p0">
            <w:r w:rsidR="00DB1D8D" w:rsidRPr="00801678">
              <w:tab/>
            </w:r>
          </w:hyperlink>
          <w:r w:rsidR="00DB1D8D" w:rsidRPr="00801678">
            <w:fldChar w:fldCharType="begin"/>
          </w:r>
          <w:r w:rsidR="00DB1D8D" w:rsidRPr="00801678">
            <w:instrText xml:space="preserve"> PAGEREF _heading=h.2et92p0 \h </w:instrText>
          </w:r>
          <w:r w:rsidR="00DB1D8D" w:rsidRPr="00801678">
            <w:fldChar w:fldCharType="separate"/>
          </w:r>
          <w:r w:rsidR="00DB1D8D" w:rsidRPr="00801678">
            <w:rPr>
              <w:rFonts w:ascii="Times New Roman" w:eastAsia="Times New Roman" w:hAnsi="Times New Roman" w:cs="Times New Roman"/>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B1D8D" w:rsidRPr="00801678">
            <w:tab/>
            <w:t>8</w:t>
          </w:r>
          <w:r w:rsidR="00DB1D8D" w:rsidRPr="00801678">
            <w:fldChar w:fldCharType="end"/>
          </w:r>
        </w:p>
        <w:p w14:paraId="03848755" w14:textId="77777777" w:rsidR="00D37C4F" w:rsidRPr="00801678" w:rsidRDefault="003114D1">
          <w:pPr>
            <w:pBdr>
              <w:top w:val="nil"/>
              <w:left w:val="nil"/>
              <w:bottom w:val="nil"/>
              <w:right w:val="nil"/>
              <w:between w:val="nil"/>
            </w:pBdr>
            <w:tabs>
              <w:tab w:val="left" w:pos="660"/>
              <w:tab w:val="right" w:pos="9912"/>
              <w:tab w:val="left" w:pos="880"/>
              <w:tab w:val="right" w:pos="9345"/>
            </w:tabs>
            <w:spacing w:line="240" w:lineRule="auto"/>
            <w:ind w:left="0" w:hanging="2"/>
            <w:jc w:val="both"/>
          </w:pPr>
          <w:hyperlink w:anchor="_heading=h.2xcytpi">
            <w:r w:rsidR="00DB1D8D" w:rsidRPr="00801678">
              <w:rPr>
                <w:rFonts w:ascii="Times New Roman" w:eastAsia="Times New Roman" w:hAnsi="Times New Roman" w:cs="Times New Roman"/>
              </w:rPr>
              <w:t>5.1.</w:t>
            </w:r>
          </w:hyperlink>
          <w:hyperlink w:anchor="_heading=h.2xcytpi">
            <w:r w:rsidR="00DB1D8D" w:rsidRPr="00801678">
              <w:tab/>
            </w:r>
          </w:hyperlink>
          <w:r w:rsidR="00DB1D8D" w:rsidRPr="00801678">
            <w:fldChar w:fldCharType="begin"/>
          </w:r>
          <w:r w:rsidR="00DB1D8D" w:rsidRPr="00801678">
            <w:instrText xml:space="preserve"> PAGEREF _heading=h.2xcytpi \h </w:instrText>
          </w:r>
          <w:r w:rsidR="00DB1D8D" w:rsidRPr="00801678">
            <w:fldChar w:fldCharType="separate"/>
          </w:r>
          <w:r w:rsidR="00DB1D8D" w:rsidRPr="00801678">
            <w:rPr>
              <w:rFonts w:ascii="Times New Roman" w:eastAsia="Times New Roman" w:hAnsi="Times New Roman" w:cs="Times New Roman"/>
            </w:rPr>
            <w:t>Содержание дисциплины</w:t>
          </w:r>
          <w:r w:rsidR="00DB1D8D" w:rsidRPr="00801678">
            <w:t>……………………………………………………………………………………………………………</w:t>
          </w:r>
          <w:r w:rsidR="0060360B" w:rsidRPr="00801678">
            <w:t>..</w:t>
          </w:r>
          <w:r w:rsidR="00DB1D8D" w:rsidRPr="00801678">
            <w:t>……..</w:t>
          </w:r>
          <w:r w:rsidR="00DB1D8D" w:rsidRPr="00801678">
            <w:fldChar w:fldCharType="end"/>
          </w:r>
          <w:r w:rsidR="00663532" w:rsidRPr="00801678">
            <w:t>8</w:t>
          </w:r>
        </w:p>
        <w:p w14:paraId="0E48761D" w14:textId="77777777" w:rsidR="00D37C4F" w:rsidRPr="00801678" w:rsidRDefault="003114D1">
          <w:pPr>
            <w:pBdr>
              <w:top w:val="nil"/>
              <w:left w:val="nil"/>
              <w:bottom w:val="nil"/>
              <w:right w:val="nil"/>
              <w:between w:val="nil"/>
            </w:pBdr>
            <w:tabs>
              <w:tab w:val="left" w:pos="660"/>
              <w:tab w:val="right" w:pos="9912"/>
              <w:tab w:val="right" w:pos="9345"/>
            </w:tabs>
            <w:spacing w:line="240" w:lineRule="auto"/>
            <w:ind w:left="0" w:hanging="2"/>
            <w:jc w:val="both"/>
          </w:pPr>
          <w:hyperlink w:anchor="_heading=h.1ci93xb">
            <w:r w:rsidR="00DB1D8D" w:rsidRPr="00801678">
              <w:rPr>
                <w:rFonts w:ascii="Times New Roman" w:eastAsia="Times New Roman" w:hAnsi="Times New Roman" w:cs="Times New Roman"/>
              </w:rPr>
              <w:t>5.2. Учебно-тематический план</w:t>
            </w:r>
          </w:hyperlink>
          <w:hyperlink w:anchor="_heading=h.1ci93xb">
            <w:r w:rsidR="00DB1D8D" w:rsidRPr="00801678">
              <w:t>………………………………………………………………………………………………………………</w:t>
            </w:r>
            <w:r w:rsidR="0060360B" w:rsidRPr="00801678">
              <w:t>..…..</w:t>
            </w:r>
            <w:r w:rsidR="00DB1D8D" w:rsidRPr="00801678">
              <w:t>..</w:t>
            </w:r>
          </w:hyperlink>
          <w:r w:rsidR="00663532" w:rsidRPr="00801678">
            <w:t>9</w:t>
          </w:r>
        </w:p>
        <w:p w14:paraId="0CE7ECC9" w14:textId="77777777" w:rsidR="00D37C4F" w:rsidRPr="00801678" w:rsidRDefault="003114D1">
          <w:pPr>
            <w:pBdr>
              <w:top w:val="nil"/>
              <w:left w:val="nil"/>
              <w:bottom w:val="nil"/>
              <w:right w:val="nil"/>
              <w:between w:val="nil"/>
            </w:pBdr>
            <w:tabs>
              <w:tab w:val="left" w:pos="660"/>
              <w:tab w:val="right" w:pos="9912"/>
              <w:tab w:val="right" w:pos="9345"/>
            </w:tabs>
            <w:spacing w:line="240" w:lineRule="auto"/>
            <w:ind w:left="0" w:hanging="2"/>
            <w:jc w:val="both"/>
          </w:pPr>
          <w:hyperlink w:anchor="_heading=h.3whwml4">
            <w:r w:rsidR="00DB1D8D" w:rsidRPr="00801678">
              <w:rPr>
                <w:rFonts w:ascii="Times New Roman" w:eastAsia="Times New Roman" w:hAnsi="Times New Roman" w:cs="Times New Roman"/>
              </w:rPr>
              <w:t>5.3. Содержание семинаров, практических занятий</w:t>
            </w:r>
          </w:hyperlink>
          <w:hyperlink w:anchor="_heading=h.3whwml4">
            <w:r w:rsidR="00DB1D8D" w:rsidRPr="00801678">
              <w:t>……………………………………………………………………………</w:t>
            </w:r>
            <w:r w:rsidR="0060360B" w:rsidRPr="00801678">
              <w:t>..</w:t>
            </w:r>
            <w:r w:rsidR="00DB1D8D" w:rsidRPr="00801678">
              <w:t>…</w:t>
            </w:r>
            <w:r w:rsidR="0060360B" w:rsidRPr="00801678">
              <w:t>…</w:t>
            </w:r>
            <w:r w:rsidR="00DB1D8D" w:rsidRPr="00801678">
              <w:t>..1</w:t>
            </w:r>
          </w:hyperlink>
          <w:r w:rsidR="00E35726" w:rsidRPr="00801678">
            <w:t>0</w:t>
          </w:r>
        </w:p>
        <w:p w14:paraId="3873A1FA"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4d34og8">
            <w:r w:rsidR="00DB1D8D" w:rsidRPr="00801678">
              <w:rPr>
                <w:rFonts w:ascii="Times New Roman" w:eastAsia="Times New Roman" w:hAnsi="Times New Roman" w:cs="Times New Roman"/>
              </w:rPr>
              <w:t>6.</w:t>
            </w:r>
          </w:hyperlink>
          <w:hyperlink w:anchor="_heading=h.4d34og8">
            <w:r w:rsidR="00DB1D8D" w:rsidRPr="00801678">
              <w:tab/>
            </w:r>
          </w:hyperlink>
          <w:r w:rsidR="00DB1D8D" w:rsidRPr="00801678">
            <w:fldChar w:fldCharType="begin"/>
          </w:r>
          <w:r w:rsidR="00DB1D8D" w:rsidRPr="00801678">
            <w:instrText xml:space="preserve"> PAGEREF _heading=h.4d34og8 \h </w:instrText>
          </w:r>
          <w:r w:rsidR="00DB1D8D" w:rsidRPr="00801678">
            <w:fldChar w:fldCharType="separate"/>
          </w:r>
          <w:r w:rsidR="00DB1D8D" w:rsidRPr="00801678">
            <w:rPr>
              <w:rFonts w:ascii="Times New Roman" w:eastAsia="Times New Roman" w:hAnsi="Times New Roman" w:cs="Times New Roman"/>
            </w:rPr>
            <w:t>Перечень учебно-методического обеспечения для самостоятельной работы обучающихся по дисциплине</w:t>
          </w:r>
          <w:r w:rsidR="00DB1D8D" w:rsidRPr="00801678">
            <w:tab/>
            <w:t>1</w:t>
          </w:r>
          <w:r w:rsidR="00DB1D8D" w:rsidRPr="00801678">
            <w:fldChar w:fldCharType="end"/>
          </w:r>
          <w:r w:rsidR="00E35726" w:rsidRPr="00801678">
            <w:t>3</w:t>
          </w:r>
        </w:p>
        <w:p w14:paraId="4719CE2F"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2bn6wsx">
            <w:r w:rsidR="00DB1D8D" w:rsidRPr="00801678">
              <w:rPr>
                <w:rFonts w:ascii="Times New Roman" w:eastAsia="Times New Roman" w:hAnsi="Times New Roman" w:cs="Times New Roman"/>
              </w:rPr>
              <w:t>6.1.</w:t>
            </w:r>
          </w:hyperlink>
          <w:hyperlink w:anchor="_heading=h.2bn6wsx">
            <w:r w:rsidR="00DB1D8D" w:rsidRPr="00801678">
              <w:tab/>
            </w:r>
          </w:hyperlink>
          <w:r w:rsidR="00DB1D8D" w:rsidRPr="00801678">
            <w:fldChar w:fldCharType="begin"/>
          </w:r>
          <w:r w:rsidR="00DB1D8D" w:rsidRPr="00801678">
            <w:instrText xml:space="preserve"> PAGEREF _heading=h.2bn6wsx \h </w:instrText>
          </w:r>
          <w:r w:rsidR="00DB1D8D" w:rsidRPr="00801678">
            <w:fldChar w:fldCharType="separate"/>
          </w:r>
          <w:r w:rsidR="00DB1D8D" w:rsidRPr="00801678">
            <w:rPr>
              <w:rFonts w:ascii="Times New Roman" w:eastAsia="Times New Roman" w:hAnsi="Times New Roman" w:cs="Times New Roman"/>
            </w:rPr>
            <w:t>Перечень вопросов, отводимых на самостоятельное освоение дисциплины, формы внеаудиторной самостоятельной работы</w:t>
          </w:r>
          <w:r w:rsidR="00DB1D8D" w:rsidRPr="00801678">
            <w:tab/>
            <w:t>1</w:t>
          </w:r>
          <w:r w:rsidR="00DB1D8D" w:rsidRPr="00801678">
            <w:fldChar w:fldCharType="end"/>
          </w:r>
          <w:r w:rsidR="0016389C" w:rsidRPr="00801678">
            <w:t>3</w:t>
          </w:r>
        </w:p>
        <w:p w14:paraId="4407BD29" w14:textId="77777777" w:rsidR="00D37C4F" w:rsidRPr="00801678" w:rsidRDefault="00DB1D8D">
          <w:pPr>
            <w:pBdr>
              <w:top w:val="nil"/>
              <w:left w:val="nil"/>
              <w:bottom w:val="nil"/>
              <w:right w:val="nil"/>
              <w:between w:val="nil"/>
            </w:pBdr>
            <w:ind w:left="0" w:hanging="2"/>
            <w:rPr>
              <w:rFonts w:ascii="Times New Roman" w:eastAsia="Times New Roman" w:hAnsi="Times New Roman" w:cs="Times New Roman"/>
            </w:rPr>
          </w:pPr>
          <w:r w:rsidRPr="00801678">
            <w:rPr>
              <w:rFonts w:ascii="Times New Roman" w:eastAsia="Times New Roman" w:hAnsi="Times New Roman" w:cs="Times New Roman"/>
            </w:rPr>
            <w:t>6.2.</w:t>
          </w:r>
          <w:r w:rsidRPr="00801678">
            <w:rPr>
              <w:rFonts w:ascii="Times New Roman" w:eastAsia="Times New Roman" w:hAnsi="Times New Roman" w:cs="Times New Roman"/>
            </w:rPr>
            <w:tab/>
            <w:t>Перечень вопросов, заданий, тем для подготовки к текущему контролю………………………...</w:t>
          </w:r>
          <w:r w:rsidRPr="00801678">
            <w:t xml:space="preserve"> 16</w:t>
          </w:r>
        </w:p>
        <w:p w14:paraId="77F0B0CC"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26in1rg">
            <w:r w:rsidR="00DB1D8D" w:rsidRPr="00801678">
              <w:rPr>
                <w:rFonts w:ascii="Times New Roman" w:eastAsia="Times New Roman" w:hAnsi="Times New Roman" w:cs="Times New Roman"/>
              </w:rPr>
              <w:t>7.</w:t>
            </w:r>
          </w:hyperlink>
          <w:hyperlink w:anchor="_heading=h.26in1rg">
            <w:r w:rsidR="00DB1D8D" w:rsidRPr="00801678">
              <w:tab/>
            </w:r>
          </w:hyperlink>
          <w:r w:rsidR="00DB1D8D" w:rsidRPr="00801678">
            <w:fldChar w:fldCharType="begin"/>
          </w:r>
          <w:r w:rsidR="00DB1D8D" w:rsidRPr="00801678">
            <w:instrText xml:space="preserve"> PAGEREF _heading=h.26in1rg \h </w:instrText>
          </w:r>
          <w:r w:rsidR="00DB1D8D" w:rsidRPr="00801678">
            <w:fldChar w:fldCharType="separate"/>
          </w:r>
          <w:r w:rsidR="00DB1D8D" w:rsidRPr="00801678">
            <w:rPr>
              <w:rFonts w:ascii="Times New Roman" w:eastAsia="Times New Roman" w:hAnsi="Times New Roman" w:cs="Times New Roman"/>
            </w:rPr>
            <w:t>Фонд оценочных средств для проведения промежуточной аттестации обучающихся по дисциплине</w:t>
          </w:r>
          <w:r w:rsidR="00DB1D8D" w:rsidRPr="00801678">
            <w:tab/>
          </w:r>
          <w:r w:rsidR="00DB1D8D" w:rsidRPr="00801678">
            <w:fldChar w:fldCharType="end"/>
          </w:r>
          <w:r w:rsidR="0016389C" w:rsidRPr="00801678">
            <w:t>20</w:t>
          </w:r>
        </w:p>
        <w:p w14:paraId="67BB7951"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lnxbz9">
            <w:r w:rsidR="00DB1D8D" w:rsidRPr="00801678">
              <w:rPr>
                <w:rFonts w:ascii="Times New Roman" w:eastAsia="Times New Roman" w:hAnsi="Times New Roman" w:cs="Times New Roman"/>
              </w:rPr>
              <w:t>8. Перечень основной и дополнительной учебной литературы, необходимой для освоения дисциплины</w:t>
            </w:r>
          </w:hyperlink>
          <w:hyperlink w:anchor="_heading=h.lnxbz9">
            <w:r w:rsidR="00DB1D8D" w:rsidRPr="00801678">
              <w:t>………………………………………………………………………………………………………………………</w:t>
            </w:r>
            <w:r w:rsidR="0060360B" w:rsidRPr="00801678">
              <w:t>….</w:t>
            </w:r>
            <w:r w:rsidR="00DB1D8D" w:rsidRPr="00801678">
              <w:t>…</w:t>
            </w:r>
          </w:hyperlink>
          <w:r w:rsidR="0016389C" w:rsidRPr="00801678">
            <w:t>30</w:t>
          </w:r>
        </w:p>
        <w:p w14:paraId="1E2A1855"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35nkun2">
            <w:r w:rsidR="00DB1D8D" w:rsidRPr="00801678">
              <w:rPr>
                <w:rFonts w:ascii="Times New Roman" w:eastAsia="Times New Roman" w:hAnsi="Times New Roman" w:cs="Times New Roman"/>
              </w:rPr>
              <w:t>9. Перечень ресурсов информационно - телекоммуникационной сети «Интернет», необходимых для освоения дисциплины</w:t>
            </w:r>
          </w:hyperlink>
          <w:hyperlink w:anchor="_heading=h.35nkun2">
            <w:r w:rsidR="00DB1D8D" w:rsidRPr="00801678">
              <w:tab/>
            </w:r>
          </w:hyperlink>
          <w:r w:rsidR="0016389C" w:rsidRPr="00801678">
            <w:t>31</w:t>
          </w:r>
        </w:p>
        <w:p w14:paraId="4FF42AAD"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1ksv4uv">
            <w:r w:rsidR="00DB1D8D" w:rsidRPr="00801678">
              <w:rPr>
                <w:rFonts w:ascii="Times New Roman" w:eastAsia="Times New Roman" w:hAnsi="Times New Roman" w:cs="Times New Roman"/>
              </w:rPr>
              <w:t>10. Методические указания для обучающихся по освоению дисциплины</w:t>
            </w:r>
          </w:hyperlink>
          <w:hyperlink w:anchor="_heading=h.1ksv4uv">
            <w:r w:rsidR="00DB1D8D" w:rsidRPr="00801678">
              <w:tab/>
            </w:r>
          </w:hyperlink>
          <w:r w:rsidR="0016389C" w:rsidRPr="00801678">
            <w:t>32</w:t>
          </w:r>
        </w:p>
        <w:p w14:paraId="651618B8"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44sinio">
            <w:r w:rsidR="00DB1D8D" w:rsidRPr="00801678">
              <w:rPr>
                <w:rFonts w:ascii="Times New Roman" w:eastAsia="Times New Roman" w:hAnsi="Times New Roman" w:cs="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hyperlink w:anchor="_heading=h.44sinio">
            <w:r w:rsidR="00DB1D8D" w:rsidRPr="00801678">
              <w:tab/>
            </w:r>
          </w:hyperlink>
          <w:r w:rsidR="0016389C" w:rsidRPr="00801678">
            <w:t>36</w:t>
          </w:r>
        </w:p>
        <w:p w14:paraId="1BBF3DF0" w14:textId="77777777" w:rsidR="00D37C4F" w:rsidRPr="00801678" w:rsidRDefault="003114D1">
          <w:pPr>
            <w:pBdr>
              <w:top w:val="nil"/>
              <w:left w:val="nil"/>
              <w:bottom w:val="nil"/>
              <w:right w:val="nil"/>
              <w:between w:val="nil"/>
            </w:pBdr>
            <w:tabs>
              <w:tab w:val="left" w:pos="660"/>
              <w:tab w:val="right" w:pos="9912"/>
            </w:tabs>
            <w:spacing w:line="240" w:lineRule="auto"/>
            <w:ind w:left="0" w:hanging="2"/>
            <w:jc w:val="both"/>
          </w:pPr>
          <w:hyperlink w:anchor="_heading=h.4i7ojhp">
            <w:r w:rsidR="00DB1D8D" w:rsidRPr="00801678">
              <w:rPr>
                <w:rFonts w:ascii="Times New Roman" w:eastAsia="Times New Roman" w:hAnsi="Times New Roman" w:cs="Times New Roman"/>
              </w:rPr>
              <w:t>12.</w:t>
            </w:r>
          </w:hyperlink>
          <w:hyperlink w:anchor="_heading=h.4i7ojhp">
            <w:r w:rsidR="00DB1D8D" w:rsidRPr="00801678">
              <w:tab/>
            </w:r>
          </w:hyperlink>
          <w:r w:rsidR="00DB1D8D" w:rsidRPr="00801678">
            <w:fldChar w:fldCharType="begin"/>
          </w:r>
          <w:r w:rsidR="00DB1D8D" w:rsidRPr="00801678">
            <w:instrText xml:space="preserve"> PAGEREF _heading=h.4i7ojhp \h </w:instrText>
          </w:r>
          <w:r w:rsidR="00DB1D8D" w:rsidRPr="00801678">
            <w:fldChar w:fldCharType="separate"/>
          </w:r>
          <w:r w:rsidR="00DB1D8D" w:rsidRPr="00801678">
            <w:rPr>
              <w:rFonts w:ascii="Times New Roman" w:eastAsia="Times New Roman" w:hAnsi="Times New Roman" w:cs="Times New Roman"/>
            </w:rPr>
            <w:t>Описание материально-технической базы, необходимой для осуществления образовательного процесса по дисциплине</w:t>
          </w:r>
          <w:r w:rsidR="00DB1D8D" w:rsidRPr="00801678">
            <w:tab/>
          </w:r>
          <w:r w:rsidR="00DB1D8D" w:rsidRPr="00801678">
            <w:fldChar w:fldCharType="end"/>
          </w:r>
          <w:r w:rsidR="00DB1D8D" w:rsidRPr="00801678">
            <w:fldChar w:fldCharType="end"/>
          </w:r>
          <w:r w:rsidR="0016389C" w:rsidRPr="00801678">
            <w:t>37</w:t>
          </w:r>
        </w:p>
      </w:sdtContent>
    </w:sdt>
    <w:p w14:paraId="12B7D3AB" w14:textId="77777777" w:rsidR="00D37C4F" w:rsidRPr="00801678" w:rsidRDefault="00D37C4F">
      <w:pPr>
        <w:keepNext/>
        <w:pBdr>
          <w:top w:val="nil"/>
          <w:left w:val="nil"/>
          <w:bottom w:val="nil"/>
          <w:right w:val="nil"/>
          <w:between w:val="nil"/>
        </w:pBdr>
        <w:spacing w:after="0"/>
        <w:ind w:left="1" w:hanging="3"/>
        <w:rPr>
          <w:rFonts w:ascii="Cambria" w:eastAsia="Cambria" w:hAnsi="Cambria" w:cs="Cambria"/>
          <w:b/>
          <w:i/>
          <w:color w:val="FF0000"/>
          <w:sz w:val="28"/>
          <w:szCs w:val="28"/>
        </w:rPr>
      </w:pPr>
    </w:p>
    <w:p w14:paraId="313FF26E" w14:textId="77777777" w:rsidR="00F448B3" w:rsidRPr="00801678" w:rsidRDefault="00F448B3">
      <w:pPr>
        <w:keepNext/>
        <w:pBdr>
          <w:top w:val="nil"/>
          <w:left w:val="nil"/>
          <w:bottom w:val="nil"/>
          <w:right w:val="nil"/>
          <w:between w:val="nil"/>
        </w:pBdr>
        <w:spacing w:after="0"/>
        <w:ind w:left="1" w:hanging="3"/>
        <w:rPr>
          <w:rFonts w:ascii="Cambria" w:eastAsia="Cambria" w:hAnsi="Cambria" w:cs="Cambria"/>
          <w:b/>
          <w:i/>
          <w:color w:val="FF0000"/>
          <w:sz w:val="28"/>
          <w:szCs w:val="28"/>
        </w:rPr>
      </w:pPr>
    </w:p>
    <w:p w14:paraId="7D443F59" w14:textId="77777777" w:rsidR="00F448B3" w:rsidRPr="00801678" w:rsidRDefault="00F448B3">
      <w:pPr>
        <w:keepNext/>
        <w:pBdr>
          <w:top w:val="nil"/>
          <w:left w:val="nil"/>
          <w:bottom w:val="nil"/>
          <w:right w:val="nil"/>
          <w:between w:val="nil"/>
        </w:pBdr>
        <w:spacing w:after="0"/>
        <w:ind w:left="1" w:hanging="3"/>
        <w:rPr>
          <w:rFonts w:ascii="Cambria" w:eastAsia="Cambria" w:hAnsi="Cambria" w:cs="Cambria"/>
          <w:b/>
          <w:i/>
          <w:color w:val="FF0000"/>
          <w:sz w:val="28"/>
          <w:szCs w:val="28"/>
        </w:rPr>
      </w:pPr>
    </w:p>
    <w:p w14:paraId="3E3F2DEC" w14:textId="77777777" w:rsidR="00F448B3" w:rsidRPr="00801678" w:rsidRDefault="00F448B3">
      <w:pPr>
        <w:keepNext/>
        <w:pBdr>
          <w:top w:val="nil"/>
          <w:left w:val="nil"/>
          <w:bottom w:val="nil"/>
          <w:right w:val="nil"/>
          <w:between w:val="nil"/>
        </w:pBdr>
        <w:spacing w:after="0"/>
        <w:ind w:left="1" w:hanging="3"/>
        <w:rPr>
          <w:rFonts w:ascii="Cambria" w:eastAsia="Cambria" w:hAnsi="Cambria" w:cs="Cambria"/>
          <w:b/>
          <w:i/>
          <w:color w:val="FF0000"/>
          <w:sz w:val="28"/>
          <w:szCs w:val="28"/>
        </w:rPr>
      </w:pPr>
    </w:p>
    <w:p w14:paraId="18D1827D" w14:textId="77777777" w:rsidR="00D37C4F" w:rsidRPr="00801678" w:rsidRDefault="00D37C4F">
      <w:pPr>
        <w:pBdr>
          <w:top w:val="nil"/>
          <w:left w:val="nil"/>
          <w:bottom w:val="nil"/>
          <w:right w:val="nil"/>
          <w:between w:val="nil"/>
        </w:pBdr>
        <w:ind w:left="0" w:hanging="2"/>
        <w:rPr>
          <w:color w:val="000000"/>
        </w:rPr>
      </w:pPr>
      <w:bookmarkStart w:id="1" w:name="_heading=h.gjdgxs" w:colFirst="0" w:colLast="0"/>
      <w:bookmarkEnd w:id="1"/>
    </w:p>
    <w:p w14:paraId="3887C163" w14:textId="77777777" w:rsidR="00D37C4F" w:rsidRPr="00801678" w:rsidRDefault="00DB1D8D">
      <w:pPr>
        <w:keepNext/>
        <w:numPr>
          <w:ilvl w:val="0"/>
          <w:numId w:val="1"/>
        </w:numPr>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lastRenderedPageBreak/>
        <w:t>Наименование дисциплины</w:t>
      </w:r>
    </w:p>
    <w:p w14:paraId="4B12D3D9" w14:textId="77777777" w:rsidR="00D37C4F" w:rsidRPr="00801678" w:rsidRDefault="00D37C4F">
      <w:pPr>
        <w:pBdr>
          <w:top w:val="nil"/>
          <w:left w:val="nil"/>
          <w:bottom w:val="nil"/>
          <w:right w:val="nil"/>
          <w:between w:val="nil"/>
        </w:pBdr>
        <w:spacing w:after="0"/>
        <w:ind w:left="0" w:hanging="2"/>
        <w:rPr>
          <w:color w:val="000000"/>
        </w:rPr>
      </w:pPr>
    </w:p>
    <w:p w14:paraId="2C56005A"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«Иностранный язык» </w:t>
      </w:r>
    </w:p>
    <w:p w14:paraId="7A585256"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bookmarkStart w:id="2" w:name="_heading=h.30j0zll" w:colFirst="0" w:colLast="0"/>
      <w:bookmarkEnd w:id="2"/>
    </w:p>
    <w:p w14:paraId="295B9EAF" w14:textId="77777777" w:rsidR="00D37C4F" w:rsidRPr="00801678" w:rsidRDefault="00DB1D8D">
      <w:pPr>
        <w:keepNext/>
        <w:numPr>
          <w:ilvl w:val="0"/>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Перечень планируемых результатов освоения образовательной программы (перечень компетенций) по дисциплине с указанием индикаторов их достижения и планируемых результатов обучения по дисциплине</w:t>
      </w:r>
    </w:p>
    <w:p w14:paraId="3AE379B7" w14:textId="77777777" w:rsidR="00D37C4F" w:rsidRPr="00801678" w:rsidRDefault="00D37C4F">
      <w:pPr>
        <w:pBdr>
          <w:top w:val="nil"/>
          <w:left w:val="nil"/>
          <w:bottom w:val="nil"/>
          <w:right w:val="nil"/>
          <w:between w:val="nil"/>
        </w:pBdr>
        <w:spacing w:after="0"/>
        <w:ind w:left="0" w:hanging="2"/>
        <w:rPr>
          <w:color w:val="000000"/>
        </w:rPr>
      </w:pPr>
    </w:p>
    <w:tbl>
      <w:tblPr>
        <w:tblStyle w:val="aff0"/>
        <w:tblW w:w="1013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61"/>
        <w:gridCol w:w="2150"/>
        <w:gridCol w:w="2383"/>
        <w:gridCol w:w="3943"/>
      </w:tblGrid>
      <w:tr w:rsidR="00D37C4F" w:rsidRPr="00801678" w14:paraId="00C23FC4" w14:textId="77777777">
        <w:tc>
          <w:tcPr>
            <w:tcW w:w="1661" w:type="dxa"/>
          </w:tcPr>
          <w:p w14:paraId="43C128AA" w14:textId="77777777" w:rsidR="00D37C4F" w:rsidRPr="00801678" w:rsidRDefault="00DB1D8D">
            <w:pPr>
              <w:pBdr>
                <w:top w:val="nil"/>
                <w:left w:val="nil"/>
                <w:bottom w:val="nil"/>
                <w:right w:val="nil"/>
                <w:between w:val="nil"/>
              </w:pBdr>
              <w:tabs>
                <w:tab w:val="left" w:pos="540"/>
              </w:tabs>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Код компетенции</w:t>
            </w:r>
          </w:p>
        </w:tc>
        <w:tc>
          <w:tcPr>
            <w:tcW w:w="2150" w:type="dxa"/>
          </w:tcPr>
          <w:p w14:paraId="6441CAA9" w14:textId="77777777" w:rsidR="00D37C4F" w:rsidRPr="00801678" w:rsidRDefault="00DB1D8D">
            <w:pPr>
              <w:pBdr>
                <w:top w:val="nil"/>
                <w:left w:val="nil"/>
                <w:bottom w:val="nil"/>
                <w:right w:val="nil"/>
                <w:between w:val="nil"/>
              </w:pBdr>
              <w:tabs>
                <w:tab w:val="left" w:pos="540"/>
              </w:tabs>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Наименование компетенции</w:t>
            </w:r>
          </w:p>
        </w:tc>
        <w:tc>
          <w:tcPr>
            <w:tcW w:w="2383" w:type="dxa"/>
          </w:tcPr>
          <w:p w14:paraId="4B08AB7B" w14:textId="77777777" w:rsidR="00D37C4F" w:rsidRPr="00801678" w:rsidRDefault="00DB1D8D">
            <w:pPr>
              <w:pBdr>
                <w:top w:val="nil"/>
                <w:left w:val="nil"/>
                <w:bottom w:val="nil"/>
                <w:right w:val="nil"/>
                <w:between w:val="nil"/>
              </w:pBdr>
              <w:tabs>
                <w:tab w:val="left" w:pos="540"/>
              </w:tabs>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Индикаторы достижения компетенции</w:t>
            </w:r>
          </w:p>
        </w:tc>
        <w:tc>
          <w:tcPr>
            <w:tcW w:w="3943" w:type="dxa"/>
          </w:tcPr>
          <w:p w14:paraId="26A771B7" w14:textId="77777777" w:rsidR="00D37C4F" w:rsidRPr="00801678" w:rsidRDefault="00DB1D8D">
            <w:pPr>
              <w:pBdr>
                <w:top w:val="nil"/>
                <w:left w:val="nil"/>
                <w:bottom w:val="nil"/>
                <w:right w:val="nil"/>
                <w:between w:val="nil"/>
              </w:pBdr>
              <w:tabs>
                <w:tab w:val="left" w:pos="540"/>
              </w:tabs>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Результаты обучения (умения и знания), соотнесенные с компетенциями/индикаторами достижения компетенции</w:t>
            </w:r>
          </w:p>
        </w:tc>
      </w:tr>
      <w:tr w:rsidR="00D37C4F" w:rsidRPr="00801678" w14:paraId="6FFB8946" w14:textId="77777777">
        <w:trPr>
          <w:cantSplit/>
        </w:trPr>
        <w:tc>
          <w:tcPr>
            <w:tcW w:w="1661" w:type="dxa"/>
            <w:vMerge w:val="restart"/>
          </w:tcPr>
          <w:p w14:paraId="37150437" w14:textId="77777777" w:rsidR="00D37C4F" w:rsidRPr="00801678" w:rsidRDefault="00DB1D8D">
            <w:pPr>
              <w:pBdr>
                <w:top w:val="nil"/>
                <w:left w:val="nil"/>
                <w:bottom w:val="nil"/>
                <w:right w:val="nil"/>
                <w:between w:val="nil"/>
              </w:pBdr>
              <w:tabs>
                <w:tab w:val="left" w:pos="540"/>
              </w:tabs>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УК-3</w:t>
            </w:r>
          </w:p>
        </w:tc>
        <w:tc>
          <w:tcPr>
            <w:tcW w:w="2150" w:type="dxa"/>
            <w:vMerge w:val="restart"/>
          </w:tcPr>
          <w:p w14:paraId="3C4F8CCC" w14:textId="77777777" w:rsidR="00D37C4F" w:rsidRPr="00801678" w:rsidRDefault="00DB1D8D">
            <w:p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383" w:type="dxa"/>
          </w:tcPr>
          <w:p w14:paraId="52D932BE"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943" w:type="dxa"/>
          </w:tcPr>
          <w:p w14:paraId="717C8B8C"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5202629C"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значения лексических единиц, используемых при общении в межличностной и общепрофессиональной сфере деятельности на иностранном языке; </w:t>
            </w:r>
          </w:p>
          <w:p w14:paraId="408DD21D"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лексико-грамматические особенности общения в межличностном и профессиональном контексте;</w:t>
            </w:r>
          </w:p>
          <w:p w14:paraId="1BC27B67"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0F04E23B"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14:paraId="4967B3AC"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2A6496D7"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выбирать вербальные и невербальные средства коммуникации, соответствующие ситуации межличностного и профессионального общения.</w:t>
            </w:r>
          </w:p>
        </w:tc>
      </w:tr>
      <w:tr w:rsidR="00D37C4F" w:rsidRPr="00801678" w14:paraId="7D38C281" w14:textId="77777777">
        <w:trPr>
          <w:cantSplit/>
        </w:trPr>
        <w:tc>
          <w:tcPr>
            <w:tcW w:w="1661" w:type="dxa"/>
            <w:vMerge/>
          </w:tcPr>
          <w:p w14:paraId="1FCE3419"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2150" w:type="dxa"/>
            <w:vMerge/>
          </w:tcPr>
          <w:p w14:paraId="44B16BB0"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2383" w:type="dxa"/>
          </w:tcPr>
          <w:p w14:paraId="657D1926"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Реализует на иностранном языке коммуникативные намерения устно и письменно, используя современные информационно-коммуникационные технологии.</w:t>
            </w:r>
          </w:p>
        </w:tc>
        <w:tc>
          <w:tcPr>
            <w:tcW w:w="3943" w:type="dxa"/>
          </w:tcPr>
          <w:p w14:paraId="0B3ABB52"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6730FD92"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особенности общения на иностранном языке;</w:t>
            </w:r>
          </w:p>
          <w:p w14:paraId="5D7CC080"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устойчивые лексические маркеры успешной коммуникации, направленной на достижения конкретных целей;  </w:t>
            </w:r>
          </w:p>
          <w:p w14:paraId="15F1CF03"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фонетическую базу иностранного языка; </w:t>
            </w:r>
          </w:p>
          <w:p w14:paraId="789F57C4"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13F6E474"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p w14:paraId="01A6FF80"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7EA47E4E"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применять лексико-грамматические навыки устного общения и письма на иностранном языке; </w:t>
            </w:r>
          </w:p>
          <w:p w14:paraId="078E6802" w14:textId="77777777" w:rsidR="00D37C4F" w:rsidRPr="00801678" w:rsidRDefault="00DB1D8D">
            <w:pPr>
              <w:pBdr>
                <w:top w:val="nil"/>
                <w:left w:val="nil"/>
                <w:bottom w:val="nil"/>
                <w:right w:val="nil"/>
                <w:between w:val="nil"/>
              </w:pBdr>
              <w:spacing w:after="0"/>
              <w:ind w:left="0" w:hanging="2"/>
              <w:jc w:val="both"/>
              <w:rPr>
                <w:color w:val="000000"/>
                <w:sz w:val="24"/>
                <w:szCs w:val="24"/>
              </w:rPr>
            </w:pPr>
            <w:r w:rsidRPr="00801678">
              <w:rPr>
                <w:rFonts w:ascii="Times New Roman" w:eastAsia="Times New Roman" w:hAnsi="Times New Roman" w:cs="Times New Roman"/>
                <w:color w:val="000000"/>
                <w:sz w:val="24"/>
                <w:szCs w:val="24"/>
              </w:rPr>
              <w:t>- извлекать информацию при восприятии на слух монологических и диалогических высказываний на иностранном языке в соответствии с конкретной задачей, как при непосредственном общении, так и в аудио/видеозаписи.</w:t>
            </w:r>
          </w:p>
        </w:tc>
      </w:tr>
      <w:tr w:rsidR="00D37C4F" w:rsidRPr="00801678" w14:paraId="13DEF714" w14:textId="77777777">
        <w:trPr>
          <w:cantSplit/>
        </w:trPr>
        <w:tc>
          <w:tcPr>
            <w:tcW w:w="1661" w:type="dxa"/>
            <w:vMerge/>
          </w:tcPr>
          <w:p w14:paraId="058ACE65"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150" w:type="dxa"/>
            <w:vMerge/>
          </w:tcPr>
          <w:p w14:paraId="391CB22A"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383" w:type="dxa"/>
          </w:tcPr>
          <w:p w14:paraId="1CEBB4F3"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Использует приемы публичной речи и делового и профессионального дискурса на иностранном языке.</w:t>
            </w:r>
          </w:p>
        </w:tc>
        <w:tc>
          <w:tcPr>
            <w:tcW w:w="3943" w:type="dxa"/>
          </w:tcPr>
          <w:p w14:paraId="198990E4"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4D8840A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стили устной речи на иностранном языке, используемые при публичном выступлении, правила подготовки и способы представления выступления. </w:t>
            </w:r>
          </w:p>
          <w:p w14:paraId="7F257852"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5B85D554"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применять знания о особенностях публичной речи в профессиональном контексте;</w:t>
            </w:r>
          </w:p>
          <w:p w14:paraId="3855D4F4"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составлять плана доклада и презентации;</w:t>
            </w:r>
          </w:p>
          <w:p w14:paraId="4FD75B86" w14:textId="77777777" w:rsidR="00D37C4F" w:rsidRPr="00801678" w:rsidRDefault="00DB1D8D">
            <w:pPr>
              <w:pBdr>
                <w:top w:val="nil"/>
                <w:left w:val="nil"/>
                <w:bottom w:val="nil"/>
                <w:right w:val="nil"/>
                <w:between w:val="nil"/>
              </w:pBdr>
              <w:spacing w:after="0"/>
              <w:ind w:left="0" w:hanging="2"/>
              <w:jc w:val="both"/>
              <w:rPr>
                <w:color w:val="000000"/>
                <w:sz w:val="24"/>
                <w:szCs w:val="24"/>
              </w:rPr>
            </w:pPr>
            <w:r w:rsidRPr="00801678">
              <w:rPr>
                <w:rFonts w:ascii="Times New Roman" w:eastAsia="Times New Roman" w:hAnsi="Times New Roman" w:cs="Times New Roman"/>
                <w:color w:val="000000"/>
                <w:sz w:val="24"/>
                <w:szCs w:val="24"/>
              </w:rPr>
              <w:t>- составлять тезисов устного сообщения или доклада.</w:t>
            </w:r>
          </w:p>
        </w:tc>
      </w:tr>
      <w:tr w:rsidR="00D37C4F" w:rsidRPr="00801678" w14:paraId="6A9E7D5C" w14:textId="77777777">
        <w:trPr>
          <w:cantSplit/>
        </w:trPr>
        <w:tc>
          <w:tcPr>
            <w:tcW w:w="1661" w:type="dxa"/>
            <w:vMerge/>
          </w:tcPr>
          <w:p w14:paraId="6BB9741C"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150" w:type="dxa"/>
            <w:vMerge/>
          </w:tcPr>
          <w:p w14:paraId="44A838B4"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383" w:type="dxa"/>
          </w:tcPr>
          <w:p w14:paraId="049425D7"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Демонстрирует владения основами академической коммуникации и речевого этикета изучаемого иностранного языка.</w:t>
            </w:r>
          </w:p>
        </w:tc>
        <w:tc>
          <w:tcPr>
            <w:tcW w:w="3943" w:type="dxa"/>
          </w:tcPr>
          <w:p w14:paraId="427C516B"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364C4512"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речевого этикета в зависимости от контекста общения, особенности культур, стили устной речи (разговорный, деловой).</w:t>
            </w:r>
          </w:p>
          <w:p w14:paraId="27029D28"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2A53C44D" w14:textId="77777777" w:rsidR="00D37C4F" w:rsidRPr="00801678" w:rsidRDefault="00DB1D8D">
            <w:pPr>
              <w:pBdr>
                <w:top w:val="nil"/>
                <w:left w:val="nil"/>
                <w:bottom w:val="nil"/>
                <w:right w:val="nil"/>
                <w:between w:val="nil"/>
              </w:pBdr>
              <w:spacing w:after="0"/>
              <w:ind w:left="0" w:hanging="2"/>
              <w:jc w:val="both"/>
              <w:rPr>
                <w:color w:val="000000"/>
                <w:sz w:val="24"/>
                <w:szCs w:val="24"/>
              </w:rPr>
            </w:pPr>
            <w:r w:rsidRPr="00801678">
              <w:rPr>
                <w:rFonts w:ascii="Times New Roman" w:eastAsia="Times New Roman" w:hAnsi="Times New Roman" w:cs="Times New Roman"/>
                <w:color w:val="000000"/>
                <w:sz w:val="24"/>
                <w:szCs w:val="24"/>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r>
      <w:tr w:rsidR="00D37C4F" w:rsidRPr="00801678" w14:paraId="278D016C" w14:textId="77777777">
        <w:trPr>
          <w:cantSplit/>
        </w:trPr>
        <w:tc>
          <w:tcPr>
            <w:tcW w:w="1661" w:type="dxa"/>
            <w:vMerge/>
          </w:tcPr>
          <w:p w14:paraId="5D3C25E3"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150" w:type="dxa"/>
            <w:vMerge/>
          </w:tcPr>
          <w:p w14:paraId="67864BC8"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383" w:type="dxa"/>
          </w:tcPr>
          <w:p w14:paraId="26161B17"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Грамотно и эффективно пользуется иноязычными источниками информации.</w:t>
            </w:r>
          </w:p>
        </w:tc>
        <w:tc>
          <w:tcPr>
            <w:tcW w:w="3943" w:type="dxa"/>
          </w:tcPr>
          <w:p w14:paraId="3919F641"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Знает:</w:t>
            </w:r>
          </w:p>
          <w:p w14:paraId="3408FE98"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581BE50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412E5F9D"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извлекать информацию при чтении научной и справочной литературы на иностранном языке в соответствии с поставленной целью; </w:t>
            </w:r>
          </w:p>
          <w:p w14:paraId="2B16DF9B" w14:textId="77777777" w:rsidR="00D37C4F" w:rsidRPr="00801678" w:rsidRDefault="00DB1D8D">
            <w:pPr>
              <w:pBdr>
                <w:top w:val="nil"/>
                <w:left w:val="nil"/>
                <w:bottom w:val="nil"/>
                <w:right w:val="nil"/>
                <w:between w:val="nil"/>
              </w:pBdr>
              <w:spacing w:after="0"/>
              <w:ind w:left="0" w:hanging="2"/>
              <w:jc w:val="both"/>
              <w:rPr>
                <w:color w:val="000000"/>
                <w:sz w:val="24"/>
                <w:szCs w:val="24"/>
              </w:rPr>
            </w:pPr>
            <w:r w:rsidRPr="00801678">
              <w:rPr>
                <w:rFonts w:ascii="Times New Roman" w:eastAsia="Times New Roman" w:hAnsi="Times New Roman" w:cs="Times New Roman"/>
                <w:color w:val="000000"/>
                <w:sz w:val="24"/>
                <w:szCs w:val="24"/>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r>
      <w:tr w:rsidR="00D37C4F" w:rsidRPr="00801678" w14:paraId="4B464A8C" w14:textId="77777777">
        <w:trPr>
          <w:cantSplit/>
        </w:trPr>
        <w:tc>
          <w:tcPr>
            <w:tcW w:w="1661" w:type="dxa"/>
            <w:vMerge/>
          </w:tcPr>
          <w:p w14:paraId="677C43FB"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150" w:type="dxa"/>
            <w:vMerge/>
          </w:tcPr>
          <w:p w14:paraId="2548D36B" w14:textId="77777777" w:rsidR="00D37C4F" w:rsidRPr="00801678" w:rsidRDefault="00D37C4F">
            <w:pPr>
              <w:widowControl w:val="0"/>
              <w:pBdr>
                <w:top w:val="nil"/>
                <w:left w:val="nil"/>
                <w:bottom w:val="nil"/>
                <w:right w:val="nil"/>
                <w:between w:val="nil"/>
              </w:pBdr>
              <w:spacing w:after="0"/>
              <w:ind w:left="0" w:hanging="2"/>
              <w:rPr>
                <w:color w:val="000000"/>
                <w:sz w:val="24"/>
                <w:szCs w:val="24"/>
              </w:rPr>
            </w:pPr>
          </w:p>
        </w:tc>
        <w:tc>
          <w:tcPr>
            <w:tcW w:w="2383" w:type="dxa"/>
          </w:tcPr>
          <w:p w14:paraId="75E38489" w14:textId="77777777" w:rsidR="00D37C4F" w:rsidRPr="00801678" w:rsidRDefault="00DB1D8D" w:rsidP="00942197">
            <w:pPr>
              <w:numPr>
                <w:ilvl w:val="0"/>
                <w:numId w:val="10"/>
              </w:numPr>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Продуцирует на иностранном языке письменные речевые произведения в соответствии с коммуникативной задачей</w:t>
            </w:r>
          </w:p>
        </w:tc>
        <w:tc>
          <w:tcPr>
            <w:tcW w:w="3943" w:type="dxa"/>
          </w:tcPr>
          <w:p w14:paraId="346085B7"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Знает:</w:t>
            </w:r>
          </w:p>
          <w:p w14:paraId="75F68063"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орфографии, правила построения письменного высказывания в соответствии с поставленной коммуникативной задачей.</w:t>
            </w:r>
          </w:p>
          <w:p w14:paraId="0CA85E0A"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322C53B7"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работать со словарями на русском и иностранном языке;</w:t>
            </w:r>
          </w:p>
          <w:p w14:paraId="69946227"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составлять план письменного высказывания;</w:t>
            </w:r>
          </w:p>
          <w:p w14:paraId="7C8667BA" w14:textId="77777777" w:rsidR="00D37C4F" w:rsidRPr="00801678" w:rsidRDefault="00DB1D8D">
            <w:pPr>
              <w:pBdr>
                <w:top w:val="nil"/>
                <w:left w:val="nil"/>
                <w:bottom w:val="nil"/>
                <w:right w:val="nil"/>
                <w:between w:val="nil"/>
              </w:pBdr>
              <w:spacing w:after="0"/>
              <w:ind w:left="0" w:hanging="2"/>
              <w:jc w:val="both"/>
              <w:rPr>
                <w:color w:val="000000"/>
                <w:sz w:val="24"/>
                <w:szCs w:val="24"/>
              </w:rPr>
            </w:pPr>
            <w:r w:rsidRPr="00801678">
              <w:rPr>
                <w:rFonts w:ascii="Times New Roman" w:eastAsia="Times New Roman" w:hAnsi="Times New Roman" w:cs="Times New Roman"/>
                <w:color w:val="000000"/>
                <w:sz w:val="24"/>
                <w:szCs w:val="24"/>
              </w:rPr>
              <w:t>- выбирать лексических единиц и грамматических конструкций, подходящих стилю письменного высказывания.</w:t>
            </w:r>
          </w:p>
        </w:tc>
      </w:tr>
    </w:tbl>
    <w:p w14:paraId="62A6BFFD" w14:textId="77777777" w:rsidR="00D37C4F" w:rsidRPr="00801678" w:rsidRDefault="00D37C4F">
      <w:pPr>
        <w:pBdr>
          <w:top w:val="nil"/>
          <w:left w:val="nil"/>
          <w:bottom w:val="nil"/>
          <w:right w:val="nil"/>
          <w:between w:val="nil"/>
        </w:pBdr>
        <w:spacing w:after="0"/>
        <w:ind w:left="0" w:hanging="2"/>
        <w:rPr>
          <w:color w:val="000000"/>
        </w:rPr>
      </w:pPr>
    </w:p>
    <w:p w14:paraId="322032AA" w14:textId="77777777" w:rsidR="00D37C4F" w:rsidRPr="00801678" w:rsidRDefault="00D37C4F">
      <w:pPr>
        <w:pBdr>
          <w:top w:val="nil"/>
          <w:left w:val="nil"/>
          <w:bottom w:val="nil"/>
          <w:right w:val="nil"/>
          <w:between w:val="nil"/>
        </w:pBdr>
        <w:spacing w:after="0"/>
        <w:ind w:left="0" w:hanging="2"/>
        <w:rPr>
          <w:color w:val="000000"/>
        </w:rPr>
      </w:pPr>
    </w:p>
    <w:p w14:paraId="184470DD" w14:textId="77777777" w:rsidR="00D37C4F" w:rsidRPr="00801678" w:rsidRDefault="00D37C4F">
      <w:pPr>
        <w:pBdr>
          <w:top w:val="nil"/>
          <w:left w:val="nil"/>
          <w:bottom w:val="nil"/>
          <w:right w:val="nil"/>
          <w:between w:val="nil"/>
        </w:pBdr>
        <w:spacing w:after="0"/>
        <w:ind w:left="0" w:hanging="2"/>
        <w:rPr>
          <w:color w:val="000000"/>
        </w:rPr>
      </w:pPr>
      <w:bookmarkStart w:id="3" w:name="_heading=h.1fob9te" w:colFirst="0" w:colLast="0"/>
      <w:bookmarkEnd w:id="3"/>
    </w:p>
    <w:p w14:paraId="14AA7E3E" w14:textId="77777777" w:rsidR="00D37C4F" w:rsidRPr="00801678" w:rsidRDefault="00DB1D8D">
      <w:pPr>
        <w:keepNext/>
        <w:numPr>
          <w:ilvl w:val="0"/>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Место дисциплины в структуре образовательной программы</w:t>
      </w:r>
    </w:p>
    <w:p w14:paraId="6BB9CD96" w14:textId="77777777" w:rsidR="00D37C4F" w:rsidRPr="00801678" w:rsidRDefault="00D37C4F">
      <w:pPr>
        <w:pBdr>
          <w:top w:val="nil"/>
          <w:left w:val="nil"/>
          <w:bottom w:val="nil"/>
          <w:right w:val="nil"/>
          <w:between w:val="nil"/>
        </w:pBdr>
        <w:spacing w:after="0"/>
        <w:ind w:left="0" w:hanging="2"/>
        <w:rPr>
          <w:color w:val="000000"/>
        </w:rPr>
      </w:pPr>
    </w:p>
    <w:p w14:paraId="5210F51E" w14:textId="31586DBB"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Дисциплина «Иностранный язык» является дисциплиной базовой части общегуманитарного цикла образовательной программы для направления 38.03.01 «Экономика», </w:t>
      </w:r>
      <w:r w:rsidRPr="00801678">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английском языке) Профили: «Мировая экономика и международный бизнес» (с частичной реализацией на английском языке), «Мировые финансы и цифровые технологии» (с частичной реализацией на английском языке)</w:t>
      </w:r>
      <w:r w:rsidR="00C6647F" w:rsidRPr="00801678">
        <w:rPr>
          <w:rFonts w:ascii="Times New Roman" w:eastAsia="Times New Roman" w:hAnsi="Times New Roman" w:cs="Times New Roman"/>
          <w:sz w:val="28"/>
          <w:szCs w:val="28"/>
        </w:rPr>
        <w:t>.</w:t>
      </w:r>
      <w:r w:rsidRPr="00801678">
        <w:rPr>
          <w:rFonts w:ascii="Times New Roman" w:eastAsia="Times New Roman" w:hAnsi="Times New Roman" w:cs="Times New Roman"/>
          <w:strike/>
          <w:color w:val="000000"/>
          <w:sz w:val="28"/>
          <w:szCs w:val="28"/>
        </w:rPr>
        <w:t xml:space="preserve"> </w:t>
      </w:r>
    </w:p>
    <w:p w14:paraId="6F986307"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bookmarkStart w:id="4" w:name="_heading=h.3znysh7" w:colFirst="0" w:colLast="0"/>
      <w:bookmarkEnd w:id="4"/>
    </w:p>
    <w:p w14:paraId="441BE94C" w14:textId="77777777" w:rsidR="00D37C4F" w:rsidRPr="00801678" w:rsidRDefault="00DB1D8D">
      <w:pPr>
        <w:keepNext/>
        <w:numPr>
          <w:ilvl w:val="0"/>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Объем дисциплины в зачетных единицах и в академических часах с выделением объема аудиторной и самостоятельной работы обучающихся</w:t>
      </w:r>
    </w:p>
    <w:p w14:paraId="7DD1D5DB"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6"/>
          <w:szCs w:val="26"/>
        </w:rPr>
      </w:pPr>
    </w:p>
    <w:p w14:paraId="76063D2C" w14:textId="77777777" w:rsidR="00D37C4F" w:rsidRPr="00801678" w:rsidRDefault="00DB1D8D" w:rsidP="00C6647F">
      <w:pPr>
        <w:pBdr>
          <w:top w:val="nil"/>
          <w:left w:val="nil"/>
          <w:bottom w:val="nil"/>
          <w:right w:val="nil"/>
          <w:between w:val="nil"/>
        </w:pBdr>
        <w:spacing w:after="0"/>
        <w:ind w:left="1" w:hanging="3"/>
        <w:jc w:val="right"/>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Таблица 1</w:t>
      </w:r>
    </w:p>
    <w:p w14:paraId="6865C2AF"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6"/>
          <w:szCs w:val="26"/>
        </w:rPr>
      </w:pPr>
    </w:p>
    <w:tbl>
      <w:tblPr>
        <w:tblStyle w:val="aff1"/>
        <w:tblW w:w="1003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5"/>
        <w:gridCol w:w="2693"/>
        <w:gridCol w:w="2692"/>
      </w:tblGrid>
      <w:tr w:rsidR="00D37C4F" w:rsidRPr="00801678" w14:paraId="591B086B" w14:textId="77777777">
        <w:tc>
          <w:tcPr>
            <w:tcW w:w="4645" w:type="dxa"/>
          </w:tcPr>
          <w:p w14:paraId="22EA9D9A"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lastRenderedPageBreak/>
              <w:t>Вид учебной работы   по дисциплине</w:t>
            </w:r>
          </w:p>
        </w:tc>
        <w:tc>
          <w:tcPr>
            <w:tcW w:w="2693" w:type="dxa"/>
          </w:tcPr>
          <w:p w14:paraId="1DACD13F"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Всего</w:t>
            </w:r>
          </w:p>
          <w:p w14:paraId="09E42F7D"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(в з/е и</w:t>
            </w:r>
          </w:p>
          <w:p w14:paraId="11FE7A79"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часах)</w:t>
            </w:r>
          </w:p>
        </w:tc>
        <w:tc>
          <w:tcPr>
            <w:tcW w:w="2692" w:type="dxa"/>
          </w:tcPr>
          <w:p w14:paraId="6AAD1FF0"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Семестр</w:t>
            </w:r>
          </w:p>
          <w:p w14:paraId="0EAF2BEF"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(модуль)</w:t>
            </w:r>
          </w:p>
          <w:p w14:paraId="713518F5"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1</w:t>
            </w:r>
          </w:p>
          <w:p w14:paraId="1D0B647E"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(в часах)</w:t>
            </w:r>
          </w:p>
        </w:tc>
      </w:tr>
      <w:tr w:rsidR="00D37C4F" w:rsidRPr="00801678" w14:paraId="7C840839" w14:textId="77777777">
        <w:tc>
          <w:tcPr>
            <w:tcW w:w="4645" w:type="dxa"/>
          </w:tcPr>
          <w:p w14:paraId="7D1ED81E"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 xml:space="preserve">Общая трудоемкость дисциплины </w:t>
            </w:r>
          </w:p>
        </w:tc>
        <w:tc>
          <w:tcPr>
            <w:tcW w:w="2693" w:type="dxa"/>
            <w:vAlign w:val="center"/>
          </w:tcPr>
          <w:p w14:paraId="235602A4"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4 з.е.</w:t>
            </w:r>
          </w:p>
          <w:p w14:paraId="35B01E47"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color w:val="000000"/>
                <w:sz w:val="24"/>
                <w:szCs w:val="24"/>
              </w:rPr>
              <w:t>144</w:t>
            </w:r>
          </w:p>
        </w:tc>
        <w:tc>
          <w:tcPr>
            <w:tcW w:w="2692" w:type="dxa"/>
            <w:vAlign w:val="center"/>
          </w:tcPr>
          <w:p w14:paraId="40865552"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144</w:t>
            </w:r>
          </w:p>
        </w:tc>
      </w:tr>
      <w:tr w:rsidR="00D37C4F" w:rsidRPr="00801678" w14:paraId="7D50F280" w14:textId="77777777">
        <w:tc>
          <w:tcPr>
            <w:tcW w:w="4645" w:type="dxa"/>
          </w:tcPr>
          <w:p w14:paraId="703C5FF3"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color w:val="000000"/>
                <w:sz w:val="24"/>
                <w:szCs w:val="24"/>
              </w:rPr>
              <w:t xml:space="preserve">Контактная работа -Аудиторные занятия </w:t>
            </w:r>
          </w:p>
        </w:tc>
        <w:tc>
          <w:tcPr>
            <w:tcW w:w="2693" w:type="dxa"/>
            <w:vAlign w:val="center"/>
          </w:tcPr>
          <w:p w14:paraId="5739E72F"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68</w:t>
            </w:r>
          </w:p>
        </w:tc>
        <w:tc>
          <w:tcPr>
            <w:tcW w:w="2692" w:type="dxa"/>
            <w:vAlign w:val="center"/>
          </w:tcPr>
          <w:p w14:paraId="6366E44B"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68</w:t>
            </w:r>
          </w:p>
        </w:tc>
      </w:tr>
      <w:tr w:rsidR="00D37C4F" w:rsidRPr="00801678" w14:paraId="7A33C914" w14:textId="77777777">
        <w:tc>
          <w:tcPr>
            <w:tcW w:w="4645" w:type="dxa"/>
          </w:tcPr>
          <w:p w14:paraId="25740FDD"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 xml:space="preserve">Лекции </w:t>
            </w:r>
          </w:p>
        </w:tc>
        <w:tc>
          <w:tcPr>
            <w:tcW w:w="2693" w:type="dxa"/>
            <w:vAlign w:val="center"/>
          </w:tcPr>
          <w:p w14:paraId="70915265"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w:t>
            </w:r>
          </w:p>
        </w:tc>
        <w:tc>
          <w:tcPr>
            <w:tcW w:w="2692" w:type="dxa"/>
            <w:vAlign w:val="center"/>
          </w:tcPr>
          <w:p w14:paraId="1212E6FA"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w:t>
            </w:r>
          </w:p>
        </w:tc>
      </w:tr>
      <w:tr w:rsidR="00D37C4F" w:rsidRPr="00801678" w14:paraId="2C7D9F55" w14:textId="77777777">
        <w:tc>
          <w:tcPr>
            <w:tcW w:w="4645" w:type="dxa"/>
          </w:tcPr>
          <w:p w14:paraId="2FB5F050"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 xml:space="preserve">Семинары, практические занятия  </w:t>
            </w:r>
          </w:p>
        </w:tc>
        <w:tc>
          <w:tcPr>
            <w:tcW w:w="2693" w:type="dxa"/>
            <w:vAlign w:val="center"/>
          </w:tcPr>
          <w:p w14:paraId="71D10434"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68</w:t>
            </w:r>
          </w:p>
        </w:tc>
        <w:tc>
          <w:tcPr>
            <w:tcW w:w="2692" w:type="dxa"/>
            <w:vAlign w:val="center"/>
          </w:tcPr>
          <w:p w14:paraId="7A9B223E"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68</w:t>
            </w:r>
          </w:p>
        </w:tc>
      </w:tr>
      <w:tr w:rsidR="00D37C4F" w:rsidRPr="00801678" w14:paraId="0A7E5E30" w14:textId="77777777">
        <w:tc>
          <w:tcPr>
            <w:tcW w:w="4645" w:type="dxa"/>
          </w:tcPr>
          <w:p w14:paraId="6A564EA0"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color w:val="000000"/>
                <w:sz w:val="24"/>
                <w:szCs w:val="24"/>
              </w:rPr>
              <w:t>Самостоятельная работа</w:t>
            </w:r>
          </w:p>
        </w:tc>
        <w:tc>
          <w:tcPr>
            <w:tcW w:w="2693" w:type="dxa"/>
            <w:vAlign w:val="center"/>
          </w:tcPr>
          <w:p w14:paraId="0C134CA9"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76</w:t>
            </w:r>
          </w:p>
        </w:tc>
        <w:tc>
          <w:tcPr>
            <w:tcW w:w="2692" w:type="dxa"/>
            <w:vAlign w:val="center"/>
          </w:tcPr>
          <w:p w14:paraId="5B709E86"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76</w:t>
            </w:r>
          </w:p>
        </w:tc>
      </w:tr>
      <w:tr w:rsidR="00D37C4F" w:rsidRPr="00801678" w14:paraId="27A558E2" w14:textId="77777777">
        <w:tc>
          <w:tcPr>
            <w:tcW w:w="4645" w:type="dxa"/>
          </w:tcPr>
          <w:p w14:paraId="2CF0134F"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Вид текущего контроля </w:t>
            </w:r>
          </w:p>
        </w:tc>
        <w:tc>
          <w:tcPr>
            <w:tcW w:w="2693" w:type="dxa"/>
            <w:vAlign w:val="center"/>
          </w:tcPr>
          <w:p w14:paraId="11217633"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color w:val="000000"/>
                <w:sz w:val="24"/>
                <w:szCs w:val="24"/>
              </w:rPr>
              <w:t>Контрольная работа</w:t>
            </w:r>
          </w:p>
        </w:tc>
        <w:tc>
          <w:tcPr>
            <w:tcW w:w="2692" w:type="dxa"/>
            <w:vAlign w:val="center"/>
          </w:tcPr>
          <w:p w14:paraId="4BC0345B"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color w:val="000000"/>
                <w:sz w:val="24"/>
                <w:szCs w:val="24"/>
              </w:rPr>
              <w:t>Контрольная работа</w:t>
            </w:r>
          </w:p>
        </w:tc>
      </w:tr>
      <w:tr w:rsidR="00D37C4F" w:rsidRPr="00801678" w14:paraId="62DAEFFD" w14:textId="77777777">
        <w:tc>
          <w:tcPr>
            <w:tcW w:w="4645" w:type="dxa"/>
          </w:tcPr>
          <w:p w14:paraId="0D4F9711"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Вид промежуточной аттестации</w:t>
            </w:r>
          </w:p>
        </w:tc>
        <w:tc>
          <w:tcPr>
            <w:tcW w:w="2693" w:type="dxa"/>
            <w:vAlign w:val="center"/>
          </w:tcPr>
          <w:p w14:paraId="41632D29" w14:textId="77777777" w:rsidR="00D37C4F" w:rsidRPr="00801678" w:rsidRDefault="00DB1D8D">
            <w:pPr>
              <w:keepNext/>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sz w:val="24"/>
                <w:szCs w:val="24"/>
              </w:rPr>
              <w:t>Экзамен</w:t>
            </w:r>
          </w:p>
        </w:tc>
        <w:tc>
          <w:tcPr>
            <w:tcW w:w="2692" w:type="dxa"/>
            <w:vAlign w:val="center"/>
          </w:tcPr>
          <w:p w14:paraId="14C84A66" w14:textId="77777777" w:rsidR="00D37C4F" w:rsidRPr="00801678" w:rsidRDefault="00DB1D8D">
            <w:pPr>
              <w:keepNext/>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i/>
                <w:sz w:val="24"/>
                <w:szCs w:val="24"/>
              </w:rPr>
              <w:t>Экзамен</w:t>
            </w:r>
          </w:p>
        </w:tc>
      </w:tr>
    </w:tbl>
    <w:p w14:paraId="04359AF3"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6"/>
          <w:szCs w:val="26"/>
        </w:rPr>
      </w:pPr>
    </w:p>
    <w:p w14:paraId="17860E2F"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6"/>
          <w:szCs w:val="26"/>
        </w:rPr>
      </w:pPr>
      <w:bookmarkStart w:id="5" w:name="_heading=h.2et92p0" w:colFirst="0" w:colLast="0"/>
      <w:bookmarkEnd w:id="5"/>
    </w:p>
    <w:p w14:paraId="0CDAD381" w14:textId="77777777" w:rsidR="00D37C4F" w:rsidRPr="00801678" w:rsidRDefault="00DB1D8D">
      <w:pPr>
        <w:keepNext/>
        <w:numPr>
          <w:ilvl w:val="0"/>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1F0B8B5" w14:textId="77777777" w:rsidR="00D37C4F" w:rsidRPr="00801678" w:rsidRDefault="00D37C4F">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bookmarkStart w:id="6" w:name="_heading=h.tyjcwt" w:colFirst="0" w:colLast="0"/>
      <w:bookmarkEnd w:id="6"/>
    </w:p>
    <w:p w14:paraId="4AEABE1C" w14:textId="77777777" w:rsidR="00D37C4F" w:rsidRPr="00801678" w:rsidRDefault="00DB1D8D">
      <w:pPr>
        <w:keepNext/>
        <w:numPr>
          <w:ilvl w:val="1"/>
          <w:numId w:val="1"/>
        </w:numPr>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Содержание дисциплины</w:t>
      </w:r>
    </w:p>
    <w:p w14:paraId="2A8C2784"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5DD4C9A5"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 xml:space="preserve">Тема 1. Основы бизнеса. Корпоративная культура. </w:t>
      </w:r>
    </w:p>
    <w:p w14:paraId="47489ED9"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Структура компании. Правила работы в компании. Распределение обязанностей. Описание обязанностей. Финансовая деятельность компании. Составление резюме и сопроводительного/мотивационного письма.</w:t>
      </w:r>
    </w:p>
    <w:p w14:paraId="4802D7DA"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301FAB0D"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Тема 2. Создание и развитие бренда.</w:t>
      </w:r>
    </w:p>
    <w:p w14:paraId="49F1D7EE"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4472C4"/>
          <w:sz w:val="28"/>
          <w:szCs w:val="28"/>
        </w:rPr>
      </w:pPr>
      <w:r w:rsidRPr="00801678">
        <w:rPr>
          <w:rFonts w:ascii="Times New Roman" w:eastAsia="Times New Roman" w:hAnsi="Times New Roman" w:cs="Times New Roman"/>
          <w:color w:val="000000"/>
          <w:sz w:val="28"/>
          <w:szCs w:val="28"/>
        </w:rPr>
        <w:t>Описание товара. Упаковка товара. Измерение товара. Спецификации продукта. Презентация товара и его особенностей. Стратегии по укреплению позиций бренда на рынке.</w:t>
      </w:r>
    </w:p>
    <w:p w14:paraId="5DF5A6DE"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340F7195"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 xml:space="preserve">Тема </w:t>
      </w:r>
      <w:r w:rsidRPr="00801678">
        <w:rPr>
          <w:rFonts w:ascii="Times New Roman" w:eastAsia="Times New Roman" w:hAnsi="Times New Roman" w:cs="Times New Roman"/>
          <w:b/>
          <w:sz w:val="28"/>
          <w:szCs w:val="28"/>
        </w:rPr>
        <w:t>3</w:t>
      </w:r>
      <w:r w:rsidRPr="00801678">
        <w:rPr>
          <w:rFonts w:ascii="Times New Roman" w:eastAsia="Times New Roman" w:hAnsi="Times New Roman" w:cs="Times New Roman"/>
          <w:b/>
          <w:color w:val="000000"/>
          <w:sz w:val="28"/>
          <w:szCs w:val="28"/>
        </w:rPr>
        <w:t xml:space="preserve">. Карьера. </w:t>
      </w:r>
    </w:p>
    <w:p w14:paraId="4F85404A"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Выбор сферы деятельности. Собеседование. Подготовка к собеседованию. Составление резюме и сопроводительного/мотивационного письма. Представление опыта работы в определенной сфере. </w:t>
      </w:r>
    </w:p>
    <w:p w14:paraId="46002495"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4472C4"/>
          <w:sz w:val="28"/>
          <w:szCs w:val="28"/>
        </w:rPr>
      </w:pPr>
    </w:p>
    <w:p w14:paraId="0E884FD5"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Тема</w:t>
      </w:r>
      <w:r w:rsidRPr="00801678">
        <w:rPr>
          <w:rFonts w:ascii="Times New Roman" w:eastAsia="Times New Roman" w:hAnsi="Times New Roman" w:cs="Times New Roman"/>
          <w:b/>
          <w:sz w:val="28"/>
          <w:szCs w:val="28"/>
        </w:rPr>
        <w:t xml:space="preserve"> 4. </w:t>
      </w:r>
      <w:r w:rsidRPr="00801678">
        <w:rPr>
          <w:rFonts w:ascii="Times New Roman" w:eastAsia="Times New Roman" w:hAnsi="Times New Roman" w:cs="Times New Roman"/>
          <w:b/>
          <w:color w:val="000000"/>
          <w:sz w:val="28"/>
          <w:szCs w:val="28"/>
        </w:rPr>
        <w:t>Корпоративная социальная ответственность.</w:t>
      </w:r>
    </w:p>
    <w:p w14:paraId="1E6B60D8"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Корпоративная социальная ответственность. Ответственность компаний перед обществом. Социальная ответственность подразделений компании. Этические </w:t>
      </w:r>
      <w:r w:rsidRPr="00801678">
        <w:rPr>
          <w:rFonts w:ascii="Times New Roman" w:eastAsia="Times New Roman" w:hAnsi="Times New Roman" w:cs="Times New Roman"/>
          <w:color w:val="000000"/>
          <w:sz w:val="28"/>
          <w:szCs w:val="28"/>
        </w:rPr>
        <w:lastRenderedPageBreak/>
        <w:t>нормы поведения сотрудников. Проведение заседаний. Подготовка отчета и протокола заседания.</w:t>
      </w:r>
    </w:p>
    <w:p w14:paraId="186EF65E"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73EE3AF4"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Тема</w:t>
      </w:r>
      <w:r w:rsidRPr="00801678">
        <w:rPr>
          <w:rFonts w:ascii="Times New Roman" w:eastAsia="Times New Roman" w:hAnsi="Times New Roman" w:cs="Times New Roman"/>
          <w:b/>
          <w:sz w:val="28"/>
          <w:szCs w:val="28"/>
        </w:rPr>
        <w:t xml:space="preserve"> 5</w:t>
      </w:r>
      <w:r w:rsidRPr="00801678">
        <w:rPr>
          <w:rFonts w:ascii="Times New Roman" w:eastAsia="Times New Roman" w:hAnsi="Times New Roman" w:cs="Times New Roman"/>
          <w:b/>
          <w:color w:val="000000"/>
          <w:sz w:val="28"/>
          <w:szCs w:val="28"/>
        </w:rPr>
        <w:t>. Слияние и поглощение.</w:t>
      </w:r>
    </w:p>
    <w:p w14:paraId="1558956F"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Проведение M&amp;A сделок. Риски, связанные со слиянием и поглощением.  Финансовая деятельность компании. Подготовка презентаций. Выбор стратегии действий в сложной финансовой ситуации. Принятие решения о совершении сделки.  </w:t>
      </w:r>
    </w:p>
    <w:p w14:paraId="0269814B"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sz w:val="28"/>
          <w:szCs w:val="28"/>
        </w:rPr>
      </w:pPr>
    </w:p>
    <w:p w14:paraId="2491D60A" w14:textId="77777777" w:rsidR="00D37C4F" w:rsidRPr="00801678" w:rsidRDefault="00DB1D8D">
      <w:pPr>
        <w:ind w:left="1" w:hanging="3"/>
        <w:jc w:val="both"/>
        <w:rPr>
          <w:rFonts w:ascii="Times New Roman" w:eastAsia="Times New Roman" w:hAnsi="Times New Roman" w:cs="Times New Roman"/>
          <w:sz w:val="28"/>
          <w:szCs w:val="28"/>
        </w:rPr>
      </w:pPr>
      <w:r w:rsidRPr="00801678">
        <w:rPr>
          <w:rFonts w:ascii="Times New Roman" w:eastAsia="Times New Roman" w:hAnsi="Times New Roman" w:cs="Times New Roman"/>
          <w:b/>
          <w:sz w:val="28"/>
          <w:szCs w:val="28"/>
        </w:rPr>
        <w:t xml:space="preserve">Тема 6. Проведение переговоров и заключение сделки. </w:t>
      </w:r>
    </w:p>
    <w:p w14:paraId="09CD1588" w14:textId="77777777" w:rsidR="00D37C4F" w:rsidRPr="00801678" w:rsidRDefault="00DB1D8D">
      <w:pPr>
        <w:ind w:left="1" w:hanging="3"/>
        <w:jc w:val="both"/>
        <w:rPr>
          <w:rFonts w:ascii="Times New Roman" w:eastAsia="Times New Roman" w:hAnsi="Times New Roman" w:cs="Times New Roman"/>
          <w:sz w:val="28"/>
          <w:szCs w:val="28"/>
        </w:rPr>
      </w:pPr>
      <w:r w:rsidRPr="00801678">
        <w:rPr>
          <w:rFonts w:ascii="Times New Roman" w:eastAsia="Times New Roman" w:hAnsi="Times New Roman" w:cs="Times New Roman"/>
          <w:sz w:val="28"/>
          <w:szCs w:val="28"/>
        </w:rPr>
        <w:t xml:space="preserve">Розничная торговля. Совершение онлайн-покупок. Этапы покупки. Общение с покупателями. Проведение переговоров. Обсуждение условий сделки. Рекомендации по использованию товара. Мотивирование сотрудников с помощью стимулирующих выплат или бонусов.    </w:t>
      </w:r>
    </w:p>
    <w:p w14:paraId="1BBFA8FF"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22C30705"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Тем</w:t>
      </w:r>
      <w:r w:rsidRPr="00801678">
        <w:rPr>
          <w:rFonts w:ascii="Times New Roman" w:eastAsia="Times New Roman" w:hAnsi="Times New Roman" w:cs="Times New Roman"/>
          <w:b/>
          <w:sz w:val="28"/>
          <w:szCs w:val="28"/>
        </w:rPr>
        <w:t>а 7</w:t>
      </w:r>
      <w:r w:rsidRPr="00801678">
        <w:rPr>
          <w:rFonts w:ascii="Times New Roman" w:eastAsia="Times New Roman" w:hAnsi="Times New Roman" w:cs="Times New Roman"/>
          <w:b/>
          <w:color w:val="000000"/>
          <w:sz w:val="28"/>
          <w:szCs w:val="28"/>
        </w:rPr>
        <w:t>. Международная торговля.</w:t>
      </w:r>
    </w:p>
    <w:p w14:paraId="2EF11020"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Осуществление международной торговли. Ошибки экспорта. Международные сделки и транзакции. Учет национальных особенностей при проведении переговоров и осуществлении транснациональных сделок. Предложение дополнительных услуг. </w:t>
      </w:r>
    </w:p>
    <w:p w14:paraId="71047623"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p>
    <w:p w14:paraId="533506BD" w14:textId="77777777" w:rsidR="00D37C4F" w:rsidRPr="00801678" w:rsidRDefault="00D37C4F">
      <w:pPr>
        <w:pBdr>
          <w:top w:val="nil"/>
          <w:left w:val="nil"/>
          <w:bottom w:val="nil"/>
          <w:right w:val="nil"/>
          <w:between w:val="nil"/>
        </w:pBdr>
        <w:spacing w:after="0"/>
        <w:jc w:val="both"/>
        <w:rPr>
          <w:rFonts w:ascii="Times New Roman" w:eastAsia="Times New Roman" w:hAnsi="Times New Roman" w:cs="Times New Roman"/>
          <w:color w:val="000000"/>
          <w:sz w:val="14"/>
          <w:szCs w:val="14"/>
        </w:rPr>
      </w:pPr>
      <w:bookmarkStart w:id="7" w:name="_heading=h.3dy6vkm" w:colFirst="0" w:colLast="0"/>
      <w:bookmarkEnd w:id="7"/>
    </w:p>
    <w:p w14:paraId="34505B66" w14:textId="77777777" w:rsidR="00D37C4F" w:rsidRPr="00801678" w:rsidRDefault="00DB1D8D">
      <w:pPr>
        <w:keepNext/>
        <w:numPr>
          <w:ilvl w:val="1"/>
          <w:numId w:val="1"/>
        </w:numPr>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Учебно-тематический план</w:t>
      </w:r>
    </w:p>
    <w:p w14:paraId="09CF30A0" w14:textId="77777777" w:rsidR="00D37C4F" w:rsidRPr="00801678" w:rsidRDefault="00D37C4F">
      <w:pPr>
        <w:pBdr>
          <w:top w:val="nil"/>
          <w:left w:val="nil"/>
          <w:bottom w:val="nil"/>
          <w:right w:val="nil"/>
          <w:between w:val="nil"/>
        </w:pBdr>
        <w:spacing w:after="0"/>
        <w:rPr>
          <w:rFonts w:ascii="Times New Roman" w:eastAsia="Times New Roman" w:hAnsi="Times New Roman" w:cs="Times New Roman"/>
          <w:color w:val="000000"/>
          <w:sz w:val="10"/>
          <w:szCs w:val="10"/>
        </w:rPr>
      </w:pPr>
    </w:p>
    <w:p w14:paraId="6C89120F" w14:textId="77777777" w:rsidR="00D37C4F" w:rsidRPr="00503C63" w:rsidRDefault="00DB1D8D" w:rsidP="00503C63">
      <w:pPr>
        <w:pBdr>
          <w:top w:val="nil"/>
          <w:left w:val="nil"/>
          <w:bottom w:val="nil"/>
          <w:right w:val="nil"/>
          <w:between w:val="nil"/>
        </w:pBdr>
        <w:spacing w:after="0"/>
        <w:ind w:left="1" w:hanging="3"/>
        <w:jc w:val="right"/>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Таблица 2</w:t>
      </w:r>
    </w:p>
    <w:tbl>
      <w:tblPr>
        <w:tblStyle w:val="aff2"/>
        <w:tblW w:w="10245" w:type="dxa"/>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4"/>
        <w:gridCol w:w="1986"/>
        <w:gridCol w:w="851"/>
        <w:gridCol w:w="1228"/>
        <w:gridCol w:w="1229"/>
        <w:gridCol w:w="1229"/>
        <w:gridCol w:w="1134"/>
        <w:gridCol w:w="1984"/>
      </w:tblGrid>
      <w:tr w:rsidR="00D37C4F" w:rsidRPr="00801678" w14:paraId="29E81569" w14:textId="77777777">
        <w:trPr>
          <w:cantSplit/>
        </w:trPr>
        <w:tc>
          <w:tcPr>
            <w:tcW w:w="604" w:type="dxa"/>
            <w:vMerge w:val="restart"/>
          </w:tcPr>
          <w:p w14:paraId="6186C288"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w:t>
            </w:r>
          </w:p>
          <w:p w14:paraId="09E1C9A1"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п/п</w:t>
            </w:r>
          </w:p>
        </w:tc>
        <w:tc>
          <w:tcPr>
            <w:tcW w:w="1986" w:type="dxa"/>
            <w:vMerge w:val="restart"/>
          </w:tcPr>
          <w:p w14:paraId="3600E062"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5AACE099"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 xml:space="preserve">Наименование раздела </w:t>
            </w:r>
          </w:p>
          <w:p w14:paraId="353134FC"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(темы) дисциплины</w:t>
            </w:r>
          </w:p>
        </w:tc>
        <w:tc>
          <w:tcPr>
            <w:tcW w:w="5671" w:type="dxa"/>
            <w:gridSpan w:val="5"/>
          </w:tcPr>
          <w:p w14:paraId="3BCA7480"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Трудоемкость в часах</w:t>
            </w:r>
          </w:p>
        </w:tc>
        <w:tc>
          <w:tcPr>
            <w:tcW w:w="1984" w:type="dxa"/>
            <w:vMerge w:val="restart"/>
          </w:tcPr>
          <w:p w14:paraId="60E41AE1"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Формы текущего контроля успеваемости</w:t>
            </w:r>
          </w:p>
        </w:tc>
      </w:tr>
      <w:tr w:rsidR="00D37C4F" w:rsidRPr="00801678" w14:paraId="5CCB8889" w14:textId="77777777">
        <w:trPr>
          <w:cantSplit/>
        </w:trPr>
        <w:tc>
          <w:tcPr>
            <w:tcW w:w="604" w:type="dxa"/>
            <w:vMerge/>
          </w:tcPr>
          <w:p w14:paraId="478A37A8"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1986" w:type="dxa"/>
            <w:vMerge/>
          </w:tcPr>
          <w:p w14:paraId="1C86120F"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851" w:type="dxa"/>
          </w:tcPr>
          <w:p w14:paraId="5E6F7DBF"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 xml:space="preserve">Всего       </w:t>
            </w:r>
          </w:p>
        </w:tc>
        <w:tc>
          <w:tcPr>
            <w:tcW w:w="3686" w:type="dxa"/>
            <w:gridSpan w:val="3"/>
          </w:tcPr>
          <w:p w14:paraId="76380058"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Контактная работа - Аудиторная работа</w:t>
            </w:r>
          </w:p>
        </w:tc>
        <w:tc>
          <w:tcPr>
            <w:tcW w:w="1134" w:type="dxa"/>
            <w:vMerge w:val="restart"/>
          </w:tcPr>
          <w:p w14:paraId="5D7228C0"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Самостоятельная работа</w:t>
            </w:r>
          </w:p>
          <w:p w14:paraId="7F924675"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984" w:type="dxa"/>
            <w:vMerge/>
          </w:tcPr>
          <w:p w14:paraId="29A5E83F"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r>
      <w:tr w:rsidR="00D37C4F" w:rsidRPr="00801678" w14:paraId="063F0F20" w14:textId="77777777">
        <w:trPr>
          <w:cantSplit/>
        </w:trPr>
        <w:tc>
          <w:tcPr>
            <w:tcW w:w="604" w:type="dxa"/>
            <w:vMerge/>
          </w:tcPr>
          <w:p w14:paraId="0741CCD6"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1986" w:type="dxa"/>
            <w:vMerge/>
          </w:tcPr>
          <w:p w14:paraId="025BD1C9"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851" w:type="dxa"/>
          </w:tcPr>
          <w:p w14:paraId="178BCDA9"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228" w:type="dxa"/>
          </w:tcPr>
          <w:p w14:paraId="695D845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Общая </w:t>
            </w:r>
          </w:p>
        </w:tc>
        <w:tc>
          <w:tcPr>
            <w:tcW w:w="1229" w:type="dxa"/>
          </w:tcPr>
          <w:p w14:paraId="43ABEEED"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Лекции</w:t>
            </w:r>
          </w:p>
        </w:tc>
        <w:tc>
          <w:tcPr>
            <w:tcW w:w="1229" w:type="dxa"/>
          </w:tcPr>
          <w:p w14:paraId="35F9DFB4"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 практические занятия</w:t>
            </w:r>
          </w:p>
        </w:tc>
        <w:tc>
          <w:tcPr>
            <w:tcW w:w="1134" w:type="dxa"/>
            <w:vMerge/>
          </w:tcPr>
          <w:p w14:paraId="4E07BB8E"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c>
          <w:tcPr>
            <w:tcW w:w="1984" w:type="dxa"/>
            <w:vMerge/>
          </w:tcPr>
          <w:p w14:paraId="19B31526"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tc>
      </w:tr>
      <w:tr w:rsidR="00D37C4F" w:rsidRPr="00801678" w14:paraId="310765EF" w14:textId="77777777">
        <w:trPr>
          <w:trHeight w:val="564"/>
        </w:trPr>
        <w:tc>
          <w:tcPr>
            <w:tcW w:w="604" w:type="dxa"/>
          </w:tcPr>
          <w:p w14:paraId="3C33FA91"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w:t>
            </w:r>
          </w:p>
        </w:tc>
        <w:tc>
          <w:tcPr>
            <w:tcW w:w="1986" w:type="dxa"/>
          </w:tcPr>
          <w:p w14:paraId="31207281"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Основы бизнеса. Корпоративная культура.</w:t>
            </w:r>
          </w:p>
        </w:tc>
        <w:tc>
          <w:tcPr>
            <w:tcW w:w="851" w:type="dxa"/>
          </w:tcPr>
          <w:p w14:paraId="44D592EF" w14:textId="63F5B63F" w:rsidR="00D37C4F" w:rsidRPr="00801678" w:rsidRDefault="00A67285">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22 </w:t>
            </w:r>
          </w:p>
        </w:tc>
        <w:tc>
          <w:tcPr>
            <w:tcW w:w="1228" w:type="dxa"/>
          </w:tcPr>
          <w:p w14:paraId="5072AD05"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w:t>
            </w:r>
            <w:r w:rsidRPr="00801678">
              <w:rPr>
                <w:rFonts w:ascii="Times New Roman" w:eastAsia="Times New Roman" w:hAnsi="Times New Roman" w:cs="Times New Roman"/>
                <w:sz w:val="24"/>
                <w:szCs w:val="24"/>
              </w:rPr>
              <w:t>2</w:t>
            </w:r>
          </w:p>
        </w:tc>
        <w:tc>
          <w:tcPr>
            <w:tcW w:w="1229" w:type="dxa"/>
          </w:tcPr>
          <w:p w14:paraId="5A647C9F"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w:t>
            </w:r>
          </w:p>
        </w:tc>
        <w:tc>
          <w:tcPr>
            <w:tcW w:w="1229" w:type="dxa"/>
          </w:tcPr>
          <w:p w14:paraId="5C0DB780"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134" w:type="dxa"/>
          </w:tcPr>
          <w:p w14:paraId="15459E3E" w14:textId="77777777" w:rsidR="00D37C4F" w:rsidRPr="00801678" w:rsidRDefault="00C962D4">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10</w:t>
            </w:r>
          </w:p>
        </w:tc>
        <w:tc>
          <w:tcPr>
            <w:tcW w:w="1984" w:type="dxa"/>
          </w:tcPr>
          <w:p w14:paraId="2AD463DA"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Реферирование текста</w:t>
            </w:r>
          </w:p>
        </w:tc>
      </w:tr>
      <w:tr w:rsidR="00D37C4F" w:rsidRPr="00801678" w14:paraId="694CB719" w14:textId="77777777">
        <w:trPr>
          <w:trHeight w:val="982"/>
        </w:trPr>
        <w:tc>
          <w:tcPr>
            <w:tcW w:w="604" w:type="dxa"/>
          </w:tcPr>
          <w:p w14:paraId="03DE3D19"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2.</w:t>
            </w:r>
          </w:p>
        </w:tc>
        <w:tc>
          <w:tcPr>
            <w:tcW w:w="1986" w:type="dxa"/>
          </w:tcPr>
          <w:p w14:paraId="7FDA8F31"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Создание и развитие бренда</w:t>
            </w:r>
          </w:p>
        </w:tc>
        <w:tc>
          <w:tcPr>
            <w:tcW w:w="851" w:type="dxa"/>
          </w:tcPr>
          <w:p w14:paraId="7EB443F5" w14:textId="718CB673"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20 </w:t>
            </w:r>
          </w:p>
        </w:tc>
        <w:tc>
          <w:tcPr>
            <w:tcW w:w="1228" w:type="dxa"/>
          </w:tcPr>
          <w:p w14:paraId="64A00344"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229" w:type="dxa"/>
          </w:tcPr>
          <w:p w14:paraId="69AA2BE1"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40625152"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134" w:type="dxa"/>
          </w:tcPr>
          <w:p w14:paraId="16D696ED" w14:textId="77777777" w:rsidR="00D37C4F" w:rsidRPr="00801678" w:rsidRDefault="00C962D4">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984" w:type="dxa"/>
          </w:tcPr>
          <w:p w14:paraId="4168B74C"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Case study</w:t>
            </w:r>
          </w:p>
        </w:tc>
      </w:tr>
      <w:tr w:rsidR="00D37C4F" w:rsidRPr="00801678" w14:paraId="7ED54C44" w14:textId="77777777">
        <w:trPr>
          <w:trHeight w:val="285"/>
        </w:trPr>
        <w:tc>
          <w:tcPr>
            <w:tcW w:w="604" w:type="dxa"/>
          </w:tcPr>
          <w:p w14:paraId="3F1927C7"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3.</w:t>
            </w:r>
          </w:p>
        </w:tc>
        <w:tc>
          <w:tcPr>
            <w:tcW w:w="1986" w:type="dxa"/>
          </w:tcPr>
          <w:p w14:paraId="4317D423"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Карьера </w:t>
            </w:r>
          </w:p>
        </w:tc>
        <w:tc>
          <w:tcPr>
            <w:tcW w:w="851" w:type="dxa"/>
          </w:tcPr>
          <w:p w14:paraId="04320A33" w14:textId="464FDDED"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22 </w:t>
            </w:r>
          </w:p>
        </w:tc>
        <w:tc>
          <w:tcPr>
            <w:tcW w:w="1228" w:type="dxa"/>
          </w:tcPr>
          <w:p w14:paraId="0EBE04F2"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229" w:type="dxa"/>
          </w:tcPr>
          <w:p w14:paraId="2AD07728"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1A77F8B3"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134" w:type="dxa"/>
          </w:tcPr>
          <w:p w14:paraId="078CA33A" w14:textId="77777777" w:rsidR="00D37C4F" w:rsidRPr="00801678" w:rsidRDefault="00C962D4">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984" w:type="dxa"/>
          </w:tcPr>
          <w:p w14:paraId="395EA463"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Собеседование</w:t>
            </w:r>
          </w:p>
        </w:tc>
      </w:tr>
      <w:tr w:rsidR="00D37C4F" w:rsidRPr="00801678" w14:paraId="04928647" w14:textId="77777777">
        <w:trPr>
          <w:trHeight w:val="300"/>
        </w:trPr>
        <w:tc>
          <w:tcPr>
            <w:tcW w:w="604" w:type="dxa"/>
          </w:tcPr>
          <w:p w14:paraId="57DBD8E5"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lastRenderedPageBreak/>
              <w:t>4.</w:t>
            </w:r>
          </w:p>
        </w:tc>
        <w:tc>
          <w:tcPr>
            <w:tcW w:w="1986" w:type="dxa"/>
          </w:tcPr>
          <w:p w14:paraId="281C9D56"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Корпоративная социальная ответственность</w:t>
            </w:r>
          </w:p>
        </w:tc>
        <w:tc>
          <w:tcPr>
            <w:tcW w:w="851" w:type="dxa"/>
          </w:tcPr>
          <w:p w14:paraId="6CCCC568" w14:textId="392BA2D1"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18 </w:t>
            </w:r>
          </w:p>
        </w:tc>
        <w:tc>
          <w:tcPr>
            <w:tcW w:w="1228" w:type="dxa"/>
          </w:tcPr>
          <w:p w14:paraId="06BE0678"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w:t>
            </w:r>
          </w:p>
        </w:tc>
        <w:tc>
          <w:tcPr>
            <w:tcW w:w="1229" w:type="dxa"/>
          </w:tcPr>
          <w:p w14:paraId="430ADB6C"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1290900F"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w:t>
            </w:r>
          </w:p>
        </w:tc>
        <w:tc>
          <w:tcPr>
            <w:tcW w:w="1134" w:type="dxa"/>
          </w:tcPr>
          <w:p w14:paraId="4EF35069" w14:textId="77777777" w:rsidR="00D37C4F" w:rsidRPr="00801678" w:rsidRDefault="00C962D4">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984" w:type="dxa"/>
          </w:tcPr>
          <w:p w14:paraId="6760B87D"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Case study</w:t>
            </w:r>
          </w:p>
        </w:tc>
      </w:tr>
      <w:tr w:rsidR="00D37C4F" w:rsidRPr="00801678" w14:paraId="05063375" w14:textId="77777777">
        <w:trPr>
          <w:trHeight w:val="285"/>
        </w:trPr>
        <w:tc>
          <w:tcPr>
            <w:tcW w:w="604" w:type="dxa"/>
          </w:tcPr>
          <w:p w14:paraId="043616BB"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5.</w:t>
            </w:r>
          </w:p>
        </w:tc>
        <w:tc>
          <w:tcPr>
            <w:tcW w:w="1986" w:type="dxa"/>
          </w:tcPr>
          <w:p w14:paraId="2A12BB9B"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Слияние и поглощение</w:t>
            </w:r>
          </w:p>
        </w:tc>
        <w:tc>
          <w:tcPr>
            <w:tcW w:w="851" w:type="dxa"/>
          </w:tcPr>
          <w:p w14:paraId="2BB40193" w14:textId="7CA5992D"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18 </w:t>
            </w:r>
          </w:p>
        </w:tc>
        <w:tc>
          <w:tcPr>
            <w:tcW w:w="1228" w:type="dxa"/>
          </w:tcPr>
          <w:p w14:paraId="33AD3D32"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w:t>
            </w:r>
          </w:p>
        </w:tc>
        <w:tc>
          <w:tcPr>
            <w:tcW w:w="1229" w:type="dxa"/>
          </w:tcPr>
          <w:p w14:paraId="18116402"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6E366715"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w:t>
            </w:r>
          </w:p>
        </w:tc>
        <w:tc>
          <w:tcPr>
            <w:tcW w:w="1134" w:type="dxa"/>
          </w:tcPr>
          <w:p w14:paraId="381D7FF9" w14:textId="77777777" w:rsidR="00D37C4F" w:rsidRPr="00801678" w:rsidRDefault="00C962D4">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10</w:t>
            </w:r>
          </w:p>
        </w:tc>
        <w:tc>
          <w:tcPr>
            <w:tcW w:w="1984" w:type="dxa"/>
          </w:tcPr>
          <w:p w14:paraId="5EC34A4C"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Презентация</w:t>
            </w:r>
          </w:p>
        </w:tc>
      </w:tr>
      <w:tr w:rsidR="00D37C4F" w:rsidRPr="00801678" w14:paraId="437BC972" w14:textId="77777777">
        <w:tc>
          <w:tcPr>
            <w:tcW w:w="604" w:type="dxa"/>
          </w:tcPr>
          <w:p w14:paraId="59F0CDEB"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w:t>
            </w:r>
          </w:p>
        </w:tc>
        <w:tc>
          <w:tcPr>
            <w:tcW w:w="1986" w:type="dxa"/>
          </w:tcPr>
          <w:p w14:paraId="061895FA"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Проведение переговоров и заключение сделки</w:t>
            </w:r>
          </w:p>
        </w:tc>
        <w:tc>
          <w:tcPr>
            <w:tcW w:w="851" w:type="dxa"/>
          </w:tcPr>
          <w:p w14:paraId="783E56FB" w14:textId="279B8D0A"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20 </w:t>
            </w:r>
          </w:p>
        </w:tc>
        <w:tc>
          <w:tcPr>
            <w:tcW w:w="1228" w:type="dxa"/>
          </w:tcPr>
          <w:p w14:paraId="0A9BE01C"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6</w:t>
            </w:r>
          </w:p>
        </w:tc>
        <w:tc>
          <w:tcPr>
            <w:tcW w:w="1229" w:type="dxa"/>
          </w:tcPr>
          <w:p w14:paraId="18F14EA4"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7C62B374"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6</w:t>
            </w:r>
          </w:p>
        </w:tc>
        <w:tc>
          <w:tcPr>
            <w:tcW w:w="1134" w:type="dxa"/>
          </w:tcPr>
          <w:p w14:paraId="718B6D16"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14</w:t>
            </w:r>
          </w:p>
        </w:tc>
        <w:tc>
          <w:tcPr>
            <w:tcW w:w="1984" w:type="dxa"/>
          </w:tcPr>
          <w:p w14:paraId="0CE4E041"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Case study</w:t>
            </w:r>
          </w:p>
        </w:tc>
      </w:tr>
      <w:tr w:rsidR="00D37C4F" w:rsidRPr="00801678" w14:paraId="50B90B4E" w14:textId="77777777">
        <w:trPr>
          <w:trHeight w:val="231"/>
        </w:trPr>
        <w:tc>
          <w:tcPr>
            <w:tcW w:w="604" w:type="dxa"/>
          </w:tcPr>
          <w:p w14:paraId="7EEBFE37"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7.</w:t>
            </w:r>
          </w:p>
        </w:tc>
        <w:tc>
          <w:tcPr>
            <w:tcW w:w="1986" w:type="dxa"/>
          </w:tcPr>
          <w:p w14:paraId="3E848216"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Международная торговля</w:t>
            </w:r>
          </w:p>
        </w:tc>
        <w:tc>
          <w:tcPr>
            <w:tcW w:w="851" w:type="dxa"/>
          </w:tcPr>
          <w:p w14:paraId="7C7F5470" w14:textId="307EA365" w:rsidR="00D37C4F" w:rsidRPr="00801678" w:rsidRDefault="00A67285">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24 </w:t>
            </w:r>
          </w:p>
        </w:tc>
        <w:tc>
          <w:tcPr>
            <w:tcW w:w="1228" w:type="dxa"/>
          </w:tcPr>
          <w:p w14:paraId="3BD753B5"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229" w:type="dxa"/>
          </w:tcPr>
          <w:p w14:paraId="4EB32CE1"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w:t>
            </w:r>
          </w:p>
        </w:tc>
        <w:tc>
          <w:tcPr>
            <w:tcW w:w="1229" w:type="dxa"/>
          </w:tcPr>
          <w:p w14:paraId="4ACDA3AE" w14:textId="77777777" w:rsidR="00D37C4F" w:rsidRPr="00801678" w:rsidRDefault="00DB1D8D">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134" w:type="dxa"/>
          </w:tcPr>
          <w:p w14:paraId="4E0D3249" w14:textId="77777777" w:rsidR="00D37C4F" w:rsidRPr="00801678" w:rsidRDefault="00C962D4">
            <w:pPr>
              <w:ind w:left="0" w:hanging="2"/>
              <w:jc w:val="center"/>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12</w:t>
            </w:r>
          </w:p>
        </w:tc>
        <w:tc>
          <w:tcPr>
            <w:tcW w:w="1984" w:type="dxa"/>
          </w:tcPr>
          <w:p w14:paraId="6B4EFFD2"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Переговоры</w:t>
            </w:r>
          </w:p>
        </w:tc>
      </w:tr>
      <w:tr w:rsidR="00D37C4F" w:rsidRPr="00801678" w14:paraId="20F6650F" w14:textId="77777777">
        <w:tc>
          <w:tcPr>
            <w:tcW w:w="604" w:type="dxa"/>
          </w:tcPr>
          <w:p w14:paraId="11C8A729"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c>
          <w:tcPr>
            <w:tcW w:w="1986" w:type="dxa"/>
          </w:tcPr>
          <w:p w14:paraId="59C18C83"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В целом по дисциплине:</w:t>
            </w:r>
          </w:p>
        </w:tc>
        <w:tc>
          <w:tcPr>
            <w:tcW w:w="851" w:type="dxa"/>
          </w:tcPr>
          <w:p w14:paraId="71385567"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144</w:t>
            </w:r>
          </w:p>
        </w:tc>
        <w:tc>
          <w:tcPr>
            <w:tcW w:w="1228" w:type="dxa"/>
          </w:tcPr>
          <w:p w14:paraId="19314C21"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68</w:t>
            </w:r>
          </w:p>
        </w:tc>
        <w:tc>
          <w:tcPr>
            <w:tcW w:w="1229" w:type="dxa"/>
          </w:tcPr>
          <w:p w14:paraId="13423D45"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w:t>
            </w:r>
          </w:p>
        </w:tc>
        <w:tc>
          <w:tcPr>
            <w:tcW w:w="1229" w:type="dxa"/>
          </w:tcPr>
          <w:p w14:paraId="6F354B24"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68</w:t>
            </w:r>
          </w:p>
        </w:tc>
        <w:tc>
          <w:tcPr>
            <w:tcW w:w="1134" w:type="dxa"/>
          </w:tcPr>
          <w:p w14:paraId="6A90A46E"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76</w:t>
            </w:r>
          </w:p>
        </w:tc>
        <w:tc>
          <w:tcPr>
            <w:tcW w:w="1984" w:type="dxa"/>
          </w:tcPr>
          <w:p w14:paraId="4A00EFA5" w14:textId="77777777" w:rsidR="00D37C4F" w:rsidRPr="00801678" w:rsidRDefault="007659C3">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Согласно учебному плану:</w:t>
            </w:r>
            <w:r w:rsidRPr="00801678">
              <w:rPr>
                <w:rFonts w:ascii="Times New Roman" w:eastAsia="Times New Roman" w:hAnsi="Times New Roman" w:cs="Times New Roman"/>
                <w:b/>
                <w:color w:val="000000"/>
                <w:sz w:val="24"/>
                <w:szCs w:val="24"/>
              </w:rPr>
              <w:t xml:space="preserve"> </w:t>
            </w:r>
            <w:r w:rsidR="00DB1D8D" w:rsidRPr="00801678">
              <w:rPr>
                <w:rFonts w:ascii="Times New Roman" w:eastAsia="Times New Roman" w:hAnsi="Times New Roman" w:cs="Times New Roman"/>
                <w:b/>
                <w:color w:val="000000"/>
                <w:sz w:val="24"/>
                <w:szCs w:val="24"/>
              </w:rPr>
              <w:t>Контрольная работа</w:t>
            </w:r>
          </w:p>
        </w:tc>
      </w:tr>
      <w:tr w:rsidR="00D37C4F" w:rsidRPr="00801678" w14:paraId="52EF4299" w14:textId="77777777">
        <w:tc>
          <w:tcPr>
            <w:tcW w:w="2590" w:type="dxa"/>
            <w:gridSpan w:val="2"/>
          </w:tcPr>
          <w:p w14:paraId="278FBB4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Итого в % </w:t>
            </w:r>
          </w:p>
        </w:tc>
        <w:tc>
          <w:tcPr>
            <w:tcW w:w="851" w:type="dxa"/>
          </w:tcPr>
          <w:p w14:paraId="5011646B"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100</w:t>
            </w:r>
          </w:p>
        </w:tc>
        <w:tc>
          <w:tcPr>
            <w:tcW w:w="1228" w:type="dxa"/>
          </w:tcPr>
          <w:p w14:paraId="464648D8"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47</w:t>
            </w:r>
          </w:p>
        </w:tc>
        <w:tc>
          <w:tcPr>
            <w:tcW w:w="1229" w:type="dxa"/>
          </w:tcPr>
          <w:p w14:paraId="1165567F"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w:t>
            </w:r>
          </w:p>
        </w:tc>
        <w:tc>
          <w:tcPr>
            <w:tcW w:w="1229" w:type="dxa"/>
          </w:tcPr>
          <w:p w14:paraId="77B3F94F"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100</w:t>
            </w:r>
          </w:p>
        </w:tc>
        <w:tc>
          <w:tcPr>
            <w:tcW w:w="1134" w:type="dxa"/>
          </w:tcPr>
          <w:p w14:paraId="4E704E39"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53</w:t>
            </w:r>
          </w:p>
        </w:tc>
        <w:tc>
          <w:tcPr>
            <w:tcW w:w="1984" w:type="dxa"/>
          </w:tcPr>
          <w:p w14:paraId="4575CABB"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bl>
    <w:p w14:paraId="3FDAB92E" w14:textId="77777777" w:rsidR="00D37C4F" w:rsidRPr="00801678" w:rsidRDefault="00DB1D8D">
      <w:pPr>
        <w:keepNext/>
        <w:numPr>
          <w:ilvl w:val="1"/>
          <w:numId w:val="1"/>
        </w:numPr>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bookmarkStart w:id="8" w:name="_heading=h.1t3h5sf" w:colFirst="0" w:colLast="0"/>
      <w:bookmarkEnd w:id="8"/>
      <w:r w:rsidRPr="00801678">
        <w:rPr>
          <w:rFonts w:ascii="Times New Roman" w:eastAsia="Times New Roman" w:hAnsi="Times New Roman" w:cs="Times New Roman"/>
          <w:b/>
          <w:color w:val="000000"/>
          <w:sz w:val="28"/>
          <w:szCs w:val="28"/>
        </w:rPr>
        <w:t>Содержание практических и семинарских занятий</w:t>
      </w:r>
    </w:p>
    <w:p w14:paraId="44FEEC22" w14:textId="77777777" w:rsidR="00D37C4F" w:rsidRPr="00801678" w:rsidRDefault="00D37C4F">
      <w:pPr>
        <w:pBdr>
          <w:top w:val="nil"/>
          <w:left w:val="nil"/>
          <w:bottom w:val="nil"/>
          <w:right w:val="nil"/>
          <w:between w:val="nil"/>
        </w:pBdr>
        <w:spacing w:after="0"/>
        <w:rPr>
          <w:rFonts w:ascii="Times New Roman" w:eastAsia="Times New Roman" w:hAnsi="Times New Roman" w:cs="Times New Roman"/>
          <w:color w:val="000000"/>
          <w:sz w:val="10"/>
          <w:szCs w:val="10"/>
        </w:rPr>
      </w:pPr>
    </w:p>
    <w:p w14:paraId="02B5A6B4" w14:textId="77777777" w:rsidR="00D37C4F" w:rsidRPr="00801678" w:rsidRDefault="00DB1D8D" w:rsidP="00A67285">
      <w:pPr>
        <w:pBdr>
          <w:top w:val="nil"/>
          <w:left w:val="nil"/>
          <w:bottom w:val="nil"/>
          <w:right w:val="nil"/>
          <w:between w:val="nil"/>
        </w:pBdr>
        <w:spacing w:after="0"/>
        <w:ind w:left="1" w:hanging="3"/>
        <w:jc w:val="right"/>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Таблица 3</w:t>
      </w:r>
    </w:p>
    <w:tbl>
      <w:tblPr>
        <w:tblStyle w:val="aff3"/>
        <w:tblW w:w="1003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76"/>
        <w:gridCol w:w="5949"/>
        <w:gridCol w:w="1706"/>
      </w:tblGrid>
      <w:tr w:rsidR="00D37C4F" w:rsidRPr="00801678" w14:paraId="52FB932C" w14:textId="77777777" w:rsidTr="00A67285">
        <w:tc>
          <w:tcPr>
            <w:tcW w:w="2376" w:type="dxa"/>
            <w:shd w:val="clear" w:color="auto" w:fill="FFFFFF"/>
          </w:tcPr>
          <w:p w14:paraId="0DC8EC69"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Наименование тем (разделов) дисциплины</w:t>
            </w:r>
          </w:p>
        </w:tc>
        <w:tc>
          <w:tcPr>
            <w:tcW w:w="5949" w:type="dxa"/>
            <w:shd w:val="clear" w:color="auto" w:fill="FFFFFF"/>
          </w:tcPr>
          <w:p w14:paraId="70222148"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706" w:type="dxa"/>
            <w:shd w:val="clear" w:color="auto" w:fill="FFFFFF"/>
          </w:tcPr>
          <w:p w14:paraId="6863AD48"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Формы проведения занятия</w:t>
            </w:r>
          </w:p>
        </w:tc>
      </w:tr>
      <w:tr w:rsidR="00D37C4F" w:rsidRPr="00801678" w14:paraId="01168DF1" w14:textId="77777777" w:rsidTr="00A67285">
        <w:tc>
          <w:tcPr>
            <w:tcW w:w="2376" w:type="dxa"/>
          </w:tcPr>
          <w:p w14:paraId="1849EE08"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Тема 1. Основы бизнеса. Корпоративная культура.</w:t>
            </w:r>
          </w:p>
        </w:tc>
        <w:tc>
          <w:tcPr>
            <w:tcW w:w="5949" w:type="dxa"/>
          </w:tcPr>
          <w:p w14:paraId="673D63B9"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Аудирование, чтение и говорение:</w:t>
            </w:r>
          </w:p>
          <w:p w14:paraId="3927A09A"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неписаные правила на рабочем месте</w:t>
            </w:r>
          </w:p>
          <w:p w14:paraId="4048F91B"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отделы компании, обязанности</w:t>
            </w:r>
          </w:p>
          <w:p w14:paraId="4A894D63"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консультирование/наставничество</w:t>
            </w:r>
          </w:p>
          <w:p w14:paraId="106A9ADF"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64C4108F"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Грамматика:</w:t>
            </w:r>
          </w:p>
          <w:p w14:paraId="50BC3CF4"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Past Simple / Past Continuous / Past perfect</w:t>
            </w:r>
            <w:r w:rsidR="004B0098" w:rsidRPr="00801678">
              <w:rPr>
                <w:rFonts w:ascii="Times New Roman" w:eastAsia="Times New Roman" w:hAnsi="Times New Roman" w:cs="Times New Roman"/>
                <w:color w:val="000000"/>
                <w:sz w:val="24"/>
                <w:szCs w:val="24"/>
                <w:lang w:val="en-US"/>
              </w:rPr>
              <w:t xml:space="preserve"> / Modal Verbs</w:t>
            </w:r>
          </w:p>
          <w:p w14:paraId="607B31E8"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lang w:val="en-US"/>
              </w:rPr>
            </w:pPr>
          </w:p>
          <w:p w14:paraId="7136863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53C8E71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реферирование текста (summary)</w:t>
            </w:r>
          </w:p>
          <w:p w14:paraId="5D5747A2"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7863F49B"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Рекомендуемые источники:</w:t>
            </w:r>
          </w:p>
          <w:p w14:paraId="2DABC796"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8.1, 8.2, 8.3, 8.4, 9.4, 9.5, 9.10</w:t>
            </w:r>
          </w:p>
        </w:tc>
        <w:tc>
          <w:tcPr>
            <w:tcW w:w="1706" w:type="dxa"/>
          </w:tcPr>
          <w:p w14:paraId="321480E9" w14:textId="77777777" w:rsidR="00A67285" w:rsidRPr="00801678" w:rsidRDefault="00DB1D8D"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w:t>
            </w:r>
            <w:r w:rsidR="00A67285" w:rsidRPr="00801678">
              <w:rPr>
                <w:rFonts w:ascii="Times New Roman" w:eastAsia="Times New Roman" w:hAnsi="Times New Roman" w:cs="Times New Roman"/>
                <w:color w:val="000000"/>
                <w:sz w:val="24"/>
                <w:szCs w:val="24"/>
              </w:rPr>
              <w:t>:</w:t>
            </w:r>
            <w:r w:rsidR="00A67285" w:rsidRPr="00801678">
              <w:rPr>
                <w:rFonts w:ascii="Times New Roman" w:eastAsia="Times New Roman" w:hAnsi="Times New Roman" w:cs="Times New Roman"/>
                <w:color w:val="000000"/>
                <w:sz w:val="24"/>
                <w:szCs w:val="24"/>
              </w:rPr>
              <w:br/>
            </w:r>
            <w:r w:rsidR="00A67285" w:rsidRPr="00801678">
              <w:rPr>
                <w:rFonts w:ascii="Times New Roman" w:eastAsia="Times New Roman" w:hAnsi="Times New Roman" w:cs="Times New Roman"/>
                <w:i/>
                <w:color w:val="000000"/>
                <w:sz w:val="24"/>
                <w:szCs w:val="24"/>
              </w:rPr>
              <w:t>Аудирование, чтение и говорение,</w:t>
            </w:r>
            <w:r w:rsidR="00A67285" w:rsidRPr="00801678">
              <w:rPr>
                <w:rFonts w:ascii="Times New Roman" w:eastAsia="Times New Roman" w:hAnsi="Times New Roman" w:cs="Times New Roman"/>
                <w:color w:val="000000"/>
                <w:sz w:val="24"/>
                <w:szCs w:val="24"/>
              </w:rPr>
              <w:t xml:space="preserve"> </w:t>
            </w:r>
            <w:r w:rsidR="00A67285" w:rsidRPr="00801678">
              <w:rPr>
                <w:rFonts w:ascii="Times New Roman" w:eastAsia="Times New Roman" w:hAnsi="Times New Roman" w:cs="Times New Roman"/>
                <w:i/>
                <w:color w:val="000000"/>
                <w:sz w:val="24"/>
                <w:szCs w:val="24"/>
              </w:rPr>
              <w:t>Грамматика,</w:t>
            </w:r>
          </w:p>
          <w:p w14:paraId="57A2460E"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07667802" w14:textId="77777777" w:rsidR="00D37C4F" w:rsidRPr="00801678" w:rsidRDefault="00D37C4F"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r w:rsidR="00D37C4F" w:rsidRPr="00801678" w14:paraId="6E21BDE4" w14:textId="77777777" w:rsidTr="00A67285">
        <w:tc>
          <w:tcPr>
            <w:tcW w:w="2376" w:type="dxa"/>
          </w:tcPr>
          <w:p w14:paraId="59500647"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color w:val="000000"/>
                <w:sz w:val="24"/>
                <w:szCs w:val="24"/>
              </w:rPr>
              <w:t xml:space="preserve">Тема 2. </w:t>
            </w:r>
            <w:r w:rsidRPr="00801678">
              <w:rPr>
                <w:rFonts w:ascii="Times New Roman" w:eastAsia="Times New Roman" w:hAnsi="Times New Roman" w:cs="Times New Roman"/>
                <w:sz w:val="24"/>
                <w:szCs w:val="24"/>
              </w:rPr>
              <w:t>Создание и развитие бренда.</w:t>
            </w:r>
          </w:p>
          <w:p w14:paraId="6E0DC6AE"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sz w:val="24"/>
                <w:szCs w:val="24"/>
              </w:rPr>
            </w:pPr>
          </w:p>
        </w:tc>
        <w:tc>
          <w:tcPr>
            <w:tcW w:w="5949" w:type="dxa"/>
          </w:tcPr>
          <w:p w14:paraId="218BF44E"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Аудирование, чтение и говорение:</w:t>
            </w:r>
          </w:p>
          <w:p w14:paraId="112807D1" w14:textId="77777777" w:rsidR="00D37C4F" w:rsidRPr="00801678" w:rsidRDefault="00DB1D8D" w:rsidP="004B0098">
            <w:pPr>
              <w:spacing w:after="0" w:line="240" w:lineRule="auto"/>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виды упаковки</w:t>
            </w:r>
          </w:p>
          <w:p w14:paraId="47C0883C" w14:textId="77777777" w:rsidR="00D37C4F" w:rsidRPr="00801678" w:rsidRDefault="00DB1D8D" w:rsidP="004B0098">
            <w:pPr>
              <w:spacing w:after="0" w:line="240" w:lineRule="auto"/>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описание продукта и упаковки</w:t>
            </w:r>
          </w:p>
          <w:p w14:paraId="40373F30" w14:textId="77777777" w:rsidR="00D37C4F" w:rsidRPr="00801678" w:rsidRDefault="00DB1D8D" w:rsidP="004B0098">
            <w:pPr>
              <w:spacing w:after="0" w:line="240" w:lineRule="auto"/>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структура презентации продукта</w:t>
            </w:r>
          </w:p>
          <w:p w14:paraId="227FE2AA" w14:textId="77777777" w:rsidR="004B0098" w:rsidRPr="00801678" w:rsidRDefault="004B0098">
            <w:pPr>
              <w:ind w:left="0" w:hanging="2"/>
              <w:rPr>
                <w:rFonts w:ascii="Times New Roman" w:eastAsia="Times New Roman" w:hAnsi="Times New Roman" w:cs="Times New Roman"/>
                <w:i/>
                <w:sz w:val="24"/>
                <w:szCs w:val="24"/>
              </w:rPr>
            </w:pPr>
          </w:p>
          <w:p w14:paraId="1F275F83"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Грамматика:</w:t>
            </w:r>
          </w:p>
          <w:p w14:paraId="4487F091"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lastRenderedPageBreak/>
              <w:t>- артикли</w:t>
            </w:r>
          </w:p>
          <w:p w14:paraId="2E24CB8F"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 придаточные определительные предложения </w:t>
            </w:r>
          </w:p>
          <w:p w14:paraId="54A20178" w14:textId="77777777" w:rsidR="004B0098" w:rsidRPr="00801678" w:rsidRDefault="004B0098" w:rsidP="004B0098">
            <w:pPr>
              <w:spacing w:after="0"/>
              <w:ind w:left="0" w:hanging="2"/>
              <w:rPr>
                <w:rFonts w:ascii="Times New Roman" w:eastAsia="Times New Roman" w:hAnsi="Times New Roman" w:cs="Times New Roman"/>
                <w:sz w:val="24"/>
                <w:szCs w:val="24"/>
              </w:rPr>
            </w:pPr>
          </w:p>
          <w:p w14:paraId="661F2E3C"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Письмо:</w:t>
            </w:r>
          </w:p>
          <w:p w14:paraId="553DA53D"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характеристика продукта</w:t>
            </w:r>
          </w:p>
          <w:p w14:paraId="38F8EF26"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b/>
                <w:sz w:val="24"/>
                <w:szCs w:val="24"/>
              </w:rPr>
              <w:t xml:space="preserve">Рекомендуемые источники: </w:t>
            </w:r>
          </w:p>
          <w:p w14:paraId="40FB646A" w14:textId="77777777" w:rsidR="00D37C4F" w:rsidRPr="00801678" w:rsidRDefault="00DB1D8D">
            <w:pPr>
              <w:ind w:left="0" w:hanging="2"/>
              <w:rPr>
                <w:rFonts w:ascii="Times New Roman" w:eastAsia="Times New Roman" w:hAnsi="Times New Roman" w:cs="Times New Roman"/>
                <w:i/>
                <w:sz w:val="24"/>
                <w:szCs w:val="24"/>
              </w:rPr>
            </w:pPr>
            <w:r w:rsidRPr="00801678">
              <w:rPr>
                <w:rFonts w:ascii="Times New Roman" w:eastAsia="Times New Roman" w:hAnsi="Times New Roman" w:cs="Times New Roman"/>
                <w:sz w:val="24"/>
                <w:szCs w:val="24"/>
              </w:rPr>
              <w:t>8.1, 8.2, 8.3, 8.4, 9.4, 9.5, 9.10</w:t>
            </w:r>
          </w:p>
        </w:tc>
        <w:tc>
          <w:tcPr>
            <w:tcW w:w="1706" w:type="dxa"/>
          </w:tcPr>
          <w:p w14:paraId="074807A9"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lastRenderedPageBreak/>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715A8701"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38FA1C70"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r w:rsidR="00D37C4F" w:rsidRPr="00801678" w14:paraId="19A64139" w14:textId="77777777" w:rsidTr="00A67285">
        <w:tc>
          <w:tcPr>
            <w:tcW w:w="2376" w:type="dxa"/>
          </w:tcPr>
          <w:p w14:paraId="1F7EBF6D"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Тема 3. </w:t>
            </w:r>
            <w:r w:rsidRPr="00801678">
              <w:rPr>
                <w:rFonts w:ascii="Times New Roman" w:eastAsia="Times New Roman" w:hAnsi="Times New Roman" w:cs="Times New Roman"/>
                <w:sz w:val="24"/>
                <w:szCs w:val="24"/>
              </w:rPr>
              <w:t>Карьера.</w:t>
            </w:r>
          </w:p>
        </w:tc>
        <w:tc>
          <w:tcPr>
            <w:tcW w:w="5949" w:type="dxa"/>
          </w:tcPr>
          <w:p w14:paraId="5C828C24"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Аудирование, чтение и говорение:</w:t>
            </w:r>
          </w:p>
          <w:p w14:paraId="17472F3A"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создание коворкинга</w:t>
            </w:r>
          </w:p>
          <w:p w14:paraId="20EB77FF"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профессиональные достижения</w:t>
            </w:r>
          </w:p>
          <w:p w14:paraId="046746C2"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выбор карьеры</w:t>
            </w:r>
          </w:p>
          <w:p w14:paraId="09124125"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собеседование</w:t>
            </w:r>
          </w:p>
          <w:p w14:paraId="1C59D28E"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плюсы и минусы ‘gap year’</w:t>
            </w:r>
          </w:p>
          <w:p w14:paraId="3CEF4836" w14:textId="77777777" w:rsidR="00D37C4F" w:rsidRPr="00801678" w:rsidRDefault="00D37C4F">
            <w:pPr>
              <w:ind w:left="0" w:hanging="2"/>
              <w:rPr>
                <w:rFonts w:ascii="Times New Roman" w:eastAsia="Times New Roman" w:hAnsi="Times New Roman" w:cs="Times New Roman"/>
                <w:sz w:val="24"/>
                <w:szCs w:val="24"/>
              </w:rPr>
            </w:pPr>
          </w:p>
          <w:p w14:paraId="42B2030E" w14:textId="77777777" w:rsidR="00D37C4F" w:rsidRPr="00801678" w:rsidRDefault="00DB1D8D">
            <w:pPr>
              <w:ind w:left="0" w:hanging="2"/>
              <w:rPr>
                <w:rFonts w:ascii="Times New Roman" w:eastAsia="Times New Roman" w:hAnsi="Times New Roman" w:cs="Times New Roman"/>
                <w:sz w:val="24"/>
                <w:szCs w:val="24"/>
                <w:lang w:val="en-US"/>
              </w:rPr>
            </w:pPr>
            <w:r w:rsidRPr="00801678">
              <w:rPr>
                <w:rFonts w:ascii="Times New Roman" w:eastAsia="Times New Roman" w:hAnsi="Times New Roman" w:cs="Times New Roman"/>
                <w:i/>
                <w:sz w:val="24"/>
                <w:szCs w:val="24"/>
              </w:rPr>
              <w:t>Грамматика</w:t>
            </w:r>
            <w:r w:rsidRPr="00801678">
              <w:rPr>
                <w:rFonts w:ascii="Times New Roman" w:eastAsia="Times New Roman" w:hAnsi="Times New Roman" w:cs="Times New Roman"/>
                <w:i/>
                <w:sz w:val="24"/>
                <w:szCs w:val="24"/>
                <w:lang w:val="en-US"/>
              </w:rPr>
              <w:t>:</w:t>
            </w:r>
          </w:p>
          <w:p w14:paraId="422BF5D8" w14:textId="77777777" w:rsidR="00D37C4F" w:rsidRPr="00801678" w:rsidRDefault="00DB1D8D" w:rsidP="004B0098">
            <w:pPr>
              <w:spacing w:after="0"/>
              <w:ind w:left="0" w:hanging="2"/>
              <w:rPr>
                <w:rFonts w:ascii="Times New Roman" w:eastAsia="Times New Roman" w:hAnsi="Times New Roman" w:cs="Times New Roman"/>
                <w:sz w:val="24"/>
                <w:szCs w:val="24"/>
                <w:lang w:val="en-US"/>
              </w:rPr>
            </w:pPr>
            <w:r w:rsidRPr="00801678">
              <w:rPr>
                <w:rFonts w:ascii="Times New Roman" w:eastAsia="Times New Roman" w:hAnsi="Times New Roman" w:cs="Times New Roman"/>
                <w:sz w:val="24"/>
                <w:szCs w:val="24"/>
                <w:lang w:val="en-US"/>
              </w:rPr>
              <w:t xml:space="preserve">- </w:t>
            </w:r>
            <w:r w:rsidRPr="00801678">
              <w:rPr>
                <w:rFonts w:ascii="Times New Roman" w:eastAsia="Times New Roman" w:hAnsi="Times New Roman" w:cs="Times New Roman"/>
                <w:sz w:val="24"/>
                <w:szCs w:val="24"/>
              </w:rPr>
              <w:t>условные</w:t>
            </w:r>
            <w:r w:rsidRPr="00801678">
              <w:rPr>
                <w:rFonts w:ascii="Times New Roman" w:eastAsia="Times New Roman" w:hAnsi="Times New Roman" w:cs="Times New Roman"/>
                <w:sz w:val="24"/>
                <w:szCs w:val="24"/>
                <w:lang w:val="en-US"/>
              </w:rPr>
              <w:t xml:space="preserve"> </w:t>
            </w:r>
            <w:r w:rsidRPr="00801678">
              <w:rPr>
                <w:rFonts w:ascii="Times New Roman" w:eastAsia="Times New Roman" w:hAnsi="Times New Roman" w:cs="Times New Roman"/>
                <w:sz w:val="24"/>
                <w:szCs w:val="24"/>
              </w:rPr>
              <w:t>предложения</w:t>
            </w:r>
          </w:p>
          <w:p w14:paraId="2B833D6E" w14:textId="77777777" w:rsidR="00D37C4F" w:rsidRPr="00801678" w:rsidRDefault="00DB1D8D" w:rsidP="004B0098">
            <w:pPr>
              <w:spacing w:after="0"/>
              <w:ind w:left="0" w:hanging="2"/>
              <w:rPr>
                <w:rFonts w:ascii="Times New Roman" w:eastAsia="Times New Roman" w:hAnsi="Times New Roman" w:cs="Times New Roman"/>
                <w:sz w:val="24"/>
                <w:szCs w:val="24"/>
                <w:lang w:val="en-US"/>
              </w:rPr>
            </w:pPr>
            <w:r w:rsidRPr="00801678">
              <w:rPr>
                <w:rFonts w:ascii="Times New Roman" w:eastAsia="Times New Roman" w:hAnsi="Times New Roman" w:cs="Times New Roman"/>
                <w:sz w:val="24"/>
                <w:szCs w:val="24"/>
                <w:lang w:val="en-US"/>
              </w:rPr>
              <w:t>- Present Simple / Present Continuous / Present Perfect / Present Perfect Continuous</w:t>
            </w:r>
          </w:p>
          <w:p w14:paraId="64D87642" w14:textId="77777777" w:rsidR="00D37C4F" w:rsidRPr="00801678" w:rsidRDefault="00D37C4F">
            <w:pPr>
              <w:ind w:left="0" w:hanging="2"/>
              <w:rPr>
                <w:rFonts w:ascii="Times New Roman" w:eastAsia="Times New Roman" w:hAnsi="Times New Roman" w:cs="Times New Roman"/>
                <w:sz w:val="24"/>
                <w:szCs w:val="24"/>
                <w:lang w:val="en-US"/>
              </w:rPr>
            </w:pPr>
          </w:p>
          <w:p w14:paraId="5F3D9EE3" w14:textId="77777777" w:rsidR="00D37C4F" w:rsidRPr="00503C63"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Письмо</w:t>
            </w:r>
            <w:r w:rsidRPr="00503C63">
              <w:rPr>
                <w:rFonts w:ascii="Times New Roman" w:eastAsia="Times New Roman" w:hAnsi="Times New Roman" w:cs="Times New Roman"/>
                <w:i/>
                <w:sz w:val="24"/>
                <w:szCs w:val="24"/>
              </w:rPr>
              <w:t>:</w:t>
            </w:r>
          </w:p>
          <w:p w14:paraId="1873267E"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резюме и сопроводительное/мотивационное письмо</w:t>
            </w:r>
          </w:p>
          <w:p w14:paraId="14986700" w14:textId="77777777" w:rsidR="00D37C4F" w:rsidRPr="00801678" w:rsidRDefault="00D37C4F">
            <w:pPr>
              <w:ind w:left="0" w:hanging="2"/>
              <w:rPr>
                <w:rFonts w:ascii="Times New Roman" w:eastAsia="Times New Roman" w:hAnsi="Times New Roman" w:cs="Times New Roman"/>
                <w:sz w:val="24"/>
                <w:szCs w:val="24"/>
              </w:rPr>
            </w:pPr>
          </w:p>
          <w:p w14:paraId="35B41975"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b/>
                <w:sz w:val="24"/>
                <w:szCs w:val="24"/>
              </w:rPr>
              <w:t>Рекомендуемые источники:</w:t>
            </w:r>
          </w:p>
          <w:p w14:paraId="594168A8" w14:textId="77777777" w:rsidR="00D37C4F" w:rsidRPr="00801678" w:rsidRDefault="00DB1D8D">
            <w:pPr>
              <w:ind w:left="0" w:hanging="2"/>
              <w:rPr>
                <w:rFonts w:ascii="Times New Roman" w:eastAsia="Times New Roman" w:hAnsi="Times New Roman" w:cs="Times New Roman"/>
                <w:i/>
                <w:sz w:val="24"/>
                <w:szCs w:val="24"/>
              </w:rPr>
            </w:pPr>
            <w:r w:rsidRPr="00801678">
              <w:rPr>
                <w:rFonts w:ascii="Times New Roman" w:eastAsia="Times New Roman" w:hAnsi="Times New Roman" w:cs="Times New Roman"/>
                <w:sz w:val="24"/>
                <w:szCs w:val="24"/>
              </w:rPr>
              <w:t>8.1, 8.2, 8.3, 8.4, 8.5, 8.6, 8.7, 8.9, 9.1, 9.2, 9.3, 9.4, 9.5, 9.10</w:t>
            </w:r>
          </w:p>
        </w:tc>
        <w:tc>
          <w:tcPr>
            <w:tcW w:w="1706" w:type="dxa"/>
          </w:tcPr>
          <w:p w14:paraId="3D58D5FD"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14162667"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30CBE894"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r>
      <w:tr w:rsidR="00D37C4F" w:rsidRPr="00801678" w14:paraId="69FF7AEF" w14:textId="77777777" w:rsidTr="00A67285">
        <w:trPr>
          <w:trHeight w:val="5228"/>
        </w:trPr>
        <w:tc>
          <w:tcPr>
            <w:tcW w:w="2376" w:type="dxa"/>
          </w:tcPr>
          <w:p w14:paraId="1A20D7D0"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lastRenderedPageBreak/>
              <w:t xml:space="preserve">Тема 4. </w:t>
            </w:r>
            <w:r w:rsidRPr="00801678">
              <w:rPr>
                <w:rFonts w:ascii="Times New Roman" w:eastAsia="Times New Roman" w:hAnsi="Times New Roman" w:cs="Times New Roman"/>
                <w:sz w:val="24"/>
                <w:szCs w:val="24"/>
              </w:rPr>
              <w:t>Корпоративная социальная ответственность.</w:t>
            </w:r>
          </w:p>
        </w:tc>
        <w:tc>
          <w:tcPr>
            <w:tcW w:w="5949" w:type="dxa"/>
          </w:tcPr>
          <w:p w14:paraId="79041190"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Аудирование, чтение и говорение:</w:t>
            </w:r>
          </w:p>
          <w:p w14:paraId="2C22BAB3"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кредо компании</w:t>
            </w:r>
          </w:p>
          <w:p w14:paraId="4B612265"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соотношение этики и высокого дохода</w:t>
            </w:r>
          </w:p>
          <w:p w14:paraId="68714D76"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проведение встречи</w:t>
            </w:r>
          </w:p>
          <w:p w14:paraId="5DB5A0BA" w14:textId="77777777" w:rsidR="00D37C4F" w:rsidRPr="00801678" w:rsidRDefault="00D37C4F">
            <w:pPr>
              <w:ind w:left="0" w:hanging="2"/>
              <w:rPr>
                <w:rFonts w:ascii="Times New Roman" w:eastAsia="Times New Roman" w:hAnsi="Times New Roman" w:cs="Times New Roman"/>
                <w:sz w:val="24"/>
                <w:szCs w:val="24"/>
              </w:rPr>
            </w:pPr>
          </w:p>
          <w:p w14:paraId="1BE3D8E3"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Грамматика:</w:t>
            </w:r>
          </w:p>
          <w:p w14:paraId="0F0443BA"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пассивный залог</w:t>
            </w:r>
          </w:p>
          <w:p w14:paraId="31A6E015"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косвенная речь</w:t>
            </w:r>
          </w:p>
          <w:p w14:paraId="69EF513B" w14:textId="77777777" w:rsidR="00D37C4F" w:rsidRPr="00801678" w:rsidRDefault="00D37C4F">
            <w:pPr>
              <w:ind w:left="0" w:hanging="2"/>
              <w:rPr>
                <w:rFonts w:ascii="Times New Roman" w:eastAsia="Times New Roman" w:hAnsi="Times New Roman" w:cs="Times New Roman"/>
                <w:sz w:val="24"/>
                <w:szCs w:val="24"/>
              </w:rPr>
            </w:pPr>
          </w:p>
          <w:p w14:paraId="1D0C28D7"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Письмо:</w:t>
            </w:r>
          </w:p>
          <w:p w14:paraId="768782DD"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составление протокола встречи</w:t>
            </w:r>
          </w:p>
          <w:p w14:paraId="47B4526B" w14:textId="77777777" w:rsidR="00D37C4F" w:rsidRPr="00801678" w:rsidRDefault="00D37C4F">
            <w:pPr>
              <w:ind w:left="0" w:hanging="2"/>
              <w:rPr>
                <w:rFonts w:ascii="Times New Roman" w:eastAsia="Times New Roman" w:hAnsi="Times New Roman" w:cs="Times New Roman"/>
                <w:sz w:val="24"/>
                <w:szCs w:val="24"/>
              </w:rPr>
            </w:pPr>
          </w:p>
          <w:p w14:paraId="6BCAAFB4"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b/>
                <w:sz w:val="24"/>
                <w:szCs w:val="24"/>
              </w:rPr>
              <w:t>Рекомендуемые источники:</w:t>
            </w:r>
          </w:p>
          <w:p w14:paraId="59C38E9D"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8.1, 8.2, 8.3, 8.4, 9.4, 9.5, 9.10</w:t>
            </w:r>
          </w:p>
        </w:tc>
        <w:tc>
          <w:tcPr>
            <w:tcW w:w="1706" w:type="dxa"/>
          </w:tcPr>
          <w:p w14:paraId="3E43118D"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2E051302"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13B703D4"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14:paraId="6F1A9628"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r w:rsidR="00D37C4F" w:rsidRPr="00801678" w14:paraId="0CFCC8CD" w14:textId="77777777" w:rsidTr="00A67285">
        <w:tc>
          <w:tcPr>
            <w:tcW w:w="2376" w:type="dxa"/>
          </w:tcPr>
          <w:p w14:paraId="091C0D27" w14:textId="77777777" w:rsidR="00D37C4F" w:rsidRPr="00801678" w:rsidRDefault="00DB1D8D">
            <w:pP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sz w:val="24"/>
                <w:szCs w:val="24"/>
              </w:rPr>
              <w:t>Тема 5. Слияние и поглощение.</w:t>
            </w:r>
          </w:p>
        </w:tc>
        <w:tc>
          <w:tcPr>
            <w:tcW w:w="5949" w:type="dxa"/>
          </w:tcPr>
          <w:p w14:paraId="14313AFB"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Аудирование, чтение и говорение:</w:t>
            </w:r>
          </w:p>
          <w:p w14:paraId="3FB0704C"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курсы по сделкам слияния и поглощения</w:t>
            </w:r>
          </w:p>
          <w:p w14:paraId="6ED0E787"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изменения на фондовой бирже</w:t>
            </w:r>
          </w:p>
          <w:p w14:paraId="5F4F10AA"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презентация рекомендации по сделке</w:t>
            </w:r>
          </w:p>
          <w:p w14:paraId="773F35E0" w14:textId="77777777" w:rsidR="00D37C4F" w:rsidRPr="00801678" w:rsidRDefault="00D37C4F">
            <w:pPr>
              <w:ind w:left="0" w:hanging="2"/>
              <w:rPr>
                <w:rFonts w:ascii="Times New Roman" w:eastAsia="Times New Roman" w:hAnsi="Times New Roman" w:cs="Times New Roman"/>
                <w:sz w:val="24"/>
                <w:szCs w:val="24"/>
              </w:rPr>
            </w:pPr>
          </w:p>
          <w:p w14:paraId="4F02D6B3"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Грамматика:</w:t>
            </w:r>
          </w:p>
          <w:p w14:paraId="3AF3627A"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времена для описания будущего</w:t>
            </w:r>
          </w:p>
          <w:p w14:paraId="2615A6CF"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конструкции выражающие степени вероятности</w:t>
            </w:r>
          </w:p>
          <w:p w14:paraId="27AD076D" w14:textId="77777777" w:rsidR="00D37C4F" w:rsidRPr="00801678" w:rsidRDefault="00D37C4F">
            <w:pPr>
              <w:ind w:left="0" w:hanging="2"/>
              <w:rPr>
                <w:rFonts w:ascii="Times New Roman" w:eastAsia="Times New Roman" w:hAnsi="Times New Roman" w:cs="Times New Roman"/>
                <w:sz w:val="24"/>
                <w:szCs w:val="24"/>
              </w:rPr>
            </w:pPr>
          </w:p>
          <w:p w14:paraId="3402AB3A"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Письмо:</w:t>
            </w:r>
          </w:p>
          <w:p w14:paraId="656FA69C"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подготовка слайдов для презентации</w:t>
            </w:r>
          </w:p>
          <w:p w14:paraId="0757A703" w14:textId="77777777" w:rsidR="00D37C4F" w:rsidRPr="00801678" w:rsidRDefault="00D37C4F">
            <w:pPr>
              <w:ind w:left="0" w:hanging="2"/>
              <w:rPr>
                <w:rFonts w:ascii="Times New Roman" w:eastAsia="Times New Roman" w:hAnsi="Times New Roman" w:cs="Times New Roman"/>
                <w:sz w:val="24"/>
                <w:szCs w:val="24"/>
              </w:rPr>
            </w:pPr>
          </w:p>
          <w:p w14:paraId="48AEC6A0"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b/>
                <w:sz w:val="24"/>
                <w:szCs w:val="24"/>
              </w:rPr>
              <w:t>Рекомендуемые источники:</w:t>
            </w:r>
          </w:p>
          <w:p w14:paraId="7406CC3A"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8.1, 8.2, 8.3, 8.4, </w:t>
            </w:r>
            <w:r w:rsidR="0038739B" w:rsidRPr="00801678">
              <w:rPr>
                <w:rFonts w:ascii="Times New Roman" w:eastAsia="Times New Roman" w:hAnsi="Times New Roman" w:cs="Times New Roman"/>
                <w:sz w:val="24"/>
                <w:szCs w:val="24"/>
              </w:rPr>
              <w:t xml:space="preserve">8.8, </w:t>
            </w:r>
            <w:r w:rsidRPr="00801678">
              <w:rPr>
                <w:rFonts w:ascii="Times New Roman" w:eastAsia="Times New Roman" w:hAnsi="Times New Roman" w:cs="Times New Roman"/>
                <w:sz w:val="24"/>
                <w:szCs w:val="24"/>
              </w:rPr>
              <w:t>9.4, 9.5, 9.10</w:t>
            </w:r>
          </w:p>
        </w:tc>
        <w:tc>
          <w:tcPr>
            <w:tcW w:w="1706" w:type="dxa"/>
          </w:tcPr>
          <w:p w14:paraId="43D5C0AF"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7A4DDDE6"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1846C914"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14:paraId="6E9CB5F1"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r w:rsidR="00D37C4F" w:rsidRPr="00801678" w14:paraId="1656E11E" w14:textId="77777777" w:rsidTr="00A67285">
        <w:tc>
          <w:tcPr>
            <w:tcW w:w="2376" w:type="dxa"/>
          </w:tcPr>
          <w:p w14:paraId="58B029D4"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Тема 6. Проведение переговоров и заключение сделки.</w:t>
            </w:r>
          </w:p>
        </w:tc>
        <w:tc>
          <w:tcPr>
            <w:tcW w:w="5949" w:type="dxa"/>
          </w:tcPr>
          <w:p w14:paraId="79417D2F"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Аудирование, чтение и говорение:</w:t>
            </w:r>
          </w:p>
          <w:p w14:paraId="606C65BD"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обычные магазины и онлайн-магазины</w:t>
            </w:r>
          </w:p>
          <w:p w14:paraId="3987F2A1"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переговоры</w:t>
            </w:r>
          </w:p>
          <w:p w14:paraId="2F73E4B4"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описание продукта/услуги в электронной переписке</w:t>
            </w:r>
          </w:p>
          <w:p w14:paraId="0C199B8B" w14:textId="77777777" w:rsidR="00D37C4F" w:rsidRPr="00801678" w:rsidRDefault="00D37C4F">
            <w:pPr>
              <w:ind w:left="0" w:hanging="2"/>
              <w:rPr>
                <w:rFonts w:ascii="Times New Roman" w:eastAsia="Times New Roman" w:hAnsi="Times New Roman" w:cs="Times New Roman"/>
                <w:sz w:val="24"/>
                <w:szCs w:val="24"/>
              </w:rPr>
            </w:pPr>
          </w:p>
          <w:p w14:paraId="4D70E848"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Грамматика:</w:t>
            </w:r>
          </w:p>
          <w:p w14:paraId="7F8BE240"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условные предложения</w:t>
            </w:r>
          </w:p>
          <w:p w14:paraId="3473B81F" w14:textId="77777777" w:rsidR="00D37C4F" w:rsidRPr="00801678" w:rsidRDefault="00DB1D8D" w:rsidP="004B0098">
            <w:pPr>
              <w:spacing w:after="0"/>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рекомендации</w:t>
            </w:r>
          </w:p>
          <w:p w14:paraId="566B554D" w14:textId="77777777" w:rsidR="00D37C4F" w:rsidRPr="00801678" w:rsidRDefault="00D37C4F">
            <w:pPr>
              <w:ind w:left="0" w:hanging="2"/>
              <w:rPr>
                <w:rFonts w:ascii="Times New Roman" w:eastAsia="Times New Roman" w:hAnsi="Times New Roman" w:cs="Times New Roman"/>
                <w:sz w:val="24"/>
                <w:szCs w:val="24"/>
              </w:rPr>
            </w:pPr>
          </w:p>
          <w:p w14:paraId="6EB45538"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i/>
                <w:sz w:val="24"/>
                <w:szCs w:val="24"/>
              </w:rPr>
              <w:t>Письмо:</w:t>
            </w:r>
          </w:p>
          <w:p w14:paraId="173634EA"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электронное письмо – предложение товара</w:t>
            </w:r>
          </w:p>
          <w:p w14:paraId="1598BA52" w14:textId="77777777" w:rsidR="00D37C4F" w:rsidRPr="00801678" w:rsidRDefault="00D37C4F">
            <w:pPr>
              <w:ind w:left="0" w:hanging="2"/>
              <w:rPr>
                <w:rFonts w:ascii="Times New Roman" w:eastAsia="Times New Roman" w:hAnsi="Times New Roman" w:cs="Times New Roman"/>
                <w:sz w:val="24"/>
                <w:szCs w:val="24"/>
              </w:rPr>
            </w:pPr>
          </w:p>
          <w:p w14:paraId="1F308FF1"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b/>
                <w:sz w:val="24"/>
                <w:szCs w:val="24"/>
              </w:rPr>
              <w:t>Рекомендуемые источники:</w:t>
            </w:r>
          </w:p>
          <w:p w14:paraId="250ED437" w14:textId="77777777" w:rsidR="00D37C4F" w:rsidRPr="00801678" w:rsidRDefault="00DB1D8D">
            <w:p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8.1, 8.2, 8.3, 8.4, 9.4, 9.5, 9.10</w:t>
            </w:r>
            <w:r w:rsidR="0038739B" w:rsidRPr="00801678">
              <w:rPr>
                <w:rFonts w:ascii="Times New Roman" w:eastAsia="Times New Roman" w:hAnsi="Times New Roman" w:cs="Times New Roman"/>
                <w:sz w:val="24"/>
                <w:szCs w:val="24"/>
              </w:rPr>
              <w:t>, 9.14</w:t>
            </w:r>
          </w:p>
        </w:tc>
        <w:tc>
          <w:tcPr>
            <w:tcW w:w="1706" w:type="dxa"/>
          </w:tcPr>
          <w:p w14:paraId="44EFF648"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lastRenderedPageBreak/>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44C7F9C1"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lastRenderedPageBreak/>
              <w:t>Письмо</w:t>
            </w:r>
          </w:p>
          <w:p w14:paraId="46C53389"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tc>
      </w:tr>
      <w:tr w:rsidR="00D37C4F" w:rsidRPr="00801678" w14:paraId="36E0F4DA" w14:textId="77777777" w:rsidTr="00A67285">
        <w:tc>
          <w:tcPr>
            <w:tcW w:w="2376" w:type="dxa"/>
          </w:tcPr>
          <w:p w14:paraId="1E070747"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lastRenderedPageBreak/>
              <w:t xml:space="preserve">Тема </w:t>
            </w:r>
            <w:r w:rsidRPr="00801678">
              <w:rPr>
                <w:rFonts w:ascii="Times New Roman" w:eastAsia="Times New Roman" w:hAnsi="Times New Roman" w:cs="Times New Roman"/>
                <w:sz w:val="24"/>
                <w:szCs w:val="24"/>
              </w:rPr>
              <w:t>7</w:t>
            </w:r>
            <w:r w:rsidRPr="00801678">
              <w:rPr>
                <w:rFonts w:ascii="Times New Roman" w:eastAsia="Times New Roman" w:hAnsi="Times New Roman" w:cs="Times New Roman"/>
                <w:color w:val="000000"/>
                <w:sz w:val="24"/>
                <w:szCs w:val="24"/>
              </w:rPr>
              <w:t>. Международная торговля.</w:t>
            </w:r>
          </w:p>
        </w:tc>
        <w:tc>
          <w:tcPr>
            <w:tcW w:w="5949" w:type="dxa"/>
          </w:tcPr>
          <w:p w14:paraId="0EAEFE4C"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Аудирование, чтение и говорение:</w:t>
            </w:r>
          </w:p>
          <w:p w14:paraId="6A5E525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виды платежей в международной торговле</w:t>
            </w:r>
          </w:p>
          <w:p w14:paraId="3F8AD928"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подготовка к переговорам</w:t>
            </w:r>
          </w:p>
          <w:p w14:paraId="4CB9BAC8"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учет культурных особенностей в процессе переговоров</w:t>
            </w:r>
          </w:p>
          <w:p w14:paraId="0C3F700A"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78B9D9E4"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Грамматика:</w:t>
            </w:r>
          </w:p>
          <w:p w14:paraId="0CE8EAC1"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предлоги</w:t>
            </w:r>
          </w:p>
          <w:p w14:paraId="5E82A961"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55A8E214"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4AF5EC10"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запросы и напоминания в электронной переписке</w:t>
            </w:r>
          </w:p>
          <w:p w14:paraId="576DF0A3"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2FB57A5A"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Рекомендуемые источники:</w:t>
            </w:r>
          </w:p>
          <w:p w14:paraId="6023A011" w14:textId="77777777" w:rsidR="00D37C4F" w:rsidRPr="00801678" w:rsidRDefault="00DB1D8D">
            <w:pPr>
              <w:pBdr>
                <w:top w:val="nil"/>
                <w:left w:val="nil"/>
                <w:bottom w:val="nil"/>
                <w:right w:val="nil"/>
                <w:between w:val="nil"/>
              </w:pBdr>
              <w:spacing w:after="0" w:line="240" w:lineRule="auto"/>
              <w:ind w:left="0" w:hanging="2"/>
              <w:rPr>
                <w:color w:val="000000"/>
              </w:rPr>
            </w:pPr>
            <w:r w:rsidRPr="00801678">
              <w:rPr>
                <w:rFonts w:ascii="Times New Roman" w:eastAsia="Times New Roman" w:hAnsi="Times New Roman" w:cs="Times New Roman"/>
                <w:color w:val="000000"/>
                <w:sz w:val="24"/>
                <w:szCs w:val="24"/>
              </w:rPr>
              <w:t>8.1, 8.2, 8.3, 8.4, 9.4, 9.5, 9.10</w:t>
            </w:r>
            <w:r w:rsidR="0038739B" w:rsidRPr="00801678">
              <w:rPr>
                <w:rFonts w:ascii="Times New Roman" w:eastAsia="Times New Roman" w:hAnsi="Times New Roman" w:cs="Times New Roman"/>
                <w:color w:val="000000"/>
                <w:sz w:val="24"/>
                <w:szCs w:val="24"/>
              </w:rPr>
              <w:t>, 9.12</w:t>
            </w:r>
          </w:p>
        </w:tc>
        <w:tc>
          <w:tcPr>
            <w:tcW w:w="1706" w:type="dxa"/>
          </w:tcPr>
          <w:p w14:paraId="51C0900E" w14:textId="77777777" w:rsidR="00A67285" w:rsidRPr="00801678" w:rsidRDefault="00A67285" w:rsidP="00A67285">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Семинары:</w:t>
            </w:r>
            <w:r w:rsidRPr="00801678">
              <w:rPr>
                <w:rFonts w:ascii="Times New Roman" w:eastAsia="Times New Roman" w:hAnsi="Times New Roman" w:cs="Times New Roman"/>
                <w:color w:val="000000"/>
                <w:sz w:val="24"/>
                <w:szCs w:val="24"/>
              </w:rPr>
              <w:br/>
            </w:r>
            <w:r w:rsidRPr="00801678">
              <w:rPr>
                <w:rFonts w:ascii="Times New Roman" w:eastAsia="Times New Roman" w:hAnsi="Times New Roman" w:cs="Times New Roman"/>
                <w:i/>
                <w:color w:val="000000"/>
                <w:sz w:val="24"/>
                <w:szCs w:val="24"/>
              </w:rPr>
              <w:t>Аудирование, чтение и говорение,</w:t>
            </w:r>
            <w:r w:rsidRPr="00801678">
              <w:rPr>
                <w:rFonts w:ascii="Times New Roman" w:eastAsia="Times New Roman" w:hAnsi="Times New Roman" w:cs="Times New Roman"/>
                <w:color w:val="000000"/>
                <w:sz w:val="24"/>
                <w:szCs w:val="24"/>
              </w:rPr>
              <w:t xml:space="preserve"> </w:t>
            </w:r>
            <w:r w:rsidRPr="00801678">
              <w:rPr>
                <w:rFonts w:ascii="Times New Roman" w:eastAsia="Times New Roman" w:hAnsi="Times New Roman" w:cs="Times New Roman"/>
                <w:i/>
                <w:color w:val="000000"/>
                <w:sz w:val="24"/>
                <w:szCs w:val="24"/>
              </w:rPr>
              <w:t>Грамматика,</w:t>
            </w:r>
          </w:p>
          <w:p w14:paraId="636347CB" w14:textId="77777777" w:rsidR="00A67285" w:rsidRPr="00801678" w:rsidRDefault="00A67285" w:rsidP="00A67285">
            <w:pPr>
              <w:pBdr>
                <w:top w:val="nil"/>
                <w:left w:val="nil"/>
                <w:bottom w:val="nil"/>
                <w:right w:val="nil"/>
                <w:between w:val="nil"/>
              </w:pBdr>
              <w:spacing w:after="0" w:line="240" w:lineRule="auto"/>
              <w:ind w:leftChars="0" w:left="0" w:firstLineChars="0" w:firstLine="0"/>
              <w:rPr>
                <w:rFonts w:ascii="Times New Roman" w:eastAsia="Times New Roman" w:hAnsi="Times New Roman" w:cs="Times New Roman"/>
                <w:color w:val="000000"/>
                <w:sz w:val="24"/>
                <w:szCs w:val="24"/>
              </w:rPr>
            </w:pPr>
            <w:r w:rsidRPr="00801678">
              <w:rPr>
                <w:rFonts w:ascii="Times New Roman" w:eastAsia="Times New Roman" w:hAnsi="Times New Roman" w:cs="Times New Roman"/>
                <w:i/>
                <w:color w:val="000000"/>
                <w:sz w:val="24"/>
                <w:szCs w:val="24"/>
              </w:rPr>
              <w:t>Письмо</w:t>
            </w:r>
          </w:p>
          <w:p w14:paraId="72C6275C"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tc>
      </w:tr>
    </w:tbl>
    <w:p w14:paraId="6F1E0F8E"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6"/>
          <w:szCs w:val="26"/>
        </w:rPr>
      </w:pPr>
      <w:bookmarkStart w:id="9" w:name="_heading=h.4d34og8" w:colFirst="0" w:colLast="0"/>
      <w:bookmarkEnd w:id="9"/>
    </w:p>
    <w:p w14:paraId="6F47BBE9" w14:textId="77777777" w:rsidR="00D37C4F" w:rsidRPr="00801678" w:rsidRDefault="00DB1D8D">
      <w:pPr>
        <w:keepNext/>
        <w:numPr>
          <w:ilvl w:val="0"/>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 xml:space="preserve">Перечень учебно-методического обеспечения для самостоятельной работы обучающихся по дисциплине </w:t>
      </w:r>
    </w:p>
    <w:p w14:paraId="2E00C744" w14:textId="77777777" w:rsidR="00D37C4F" w:rsidRPr="00801678" w:rsidRDefault="00D37C4F">
      <w:pPr>
        <w:pBdr>
          <w:top w:val="nil"/>
          <w:left w:val="nil"/>
          <w:bottom w:val="nil"/>
          <w:right w:val="nil"/>
          <w:between w:val="nil"/>
        </w:pBdr>
        <w:spacing w:after="0"/>
        <w:ind w:left="0" w:hanging="2"/>
        <w:rPr>
          <w:color w:val="000000"/>
        </w:rPr>
      </w:pPr>
      <w:bookmarkStart w:id="10" w:name="_heading=h.2s8eyo1" w:colFirst="0" w:colLast="0"/>
      <w:bookmarkEnd w:id="10"/>
    </w:p>
    <w:p w14:paraId="6EE94BA6" w14:textId="77777777" w:rsidR="00D37C4F" w:rsidRPr="00801678" w:rsidRDefault="00DB1D8D">
      <w:pPr>
        <w:keepNext/>
        <w:numPr>
          <w:ilvl w:val="1"/>
          <w:numId w:val="1"/>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Перечень вопросов, отводимых на самостоятельное освоение дисциплины, формы внеаудиторной самостоятельной работы</w:t>
      </w:r>
    </w:p>
    <w:p w14:paraId="0708183E" w14:textId="77777777" w:rsidR="00D37C4F" w:rsidRPr="00801678" w:rsidRDefault="00D37C4F">
      <w:pPr>
        <w:pBdr>
          <w:top w:val="nil"/>
          <w:left w:val="nil"/>
          <w:bottom w:val="nil"/>
          <w:right w:val="nil"/>
          <w:between w:val="nil"/>
        </w:pBdr>
        <w:spacing w:after="0"/>
        <w:rPr>
          <w:rFonts w:ascii="Times New Roman" w:eastAsia="Times New Roman" w:hAnsi="Times New Roman" w:cs="Times New Roman"/>
          <w:color w:val="000000"/>
          <w:sz w:val="8"/>
          <w:szCs w:val="8"/>
        </w:rPr>
      </w:pPr>
    </w:p>
    <w:p w14:paraId="5C96BC97" w14:textId="77777777" w:rsidR="00D37C4F" w:rsidRPr="00801678" w:rsidRDefault="00DB1D8D" w:rsidP="00A67285">
      <w:pPr>
        <w:pBdr>
          <w:top w:val="nil"/>
          <w:left w:val="nil"/>
          <w:bottom w:val="nil"/>
          <w:right w:val="nil"/>
          <w:between w:val="nil"/>
        </w:pBdr>
        <w:spacing w:after="0"/>
        <w:ind w:left="1" w:hanging="3"/>
        <w:jc w:val="right"/>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Таблица 4</w:t>
      </w:r>
    </w:p>
    <w:tbl>
      <w:tblPr>
        <w:tblStyle w:val="aff4"/>
        <w:tblW w:w="1017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8"/>
        <w:gridCol w:w="3826"/>
        <w:gridCol w:w="3827"/>
      </w:tblGrid>
      <w:tr w:rsidR="00D37C4F" w:rsidRPr="00801678" w14:paraId="61E2ED2B" w14:textId="77777777">
        <w:tc>
          <w:tcPr>
            <w:tcW w:w="2518" w:type="dxa"/>
          </w:tcPr>
          <w:p w14:paraId="1DCDE44B" w14:textId="77777777" w:rsidR="00D37C4F" w:rsidRPr="00801678" w:rsidRDefault="00DB1D8D">
            <w:pPr>
              <w:keepNext/>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lastRenderedPageBreak/>
              <w:t>Наименование тем (разделов) дисциплины</w:t>
            </w:r>
          </w:p>
        </w:tc>
        <w:tc>
          <w:tcPr>
            <w:tcW w:w="3826" w:type="dxa"/>
          </w:tcPr>
          <w:p w14:paraId="7EBBD940" w14:textId="77777777" w:rsidR="00D37C4F" w:rsidRPr="00801678" w:rsidRDefault="00DB1D8D">
            <w:pPr>
              <w:keepNext/>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Перечень вопросов, отводимых на самостоятельное освоение</w:t>
            </w:r>
          </w:p>
        </w:tc>
        <w:tc>
          <w:tcPr>
            <w:tcW w:w="3827" w:type="dxa"/>
          </w:tcPr>
          <w:p w14:paraId="078A5B73" w14:textId="77777777" w:rsidR="00D37C4F" w:rsidRPr="00801678" w:rsidRDefault="00DB1D8D">
            <w:pPr>
              <w:keepNext/>
              <w:pBdr>
                <w:top w:val="nil"/>
                <w:left w:val="nil"/>
                <w:bottom w:val="nil"/>
                <w:right w:val="nil"/>
                <w:between w:val="nil"/>
              </w:pBdr>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Формы внеаудиторной самостоятельной работы</w:t>
            </w:r>
          </w:p>
        </w:tc>
      </w:tr>
      <w:tr w:rsidR="00D37C4F" w:rsidRPr="00801678" w14:paraId="67C083C3" w14:textId="77777777">
        <w:tc>
          <w:tcPr>
            <w:tcW w:w="2518" w:type="dxa"/>
          </w:tcPr>
          <w:p w14:paraId="59B172C5" w14:textId="77777777" w:rsidR="00D37C4F" w:rsidRPr="00801678" w:rsidRDefault="00DB1D8D">
            <w:pPr>
              <w:keepNext/>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 Основы бизнеса. Корпоративная культура</w:t>
            </w:r>
          </w:p>
        </w:tc>
        <w:tc>
          <w:tcPr>
            <w:tcW w:w="3826" w:type="dxa"/>
          </w:tcPr>
          <w:p w14:paraId="078CDBD7" w14:textId="77777777" w:rsidR="00D37C4F" w:rsidRPr="00801678" w:rsidRDefault="00DB1D8D" w:rsidP="00942197">
            <w:pPr>
              <w:numPr>
                <w:ilvl w:val="0"/>
                <w:numId w:val="5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Создание благоприятной корпоративной культуры</w:t>
            </w:r>
          </w:p>
          <w:p w14:paraId="41DA8CA4" w14:textId="77777777" w:rsidR="00D37C4F" w:rsidRPr="00801678" w:rsidRDefault="00DB1D8D" w:rsidP="00942197">
            <w:pPr>
              <w:numPr>
                <w:ilvl w:val="0"/>
                <w:numId w:val="5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Должности и отделы в компаниях</w:t>
            </w:r>
          </w:p>
          <w:p w14:paraId="785238A1" w14:textId="77777777" w:rsidR="00D37C4F" w:rsidRPr="00801678" w:rsidRDefault="00DB1D8D" w:rsidP="00942197">
            <w:pPr>
              <w:numPr>
                <w:ilvl w:val="0"/>
                <w:numId w:val="5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Поиск стажировки</w:t>
            </w:r>
          </w:p>
          <w:p w14:paraId="05537C84" w14:textId="77777777" w:rsidR="00D37C4F" w:rsidRPr="00801678" w:rsidRDefault="00DB1D8D" w:rsidP="00942197">
            <w:pPr>
              <w:numPr>
                <w:ilvl w:val="0"/>
                <w:numId w:val="5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Особенности работы/стажировки в разных странах</w:t>
            </w:r>
          </w:p>
        </w:tc>
        <w:tc>
          <w:tcPr>
            <w:tcW w:w="3827" w:type="dxa"/>
          </w:tcPr>
          <w:p w14:paraId="6EDC8986" w14:textId="77777777" w:rsidR="00D37C4F" w:rsidRPr="00801678" w:rsidRDefault="00DB1D8D" w:rsidP="00942197">
            <w:pPr>
              <w:numPr>
                <w:ilvl w:val="0"/>
                <w:numId w:val="11"/>
              </w:numPr>
              <w:pBdr>
                <w:top w:val="nil"/>
                <w:left w:val="nil"/>
                <w:bottom w:val="nil"/>
                <w:right w:val="nil"/>
                <w:between w:val="nil"/>
              </w:pBdr>
              <w:tabs>
                <w:tab w:val="left" w:pos="33"/>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Выполнение заданий, определенных преподавателем по соответствующим учебным пособиям</w:t>
            </w:r>
          </w:p>
          <w:p w14:paraId="1D94D504" w14:textId="77777777" w:rsidR="00D37C4F" w:rsidRPr="00801678" w:rsidRDefault="00DB1D8D" w:rsidP="00942197">
            <w:pPr>
              <w:numPr>
                <w:ilvl w:val="0"/>
                <w:numId w:val="11"/>
              </w:numPr>
              <w:pBdr>
                <w:top w:val="nil"/>
                <w:left w:val="nil"/>
                <w:bottom w:val="nil"/>
                <w:right w:val="nil"/>
                <w:between w:val="nil"/>
              </w:pBdr>
              <w:tabs>
                <w:tab w:val="left" w:pos="33"/>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Поиск информации в Интернете по заданной теме</w:t>
            </w:r>
          </w:p>
          <w:p w14:paraId="71BCAD54" w14:textId="77777777" w:rsidR="00D37C4F" w:rsidRPr="00801678" w:rsidRDefault="00DB1D8D" w:rsidP="00942197">
            <w:pPr>
              <w:numPr>
                <w:ilvl w:val="0"/>
                <w:numId w:val="11"/>
              </w:numPr>
              <w:pBdr>
                <w:top w:val="nil"/>
                <w:left w:val="nil"/>
                <w:bottom w:val="nil"/>
                <w:right w:val="nil"/>
                <w:between w:val="nil"/>
              </w:pBdr>
              <w:tabs>
                <w:tab w:val="left" w:pos="33"/>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Работа с видеоматериалами в рамках темы в сети Интернет </w:t>
            </w:r>
          </w:p>
          <w:p w14:paraId="6E52562A" w14:textId="77777777" w:rsidR="00D37C4F" w:rsidRPr="00801678" w:rsidRDefault="00DB1D8D" w:rsidP="00942197">
            <w:pPr>
              <w:numPr>
                <w:ilvl w:val="0"/>
                <w:numId w:val="11"/>
              </w:numPr>
              <w:pBdr>
                <w:top w:val="nil"/>
                <w:left w:val="nil"/>
                <w:bottom w:val="nil"/>
                <w:right w:val="nil"/>
                <w:between w:val="nil"/>
              </w:pBdr>
              <w:tabs>
                <w:tab w:val="left" w:pos="33"/>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Подготовка письменного высказывания (реферирование текста)</w:t>
            </w:r>
            <w:r w:rsidR="00A67285" w:rsidRPr="00801678">
              <w:rPr>
                <w:rFonts w:ascii="Times New Roman" w:eastAsia="Times New Roman" w:hAnsi="Times New Roman" w:cs="Times New Roman"/>
                <w:color w:val="000000"/>
                <w:sz w:val="24"/>
                <w:szCs w:val="24"/>
              </w:rPr>
              <w:br/>
              <w:t>5. Подготовка и выполнение контрольной работы</w:t>
            </w:r>
          </w:p>
        </w:tc>
      </w:tr>
      <w:tr w:rsidR="00D37C4F" w:rsidRPr="00801678" w14:paraId="140A7823" w14:textId="77777777">
        <w:trPr>
          <w:trHeight w:val="273"/>
        </w:trPr>
        <w:tc>
          <w:tcPr>
            <w:tcW w:w="2518" w:type="dxa"/>
          </w:tcPr>
          <w:p w14:paraId="5F8BCF71" w14:textId="77777777" w:rsidR="00D37C4F" w:rsidRPr="00801678" w:rsidRDefault="00DB1D8D" w:rsidP="00942197">
            <w:pPr>
              <w:numPr>
                <w:ilvl w:val="0"/>
                <w:numId w:val="31"/>
              </w:num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Создание и развитие бренда</w:t>
            </w:r>
          </w:p>
        </w:tc>
        <w:tc>
          <w:tcPr>
            <w:tcW w:w="3826" w:type="dxa"/>
          </w:tcPr>
          <w:p w14:paraId="11A208B5" w14:textId="77777777" w:rsidR="00D37C4F" w:rsidRPr="00801678" w:rsidRDefault="00DB1D8D" w:rsidP="00942197">
            <w:pPr>
              <w:numPr>
                <w:ilvl w:val="0"/>
                <w:numId w:val="44"/>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Материалы для создания упаковок</w:t>
            </w:r>
          </w:p>
          <w:p w14:paraId="1034B563" w14:textId="77777777" w:rsidR="00D37C4F" w:rsidRPr="00801678" w:rsidRDefault="00DB1D8D" w:rsidP="00942197">
            <w:pPr>
              <w:numPr>
                <w:ilvl w:val="0"/>
                <w:numId w:val="44"/>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Аспекты хорошей презентации</w:t>
            </w:r>
          </w:p>
          <w:p w14:paraId="511F6231" w14:textId="77777777" w:rsidR="00D37C4F" w:rsidRPr="00801678" w:rsidRDefault="00DB1D8D" w:rsidP="00942197">
            <w:pPr>
              <w:numPr>
                <w:ilvl w:val="0"/>
                <w:numId w:val="44"/>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Бесплатное программное обеспечение</w:t>
            </w:r>
          </w:p>
          <w:p w14:paraId="3C06D9BA" w14:textId="77777777" w:rsidR="00D37C4F" w:rsidRPr="00801678" w:rsidRDefault="00DB1D8D" w:rsidP="00942197">
            <w:pPr>
              <w:numPr>
                <w:ilvl w:val="0"/>
                <w:numId w:val="44"/>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Особенности рекламы различных продуктов</w:t>
            </w:r>
          </w:p>
        </w:tc>
        <w:tc>
          <w:tcPr>
            <w:tcW w:w="3827" w:type="dxa"/>
          </w:tcPr>
          <w:p w14:paraId="6DDB8BEF" w14:textId="77777777" w:rsidR="00D37C4F" w:rsidRPr="00801678" w:rsidRDefault="00DB1D8D" w:rsidP="00942197">
            <w:pPr>
              <w:numPr>
                <w:ilvl w:val="0"/>
                <w:numId w:val="13"/>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Выполнение заданий, определенных преподавателем по соответствующим учебным пособиям</w:t>
            </w:r>
          </w:p>
          <w:p w14:paraId="1A944816" w14:textId="77777777" w:rsidR="00D37C4F" w:rsidRPr="00801678" w:rsidRDefault="00DB1D8D" w:rsidP="00942197">
            <w:pPr>
              <w:numPr>
                <w:ilvl w:val="0"/>
                <w:numId w:val="13"/>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Поиск информации в Интернете по заданной теме</w:t>
            </w:r>
          </w:p>
          <w:p w14:paraId="459E3C00" w14:textId="77777777" w:rsidR="00D37C4F" w:rsidRPr="00801678" w:rsidRDefault="00DB1D8D" w:rsidP="00942197">
            <w:pPr>
              <w:numPr>
                <w:ilvl w:val="0"/>
                <w:numId w:val="13"/>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Работа с видеоматериалами в рамках темы в сети Интернет </w:t>
            </w:r>
          </w:p>
          <w:p w14:paraId="627094D4" w14:textId="77777777" w:rsidR="00D37C4F" w:rsidRPr="00801678" w:rsidRDefault="00DB1D8D" w:rsidP="00942197">
            <w:pPr>
              <w:numPr>
                <w:ilvl w:val="0"/>
                <w:numId w:val="13"/>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к решению кейса, ознакомление с информацией и её анализ</w:t>
            </w:r>
            <w:r w:rsidR="00A67285" w:rsidRPr="00801678">
              <w:rPr>
                <w:rFonts w:ascii="Times New Roman" w:eastAsia="Times New Roman" w:hAnsi="Times New Roman" w:cs="Times New Roman"/>
                <w:sz w:val="24"/>
                <w:szCs w:val="24"/>
              </w:rPr>
              <w:br/>
            </w:r>
            <w:r w:rsidR="00A67285" w:rsidRPr="00801678">
              <w:rPr>
                <w:rFonts w:ascii="Times New Roman" w:eastAsia="Times New Roman" w:hAnsi="Times New Roman" w:cs="Times New Roman"/>
                <w:color w:val="000000"/>
                <w:sz w:val="24"/>
                <w:szCs w:val="24"/>
              </w:rPr>
              <w:t>5. Подготовка и выполнение контрольной работы</w:t>
            </w:r>
          </w:p>
        </w:tc>
      </w:tr>
      <w:tr w:rsidR="00D37C4F" w:rsidRPr="00801678" w14:paraId="58E928F8" w14:textId="77777777">
        <w:trPr>
          <w:trHeight w:val="306"/>
        </w:trPr>
        <w:tc>
          <w:tcPr>
            <w:tcW w:w="2518" w:type="dxa"/>
          </w:tcPr>
          <w:p w14:paraId="70AF9880" w14:textId="77777777" w:rsidR="00D37C4F" w:rsidRPr="00801678" w:rsidRDefault="00DB1D8D" w:rsidP="00942197">
            <w:pPr>
              <w:numPr>
                <w:ilvl w:val="0"/>
                <w:numId w:val="31"/>
              </w:num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Карьера</w:t>
            </w:r>
          </w:p>
        </w:tc>
        <w:tc>
          <w:tcPr>
            <w:tcW w:w="3826" w:type="dxa"/>
          </w:tcPr>
          <w:p w14:paraId="1B7A52C6" w14:textId="77777777" w:rsidR="00D37C4F" w:rsidRPr="00801678" w:rsidRDefault="00DB1D8D" w:rsidP="00942197">
            <w:pPr>
              <w:numPr>
                <w:ilvl w:val="0"/>
                <w:numId w:val="45"/>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Онлайн-тесты на определение типа личности/подбор профессиональной деятельности</w:t>
            </w:r>
          </w:p>
          <w:p w14:paraId="3EC63B8A" w14:textId="77777777" w:rsidR="00D37C4F" w:rsidRPr="00801678" w:rsidRDefault="00DB1D8D" w:rsidP="00942197">
            <w:pPr>
              <w:numPr>
                <w:ilvl w:val="0"/>
                <w:numId w:val="45"/>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Кто такой «ментор» и насколько он полезен</w:t>
            </w:r>
          </w:p>
          <w:p w14:paraId="55E6ED28" w14:textId="77777777" w:rsidR="00D37C4F" w:rsidRPr="00801678" w:rsidRDefault="00DB1D8D" w:rsidP="00942197">
            <w:pPr>
              <w:numPr>
                <w:ilvl w:val="0"/>
                <w:numId w:val="45"/>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Советы по прохождению собеседования</w:t>
            </w:r>
          </w:p>
          <w:p w14:paraId="1724F113" w14:textId="77777777" w:rsidR="00D37C4F" w:rsidRPr="00801678" w:rsidRDefault="00DB1D8D" w:rsidP="00942197">
            <w:pPr>
              <w:numPr>
                <w:ilvl w:val="0"/>
                <w:numId w:val="45"/>
              </w:numPr>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Понятие «gap year», культурные особенности</w:t>
            </w:r>
          </w:p>
        </w:tc>
        <w:tc>
          <w:tcPr>
            <w:tcW w:w="3827" w:type="dxa"/>
          </w:tcPr>
          <w:p w14:paraId="7F411BB3" w14:textId="77777777" w:rsidR="00D37C4F" w:rsidRPr="00801678" w:rsidRDefault="00DB1D8D" w:rsidP="00942197">
            <w:pPr>
              <w:numPr>
                <w:ilvl w:val="0"/>
                <w:numId w:val="12"/>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Выполнение заданий, определенных преподавателем по соответствующим учебным пособиям</w:t>
            </w:r>
          </w:p>
          <w:p w14:paraId="7FD08BE6" w14:textId="77777777" w:rsidR="00D37C4F" w:rsidRPr="00801678" w:rsidRDefault="00DB1D8D" w:rsidP="00942197">
            <w:pPr>
              <w:numPr>
                <w:ilvl w:val="0"/>
                <w:numId w:val="12"/>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Поиск информации в Интернете по заданной теме</w:t>
            </w:r>
          </w:p>
          <w:p w14:paraId="63E2B156" w14:textId="77777777" w:rsidR="0038467E" w:rsidRPr="00801678" w:rsidRDefault="00DB1D8D" w:rsidP="0038467E">
            <w:pPr>
              <w:numPr>
                <w:ilvl w:val="0"/>
                <w:numId w:val="12"/>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Выполнение тестовых заданий формата международного </w:t>
            </w:r>
            <w:r w:rsidRPr="00801678">
              <w:rPr>
                <w:rFonts w:ascii="Times New Roman" w:eastAsia="Times New Roman" w:hAnsi="Times New Roman" w:cs="Times New Roman"/>
                <w:sz w:val="24"/>
                <w:szCs w:val="24"/>
              </w:rPr>
              <w:lastRenderedPageBreak/>
              <w:t>экзамена IELTS с применением интернет-технологий</w:t>
            </w:r>
          </w:p>
          <w:p w14:paraId="66136C2A" w14:textId="0ABA1759" w:rsidR="00D37C4F" w:rsidRPr="00801678" w:rsidRDefault="00DB1D8D" w:rsidP="0038467E">
            <w:pPr>
              <w:numPr>
                <w:ilvl w:val="0"/>
                <w:numId w:val="12"/>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резюме и сопроводительного/мотивационного письма</w:t>
            </w:r>
          </w:p>
          <w:p w14:paraId="122963DF" w14:textId="77777777" w:rsidR="00D37C4F" w:rsidRPr="00801678" w:rsidRDefault="00DB1D8D" w:rsidP="00942197">
            <w:pPr>
              <w:numPr>
                <w:ilvl w:val="0"/>
                <w:numId w:val="12"/>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к проведению собеседования</w:t>
            </w:r>
            <w:r w:rsidR="00A67285" w:rsidRPr="00801678">
              <w:rPr>
                <w:rFonts w:ascii="Times New Roman" w:eastAsia="Times New Roman" w:hAnsi="Times New Roman" w:cs="Times New Roman"/>
                <w:sz w:val="24"/>
                <w:szCs w:val="24"/>
              </w:rPr>
              <w:br/>
            </w:r>
            <w:r w:rsidR="00A67285" w:rsidRPr="00801678">
              <w:rPr>
                <w:rFonts w:ascii="Times New Roman" w:eastAsia="Times New Roman" w:hAnsi="Times New Roman" w:cs="Times New Roman"/>
                <w:color w:val="000000"/>
                <w:sz w:val="24"/>
                <w:szCs w:val="24"/>
              </w:rPr>
              <w:t>7. Подготовка и выполнение контрольной работы</w:t>
            </w:r>
          </w:p>
        </w:tc>
      </w:tr>
      <w:tr w:rsidR="00D37C4F" w:rsidRPr="00801678" w14:paraId="0473A001" w14:textId="77777777">
        <w:trPr>
          <w:trHeight w:val="289"/>
        </w:trPr>
        <w:tc>
          <w:tcPr>
            <w:tcW w:w="2518" w:type="dxa"/>
          </w:tcPr>
          <w:p w14:paraId="03D58C76" w14:textId="77777777" w:rsidR="00D37C4F" w:rsidRPr="00801678" w:rsidRDefault="00DB1D8D" w:rsidP="00942197">
            <w:pPr>
              <w:numPr>
                <w:ilvl w:val="0"/>
                <w:numId w:val="31"/>
              </w:num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lastRenderedPageBreak/>
              <w:t>Корпоративная социальная ответственность</w:t>
            </w:r>
          </w:p>
        </w:tc>
        <w:tc>
          <w:tcPr>
            <w:tcW w:w="3826" w:type="dxa"/>
          </w:tcPr>
          <w:p w14:paraId="327A4098" w14:textId="77777777" w:rsidR="00D37C4F" w:rsidRPr="00801678" w:rsidRDefault="00DB1D8D" w:rsidP="00942197">
            <w:pPr>
              <w:numPr>
                <w:ilvl w:val="0"/>
                <w:numId w:val="32"/>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Программа корпоративной социальной ответственности известных брендов</w:t>
            </w:r>
          </w:p>
          <w:p w14:paraId="170CC3C3" w14:textId="77777777" w:rsidR="00D37C4F" w:rsidRPr="00801678" w:rsidRDefault="00DB1D8D" w:rsidP="00942197">
            <w:pPr>
              <w:numPr>
                <w:ilvl w:val="0"/>
                <w:numId w:val="32"/>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Этические проблемы компаний</w:t>
            </w:r>
          </w:p>
          <w:p w14:paraId="5FBEE0B0" w14:textId="77777777" w:rsidR="00D37C4F" w:rsidRPr="00801678" w:rsidRDefault="00DB1D8D" w:rsidP="00942197">
            <w:pPr>
              <w:numPr>
                <w:ilvl w:val="0"/>
                <w:numId w:val="32"/>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«Золотые правила» эффективной встречи</w:t>
            </w:r>
          </w:p>
          <w:p w14:paraId="38BE9967" w14:textId="77777777" w:rsidR="00D37C4F" w:rsidRPr="00801678" w:rsidRDefault="00DB1D8D" w:rsidP="00942197">
            <w:pPr>
              <w:numPr>
                <w:ilvl w:val="0"/>
                <w:numId w:val="32"/>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Этика электронной переписки / цифровой этикет</w:t>
            </w:r>
          </w:p>
        </w:tc>
        <w:tc>
          <w:tcPr>
            <w:tcW w:w="3827" w:type="dxa"/>
          </w:tcPr>
          <w:p w14:paraId="030FD99E" w14:textId="77777777" w:rsidR="00D37C4F" w:rsidRPr="00801678" w:rsidRDefault="00DB1D8D" w:rsidP="00942197">
            <w:pPr>
              <w:numPr>
                <w:ilvl w:val="0"/>
                <w:numId w:val="2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Выполнение заданий, определенных преподавателем по соответствующим учебным пособиям</w:t>
            </w:r>
          </w:p>
          <w:p w14:paraId="121C23AB" w14:textId="77777777" w:rsidR="00D37C4F" w:rsidRPr="00801678" w:rsidRDefault="00DB1D8D" w:rsidP="00942197">
            <w:pPr>
              <w:numPr>
                <w:ilvl w:val="0"/>
                <w:numId w:val="2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Поиск информации в Интернете по заданной теме</w:t>
            </w:r>
          </w:p>
          <w:p w14:paraId="5C912379" w14:textId="77777777" w:rsidR="00D37C4F" w:rsidRPr="00801678" w:rsidRDefault="00DB1D8D" w:rsidP="00942197">
            <w:pPr>
              <w:numPr>
                <w:ilvl w:val="0"/>
                <w:numId w:val="2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Работа с видеоматериалами в рамках темы в сети Интернет </w:t>
            </w:r>
          </w:p>
          <w:p w14:paraId="470ACD52" w14:textId="77777777" w:rsidR="00D37C4F" w:rsidRPr="00801678" w:rsidRDefault="00DB1D8D" w:rsidP="00942197">
            <w:pPr>
              <w:numPr>
                <w:ilvl w:val="0"/>
                <w:numId w:val="2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к решению кейса, ознакомление с информацией и её анализ</w:t>
            </w:r>
            <w:r w:rsidR="00A67285" w:rsidRPr="00801678">
              <w:rPr>
                <w:rFonts w:ascii="Times New Roman" w:eastAsia="Times New Roman" w:hAnsi="Times New Roman" w:cs="Times New Roman"/>
                <w:sz w:val="24"/>
                <w:szCs w:val="24"/>
              </w:rPr>
              <w:br/>
            </w:r>
            <w:r w:rsidR="00A67285" w:rsidRPr="00801678">
              <w:rPr>
                <w:rFonts w:ascii="Times New Roman" w:eastAsia="Times New Roman" w:hAnsi="Times New Roman" w:cs="Times New Roman"/>
                <w:color w:val="000000"/>
                <w:sz w:val="24"/>
                <w:szCs w:val="24"/>
              </w:rPr>
              <w:t>5. Подготовка и выполнение контрольной работы</w:t>
            </w:r>
          </w:p>
        </w:tc>
      </w:tr>
      <w:tr w:rsidR="00D37C4F" w:rsidRPr="00801678" w14:paraId="724728CB" w14:textId="77777777">
        <w:trPr>
          <w:trHeight w:val="116"/>
        </w:trPr>
        <w:tc>
          <w:tcPr>
            <w:tcW w:w="2518" w:type="dxa"/>
          </w:tcPr>
          <w:p w14:paraId="62CDF857" w14:textId="77777777" w:rsidR="00D37C4F" w:rsidRPr="00801678" w:rsidRDefault="00DB1D8D" w:rsidP="00942197">
            <w:pPr>
              <w:numPr>
                <w:ilvl w:val="0"/>
                <w:numId w:val="31"/>
              </w:num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Слияние и поглощение</w:t>
            </w:r>
          </w:p>
        </w:tc>
        <w:tc>
          <w:tcPr>
            <w:tcW w:w="3826" w:type="dxa"/>
          </w:tcPr>
          <w:p w14:paraId="12BD015E" w14:textId="77777777" w:rsidR="00D37C4F" w:rsidRPr="00801678" w:rsidRDefault="00DB1D8D" w:rsidP="00942197">
            <w:pPr>
              <w:numPr>
                <w:ilvl w:val="0"/>
                <w:numId w:val="46"/>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Успешные и провальные сделки по слиянию и поглощению</w:t>
            </w:r>
          </w:p>
          <w:p w14:paraId="77EA2BDE" w14:textId="77777777" w:rsidR="00D37C4F" w:rsidRPr="00801678" w:rsidRDefault="00DB1D8D" w:rsidP="00942197">
            <w:pPr>
              <w:numPr>
                <w:ilvl w:val="0"/>
                <w:numId w:val="46"/>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Типы инвесторов на фондовой бирже</w:t>
            </w:r>
          </w:p>
          <w:p w14:paraId="6DA1D0BE" w14:textId="77777777" w:rsidR="00D37C4F" w:rsidRPr="00801678" w:rsidRDefault="00DB1D8D" w:rsidP="00942197">
            <w:pPr>
              <w:numPr>
                <w:ilvl w:val="0"/>
                <w:numId w:val="46"/>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Вертикальная и горизонтальная интеграция</w:t>
            </w:r>
          </w:p>
          <w:p w14:paraId="73D1F4D8" w14:textId="77777777" w:rsidR="00D37C4F" w:rsidRPr="00801678" w:rsidRDefault="00DB1D8D" w:rsidP="00942197">
            <w:pPr>
              <w:numPr>
                <w:ilvl w:val="0"/>
                <w:numId w:val="46"/>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Плюсы и минусы мультимедийных презентаций</w:t>
            </w:r>
          </w:p>
        </w:tc>
        <w:tc>
          <w:tcPr>
            <w:tcW w:w="3827" w:type="dxa"/>
          </w:tcPr>
          <w:p w14:paraId="58AAEAFE" w14:textId="77777777" w:rsidR="00D37C4F" w:rsidRPr="00801678" w:rsidRDefault="00DB1D8D" w:rsidP="00942197">
            <w:pPr>
              <w:numPr>
                <w:ilvl w:val="0"/>
                <w:numId w:val="15"/>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Выполнение заданий, определенных преподавателем по соответствующим учебным пособиям</w:t>
            </w:r>
          </w:p>
          <w:p w14:paraId="3005FB19" w14:textId="77777777" w:rsidR="00D37C4F" w:rsidRPr="00801678" w:rsidRDefault="00DB1D8D" w:rsidP="00942197">
            <w:pPr>
              <w:numPr>
                <w:ilvl w:val="0"/>
                <w:numId w:val="15"/>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Поиск информации в Интернете по заданной теме</w:t>
            </w:r>
          </w:p>
          <w:p w14:paraId="707ECC57" w14:textId="77777777" w:rsidR="00D37C4F" w:rsidRPr="00801678" w:rsidRDefault="00DB1D8D" w:rsidP="00942197">
            <w:pPr>
              <w:numPr>
                <w:ilvl w:val="0"/>
                <w:numId w:val="15"/>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Работа с видеоматериалами в рамках темы в сети Интернет </w:t>
            </w:r>
          </w:p>
          <w:p w14:paraId="4B7212C7" w14:textId="77777777" w:rsidR="00D37C4F" w:rsidRPr="00801678" w:rsidRDefault="00DB1D8D" w:rsidP="00942197">
            <w:pPr>
              <w:numPr>
                <w:ilvl w:val="0"/>
                <w:numId w:val="15"/>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к выступлению с презентацией</w:t>
            </w:r>
            <w:r w:rsidR="00A67285" w:rsidRPr="00801678">
              <w:rPr>
                <w:rFonts w:ascii="Times New Roman" w:eastAsia="Times New Roman" w:hAnsi="Times New Roman" w:cs="Times New Roman"/>
                <w:sz w:val="24"/>
                <w:szCs w:val="24"/>
              </w:rPr>
              <w:br/>
            </w:r>
            <w:r w:rsidR="00A67285" w:rsidRPr="00801678">
              <w:rPr>
                <w:rFonts w:ascii="Times New Roman" w:eastAsia="Times New Roman" w:hAnsi="Times New Roman" w:cs="Times New Roman"/>
                <w:color w:val="000000"/>
                <w:sz w:val="24"/>
                <w:szCs w:val="24"/>
              </w:rPr>
              <w:t>5. Подготовка и выполнение контрольной работы</w:t>
            </w:r>
          </w:p>
        </w:tc>
      </w:tr>
      <w:tr w:rsidR="00D37C4F" w:rsidRPr="00801678" w14:paraId="5945B41D" w14:textId="77777777">
        <w:trPr>
          <w:trHeight w:val="277"/>
        </w:trPr>
        <w:tc>
          <w:tcPr>
            <w:tcW w:w="2518" w:type="dxa"/>
          </w:tcPr>
          <w:p w14:paraId="2EF4DF0B" w14:textId="77777777" w:rsidR="00D37C4F" w:rsidRPr="00801678" w:rsidRDefault="00DB1D8D" w:rsidP="00942197">
            <w:pPr>
              <w:numPr>
                <w:ilvl w:val="0"/>
                <w:numId w:val="31"/>
              </w:numPr>
              <w:ind w:left="0" w:hanging="2"/>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lastRenderedPageBreak/>
              <w:t>Проведение переговоров и заключение сделки</w:t>
            </w:r>
          </w:p>
        </w:tc>
        <w:tc>
          <w:tcPr>
            <w:tcW w:w="3826" w:type="dxa"/>
          </w:tcPr>
          <w:p w14:paraId="031D8709" w14:textId="77777777" w:rsidR="00D37C4F" w:rsidRPr="00801678" w:rsidRDefault="00DB1D8D" w:rsidP="00942197">
            <w:pPr>
              <w:numPr>
                <w:ilvl w:val="0"/>
                <w:numId w:val="47"/>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Приложения, используемые компаниями для привлечения покупателей</w:t>
            </w:r>
          </w:p>
          <w:p w14:paraId="1ED2162D" w14:textId="77777777" w:rsidR="00D37C4F" w:rsidRPr="00801678" w:rsidRDefault="00DB1D8D" w:rsidP="00942197">
            <w:pPr>
              <w:numPr>
                <w:ilvl w:val="0"/>
                <w:numId w:val="47"/>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Подходы к проведению переговоров</w:t>
            </w:r>
          </w:p>
          <w:p w14:paraId="7CA96EC6" w14:textId="77777777" w:rsidR="00D37C4F" w:rsidRPr="00801678" w:rsidRDefault="00DB1D8D" w:rsidP="00942197">
            <w:pPr>
              <w:numPr>
                <w:ilvl w:val="0"/>
                <w:numId w:val="47"/>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Влияние особенностей культуры на проведение переговоров</w:t>
            </w:r>
          </w:p>
          <w:p w14:paraId="0B0B9C24" w14:textId="77777777" w:rsidR="00D37C4F" w:rsidRPr="00801678" w:rsidRDefault="00DB1D8D" w:rsidP="00942197">
            <w:pPr>
              <w:numPr>
                <w:ilvl w:val="0"/>
                <w:numId w:val="47"/>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Использование электронное переписки в качестве инструмента продажи</w:t>
            </w:r>
          </w:p>
          <w:p w14:paraId="5771CE71" w14:textId="77777777" w:rsidR="00D37C4F" w:rsidRPr="00801678" w:rsidRDefault="00DB1D8D" w:rsidP="00942197">
            <w:pPr>
              <w:numPr>
                <w:ilvl w:val="0"/>
                <w:numId w:val="47"/>
              </w:numPr>
              <w:tabs>
                <w:tab w:val="left" w:pos="557"/>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Способы мотивации сотрудников </w:t>
            </w:r>
          </w:p>
        </w:tc>
        <w:tc>
          <w:tcPr>
            <w:tcW w:w="3827" w:type="dxa"/>
          </w:tcPr>
          <w:p w14:paraId="4409BC30" w14:textId="77777777" w:rsidR="00D37C4F" w:rsidRPr="00801678" w:rsidRDefault="00DB1D8D" w:rsidP="00942197">
            <w:pPr>
              <w:numPr>
                <w:ilvl w:val="0"/>
                <w:numId w:val="1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Выполнение заданий, определенных преподавателем по соответствующим учебным пособиям</w:t>
            </w:r>
          </w:p>
          <w:p w14:paraId="44854FEF" w14:textId="77777777" w:rsidR="00D37C4F" w:rsidRPr="00801678" w:rsidRDefault="00DB1D8D" w:rsidP="00942197">
            <w:pPr>
              <w:numPr>
                <w:ilvl w:val="0"/>
                <w:numId w:val="1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Поиск информации в Интернете по заданной теме</w:t>
            </w:r>
          </w:p>
          <w:p w14:paraId="49585D23" w14:textId="77777777" w:rsidR="00D37C4F" w:rsidRPr="00801678" w:rsidRDefault="00DB1D8D" w:rsidP="00942197">
            <w:pPr>
              <w:numPr>
                <w:ilvl w:val="0"/>
                <w:numId w:val="1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 xml:space="preserve">Работа с видеоматериалами в рамках темы в сети Интернет </w:t>
            </w:r>
          </w:p>
          <w:p w14:paraId="5DF9F555" w14:textId="77777777" w:rsidR="00D37C4F" w:rsidRPr="00801678" w:rsidRDefault="00DB1D8D" w:rsidP="00942197">
            <w:pPr>
              <w:numPr>
                <w:ilvl w:val="0"/>
                <w:numId w:val="16"/>
              </w:numPr>
              <w:tabs>
                <w:tab w:val="left" w:pos="33"/>
              </w:tabs>
              <w:ind w:left="0" w:hanging="2"/>
              <w:jc w:val="both"/>
              <w:rPr>
                <w:rFonts w:ascii="Times New Roman" w:eastAsia="Times New Roman" w:hAnsi="Times New Roman" w:cs="Times New Roman"/>
                <w:sz w:val="24"/>
                <w:szCs w:val="24"/>
              </w:rPr>
            </w:pPr>
            <w:r w:rsidRPr="00801678">
              <w:rPr>
                <w:rFonts w:ascii="Times New Roman" w:eastAsia="Times New Roman" w:hAnsi="Times New Roman" w:cs="Times New Roman"/>
                <w:sz w:val="24"/>
                <w:szCs w:val="24"/>
              </w:rPr>
              <w:t>Подготовка к решению кейса, ознакомление с информацией и её анализ</w:t>
            </w:r>
            <w:r w:rsidR="00A67285" w:rsidRPr="00801678">
              <w:rPr>
                <w:rFonts w:ascii="Times New Roman" w:eastAsia="Times New Roman" w:hAnsi="Times New Roman" w:cs="Times New Roman"/>
                <w:sz w:val="24"/>
                <w:szCs w:val="24"/>
              </w:rPr>
              <w:br/>
            </w:r>
            <w:r w:rsidR="00A67285" w:rsidRPr="00801678">
              <w:rPr>
                <w:rFonts w:ascii="Times New Roman" w:eastAsia="Times New Roman" w:hAnsi="Times New Roman" w:cs="Times New Roman"/>
                <w:color w:val="000000"/>
                <w:sz w:val="24"/>
                <w:szCs w:val="24"/>
              </w:rPr>
              <w:t>5. Подготовка и выполнение контрольной работы</w:t>
            </w:r>
          </w:p>
        </w:tc>
      </w:tr>
      <w:tr w:rsidR="00D37C4F" w:rsidRPr="00801678" w14:paraId="225938EB" w14:textId="77777777">
        <w:trPr>
          <w:trHeight w:val="330"/>
        </w:trPr>
        <w:tc>
          <w:tcPr>
            <w:tcW w:w="2518" w:type="dxa"/>
          </w:tcPr>
          <w:p w14:paraId="621BAE80" w14:textId="77777777" w:rsidR="00D37C4F" w:rsidRPr="00801678" w:rsidRDefault="00DB1D8D" w:rsidP="00942197">
            <w:pPr>
              <w:numPr>
                <w:ilvl w:val="0"/>
                <w:numId w:val="31"/>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Международная торговля</w:t>
            </w:r>
          </w:p>
        </w:tc>
        <w:tc>
          <w:tcPr>
            <w:tcW w:w="3826" w:type="dxa"/>
          </w:tcPr>
          <w:p w14:paraId="5B0248E7" w14:textId="77777777" w:rsidR="00D37C4F" w:rsidRPr="00801678" w:rsidRDefault="00DB1D8D" w:rsidP="00942197">
            <w:pPr>
              <w:numPr>
                <w:ilvl w:val="0"/>
                <w:numId w:val="48"/>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Индекс Биг Мака</w:t>
            </w:r>
          </w:p>
          <w:p w14:paraId="01B3AF0C" w14:textId="77777777" w:rsidR="00D37C4F" w:rsidRPr="00801678" w:rsidRDefault="00DB1D8D" w:rsidP="00942197">
            <w:pPr>
              <w:numPr>
                <w:ilvl w:val="0"/>
                <w:numId w:val="48"/>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Типы культур согласно теории Эдварда Т. Холла</w:t>
            </w:r>
          </w:p>
          <w:p w14:paraId="654F0CC4" w14:textId="77777777" w:rsidR="00D37C4F" w:rsidRPr="00801678" w:rsidRDefault="00DB1D8D" w:rsidP="00942197">
            <w:pPr>
              <w:numPr>
                <w:ilvl w:val="0"/>
                <w:numId w:val="48"/>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Выбор способа оплаты товара/услуги</w:t>
            </w:r>
          </w:p>
          <w:p w14:paraId="24A997E5" w14:textId="77777777" w:rsidR="00D37C4F" w:rsidRPr="00801678" w:rsidRDefault="00DB1D8D" w:rsidP="00942197">
            <w:pPr>
              <w:numPr>
                <w:ilvl w:val="0"/>
                <w:numId w:val="48"/>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Особенности работы с клиентами, у которых есть долговые обязательства</w:t>
            </w:r>
          </w:p>
        </w:tc>
        <w:tc>
          <w:tcPr>
            <w:tcW w:w="3827" w:type="dxa"/>
          </w:tcPr>
          <w:p w14:paraId="1934EAC2" w14:textId="77777777" w:rsidR="00D37C4F" w:rsidRPr="00801678" w:rsidRDefault="00A67285" w:rsidP="00A67285">
            <w:pPr>
              <w:pBdr>
                <w:top w:val="nil"/>
                <w:left w:val="nil"/>
                <w:bottom w:val="nil"/>
                <w:right w:val="nil"/>
                <w:between w:val="nil"/>
              </w:pBdr>
              <w:tabs>
                <w:tab w:val="left" w:pos="33"/>
              </w:tabs>
              <w:spacing w:after="0"/>
              <w:ind w:leftChars="0" w:left="0" w:firstLineChars="0" w:firstLine="0"/>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1. </w:t>
            </w:r>
            <w:r w:rsidR="00DB1D8D" w:rsidRPr="00801678">
              <w:rPr>
                <w:rFonts w:ascii="Times New Roman" w:eastAsia="Times New Roman" w:hAnsi="Times New Roman" w:cs="Times New Roman"/>
                <w:color w:val="000000"/>
                <w:sz w:val="24"/>
                <w:szCs w:val="24"/>
              </w:rPr>
              <w:t>Выполнение заданий, определенных преподавателем по соответствующим учебным пособиям</w:t>
            </w:r>
          </w:p>
          <w:p w14:paraId="1E1EE1A8" w14:textId="77777777" w:rsidR="00D37C4F" w:rsidRPr="00801678" w:rsidRDefault="00A67285" w:rsidP="00A67285">
            <w:pPr>
              <w:pBdr>
                <w:top w:val="nil"/>
                <w:left w:val="nil"/>
                <w:bottom w:val="nil"/>
                <w:right w:val="nil"/>
                <w:between w:val="nil"/>
              </w:pBdr>
              <w:tabs>
                <w:tab w:val="left" w:pos="33"/>
              </w:tabs>
              <w:spacing w:after="0"/>
              <w:ind w:leftChars="0" w:left="0" w:firstLineChars="0" w:firstLine="0"/>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2. </w:t>
            </w:r>
            <w:r w:rsidR="00DB1D8D" w:rsidRPr="00801678">
              <w:rPr>
                <w:rFonts w:ascii="Times New Roman" w:eastAsia="Times New Roman" w:hAnsi="Times New Roman" w:cs="Times New Roman"/>
                <w:color w:val="000000"/>
                <w:sz w:val="24"/>
                <w:szCs w:val="24"/>
              </w:rPr>
              <w:t>Поиск информации в Интернете по заданной теме</w:t>
            </w:r>
          </w:p>
          <w:p w14:paraId="21C3A0F5" w14:textId="77777777" w:rsidR="00D37C4F" w:rsidRPr="00801678" w:rsidRDefault="00A67285" w:rsidP="00A67285">
            <w:pPr>
              <w:pBdr>
                <w:top w:val="nil"/>
                <w:left w:val="nil"/>
                <w:bottom w:val="nil"/>
                <w:right w:val="nil"/>
                <w:between w:val="nil"/>
              </w:pBdr>
              <w:tabs>
                <w:tab w:val="left" w:pos="33"/>
              </w:tabs>
              <w:spacing w:after="0"/>
              <w:ind w:leftChars="0" w:left="0" w:firstLineChars="0" w:firstLine="0"/>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3. </w:t>
            </w:r>
            <w:r w:rsidR="00DB1D8D" w:rsidRPr="00801678">
              <w:rPr>
                <w:rFonts w:ascii="Times New Roman" w:eastAsia="Times New Roman" w:hAnsi="Times New Roman" w:cs="Times New Roman"/>
                <w:color w:val="000000"/>
                <w:sz w:val="24"/>
                <w:szCs w:val="24"/>
              </w:rPr>
              <w:t xml:space="preserve">Работа с видеоматериалами в рамках темы в сети Интернет </w:t>
            </w:r>
          </w:p>
          <w:p w14:paraId="69028FF2" w14:textId="77777777" w:rsidR="00D37C4F" w:rsidRPr="00801678" w:rsidRDefault="00A67285" w:rsidP="00A67285">
            <w:pPr>
              <w:pBdr>
                <w:top w:val="nil"/>
                <w:left w:val="nil"/>
                <w:bottom w:val="nil"/>
                <w:right w:val="nil"/>
                <w:between w:val="nil"/>
              </w:pBdr>
              <w:tabs>
                <w:tab w:val="left" w:pos="33"/>
              </w:tabs>
              <w:spacing w:after="0"/>
              <w:ind w:leftChars="0" w:left="0" w:firstLineChars="0" w:firstLine="0"/>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4. </w:t>
            </w:r>
            <w:r w:rsidR="00DB1D8D" w:rsidRPr="00801678">
              <w:rPr>
                <w:rFonts w:ascii="Times New Roman" w:eastAsia="Times New Roman" w:hAnsi="Times New Roman" w:cs="Times New Roman"/>
                <w:color w:val="000000"/>
                <w:sz w:val="24"/>
                <w:szCs w:val="24"/>
              </w:rPr>
              <w:t>Подготовка к проведению переговоров</w:t>
            </w:r>
            <w:r w:rsidRPr="00801678">
              <w:rPr>
                <w:rFonts w:ascii="Times New Roman" w:eastAsia="Times New Roman" w:hAnsi="Times New Roman" w:cs="Times New Roman"/>
                <w:color w:val="000000"/>
                <w:sz w:val="24"/>
                <w:szCs w:val="24"/>
              </w:rPr>
              <w:br/>
              <w:t>5. Подготовка и выполнение контрольной работы</w:t>
            </w:r>
          </w:p>
        </w:tc>
      </w:tr>
    </w:tbl>
    <w:p w14:paraId="53E94877" w14:textId="77777777" w:rsidR="00D37C4F" w:rsidRPr="00801678" w:rsidRDefault="00D37C4F">
      <w:pPr>
        <w:keepNext/>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p>
    <w:p w14:paraId="378DE6CE" w14:textId="77777777" w:rsidR="00D37C4F" w:rsidRPr="00801678" w:rsidRDefault="00DB1D8D">
      <w:pPr>
        <w:numPr>
          <w:ilvl w:val="1"/>
          <w:numId w:val="1"/>
        </w:numPr>
        <w:pBdr>
          <w:top w:val="nil"/>
          <w:left w:val="nil"/>
          <w:bottom w:val="nil"/>
          <w:right w:val="nil"/>
          <w:between w:val="nil"/>
        </w:pBdr>
        <w:spacing w:after="0"/>
        <w:ind w:left="1" w:hanging="3"/>
        <w:jc w:val="both"/>
        <w:rPr>
          <w:color w:val="000000"/>
          <w:sz w:val="28"/>
          <w:szCs w:val="28"/>
        </w:rPr>
      </w:pPr>
      <w:r w:rsidRPr="00801678">
        <w:rPr>
          <w:rFonts w:ascii="Times New Roman" w:eastAsia="Times New Roman" w:hAnsi="Times New Roman" w:cs="Times New Roman"/>
          <w:b/>
          <w:color w:val="000000"/>
          <w:sz w:val="28"/>
          <w:szCs w:val="28"/>
        </w:rPr>
        <w:t>Перечень вопросов, заданий, тем для подготовки к текущему контролю</w:t>
      </w:r>
    </w:p>
    <w:p w14:paraId="722B910B" w14:textId="43BD29D2" w:rsidR="00A67285" w:rsidRPr="00801678" w:rsidRDefault="00A67285" w:rsidP="007A04BC">
      <w:pPr>
        <w:pStyle w:val="a"/>
        <w:numPr>
          <w:ilvl w:val="0"/>
          <w:numId w:val="0"/>
        </w:numPr>
        <w:ind w:left="1" w:firstLine="719"/>
        <w:rPr>
          <w:rFonts w:cs="Times New Roman"/>
          <w:color w:val="000000" w:themeColor="text1"/>
          <w:sz w:val="28"/>
          <w:szCs w:val="28"/>
        </w:rPr>
      </w:pPr>
      <w:r w:rsidRPr="00801678">
        <w:rPr>
          <w:rFonts w:cs="Times New Roman"/>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w:t>
      </w:r>
      <w:r w:rsidRPr="00801678">
        <w:rPr>
          <w:rFonts w:cs="Times New Roman"/>
          <w:color w:val="000000" w:themeColor="text1"/>
          <w:sz w:val="28"/>
          <w:szCs w:val="28"/>
        </w:rPr>
        <w:t xml:space="preserve">выполнение студентом предложенных кейсов; выполнение </w:t>
      </w:r>
      <w:r w:rsidR="00BC6FFD" w:rsidRPr="00801678">
        <w:rPr>
          <w:rFonts w:cs="Times New Roman"/>
          <w:color w:val="000000" w:themeColor="text1"/>
          <w:sz w:val="28"/>
          <w:szCs w:val="28"/>
        </w:rPr>
        <w:t>контрольной работы</w:t>
      </w:r>
      <w:r w:rsidR="007A04BC">
        <w:rPr>
          <w:rFonts w:cs="Times New Roman"/>
          <w:color w:val="000000" w:themeColor="text1"/>
          <w:sz w:val="28"/>
          <w:szCs w:val="28"/>
        </w:rPr>
        <w:t>)</w:t>
      </w:r>
      <w:r w:rsidRPr="00801678">
        <w:rPr>
          <w:rFonts w:cs="Times New Roman"/>
          <w:color w:val="000000" w:themeColor="text1"/>
          <w:sz w:val="28"/>
          <w:szCs w:val="28"/>
        </w:rPr>
        <w:t>.</w:t>
      </w:r>
    </w:p>
    <w:p w14:paraId="0C684989" w14:textId="63014945" w:rsidR="00A67285" w:rsidRPr="00801678" w:rsidRDefault="00A67285" w:rsidP="007A04BC">
      <w:pPr>
        <w:pStyle w:val="a"/>
        <w:numPr>
          <w:ilvl w:val="0"/>
          <w:numId w:val="0"/>
        </w:numPr>
        <w:ind w:left="1" w:firstLine="719"/>
        <w:rPr>
          <w:rFonts w:cs="Times New Roman"/>
          <w:sz w:val="28"/>
          <w:szCs w:val="28"/>
        </w:rPr>
      </w:pPr>
      <w:r w:rsidRPr="00801678">
        <w:rPr>
          <w:rFonts w:cs="Times New Roman"/>
          <w:sz w:val="28"/>
          <w:szCs w:val="28"/>
        </w:rPr>
        <w:t>Промежуточный контроль проводится в форме</w:t>
      </w:r>
      <w:r w:rsidR="00801678">
        <w:rPr>
          <w:rFonts w:cs="Times New Roman"/>
          <w:sz w:val="28"/>
          <w:szCs w:val="28"/>
        </w:rPr>
        <w:t xml:space="preserve"> </w:t>
      </w:r>
      <w:r w:rsidRPr="00801678">
        <w:rPr>
          <w:rFonts w:cs="Times New Roman"/>
          <w:color w:val="000000" w:themeColor="text1"/>
          <w:sz w:val="28"/>
          <w:szCs w:val="28"/>
        </w:rPr>
        <w:t xml:space="preserve">Экзамена </w:t>
      </w:r>
      <w:r w:rsidR="00801678">
        <w:rPr>
          <w:rFonts w:cs="Times New Roman"/>
          <w:color w:val="000000" w:themeColor="text1"/>
          <w:sz w:val="28"/>
          <w:szCs w:val="28"/>
        </w:rPr>
        <w:t xml:space="preserve"> </w:t>
      </w:r>
      <w:r w:rsidRPr="00801678">
        <w:rPr>
          <w:rFonts w:cs="Times New Roman"/>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A67285" w:rsidRPr="00801678" w14:paraId="3265DA24" w14:textId="77777777" w:rsidTr="0038467E">
        <w:tc>
          <w:tcPr>
            <w:tcW w:w="1138" w:type="dxa"/>
          </w:tcPr>
          <w:p w14:paraId="17D9CE09"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lastRenderedPageBreak/>
              <w:t xml:space="preserve">№ </w:t>
            </w:r>
          </w:p>
        </w:tc>
        <w:tc>
          <w:tcPr>
            <w:tcW w:w="4645" w:type="dxa"/>
          </w:tcPr>
          <w:p w14:paraId="19C1EAC4"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t>Вид отчетности</w:t>
            </w:r>
          </w:p>
        </w:tc>
        <w:tc>
          <w:tcPr>
            <w:tcW w:w="4253" w:type="dxa"/>
          </w:tcPr>
          <w:p w14:paraId="3F581D39"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t>Баллы</w:t>
            </w:r>
          </w:p>
        </w:tc>
      </w:tr>
      <w:tr w:rsidR="00A67285" w:rsidRPr="00801678" w14:paraId="2AE4AD6D" w14:textId="77777777" w:rsidTr="0038467E">
        <w:tc>
          <w:tcPr>
            <w:tcW w:w="1138" w:type="dxa"/>
          </w:tcPr>
          <w:p w14:paraId="086E6708" w14:textId="77777777" w:rsidR="00A67285" w:rsidRPr="00801678" w:rsidRDefault="00A67285" w:rsidP="0038467E">
            <w:pPr>
              <w:ind w:left="0" w:hanging="2"/>
              <w:jc w:val="both"/>
              <w:rPr>
                <w:rFonts w:ascii="Times New Roman" w:hAnsi="Times New Roman" w:cs="Times New Roman"/>
                <w:sz w:val="24"/>
                <w:szCs w:val="24"/>
              </w:rPr>
            </w:pPr>
            <w:r w:rsidRPr="00801678">
              <w:rPr>
                <w:rFonts w:ascii="Times New Roman" w:hAnsi="Times New Roman" w:cs="Times New Roman"/>
                <w:sz w:val="24"/>
                <w:szCs w:val="24"/>
              </w:rPr>
              <w:t>1.</w:t>
            </w:r>
          </w:p>
        </w:tc>
        <w:tc>
          <w:tcPr>
            <w:tcW w:w="4645" w:type="dxa"/>
          </w:tcPr>
          <w:p w14:paraId="0E734A1E"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color w:val="000000"/>
                <w:sz w:val="24"/>
                <w:szCs w:val="24"/>
              </w:rPr>
              <w:t>Работа в модуле</w:t>
            </w:r>
          </w:p>
        </w:tc>
        <w:tc>
          <w:tcPr>
            <w:tcW w:w="4253" w:type="dxa"/>
          </w:tcPr>
          <w:p w14:paraId="77EF1AD1"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40</w:t>
            </w:r>
          </w:p>
        </w:tc>
      </w:tr>
      <w:tr w:rsidR="00A67285" w:rsidRPr="00801678" w14:paraId="0442CBD6" w14:textId="77777777" w:rsidTr="0038467E">
        <w:trPr>
          <w:trHeight w:val="256"/>
        </w:trPr>
        <w:tc>
          <w:tcPr>
            <w:tcW w:w="1138" w:type="dxa"/>
          </w:tcPr>
          <w:p w14:paraId="21DDFED9" w14:textId="77777777" w:rsidR="00A67285" w:rsidRPr="00801678" w:rsidRDefault="00A67285" w:rsidP="0038467E">
            <w:pPr>
              <w:ind w:left="0" w:hanging="2"/>
              <w:jc w:val="both"/>
              <w:rPr>
                <w:rFonts w:ascii="Times New Roman" w:hAnsi="Times New Roman" w:cs="Times New Roman"/>
                <w:sz w:val="24"/>
                <w:szCs w:val="24"/>
              </w:rPr>
            </w:pPr>
            <w:r w:rsidRPr="00801678">
              <w:rPr>
                <w:rFonts w:ascii="Times New Roman" w:hAnsi="Times New Roman" w:cs="Times New Roman"/>
                <w:sz w:val="24"/>
                <w:szCs w:val="24"/>
              </w:rPr>
              <w:t>2.</w:t>
            </w:r>
          </w:p>
        </w:tc>
        <w:tc>
          <w:tcPr>
            <w:tcW w:w="4645" w:type="dxa"/>
          </w:tcPr>
          <w:p w14:paraId="5C8692E9" w14:textId="77777777" w:rsidR="00A67285" w:rsidRPr="00801678" w:rsidRDefault="00A67285" w:rsidP="0038467E">
            <w:pPr>
              <w:ind w:left="0" w:hanging="2"/>
              <w:jc w:val="both"/>
              <w:rPr>
                <w:rFonts w:ascii="Times New Roman" w:hAnsi="Times New Roman" w:cs="Times New Roman"/>
                <w:color w:val="FF0000"/>
                <w:sz w:val="24"/>
                <w:szCs w:val="24"/>
                <w:lang w:val="en-US"/>
              </w:rPr>
            </w:pPr>
            <w:r w:rsidRPr="00801678">
              <w:rPr>
                <w:rFonts w:ascii="Times New Roman" w:hAnsi="Times New Roman" w:cs="Times New Roman"/>
                <w:color w:val="000000" w:themeColor="text1"/>
                <w:sz w:val="24"/>
                <w:szCs w:val="24"/>
              </w:rPr>
              <w:t>Экзамен</w:t>
            </w:r>
          </w:p>
        </w:tc>
        <w:tc>
          <w:tcPr>
            <w:tcW w:w="4253" w:type="dxa"/>
          </w:tcPr>
          <w:p w14:paraId="31BEEACF"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60</w:t>
            </w:r>
          </w:p>
        </w:tc>
      </w:tr>
      <w:tr w:rsidR="00A67285" w:rsidRPr="00801678" w14:paraId="45EAF870" w14:textId="77777777" w:rsidTr="0038467E">
        <w:tc>
          <w:tcPr>
            <w:tcW w:w="1138" w:type="dxa"/>
          </w:tcPr>
          <w:p w14:paraId="119292E8" w14:textId="77777777" w:rsidR="00A67285" w:rsidRPr="00801678" w:rsidRDefault="00A67285" w:rsidP="0038467E">
            <w:pPr>
              <w:ind w:left="0" w:hanging="2"/>
              <w:jc w:val="both"/>
              <w:rPr>
                <w:rFonts w:ascii="Times New Roman" w:hAnsi="Times New Roman" w:cs="Times New Roman"/>
                <w:sz w:val="24"/>
                <w:szCs w:val="24"/>
              </w:rPr>
            </w:pPr>
          </w:p>
        </w:tc>
        <w:tc>
          <w:tcPr>
            <w:tcW w:w="4645" w:type="dxa"/>
          </w:tcPr>
          <w:p w14:paraId="3F1A90AB" w14:textId="77777777" w:rsidR="00A67285" w:rsidRPr="00801678" w:rsidRDefault="00A67285" w:rsidP="0038467E">
            <w:pPr>
              <w:ind w:left="0" w:hanging="2"/>
              <w:jc w:val="both"/>
              <w:rPr>
                <w:rFonts w:ascii="Times New Roman" w:hAnsi="Times New Roman" w:cs="Times New Roman"/>
                <w:sz w:val="24"/>
                <w:szCs w:val="24"/>
              </w:rPr>
            </w:pPr>
            <w:r w:rsidRPr="00801678">
              <w:rPr>
                <w:rFonts w:ascii="Times New Roman" w:hAnsi="Times New Roman" w:cs="Times New Roman"/>
                <w:sz w:val="24"/>
                <w:szCs w:val="24"/>
              </w:rPr>
              <w:t>Итого:</w:t>
            </w:r>
          </w:p>
        </w:tc>
        <w:tc>
          <w:tcPr>
            <w:tcW w:w="4253" w:type="dxa"/>
          </w:tcPr>
          <w:p w14:paraId="792CC769"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100</w:t>
            </w:r>
          </w:p>
        </w:tc>
      </w:tr>
    </w:tbl>
    <w:p w14:paraId="6249ACBD" w14:textId="77777777" w:rsidR="00A67285" w:rsidRPr="00801678" w:rsidRDefault="00A67285" w:rsidP="00A67285">
      <w:pPr>
        <w:pStyle w:val="a"/>
        <w:numPr>
          <w:ilvl w:val="0"/>
          <w:numId w:val="0"/>
        </w:numPr>
        <w:jc w:val="center"/>
        <w:rPr>
          <w:rFonts w:cs="Times New Roman"/>
          <w:b/>
        </w:rPr>
      </w:pPr>
      <w:r w:rsidRPr="00801678">
        <w:rPr>
          <w:rFonts w:cs="Times New Roman"/>
          <w:b/>
        </w:rPr>
        <w:br/>
        <w:t>Формы текущего контроля успеваемости и их балльная оценка</w:t>
      </w: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A67285" w:rsidRPr="00801678" w14:paraId="01571C06" w14:textId="77777777" w:rsidTr="0038467E">
        <w:tc>
          <w:tcPr>
            <w:tcW w:w="1134" w:type="dxa"/>
          </w:tcPr>
          <w:p w14:paraId="3F74B683"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t>№</w:t>
            </w:r>
          </w:p>
        </w:tc>
        <w:tc>
          <w:tcPr>
            <w:tcW w:w="6399" w:type="dxa"/>
          </w:tcPr>
          <w:p w14:paraId="7B8A8FFC"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t>Формы текущего контроля</w:t>
            </w:r>
          </w:p>
        </w:tc>
        <w:tc>
          <w:tcPr>
            <w:tcW w:w="2384" w:type="dxa"/>
          </w:tcPr>
          <w:p w14:paraId="0DC2B2EE" w14:textId="77777777" w:rsidR="00A67285" w:rsidRPr="00801678" w:rsidRDefault="00A67285" w:rsidP="0038467E">
            <w:pPr>
              <w:ind w:left="0" w:hanging="2"/>
              <w:jc w:val="center"/>
              <w:rPr>
                <w:rFonts w:ascii="Times New Roman" w:hAnsi="Times New Roman" w:cs="Times New Roman"/>
                <w:b/>
                <w:sz w:val="24"/>
                <w:szCs w:val="24"/>
              </w:rPr>
            </w:pPr>
            <w:r w:rsidRPr="00801678">
              <w:rPr>
                <w:rFonts w:ascii="Times New Roman" w:hAnsi="Times New Roman" w:cs="Times New Roman"/>
                <w:b/>
                <w:sz w:val="24"/>
                <w:szCs w:val="24"/>
              </w:rPr>
              <w:t>Количество баллов</w:t>
            </w:r>
          </w:p>
        </w:tc>
      </w:tr>
      <w:tr w:rsidR="00A67285" w:rsidRPr="00801678" w14:paraId="24ADDEAC" w14:textId="77777777" w:rsidTr="0038467E">
        <w:tc>
          <w:tcPr>
            <w:tcW w:w="1134" w:type="dxa"/>
          </w:tcPr>
          <w:p w14:paraId="05DAB134"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1.</w:t>
            </w:r>
          </w:p>
        </w:tc>
        <w:tc>
          <w:tcPr>
            <w:tcW w:w="6399" w:type="dxa"/>
          </w:tcPr>
          <w:p w14:paraId="31CCD303"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 xml:space="preserve">Активная работа на семинарском занятии (в том числе блиц-опрос по теме) </w:t>
            </w:r>
          </w:p>
        </w:tc>
        <w:tc>
          <w:tcPr>
            <w:tcW w:w="2384" w:type="dxa"/>
          </w:tcPr>
          <w:p w14:paraId="19C7E521"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12</w:t>
            </w:r>
          </w:p>
        </w:tc>
      </w:tr>
      <w:tr w:rsidR="00A67285" w:rsidRPr="00801678" w14:paraId="0BB7D5B2" w14:textId="77777777" w:rsidTr="0038467E">
        <w:tc>
          <w:tcPr>
            <w:tcW w:w="1134" w:type="dxa"/>
          </w:tcPr>
          <w:p w14:paraId="3D4426BE"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2.</w:t>
            </w:r>
          </w:p>
        </w:tc>
        <w:tc>
          <w:tcPr>
            <w:tcW w:w="6399" w:type="dxa"/>
          </w:tcPr>
          <w:p w14:paraId="7A8F1655"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Посещение</w:t>
            </w:r>
          </w:p>
        </w:tc>
        <w:tc>
          <w:tcPr>
            <w:tcW w:w="2384" w:type="dxa"/>
          </w:tcPr>
          <w:p w14:paraId="5E58B22A"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6</w:t>
            </w:r>
          </w:p>
        </w:tc>
      </w:tr>
      <w:tr w:rsidR="00A67285" w:rsidRPr="00801678" w14:paraId="34A17995" w14:textId="77777777" w:rsidTr="0038467E">
        <w:tc>
          <w:tcPr>
            <w:tcW w:w="1134" w:type="dxa"/>
          </w:tcPr>
          <w:p w14:paraId="268DB860"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3.</w:t>
            </w:r>
          </w:p>
        </w:tc>
        <w:tc>
          <w:tcPr>
            <w:tcW w:w="6399" w:type="dxa"/>
          </w:tcPr>
          <w:p w14:paraId="25E702E2" w14:textId="57809295" w:rsidR="00A67285" w:rsidRPr="00801678" w:rsidRDefault="00A67285" w:rsidP="004E542A">
            <w:pPr>
              <w:tabs>
                <w:tab w:val="left" w:pos="33"/>
              </w:tabs>
              <w:ind w:leftChars="0" w:left="0" w:firstLineChars="0" w:firstLine="0"/>
              <w:jc w:val="both"/>
              <w:rPr>
                <w:rFonts w:ascii="Times New Roman" w:eastAsia="Times New Roman" w:hAnsi="Times New Roman" w:cs="Times New Roman"/>
                <w:sz w:val="24"/>
                <w:szCs w:val="24"/>
              </w:rPr>
            </w:pPr>
            <w:r w:rsidRPr="00801678">
              <w:rPr>
                <w:rFonts w:ascii="Times New Roman" w:hAnsi="Times New Roman" w:cs="Times New Roman"/>
                <w:sz w:val="24"/>
                <w:szCs w:val="24"/>
              </w:rPr>
              <w:t>Выполнение заранее подготовленных для выступления на семинаре д</w:t>
            </w:r>
            <w:r w:rsidR="00E1621C" w:rsidRPr="00801678">
              <w:rPr>
                <w:rFonts w:ascii="Times New Roman" w:hAnsi="Times New Roman" w:cs="Times New Roman"/>
                <w:sz w:val="24"/>
                <w:szCs w:val="24"/>
              </w:rPr>
              <w:t>окладов, выступлений,</w:t>
            </w:r>
            <w:r w:rsidR="00B1059A" w:rsidRPr="00801678">
              <w:rPr>
                <w:rFonts w:ascii="Times New Roman" w:hAnsi="Times New Roman" w:cs="Times New Roman"/>
                <w:sz w:val="24"/>
                <w:szCs w:val="24"/>
              </w:rPr>
              <w:t xml:space="preserve"> письменных заданий, решение </w:t>
            </w:r>
            <w:r w:rsidRPr="00801678">
              <w:rPr>
                <w:rFonts w:ascii="Times New Roman" w:hAnsi="Times New Roman" w:cs="Times New Roman"/>
                <w:sz w:val="24"/>
                <w:szCs w:val="24"/>
              </w:rPr>
              <w:t>кейсов, ситуационных задач</w:t>
            </w:r>
            <w:r w:rsidR="00E1621C" w:rsidRPr="00801678">
              <w:rPr>
                <w:rFonts w:ascii="Times New Roman" w:hAnsi="Times New Roman" w:cs="Times New Roman"/>
                <w:sz w:val="24"/>
                <w:szCs w:val="24"/>
              </w:rPr>
              <w:t xml:space="preserve"> и других </w:t>
            </w:r>
            <w:r w:rsidR="00E1621C" w:rsidRPr="00801678">
              <w:rPr>
                <w:rFonts w:ascii="Times New Roman" w:eastAsia="Times New Roman" w:hAnsi="Times New Roman" w:cs="Times New Roman"/>
                <w:sz w:val="24"/>
                <w:szCs w:val="24"/>
              </w:rPr>
              <w:t>заданий, определенных преподавателем по соответствующим учебным пособиям</w:t>
            </w:r>
          </w:p>
        </w:tc>
        <w:tc>
          <w:tcPr>
            <w:tcW w:w="2384" w:type="dxa"/>
          </w:tcPr>
          <w:p w14:paraId="2A6660EF"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12</w:t>
            </w:r>
          </w:p>
        </w:tc>
      </w:tr>
      <w:tr w:rsidR="00A67285" w:rsidRPr="00801678" w14:paraId="4A01195B" w14:textId="77777777" w:rsidTr="0038467E">
        <w:tc>
          <w:tcPr>
            <w:tcW w:w="1134" w:type="dxa"/>
          </w:tcPr>
          <w:p w14:paraId="31C20AEB"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4.</w:t>
            </w:r>
          </w:p>
        </w:tc>
        <w:tc>
          <w:tcPr>
            <w:tcW w:w="6399" w:type="dxa"/>
          </w:tcPr>
          <w:p w14:paraId="7C299F47" w14:textId="77777777" w:rsidR="00A67285" w:rsidRPr="00801678" w:rsidRDefault="00A67285" w:rsidP="00A67285">
            <w:pPr>
              <w:ind w:left="0" w:hanging="2"/>
              <w:rPr>
                <w:rFonts w:ascii="Times New Roman" w:hAnsi="Times New Roman" w:cs="Times New Roman"/>
                <w:sz w:val="24"/>
                <w:szCs w:val="24"/>
              </w:rPr>
            </w:pPr>
            <w:r w:rsidRPr="00801678">
              <w:rPr>
                <w:rFonts w:ascii="Times New Roman" w:hAnsi="Times New Roman" w:cs="Times New Roman"/>
                <w:sz w:val="24"/>
                <w:szCs w:val="24"/>
              </w:rPr>
              <w:t xml:space="preserve">Выполнение </w:t>
            </w:r>
            <w:r w:rsidRPr="00801678">
              <w:rPr>
                <w:rFonts w:ascii="Times New Roman" w:hAnsi="Times New Roman" w:cs="Times New Roman"/>
                <w:color w:val="000000" w:themeColor="text1"/>
                <w:sz w:val="24"/>
                <w:szCs w:val="24"/>
              </w:rPr>
              <w:t>контрольной работы</w:t>
            </w:r>
          </w:p>
        </w:tc>
        <w:tc>
          <w:tcPr>
            <w:tcW w:w="2384" w:type="dxa"/>
          </w:tcPr>
          <w:p w14:paraId="63D052B0"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10</w:t>
            </w:r>
          </w:p>
        </w:tc>
      </w:tr>
      <w:tr w:rsidR="00A67285" w:rsidRPr="00801678" w14:paraId="6CFFBF6E" w14:textId="77777777" w:rsidTr="00A67285">
        <w:trPr>
          <w:trHeight w:val="225"/>
        </w:trPr>
        <w:tc>
          <w:tcPr>
            <w:tcW w:w="1134" w:type="dxa"/>
          </w:tcPr>
          <w:p w14:paraId="273695B9" w14:textId="77777777" w:rsidR="00A67285" w:rsidRPr="00801678" w:rsidRDefault="00A67285" w:rsidP="0038467E">
            <w:pPr>
              <w:ind w:left="0" w:hanging="2"/>
              <w:rPr>
                <w:rFonts w:ascii="Times New Roman" w:hAnsi="Times New Roman" w:cs="Times New Roman"/>
                <w:sz w:val="24"/>
                <w:szCs w:val="24"/>
              </w:rPr>
            </w:pPr>
          </w:p>
        </w:tc>
        <w:tc>
          <w:tcPr>
            <w:tcW w:w="6399" w:type="dxa"/>
          </w:tcPr>
          <w:p w14:paraId="741A8FA1" w14:textId="77777777" w:rsidR="00A67285" w:rsidRPr="00801678" w:rsidRDefault="00A67285" w:rsidP="0038467E">
            <w:pPr>
              <w:ind w:left="0" w:hanging="2"/>
              <w:rPr>
                <w:rFonts w:ascii="Times New Roman" w:hAnsi="Times New Roman" w:cs="Times New Roman"/>
                <w:sz w:val="24"/>
                <w:szCs w:val="24"/>
              </w:rPr>
            </w:pPr>
            <w:r w:rsidRPr="00801678">
              <w:rPr>
                <w:rFonts w:ascii="Times New Roman" w:hAnsi="Times New Roman" w:cs="Times New Roman"/>
                <w:sz w:val="24"/>
                <w:szCs w:val="24"/>
              </w:rPr>
              <w:t>Итого</w:t>
            </w:r>
          </w:p>
        </w:tc>
        <w:tc>
          <w:tcPr>
            <w:tcW w:w="2384" w:type="dxa"/>
          </w:tcPr>
          <w:p w14:paraId="3A0500E2" w14:textId="77777777" w:rsidR="00A67285" w:rsidRPr="00801678" w:rsidRDefault="00A67285" w:rsidP="0038467E">
            <w:pPr>
              <w:ind w:left="0" w:hanging="2"/>
              <w:jc w:val="center"/>
              <w:rPr>
                <w:rFonts w:ascii="Times New Roman" w:hAnsi="Times New Roman" w:cs="Times New Roman"/>
                <w:sz w:val="24"/>
                <w:szCs w:val="24"/>
              </w:rPr>
            </w:pPr>
            <w:r w:rsidRPr="00801678">
              <w:rPr>
                <w:rFonts w:ascii="Times New Roman" w:hAnsi="Times New Roman" w:cs="Times New Roman"/>
                <w:sz w:val="24"/>
                <w:szCs w:val="24"/>
              </w:rPr>
              <w:t>40</w:t>
            </w:r>
          </w:p>
        </w:tc>
      </w:tr>
    </w:tbl>
    <w:p w14:paraId="2A5FDD4B" w14:textId="77777777" w:rsidR="00D37C4F" w:rsidRPr="00801678" w:rsidRDefault="00D37C4F">
      <w:pPr>
        <w:pBdr>
          <w:top w:val="nil"/>
          <w:left w:val="nil"/>
          <w:bottom w:val="nil"/>
          <w:right w:val="nil"/>
          <w:between w:val="nil"/>
        </w:pBdr>
        <w:spacing w:after="0"/>
        <w:ind w:left="1" w:hanging="3"/>
        <w:jc w:val="both"/>
        <w:rPr>
          <w:color w:val="FF0000"/>
          <w:sz w:val="28"/>
          <w:szCs w:val="28"/>
        </w:rPr>
      </w:pPr>
    </w:p>
    <w:p w14:paraId="3AB94350"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Разделы грамматики, используемые в лексико-грамматических тестах</w:t>
      </w:r>
    </w:p>
    <w:p w14:paraId="70582F53" w14:textId="77777777" w:rsidR="00D37C4F" w:rsidRPr="00801678" w:rsidRDefault="00D37C4F">
      <w:pPr>
        <w:pBdr>
          <w:top w:val="nil"/>
          <w:left w:val="nil"/>
          <w:bottom w:val="nil"/>
          <w:right w:val="nil"/>
          <w:between w:val="nil"/>
        </w:pBdr>
        <w:spacing w:after="0"/>
        <w:ind w:left="1" w:hanging="3"/>
        <w:jc w:val="both"/>
        <w:rPr>
          <w:color w:val="FF0000"/>
          <w:sz w:val="28"/>
          <w:szCs w:val="28"/>
        </w:rPr>
      </w:pPr>
    </w:p>
    <w:p w14:paraId="021C6623" w14:textId="77777777" w:rsidR="00DB1D8D"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Past tenses/Advice s</w:t>
      </w:r>
      <w:r w:rsidR="00DB1D8D" w:rsidRPr="00801678">
        <w:rPr>
          <w:rFonts w:ascii="Times New Roman" w:eastAsia="Times New Roman" w:hAnsi="Times New Roman" w:cs="Times New Roman"/>
          <w:color w:val="000000"/>
          <w:sz w:val="28"/>
          <w:szCs w:val="28"/>
        </w:rPr>
        <w:t>tructures</w:t>
      </w:r>
    </w:p>
    <w:p w14:paraId="1686FE3F" w14:textId="77777777" w:rsidR="001807FF"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Modal v</w:t>
      </w:r>
      <w:r w:rsidR="00DB1D8D" w:rsidRPr="00801678">
        <w:rPr>
          <w:rFonts w:ascii="Times New Roman" w:eastAsia="Times New Roman" w:hAnsi="Times New Roman" w:cs="Times New Roman"/>
          <w:color w:val="000000"/>
          <w:sz w:val="28"/>
          <w:szCs w:val="28"/>
          <w:lang w:val="en-US"/>
        </w:rPr>
        <w:t>erbs</w:t>
      </w:r>
    </w:p>
    <w:p w14:paraId="53D46CD6" w14:textId="77777777" w:rsidR="001807FF"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Relative c</w:t>
      </w:r>
      <w:r w:rsidR="001807FF" w:rsidRPr="00801678">
        <w:rPr>
          <w:rFonts w:ascii="Times New Roman" w:eastAsia="Times New Roman" w:hAnsi="Times New Roman" w:cs="Times New Roman"/>
          <w:color w:val="000000"/>
          <w:sz w:val="28"/>
          <w:szCs w:val="28"/>
          <w:lang w:val="en-US"/>
        </w:rPr>
        <w:t>lauses</w:t>
      </w:r>
    </w:p>
    <w:p w14:paraId="17603632" w14:textId="77777777" w:rsidR="001807FF" w:rsidRPr="00801678" w:rsidRDefault="001807FF"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Articles</w:t>
      </w:r>
    </w:p>
    <w:p w14:paraId="610BD795" w14:textId="77777777" w:rsidR="001807FF" w:rsidRPr="00801678" w:rsidRDefault="001807FF"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 xml:space="preserve">Noun combinations </w:t>
      </w:r>
    </w:p>
    <w:p w14:paraId="1E5A4A8B" w14:textId="77777777" w:rsidR="001807FF"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Present t</w:t>
      </w:r>
      <w:r w:rsidR="001807FF" w:rsidRPr="00801678">
        <w:rPr>
          <w:rFonts w:ascii="Times New Roman" w:eastAsia="Times New Roman" w:hAnsi="Times New Roman" w:cs="Times New Roman"/>
          <w:color w:val="000000"/>
          <w:sz w:val="28"/>
          <w:szCs w:val="28"/>
          <w:lang w:val="en-US"/>
        </w:rPr>
        <w:t xml:space="preserve">enses </w:t>
      </w:r>
    </w:p>
    <w:p w14:paraId="08EA810E" w14:textId="77777777" w:rsidR="00F63CF2"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Conditionals</w:t>
      </w:r>
    </w:p>
    <w:p w14:paraId="27659F4C" w14:textId="77777777" w:rsidR="00F63CF2" w:rsidRPr="00801678" w:rsidRDefault="00F63CF2"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Giving recommendations/Verbs: recommend, advise, suggest</w:t>
      </w:r>
    </w:p>
    <w:p w14:paraId="009CFCB5" w14:textId="77777777" w:rsidR="001807FF" w:rsidRPr="00801678" w:rsidRDefault="001807FF"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The </w:t>
      </w:r>
      <w:r w:rsidR="00F63CF2" w:rsidRPr="00801678">
        <w:rPr>
          <w:rFonts w:ascii="Times New Roman" w:eastAsia="Times New Roman" w:hAnsi="Times New Roman" w:cs="Times New Roman"/>
          <w:color w:val="000000"/>
          <w:sz w:val="28"/>
          <w:szCs w:val="28"/>
          <w:lang w:val="en-US"/>
        </w:rPr>
        <w:t>p</w:t>
      </w:r>
      <w:r w:rsidRPr="00801678">
        <w:rPr>
          <w:rFonts w:ascii="Times New Roman" w:eastAsia="Times New Roman" w:hAnsi="Times New Roman" w:cs="Times New Roman"/>
          <w:color w:val="000000"/>
          <w:sz w:val="28"/>
          <w:szCs w:val="28"/>
        </w:rPr>
        <w:t>assive</w:t>
      </w:r>
    </w:p>
    <w:p w14:paraId="219753EB" w14:textId="77777777" w:rsidR="001807FF" w:rsidRPr="00801678" w:rsidRDefault="001807FF"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Reported speech</w:t>
      </w:r>
    </w:p>
    <w:p w14:paraId="457B1FA3" w14:textId="77777777" w:rsidR="00D37C4F" w:rsidRPr="00801678" w:rsidRDefault="00B41C7C"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Future Forms/</w:t>
      </w:r>
      <w:r w:rsidR="00DB1D8D" w:rsidRPr="00801678">
        <w:rPr>
          <w:rFonts w:ascii="Times New Roman" w:eastAsia="Times New Roman" w:hAnsi="Times New Roman" w:cs="Times New Roman"/>
          <w:color w:val="000000"/>
          <w:sz w:val="28"/>
          <w:szCs w:val="28"/>
        </w:rPr>
        <w:t xml:space="preserve">Expressing likelihood </w:t>
      </w:r>
    </w:p>
    <w:p w14:paraId="1F797736" w14:textId="77777777" w:rsidR="00D37C4F" w:rsidRPr="00801678" w:rsidRDefault="00B41C7C" w:rsidP="00942197">
      <w:pPr>
        <w:numPr>
          <w:ilvl w:val="0"/>
          <w:numId w:val="34"/>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lang w:val="en-US"/>
        </w:rPr>
        <w:t>P</w:t>
      </w:r>
      <w:r w:rsidRPr="00801678">
        <w:rPr>
          <w:rFonts w:ascii="Times New Roman" w:eastAsia="Times New Roman" w:hAnsi="Times New Roman" w:cs="Times New Roman"/>
          <w:color w:val="000000"/>
          <w:sz w:val="28"/>
          <w:szCs w:val="28"/>
        </w:rPr>
        <w:t>repositions</w:t>
      </w:r>
      <w:r w:rsidRPr="00801678">
        <w:rPr>
          <w:rFonts w:ascii="Times New Roman" w:eastAsia="Times New Roman" w:hAnsi="Times New Roman" w:cs="Times New Roman"/>
          <w:color w:val="000000"/>
          <w:sz w:val="28"/>
          <w:szCs w:val="28"/>
          <w:lang w:val="en-US"/>
        </w:rPr>
        <w:t>/</w:t>
      </w:r>
      <w:r w:rsidR="009064A6" w:rsidRPr="00801678">
        <w:rPr>
          <w:rFonts w:ascii="Times New Roman" w:eastAsia="Times New Roman" w:hAnsi="Times New Roman" w:cs="Times New Roman"/>
          <w:color w:val="000000"/>
          <w:sz w:val="28"/>
          <w:szCs w:val="28"/>
          <w:lang w:val="en-US"/>
        </w:rPr>
        <w:t>Dependent p</w:t>
      </w:r>
      <w:r w:rsidR="00DB1D8D" w:rsidRPr="00801678">
        <w:rPr>
          <w:rFonts w:ascii="Times New Roman" w:eastAsia="Times New Roman" w:hAnsi="Times New Roman" w:cs="Times New Roman"/>
          <w:color w:val="000000"/>
          <w:sz w:val="28"/>
          <w:szCs w:val="28"/>
        </w:rPr>
        <w:t>repositions</w:t>
      </w:r>
    </w:p>
    <w:p w14:paraId="11DF1D40" w14:textId="77777777" w:rsidR="00E35726" w:rsidRPr="00801678" w:rsidRDefault="00E35726" w:rsidP="00E35726">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8"/>
          <w:szCs w:val="28"/>
        </w:rPr>
      </w:pPr>
    </w:p>
    <w:p w14:paraId="01FFE551" w14:textId="77777777" w:rsidR="00E35726" w:rsidRPr="00801678" w:rsidRDefault="00E35726" w:rsidP="00E35726">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8"/>
          <w:szCs w:val="28"/>
        </w:rPr>
      </w:pPr>
    </w:p>
    <w:p w14:paraId="510CFB50" w14:textId="77777777" w:rsidR="00D37C4F" w:rsidRPr="00801678" w:rsidRDefault="00D37C4F" w:rsidP="00B41C7C">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8"/>
          <w:szCs w:val="28"/>
        </w:rPr>
      </w:pPr>
      <w:bookmarkStart w:id="11" w:name="_heading=h.17dp8vu" w:colFirst="0" w:colLast="0"/>
      <w:bookmarkEnd w:id="11"/>
    </w:p>
    <w:tbl>
      <w:tblPr>
        <w:tblStyle w:val="aff5"/>
        <w:tblW w:w="99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11"/>
      </w:tblGrid>
      <w:tr w:rsidR="00D37C4F" w:rsidRPr="00801678" w14:paraId="1FDC1B28" w14:textId="77777777">
        <w:tc>
          <w:tcPr>
            <w:tcW w:w="9911" w:type="dxa"/>
          </w:tcPr>
          <w:p w14:paraId="7A121051"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 xml:space="preserve">Федеральное государственное образовательное бюджетное учреждение высшего образования </w:t>
            </w:r>
          </w:p>
          <w:p w14:paraId="2208E59E"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«Финансовый университет при Правительстве Российской Федерации» (Финуниверситет)</w:t>
            </w:r>
          </w:p>
          <w:p w14:paraId="4A5DB158"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w:t>
            </w:r>
          </w:p>
          <w:p w14:paraId="076959BC"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Департамент иностранных языков и межкультурной коммуникации</w:t>
            </w:r>
          </w:p>
          <w:p w14:paraId="6FA42FD3"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КОНТРОЛЬНАЯ РАБОТА ПО ДИСЦИПЛИНЕ</w:t>
            </w:r>
          </w:p>
          <w:p w14:paraId="08CBAA24"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«Иностранный язык»</w:t>
            </w:r>
          </w:p>
          <w:p w14:paraId="084ADD8E"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Направление 38.03.01 «Экономика», </w:t>
            </w:r>
          </w:p>
          <w:p w14:paraId="3B224616"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 xml:space="preserve">ОП «Мировая экономика, мировые финансы и международный бизнес» (с частичной реализацией на английском языке) </w:t>
            </w:r>
          </w:p>
          <w:p w14:paraId="2CE787FE" w14:textId="77777777" w:rsidR="00D37C4F" w:rsidRPr="00801678" w:rsidRDefault="00DB1D8D" w:rsidP="00B41C7C">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Профили: «Мировая экономика и международный бизнес» (с частичной реализацией на английском языке),</w:t>
            </w:r>
            <w:r w:rsidR="00B41C7C" w:rsidRPr="00801678">
              <w:rPr>
                <w:rFonts w:ascii="Times New Roman" w:eastAsia="Times New Roman" w:hAnsi="Times New Roman" w:cs="Times New Roman"/>
              </w:rPr>
              <w:t xml:space="preserve"> </w:t>
            </w:r>
            <w:r w:rsidRPr="00801678">
              <w:rPr>
                <w:rFonts w:ascii="Times New Roman" w:eastAsia="Times New Roman" w:hAnsi="Times New Roman" w:cs="Times New Roman"/>
              </w:rPr>
              <w:t>«Мировые финансы и цифровые технологии» (с частичной реализацией на</w:t>
            </w:r>
          </w:p>
          <w:p w14:paraId="4958F87C"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английском языке)</w:t>
            </w:r>
          </w:p>
          <w:p w14:paraId="75418562" w14:textId="77777777" w:rsidR="00D37C4F" w:rsidRPr="00801678" w:rsidRDefault="00D37C4F">
            <w:pPr>
              <w:pBdr>
                <w:top w:val="nil"/>
                <w:left w:val="nil"/>
                <w:bottom w:val="nil"/>
                <w:right w:val="nil"/>
                <w:between w:val="nil"/>
              </w:pBdr>
              <w:spacing w:after="0"/>
              <w:ind w:left="0" w:hanging="2"/>
              <w:jc w:val="center"/>
              <w:rPr>
                <w:rFonts w:ascii="Times New Roman" w:eastAsia="Times New Roman" w:hAnsi="Times New Roman" w:cs="Times New Roman"/>
              </w:rPr>
            </w:pPr>
          </w:p>
          <w:p w14:paraId="6DA706B9"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1 курс I  семестр</w:t>
            </w:r>
          </w:p>
          <w:p w14:paraId="3BB9C671"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20__-20__ учебный год</w:t>
            </w:r>
          </w:p>
          <w:p w14:paraId="60FEB1CB"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Вариант 1</w:t>
            </w:r>
          </w:p>
          <w:p w14:paraId="25F7A34C" w14:textId="77777777" w:rsidR="00D37C4F" w:rsidRPr="00801678" w:rsidRDefault="00D37C4F">
            <w:pPr>
              <w:pBdr>
                <w:top w:val="nil"/>
                <w:left w:val="nil"/>
                <w:bottom w:val="nil"/>
                <w:right w:val="nil"/>
                <w:between w:val="nil"/>
              </w:pBdr>
              <w:spacing w:after="0"/>
              <w:ind w:left="0" w:hanging="2"/>
              <w:jc w:val="center"/>
              <w:rPr>
                <w:rFonts w:ascii="Times New Roman" w:eastAsia="Times New Roman" w:hAnsi="Times New Roman" w:cs="Times New Roman"/>
                <w:color w:val="000000"/>
              </w:rPr>
            </w:pPr>
          </w:p>
          <w:p w14:paraId="28405953"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Работу выполнил студент ________________________________________ гр.___________</w:t>
            </w:r>
          </w:p>
          <w:p w14:paraId="47AFA044" w14:textId="77777777" w:rsidR="00D37C4F" w:rsidRPr="00801678" w:rsidRDefault="00D37C4F">
            <w:pPr>
              <w:pBdr>
                <w:top w:val="nil"/>
                <w:left w:val="nil"/>
                <w:bottom w:val="nil"/>
                <w:right w:val="nil"/>
                <w:between w:val="nil"/>
              </w:pBdr>
              <w:spacing w:after="0"/>
              <w:ind w:left="0" w:hanging="2"/>
              <w:jc w:val="center"/>
              <w:rPr>
                <w:rFonts w:ascii="Times New Roman" w:eastAsia="Times New Roman" w:hAnsi="Times New Roman" w:cs="Times New Roman"/>
                <w:color w:val="000000"/>
              </w:rPr>
            </w:pPr>
          </w:p>
          <w:p w14:paraId="37A425BF"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 xml:space="preserve">Система оценки знаний по учебной дисциплине «Иностранный язык» </w:t>
            </w:r>
          </w:p>
          <w:tbl>
            <w:tblPr>
              <w:tblStyle w:val="aff6"/>
              <w:tblW w:w="96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91"/>
              <w:gridCol w:w="1470"/>
              <w:gridCol w:w="1855"/>
              <w:gridCol w:w="1758"/>
              <w:gridCol w:w="2311"/>
            </w:tblGrid>
            <w:tr w:rsidR="00D37C4F" w:rsidRPr="00801678" w14:paraId="7B94AAFB" w14:textId="77777777">
              <w:trPr>
                <w:cantSplit/>
                <w:trHeight w:val="613"/>
              </w:trPr>
              <w:tc>
                <w:tcPr>
                  <w:tcW w:w="2291" w:type="dxa"/>
                  <w:vMerge w:val="restart"/>
                </w:tcPr>
                <w:p w14:paraId="2F48F072"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Текущая семестровая оценка</w:t>
                  </w:r>
                </w:p>
                <w:p w14:paraId="1C3D1A03" w14:textId="77777777" w:rsidR="00D37C4F" w:rsidRPr="00801678" w:rsidRDefault="005B55EB">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сентябрь-октябрь</w:t>
                  </w:r>
                </w:p>
                <w:p w14:paraId="6F1B9B56"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20__/20__ уч.г.</w:t>
                  </w:r>
                </w:p>
                <w:p w14:paraId="11231F91"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5083" w:type="dxa"/>
                  <w:gridSpan w:val="3"/>
                </w:tcPr>
                <w:p w14:paraId="0B7EB1C1"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Текущий контроль успеваемости</w:t>
                  </w:r>
                </w:p>
                <w:p w14:paraId="1675F5CF"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(10 баллов)</w:t>
                  </w:r>
                </w:p>
              </w:tc>
              <w:tc>
                <w:tcPr>
                  <w:tcW w:w="2311" w:type="dxa"/>
                  <w:vMerge w:val="restart"/>
                </w:tcPr>
                <w:p w14:paraId="4663BE9F"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Итоговая оценка</w:t>
                  </w:r>
                </w:p>
              </w:tc>
            </w:tr>
            <w:tr w:rsidR="00D37C4F" w:rsidRPr="00801678" w14:paraId="34CE491F" w14:textId="77777777">
              <w:trPr>
                <w:cantSplit/>
                <w:trHeight w:val="639"/>
              </w:trPr>
              <w:tc>
                <w:tcPr>
                  <w:tcW w:w="2291" w:type="dxa"/>
                  <w:vMerge/>
                </w:tcPr>
                <w:p w14:paraId="11705B7E"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rPr>
                  </w:pPr>
                </w:p>
              </w:tc>
              <w:tc>
                <w:tcPr>
                  <w:tcW w:w="1470" w:type="dxa"/>
                  <w:shd w:val="clear" w:color="auto" w:fill="auto"/>
                  <w:vAlign w:val="center"/>
                </w:tcPr>
                <w:p w14:paraId="7D438FE1" w14:textId="0693E13E" w:rsidR="00D37C4F" w:rsidRPr="00801678" w:rsidRDefault="00DB1D8D" w:rsidP="00B6572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Аудирование</w:t>
                  </w:r>
                </w:p>
              </w:tc>
              <w:tc>
                <w:tcPr>
                  <w:tcW w:w="1855" w:type="dxa"/>
                  <w:shd w:val="clear" w:color="auto" w:fill="auto"/>
                  <w:vAlign w:val="center"/>
                </w:tcPr>
                <w:p w14:paraId="23F3948A" w14:textId="79066745" w:rsidR="00D37C4F" w:rsidRPr="00801678" w:rsidRDefault="00B6572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Чтение </w:t>
                  </w:r>
                </w:p>
              </w:tc>
              <w:tc>
                <w:tcPr>
                  <w:tcW w:w="1758" w:type="dxa"/>
                  <w:shd w:val="clear" w:color="auto" w:fill="FFFFFF"/>
                  <w:vAlign w:val="center"/>
                </w:tcPr>
                <w:p w14:paraId="67EB03C9" w14:textId="03DB13D1" w:rsidR="00D37C4F" w:rsidRPr="00801678" w:rsidRDefault="00B6572D" w:rsidP="00B6572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Лексико-грамматический тест</w:t>
                  </w:r>
                </w:p>
              </w:tc>
              <w:tc>
                <w:tcPr>
                  <w:tcW w:w="2311" w:type="dxa"/>
                  <w:vMerge/>
                </w:tcPr>
                <w:p w14:paraId="3DFD2DAE"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rPr>
                  </w:pPr>
                </w:p>
              </w:tc>
            </w:tr>
            <w:tr w:rsidR="00D37C4F" w:rsidRPr="00801678" w14:paraId="63F635D9" w14:textId="77777777">
              <w:tc>
                <w:tcPr>
                  <w:tcW w:w="2291" w:type="dxa"/>
                </w:tcPr>
                <w:p w14:paraId="68D80D17"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10 баллов</w:t>
                  </w:r>
                </w:p>
              </w:tc>
              <w:tc>
                <w:tcPr>
                  <w:tcW w:w="1470" w:type="dxa"/>
                </w:tcPr>
                <w:p w14:paraId="437B1B99"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2 балла</w:t>
                  </w:r>
                </w:p>
              </w:tc>
              <w:tc>
                <w:tcPr>
                  <w:tcW w:w="1855" w:type="dxa"/>
                </w:tcPr>
                <w:p w14:paraId="64DE9A2A"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4 балла</w:t>
                  </w:r>
                </w:p>
              </w:tc>
              <w:tc>
                <w:tcPr>
                  <w:tcW w:w="1758" w:type="dxa"/>
                </w:tcPr>
                <w:p w14:paraId="4ACD3871"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4 балла</w:t>
                  </w:r>
                </w:p>
              </w:tc>
              <w:tc>
                <w:tcPr>
                  <w:tcW w:w="2311" w:type="dxa"/>
                </w:tcPr>
                <w:p w14:paraId="3DFB1234"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20 баллов</w:t>
                  </w:r>
                </w:p>
              </w:tc>
            </w:tr>
            <w:tr w:rsidR="00D37C4F" w:rsidRPr="00801678" w14:paraId="70224F7A" w14:textId="77777777">
              <w:tc>
                <w:tcPr>
                  <w:tcW w:w="2291" w:type="dxa"/>
                </w:tcPr>
                <w:p w14:paraId="777CA151"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1470" w:type="dxa"/>
                </w:tcPr>
                <w:p w14:paraId="03459851"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1855" w:type="dxa"/>
                </w:tcPr>
                <w:p w14:paraId="1FF10084"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1758" w:type="dxa"/>
                </w:tcPr>
                <w:p w14:paraId="7BAD9E6B"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2311" w:type="dxa"/>
                </w:tcPr>
                <w:p w14:paraId="4EA3773D"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r>
          </w:tbl>
          <w:p w14:paraId="6F4FDFDF"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p w14:paraId="664C6538" w14:textId="77777777" w:rsidR="00D37C4F" w:rsidRPr="00801678" w:rsidRDefault="00DB1D8D">
            <w:pPr>
              <w:pBdr>
                <w:top w:val="nil"/>
                <w:left w:val="nil"/>
                <w:bottom w:val="nil"/>
                <w:right w:val="nil"/>
                <w:between w:val="nil"/>
              </w:pBdr>
              <w:spacing w:after="0"/>
              <w:ind w:left="0" w:hanging="2"/>
              <w:jc w:val="right"/>
              <w:rPr>
                <w:rFonts w:ascii="Times New Roman" w:eastAsia="Times New Roman" w:hAnsi="Times New Roman" w:cs="Times New Roman"/>
                <w:color w:val="000000"/>
              </w:rPr>
            </w:pPr>
            <w:r w:rsidRPr="00801678">
              <w:rPr>
                <w:rFonts w:ascii="Times New Roman" w:eastAsia="Times New Roman" w:hAnsi="Times New Roman" w:cs="Times New Roman"/>
                <w:color w:val="000000"/>
              </w:rPr>
              <w:t>Работу составил(а) (ФИО преподавателя)</w:t>
            </w:r>
          </w:p>
          <w:p w14:paraId="1BD41540" w14:textId="77777777" w:rsidR="00D37C4F" w:rsidRPr="00801678" w:rsidRDefault="00DB1D8D">
            <w:pPr>
              <w:pBdr>
                <w:top w:val="nil"/>
                <w:left w:val="nil"/>
                <w:bottom w:val="nil"/>
                <w:right w:val="nil"/>
                <w:between w:val="nil"/>
              </w:pBdr>
              <w:spacing w:after="0"/>
              <w:ind w:left="0" w:hanging="2"/>
              <w:jc w:val="right"/>
              <w:rPr>
                <w:rFonts w:ascii="Times New Roman" w:eastAsia="Times New Roman" w:hAnsi="Times New Roman" w:cs="Times New Roman"/>
                <w:color w:val="000000"/>
              </w:rPr>
            </w:pPr>
            <w:r w:rsidRPr="00801678">
              <w:rPr>
                <w:rFonts w:ascii="Times New Roman" w:eastAsia="Times New Roman" w:hAnsi="Times New Roman" w:cs="Times New Roman"/>
                <w:color w:val="000000"/>
              </w:rPr>
              <w:t>Работу проверил(а) ______________________ (ФИО преподавателя)</w:t>
            </w:r>
          </w:p>
          <w:p w14:paraId="323FEE0D" w14:textId="77777777" w:rsidR="00D37C4F" w:rsidRPr="00801678" w:rsidRDefault="00D37C4F">
            <w:pPr>
              <w:pBdr>
                <w:top w:val="nil"/>
                <w:left w:val="nil"/>
                <w:bottom w:val="nil"/>
                <w:right w:val="nil"/>
                <w:between w:val="nil"/>
              </w:pBdr>
              <w:spacing w:after="0"/>
              <w:ind w:left="0" w:hanging="2"/>
              <w:jc w:val="right"/>
              <w:rPr>
                <w:rFonts w:ascii="Times New Roman" w:eastAsia="Times New Roman" w:hAnsi="Times New Roman" w:cs="Times New Roman"/>
              </w:rPr>
            </w:pPr>
          </w:p>
          <w:p w14:paraId="599C2C3B" w14:textId="77777777" w:rsidR="00D37C4F" w:rsidRPr="00801678" w:rsidRDefault="00D37C4F">
            <w:pPr>
              <w:pBdr>
                <w:top w:val="nil"/>
                <w:left w:val="nil"/>
                <w:bottom w:val="nil"/>
                <w:right w:val="nil"/>
                <w:between w:val="nil"/>
              </w:pBdr>
              <w:spacing w:after="0"/>
              <w:ind w:left="0" w:hanging="2"/>
              <w:jc w:val="right"/>
              <w:rPr>
                <w:rFonts w:ascii="Times New Roman" w:eastAsia="Times New Roman" w:hAnsi="Times New Roman" w:cs="Times New Roman"/>
              </w:rPr>
            </w:pPr>
          </w:p>
          <w:p w14:paraId="5759C686" w14:textId="77777777" w:rsidR="00D37C4F" w:rsidRPr="00801678" w:rsidRDefault="00D37C4F">
            <w:pPr>
              <w:pBdr>
                <w:top w:val="nil"/>
                <w:left w:val="nil"/>
                <w:bottom w:val="nil"/>
                <w:right w:val="nil"/>
                <w:between w:val="nil"/>
              </w:pBdr>
              <w:spacing w:after="0"/>
              <w:ind w:left="0" w:hanging="2"/>
              <w:jc w:val="right"/>
              <w:rPr>
                <w:rFonts w:ascii="Times New Roman" w:eastAsia="Times New Roman" w:hAnsi="Times New Roman" w:cs="Times New Roman"/>
              </w:rPr>
            </w:pPr>
          </w:p>
          <w:p w14:paraId="2A21DC85" w14:textId="77777777" w:rsidR="00D37C4F" w:rsidRPr="00801678" w:rsidRDefault="00D37C4F">
            <w:pPr>
              <w:pBdr>
                <w:top w:val="nil"/>
                <w:left w:val="nil"/>
                <w:bottom w:val="nil"/>
                <w:right w:val="nil"/>
                <w:between w:val="nil"/>
              </w:pBdr>
              <w:spacing w:after="0"/>
              <w:ind w:left="0" w:hanging="2"/>
              <w:jc w:val="right"/>
              <w:rPr>
                <w:rFonts w:ascii="Times New Roman" w:eastAsia="Times New Roman" w:hAnsi="Times New Roman" w:cs="Times New Roman"/>
              </w:rPr>
            </w:pPr>
          </w:p>
          <w:p w14:paraId="7015ABFC"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rPr>
            </w:pPr>
            <w:r w:rsidRPr="00801678">
              <w:rPr>
                <w:rFonts w:ascii="Times New Roman" w:eastAsia="Times New Roman" w:hAnsi="Times New Roman" w:cs="Times New Roman"/>
                <w:color w:val="000000"/>
              </w:rPr>
              <w:t>LISTENING</w:t>
            </w:r>
          </w:p>
          <w:p w14:paraId="0A73E24E"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3D3838"/>
              </w:rPr>
            </w:pPr>
            <w:r w:rsidRPr="00801678">
              <w:rPr>
                <w:rFonts w:ascii="Times New Roman" w:eastAsia="Times New Roman" w:hAnsi="Times New Roman" w:cs="Times New Roman"/>
                <w:color w:val="3D3838"/>
              </w:rPr>
              <w:t>READING</w:t>
            </w:r>
          </w:p>
          <w:p w14:paraId="1ABD7246"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3D3838"/>
              </w:rPr>
            </w:pPr>
            <w:r w:rsidRPr="00801678">
              <w:rPr>
                <w:rFonts w:ascii="Times New Roman" w:eastAsia="Times New Roman" w:hAnsi="Times New Roman" w:cs="Times New Roman"/>
                <w:color w:val="3D3838"/>
              </w:rPr>
              <w:t xml:space="preserve">TEST </w:t>
            </w:r>
          </w:p>
          <w:p w14:paraId="52533206"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rPr>
            </w:pPr>
          </w:p>
          <w:p w14:paraId="5CB2F183"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rPr>
            </w:pPr>
            <w:bookmarkStart w:id="12" w:name="_heading=h.3rdcrjn" w:colFirst="0" w:colLast="0"/>
            <w:bookmarkEnd w:id="12"/>
          </w:p>
          <w:tbl>
            <w:tblPr>
              <w:tblStyle w:val="aff7"/>
              <w:tblW w:w="9695" w:type="dxa"/>
              <w:tblInd w:w="0" w:type="dxa"/>
              <w:tblLayout w:type="fixed"/>
              <w:tblLook w:val="0000" w:firstRow="0" w:lastRow="0" w:firstColumn="0" w:lastColumn="0" w:noHBand="0" w:noVBand="0"/>
            </w:tblPr>
            <w:tblGrid>
              <w:gridCol w:w="4844"/>
              <w:gridCol w:w="4851"/>
            </w:tblGrid>
            <w:tr w:rsidR="00D37C4F" w:rsidRPr="00801678" w14:paraId="7A1B78CC" w14:textId="77777777">
              <w:tc>
                <w:tcPr>
                  <w:tcW w:w="4844" w:type="dxa"/>
                </w:tcPr>
                <w:p w14:paraId="57E8068E"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Заместитель Руководителя Департамента </w:t>
                  </w:r>
                </w:p>
                <w:p w14:paraId="7B5058DD"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иностранных языков и межкультурной </w:t>
                  </w:r>
                </w:p>
                <w:p w14:paraId="546E09F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rPr>
                  </w:pPr>
                  <w:r w:rsidRPr="00801678">
                    <w:rPr>
                      <w:rFonts w:ascii="Times New Roman" w:eastAsia="Times New Roman" w:hAnsi="Times New Roman" w:cs="Times New Roman"/>
                      <w:color w:val="000000"/>
                    </w:rPr>
                    <w:t>коммуникации по учебной и учебно-методической работе</w:t>
                  </w:r>
                </w:p>
                <w:p w14:paraId="1C8180AF"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rPr>
                  </w:pPr>
                  <w:r w:rsidRPr="00801678">
                    <w:rPr>
                      <w:rFonts w:ascii="Times New Roman" w:eastAsia="Times New Roman" w:hAnsi="Times New Roman" w:cs="Times New Roman"/>
                      <w:color w:val="000000"/>
                    </w:rPr>
                    <w:t>«____» _____________ 20__ г.</w:t>
                  </w:r>
                </w:p>
                <w:p w14:paraId="2F326A47"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tc>
              <w:tc>
                <w:tcPr>
                  <w:tcW w:w="4851" w:type="dxa"/>
                </w:tcPr>
                <w:p w14:paraId="3C24022E"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p w14:paraId="4C747720"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rPr>
                  </w:pPr>
                </w:p>
                <w:p w14:paraId="2B0AED5A" w14:textId="77777777" w:rsidR="00D37C4F" w:rsidRPr="00801678" w:rsidRDefault="00DB1D8D">
                  <w:pPr>
                    <w:pBdr>
                      <w:top w:val="nil"/>
                      <w:left w:val="nil"/>
                      <w:bottom w:val="nil"/>
                      <w:right w:val="nil"/>
                      <w:between w:val="nil"/>
                    </w:pBdr>
                    <w:spacing w:after="0"/>
                    <w:ind w:left="0" w:hanging="2"/>
                    <w:jc w:val="right"/>
                    <w:rPr>
                      <w:rFonts w:ascii="Times New Roman" w:eastAsia="Times New Roman" w:hAnsi="Times New Roman" w:cs="Times New Roman"/>
                      <w:color w:val="000000"/>
                    </w:rPr>
                  </w:pPr>
                  <w:r w:rsidRPr="00801678">
                    <w:rPr>
                      <w:rFonts w:ascii="Times New Roman" w:eastAsia="Times New Roman" w:hAnsi="Times New Roman" w:cs="Times New Roman"/>
                      <w:color w:val="000000"/>
                    </w:rPr>
                    <w:t>______________ (Ф.И.О.)</w:t>
                  </w:r>
                </w:p>
                <w:p w14:paraId="5D4070A8" w14:textId="77777777" w:rsidR="00D37C4F" w:rsidRPr="00801678" w:rsidRDefault="00DB1D8D">
                  <w:pPr>
                    <w:pBdr>
                      <w:top w:val="nil"/>
                      <w:left w:val="nil"/>
                      <w:bottom w:val="nil"/>
                      <w:right w:val="nil"/>
                      <w:between w:val="nil"/>
                    </w:pBdr>
                    <w:spacing w:after="0"/>
                    <w:ind w:left="0" w:hanging="2"/>
                    <w:jc w:val="right"/>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 </w:t>
                  </w:r>
                </w:p>
                <w:p w14:paraId="0C2ECA81" w14:textId="77777777" w:rsidR="00D37C4F" w:rsidRPr="00801678" w:rsidRDefault="00D37C4F">
                  <w:pPr>
                    <w:pBdr>
                      <w:top w:val="nil"/>
                      <w:left w:val="nil"/>
                      <w:bottom w:val="nil"/>
                      <w:right w:val="nil"/>
                      <w:between w:val="nil"/>
                    </w:pBdr>
                    <w:spacing w:after="0"/>
                    <w:ind w:left="0" w:hanging="2"/>
                    <w:jc w:val="right"/>
                    <w:rPr>
                      <w:rFonts w:ascii="Times New Roman" w:eastAsia="Times New Roman" w:hAnsi="Times New Roman" w:cs="Times New Roman"/>
                      <w:color w:val="000000"/>
                    </w:rPr>
                  </w:pPr>
                </w:p>
              </w:tc>
            </w:tr>
          </w:tbl>
          <w:p w14:paraId="0AF62452" w14:textId="77777777" w:rsidR="00D37C4F" w:rsidRPr="00801678" w:rsidRDefault="00D37C4F">
            <w:pPr>
              <w:pBdr>
                <w:top w:val="nil"/>
                <w:left w:val="nil"/>
                <w:bottom w:val="nil"/>
                <w:right w:val="nil"/>
                <w:between w:val="nil"/>
              </w:pBdr>
              <w:tabs>
                <w:tab w:val="left" w:pos="142"/>
                <w:tab w:val="left" w:pos="284"/>
                <w:tab w:val="left" w:pos="426"/>
              </w:tabs>
              <w:spacing w:after="0" w:line="360" w:lineRule="auto"/>
              <w:ind w:left="0" w:hanging="2"/>
              <w:rPr>
                <w:rFonts w:ascii="Times New Roman" w:eastAsia="Times New Roman" w:hAnsi="Times New Roman" w:cs="Times New Roman"/>
                <w:color w:val="000000"/>
              </w:rPr>
            </w:pPr>
          </w:p>
        </w:tc>
      </w:tr>
    </w:tbl>
    <w:p w14:paraId="6414A31F" w14:textId="77777777" w:rsidR="00237543" w:rsidRPr="00801678" w:rsidRDefault="00237543">
      <w:pPr>
        <w:pBdr>
          <w:top w:val="nil"/>
          <w:left w:val="nil"/>
          <w:bottom w:val="nil"/>
          <w:right w:val="nil"/>
          <w:between w:val="nil"/>
        </w:pBdr>
        <w:spacing w:after="0"/>
        <w:ind w:left="1" w:hanging="3"/>
        <w:jc w:val="center"/>
        <w:rPr>
          <w:rFonts w:ascii="Times New Roman" w:eastAsia="Times New Roman" w:hAnsi="Times New Roman" w:cs="Times New Roman"/>
          <w:b/>
          <w:color w:val="000000"/>
          <w:sz w:val="28"/>
          <w:szCs w:val="28"/>
        </w:rPr>
      </w:pPr>
    </w:p>
    <w:p w14:paraId="5A0A9E4D"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Примеры заданий контрольной работы</w:t>
      </w:r>
    </w:p>
    <w:p w14:paraId="6467E8D5"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6"/>
          <w:szCs w:val="26"/>
        </w:rPr>
      </w:pPr>
    </w:p>
    <w:p w14:paraId="015C0CB3" w14:textId="77777777" w:rsidR="00D37C4F" w:rsidRPr="00801678" w:rsidRDefault="00DB1D8D" w:rsidP="00942197">
      <w:pPr>
        <w:pStyle w:val="a9"/>
        <w:numPr>
          <w:ilvl w:val="0"/>
          <w:numId w:val="57"/>
        </w:numPr>
        <w:pBdr>
          <w:top w:val="nil"/>
          <w:left w:val="nil"/>
          <w:bottom w:val="nil"/>
          <w:right w:val="nil"/>
          <w:between w:val="nil"/>
        </w:pBdr>
        <w:spacing w:after="0"/>
        <w:ind w:leftChars="0" w:firstLineChars="0"/>
        <w:jc w:val="both"/>
        <w:rPr>
          <w:rFonts w:ascii="Times New Roman" w:eastAsia="Times New Roman" w:hAnsi="Times New Roman" w:cs="Times New Roman"/>
          <w:color w:val="000000"/>
          <w:sz w:val="26"/>
          <w:szCs w:val="26"/>
        </w:rPr>
      </w:pPr>
      <w:r w:rsidRPr="00801678">
        <w:rPr>
          <w:rFonts w:ascii="Times New Roman" w:eastAsia="Times New Roman" w:hAnsi="Times New Roman" w:cs="Times New Roman"/>
          <w:color w:val="000000"/>
          <w:sz w:val="26"/>
          <w:szCs w:val="26"/>
        </w:rPr>
        <w:t>Аудирование</w:t>
      </w:r>
    </w:p>
    <w:p w14:paraId="435FCFEC"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6"/>
          <w:szCs w:val="26"/>
        </w:rPr>
      </w:pPr>
    </w:p>
    <w:p w14:paraId="4DB8609C" w14:textId="77777777" w:rsidR="00D37C4F" w:rsidRPr="00801678" w:rsidRDefault="00DB1D8D">
      <w:pPr>
        <w:pBdr>
          <w:top w:val="nil"/>
          <w:left w:val="nil"/>
          <w:bottom w:val="nil"/>
          <w:right w:val="nil"/>
          <w:between w:val="nil"/>
        </w:pBdr>
        <w:shd w:val="clear" w:color="auto" w:fill="FFFFFF"/>
        <w:spacing w:after="0" w:line="24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Listening</w:t>
      </w:r>
    </w:p>
    <w:p w14:paraId="355F17BD" w14:textId="77777777" w:rsidR="00D37C4F" w:rsidRPr="00801678" w:rsidRDefault="00DB1D8D">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 xml:space="preserve">Complete the sentences with NO MORE THAN THREE WORDS AND/OR A NUMBER for each answer.   </w:t>
      </w:r>
    </w:p>
    <w:p w14:paraId="1C1E8A0D" w14:textId="77777777" w:rsidR="00D37C4F" w:rsidRPr="00801678" w:rsidRDefault="00D37C4F">
      <w:p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p>
    <w:p w14:paraId="5AA2C6C6" w14:textId="77777777" w:rsidR="00D37C4F" w:rsidRPr="00801678" w:rsidRDefault="00DB1D8D">
      <w:pPr>
        <w:numPr>
          <w:ilvl w:val="0"/>
          <w:numId w:val="2"/>
        </w:numPr>
        <w:pBdr>
          <w:top w:val="nil"/>
          <w:left w:val="nil"/>
          <w:bottom w:val="nil"/>
          <w:right w:val="nil"/>
          <w:between w:val="nil"/>
        </w:pBdr>
        <w:shd w:val="clear" w:color="auto" w:fill="FFFFFF"/>
        <w:spacing w:after="0" w:line="36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As a young and developing company, Facebook is really looking for __________.</w:t>
      </w:r>
    </w:p>
    <w:p w14:paraId="31B080A8" w14:textId="77777777" w:rsidR="00D37C4F" w:rsidRPr="00801678" w:rsidRDefault="00DB1D8D">
      <w:pPr>
        <w:numPr>
          <w:ilvl w:val="0"/>
          <w:numId w:val="2"/>
        </w:numPr>
        <w:pBdr>
          <w:top w:val="nil"/>
          <w:left w:val="nil"/>
          <w:bottom w:val="nil"/>
          <w:right w:val="nil"/>
          <w:between w:val="nil"/>
        </w:pBdr>
        <w:spacing w:after="0" w:line="360" w:lineRule="auto"/>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As a company run by millennials, Facebook offers its employees tremendous _____ and _____, it also creates a sense of ownership.</w:t>
      </w:r>
    </w:p>
    <w:p w14:paraId="5B4487FE" w14:textId="77777777" w:rsidR="00D37C4F" w:rsidRPr="00801678" w:rsidRDefault="00DB1D8D">
      <w:pPr>
        <w:numPr>
          <w:ilvl w:val="0"/>
          <w:numId w:val="2"/>
        </w:numPr>
        <w:pBdr>
          <w:top w:val="nil"/>
          <w:left w:val="nil"/>
          <w:bottom w:val="nil"/>
          <w:right w:val="nil"/>
          <w:between w:val="nil"/>
        </w:pBdr>
        <w:shd w:val="clear" w:color="auto" w:fill="FFFFFF"/>
        <w:spacing w:after="0" w:line="36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The millennial generation is characterized by choosing its __________. </w:t>
      </w:r>
    </w:p>
    <w:p w14:paraId="6F2208BE" w14:textId="77777777" w:rsidR="00D37C4F" w:rsidRPr="00801678" w:rsidRDefault="00DB1D8D">
      <w:pPr>
        <w:numPr>
          <w:ilvl w:val="0"/>
          <w:numId w:val="2"/>
        </w:numPr>
        <w:pBdr>
          <w:top w:val="nil"/>
          <w:left w:val="nil"/>
          <w:bottom w:val="nil"/>
          <w:right w:val="nil"/>
          <w:between w:val="nil"/>
        </w:pBdr>
        <w:spacing w:after="0" w:line="360" w:lineRule="auto"/>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Managers’ work is about __________ for their teams.</w:t>
      </w:r>
    </w:p>
    <w:p w14:paraId="07B64954" w14:textId="77777777" w:rsidR="00D37C4F" w:rsidRPr="00801678" w:rsidRDefault="00DB1D8D">
      <w:pPr>
        <w:numPr>
          <w:ilvl w:val="0"/>
          <w:numId w:val="2"/>
        </w:numPr>
        <w:pBdr>
          <w:top w:val="nil"/>
          <w:left w:val="nil"/>
          <w:bottom w:val="nil"/>
          <w:right w:val="nil"/>
          <w:between w:val="nil"/>
        </w:pBdr>
        <w:spacing w:line="360" w:lineRule="auto"/>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Workers get so much autonomy thanks the company’s __________.</w:t>
      </w:r>
    </w:p>
    <w:p w14:paraId="7727C8FE"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6"/>
          <w:szCs w:val="26"/>
          <w:lang w:val="en-US"/>
        </w:rPr>
      </w:pPr>
    </w:p>
    <w:p w14:paraId="4C56C24A" w14:textId="77777777" w:rsidR="00D37C4F" w:rsidRPr="00801678" w:rsidRDefault="00DB1D8D" w:rsidP="00942197">
      <w:pPr>
        <w:pStyle w:val="a9"/>
        <w:numPr>
          <w:ilvl w:val="0"/>
          <w:numId w:val="57"/>
        </w:numPr>
        <w:pBdr>
          <w:top w:val="nil"/>
          <w:left w:val="nil"/>
          <w:bottom w:val="nil"/>
          <w:right w:val="nil"/>
          <w:between w:val="nil"/>
        </w:pBdr>
        <w:spacing w:after="0"/>
        <w:ind w:leftChars="0" w:firstLineChars="0"/>
        <w:jc w:val="both"/>
        <w:rPr>
          <w:rFonts w:ascii="Times New Roman" w:eastAsia="Times New Roman" w:hAnsi="Times New Roman" w:cs="Times New Roman"/>
          <w:color w:val="000000"/>
          <w:sz w:val="26"/>
          <w:szCs w:val="26"/>
        </w:rPr>
      </w:pPr>
      <w:r w:rsidRPr="00801678">
        <w:rPr>
          <w:rFonts w:ascii="Times New Roman" w:eastAsia="Times New Roman" w:hAnsi="Times New Roman" w:cs="Times New Roman"/>
          <w:color w:val="000000"/>
          <w:sz w:val="26"/>
          <w:szCs w:val="26"/>
          <w:lang w:val="en-US"/>
        </w:rPr>
        <w:t xml:space="preserve"> </w:t>
      </w:r>
      <w:r w:rsidRPr="00801678">
        <w:rPr>
          <w:rFonts w:ascii="Times New Roman" w:eastAsia="Times New Roman" w:hAnsi="Times New Roman" w:cs="Times New Roman"/>
          <w:color w:val="000000"/>
          <w:sz w:val="26"/>
          <w:szCs w:val="26"/>
        </w:rPr>
        <w:t>Чтение</w:t>
      </w:r>
    </w:p>
    <w:p w14:paraId="37688133"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FF0000"/>
          <w:sz w:val="26"/>
          <w:szCs w:val="26"/>
        </w:rPr>
      </w:pPr>
    </w:p>
    <w:p w14:paraId="3F316615" w14:textId="77777777" w:rsidR="00D37C4F" w:rsidRPr="00801678" w:rsidRDefault="00DB1D8D">
      <w:pPr>
        <w:pBdr>
          <w:top w:val="nil"/>
          <w:left w:val="nil"/>
          <w:bottom w:val="nil"/>
          <w:right w:val="nil"/>
          <w:between w:val="nil"/>
        </w:pBdr>
        <w:shd w:val="clear" w:color="auto" w:fill="FFFFFF"/>
        <w:spacing w:after="0" w:line="24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Reading</w:t>
      </w:r>
    </w:p>
    <w:p w14:paraId="65260453" w14:textId="77777777" w:rsidR="00D37C4F" w:rsidRPr="00801678" w:rsidRDefault="00DB1D8D">
      <w:pPr>
        <w:numPr>
          <w:ilvl w:val="0"/>
          <w:numId w:val="4"/>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lang w:val="en-US"/>
        </w:rPr>
        <w:t xml:space="preserve">Do the following statements agree with the information given in the text? </w:t>
      </w:r>
      <w:r w:rsidRPr="00801678">
        <w:rPr>
          <w:rFonts w:ascii="Times New Roman" w:eastAsia="Times New Roman" w:hAnsi="Times New Roman" w:cs="Times New Roman"/>
          <w:b/>
          <w:color w:val="000000"/>
          <w:sz w:val="24"/>
          <w:szCs w:val="24"/>
        </w:rPr>
        <w:t>Mark them as</w:t>
      </w:r>
      <w:r w:rsidRPr="00801678">
        <w:rPr>
          <w:rFonts w:ascii="Times New Roman" w:eastAsia="Times New Roman" w:hAnsi="Times New Roman" w:cs="Times New Roman"/>
          <w:color w:val="000000"/>
          <w:sz w:val="24"/>
          <w:szCs w:val="24"/>
        </w:rPr>
        <w:t>:</w:t>
      </w:r>
    </w:p>
    <w:p w14:paraId="7E80D60A" w14:textId="77777777" w:rsidR="00D37C4F" w:rsidRPr="00801678" w:rsidRDefault="00DB1D8D" w:rsidP="00942197">
      <w:pPr>
        <w:numPr>
          <w:ilvl w:val="0"/>
          <w:numId w:val="14"/>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TRUE</w:t>
      </w:r>
      <w:r w:rsidRPr="00801678">
        <w:rPr>
          <w:rFonts w:ascii="Times New Roman" w:eastAsia="Times New Roman" w:hAnsi="Times New Roman" w:cs="Times New Roman"/>
          <w:color w:val="000000"/>
          <w:sz w:val="24"/>
          <w:szCs w:val="24"/>
          <w:lang w:val="en-US"/>
        </w:rPr>
        <w:t xml:space="preserve"> if the statement agrees with the information</w:t>
      </w:r>
    </w:p>
    <w:p w14:paraId="2FA0416F" w14:textId="77777777" w:rsidR="00D37C4F" w:rsidRPr="00801678" w:rsidRDefault="00DB1D8D" w:rsidP="00942197">
      <w:pPr>
        <w:numPr>
          <w:ilvl w:val="0"/>
          <w:numId w:val="14"/>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FALSE</w:t>
      </w:r>
      <w:r w:rsidRPr="00801678">
        <w:rPr>
          <w:rFonts w:ascii="Times New Roman" w:eastAsia="Times New Roman" w:hAnsi="Times New Roman" w:cs="Times New Roman"/>
          <w:color w:val="000000"/>
          <w:sz w:val="24"/>
          <w:szCs w:val="24"/>
          <w:lang w:val="en-US"/>
        </w:rPr>
        <w:t xml:space="preserve"> if the statement contradicts the information</w:t>
      </w:r>
    </w:p>
    <w:p w14:paraId="31FB0648" w14:textId="77777777" w:rsidR="00D37C4F" w:rsidRPr="00801678" w:rsidRDefault="00DB1D8D" w:rsidP="00942197">
      <w:pPr>
        <w:numPr>
          <w:ilvl w:val="0"/>
          <w:numId w:val="14"/>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NOT GIVEN</w:t>
      </w:r>
      <w:r w:rsidRPr="00801678">
        <w:rPr>
          <w:rFonts w:ascii="Times New Roman" w:eastAsia="Times New Roman" w:hAnsi="Times New Roman" w:cs="Times New Roman"/>
          <w:color w:val="000000"/>
          <w:sz w:val="24"/>
          <w:szCs w:val="24"/>
          <w:lang w:val="en-US"/>
        </w:rPr>
        <w:t xml:space="preserve"> if there is no information on this</w:t>
      </w:r>
    </w:p>
    <w:p w14:paraId="062CD286" w14:textId="77777777" w:rsidR="00D37C4F" w:rsidRPr="00801678" w:rsidRDefault="00D37C4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p>
    <w:p w14:paraId="00951468" w14:textId="77777777" w:rsidR="00D37C4F" w:rsidRPr="00801678" w:rsidRDefault="00DB1D8D">
      <w:p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By now, everyone is aware of all the cool stuff Google gives its employees. Free food, financial bonuses for new parents, on-site gyms, massages, haircuts and vehicle mechanics; the list could go on. They’ll even pay half your salary to your spouse for 10 years should you die while in their employment. Simply put, </w:t>
      </w:r>
      <w:hyperlink r:id="rId8">
        <w:r w:rsidRPr="00801678">
          <w:rPr>
            <w:rFonts w:ascii="Times New Roman" w:eastAsia="Times New Roman" w:hAnsi="Times New Roman" w:cs="Times New Roman"/>
            <w:color w:val="000000"/>
            <w:sz w:val="24"/>
            <w:szCs w:val="24"/>
            <w:lang w:val="en-US"/>
          </w:rPr>
          <w:t>landing a job</w:t>
        </w:r>
      </w:hyperlink>
      <w:r w:rsidRPr="00801678">
        <w:rPr>
          <w:rFonts w:ascii="Times New Roman" w:eastAsia="Times New Roman" w:hAnsi="Times New Roman" w:cs="Times New Roman"/>
          <w:color w:val="000000"/>
          <w:sz w:val="24"/>
          <w:szCs w:val="24"/>
          <w:lang w:val="en-US"/>
        </w:rPr>
        <w:t> at Google can be a pretty sweet gig.</w:t>
      </w:r>
    </w:p>
    <w:p w14:paraId="723C9652"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Of course, the downside to this is that every man and his dog (quite literally – pets are welcome in Google’s offices) want a piece of the pie. Getting your foot in the door at a company consistently voted the </w:t>
      </w:r>
      <w:hyperlink r:id="rId9">
        <w:r w:rsidRPr="00801678">
          <w:rPr>
            <w:rFonts w:ascii="Times New Roman" w:eastAsia="Times New Roman" w:hAnsi="Times New Roman" w:cs="Times New Roman"/>
            <w:color w:val="000000"/>
            <w:sz w:val="24"/>
            <w:szCs w:val="24"/>
            <w:lang w:val="en-US"/>
          </w:rPr>
          <w:t>best company</w:t>
        </w:r>
      </w:hyperlink>
      <w:r w:rsidRPr="00801678">
        <w:rPr>
          <w:rFonts w:ascii="Times New Roman" w:eastAsia="Times New Roman" w:hAnsi="Times New Roman" w:cs="Times New Roman"/>
          <w:color w:val="000000"/>
          <w:sz w:val="24"/>
          <w:szCs w:val="24"/>
          <w:lang w:val="en-US"/>
        </w:rPr>
        <w:t> to work for in the world is no easy feat.</w:t>
      </w:r>
    </w:p>
    <w:p w14:paraId="195FBF01"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But it’s not impossible either. Although the company themselves put the odds of getting hired at around 400/1, Google’s recruiting process is relatively streamlined, and they’re pretty clear about what they’re looking for in potential “Nooglers” (new hires to you and me). So read on, and find out how to get a job at Google…</w:t>
      </w:r>
    </w:p>
    <w:p w14:paraId="092F4815"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Ask Yourself if You are a Good Fit</w:t>
      </w:r>
    </w:p>
    <w:p w14:paraId="75ED0260" w14:textId="77777777" w:rsidR="00D37C4F" w:rsidRPr="00801678" w:rsidRDefault="00DB1D8D">
      <w:p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Before you </w:t>
      </w:r>
      <w:hyperlink r:id="rId10">
        <w:r w:rsidRPr="00801678">
          <w:rPr>
            <w:rFonts w:ascii="Times New Roman" w:eastAsia="Times New Roman" w:hAnsi="Times New Roman" w:cs="Times New Roman"/>
            <w:color w:val="000000"/>
            <w:sz w:val="24"/>
            <w:szCs w:val="24"/>
            <w:lang w:val="en-US"/>
          </w:rPr>
          <w:t>decide on any career</w:t>
        </w:r>
      </w:hyperlink>
      <w:r w:rsidRPr="00801678">
        <w:rPr>
          <w:rFonts w:ascii="Times New Roman" w:eastAsia="Times New Roman" w:hAnsi="Times New Roman" w:cs="Times New Roman"/>
          <w:color w:val="000000"/>
          <w:sz w:val="24"/>
          <w:szCs w:val="24"/>
          <w:lang w:val="en-US"/>
        </w:rPr>
        <w:t>, you should research the company you are applying to thoroughly. For example, even though the perks are great and the work is interesting, Google has a very unique workplace culture that isn’t necessarily for everyone. The company places great emphasis on any new employees fitting into this philosophy; more so, in fact, than they do on your grades or overall education.</w:t>
      </w:r>
    </w:p>
    <w:p w14:paraId="20811849" w14:textId="77777777" w:rsidR="00D37C4F" w:rsidRPr="00801678" w:rsidRDefault="00DB1D8D">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lang w:val="en-US"/>
        </w:rPr>
        <w:t>Source</w:t>
      </w:r>
      <w:r w:rsidRPr="00801678">
        <w:rPr>
          <w:rFonts w:ascii="Times New Roman" w:eastAsia="Times New Roman" w:hAnsi="Times New Roman" w:cs="Times New Roman"/>
          <w:i/>
          <w:color w:val="000000"/>
          <w:sz w:val="24"/>
          <w:szCs w:val="24"/>
          <w:lang w:val="en-US"/>
        </w:rPr>
        <w:t>:</w:t>
      </w:r>
      <w:r w:rsidRPr="00801678">
        <w:rPr>
          <w:rFonts w:ascii="Times New Roman" w:eastAsia="Times New Roman" w:hAnsi="Times New Roman" w:cs="Times New Roman"/>
          <w:color w:val="000000"/>
          <w:sz w:val="24"/>
          <w:szCs w:val="24"/>
          <w:lang w:val="en-US"/>
        </w:rPr>
        <w:t xml:space="preserve">  https://www.careeraddict.com/work-for-google </w:t>
      </w:r>
    </w:p>
    <w:p w14:paraId="138D624B" w14:textId="77777777" w:rsidR="00D37C4F" w:rsidRPr="00801678" w:rsidRDefault="00D37C4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p>
    <w:p w14:paraId="32008C72" w14:textId="77777777" w:rsidR="00D37C4F" w:rsidRPr="00801678" w:rsidRDefault="00DB1D8D">
      <w:pPr>
        <w:numPr>
          <w:ilvl w:val="0"/>
          <w:numId w:val="5"/>
        </w:numPr>
        <w:pBdr>
          <w:top w:val="nil"/>
          <w:left w:val="nil"/>
          <w:bottom w:val="nil"/>
          <w:right w:val="nil"/>
          <w:between w:val="nil"/>
        </w:pBdr>
        <w:shd w:val="clear" w:color="auto" w:fill="FFFFFF"/>
        <w:spacing w:after="0" w:line="36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While having lots of disadvantages, Google has a major advantage – everyone wants to work there.</w:t>
      </w:r>
    </w:p>
    <w:p w14:paraId="5A18C9E7" w14:textId="77777777" w:rsidR="00D37C4F" w:rsidRPr="00801678" w:rsidRDefault="00DB1D8D">
      <w:pPr>
        <w:numPr>
          <w:ilvl w:val="0"/>
          <w:numId w:val="5"/>
        </w:numPr>
        <w:pBdr>
          <w:top w:val="nil"/>
          <w:left w:val="nil"/>
          <w:bottom w:val="nil"/>
          <w:right w:val="nil"/>
          <w:between w:val="nil"/>
        </w:pBdr>
        <w:shd w:val="clear" w:color="auto" w:fill="FFFFFF"/>
        <w:spacing w:after="0" w:line="36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Google’s workplace culture is suitable for 90% of applicants.</w:t>
      </w:r>
    </w:p>
    <w:p w14:paraId="0406909E"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FF0000"/>
          <w:sz w:val="26"/>
          <w:szCs w:val="26"/>
          <w:lang w:val="en-US"/>
        </w:rPr>
      </w:pPr>
    </w:p>
    <w:p w14:paraId="0AE6ADE1" w14:textId="77777777" w:rsidR="00EF523F" w:rsidRPr="00801678" w:rsidRDefault="00EF523F" w:rsidP="00942197">
      <w:pPr>
        <w:pStyle w:val="a9"/>
        <w:numPr>
          <w:ilvl w:val="0"/>
          <w:numId w:val="57"/>
        </w:numPr>
        <w:pBdr>
          <w:top w:val="nil"/>
          <w:left w:val="nil"/>
          <w:bottom w:val="nil"/>
          <w:right w:val="nil"/>
          <w:between w:val="nil"/>
        </w:pBdr>
        <w:spacing w:after="0"/>
        <w:ind w:leftChars="0" w:firstLineChars="0"/>
        <w:jc w:val="both"/>
        <w:rPr>
          <w:rFonts w:ascii="Times New Roman" w:eastAsia="Times New Roman" w:hAnsi="Times New Roman" w:cs="Times New Roman"/>
          <w:color w:val="000000"/>
          <w:sz w:val="26"/>
          <w:szCs w:val="26"/>
        </w:rPr>
      </w:pPr>
      <w:r w:rsidRPr="00801678">
        <w:rPr>
          <w:rFonts w:ascii="Times New Roman" w:eastAsia="Times New Roman" w:hAnsi="Times New Roman" w:cs="Times New Roman"/>
          <w:color w:val="000000"/>
          <w:sz w:val="26"/>
          <w:szCs w:val="26"/>
        </w:rPr>
        <w:t>Лексико-грамматический тест</w:t>
      </w:r>
    </w:p>
    <w:p w14:paraId="4EA95838"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FF0000"/>
          <w:sz w:val="26"/>
          <w:szCs w:val="26"/>
        </w:rPr>
      </w:pPr>
    </w:p>
    <w:p w14:paraId="51AA411F" w14:textId="77777777" w:rsidR="00D37C4F" w:rsidRPr="00801678" w:rsidRDefault="00DB1D8D">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Grammar and Lexis</w:t>
      </w:r>
    </w:p>
    <w:p w14:paraId="0B9127D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Choose the correct letter.</w:t>
      </w:r>
    </w:p>
    <w:p w14:paraId="5AB32ED0"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2717C020" w14:textId="77777777" w:rsidR="00D37C4F" w:rsidRPr="00801678" w:rsidRDefault="00DB1D8D">
      <w:pPr>
        <w:numPr>
          <w:ilvl w:val="0"/>
          <w:numId w:val="6"/>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How many times has she applied … this job?</w:t>
      </w:r>
    </w:p>
    <w:p w14:paraId="553247F1" w14:textId="77777777" w:rsidR="00D37C4F" w:rsidRPr="00801678" w:rsidRDefault="00DB1D8D">
      <w:pPr>
        <w:numPr>
          <w:ilvl w:val="0"/>
          <w:numId w:val="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in</w:t>
      </w:r>
    </w:p>
    <w:p w14:paraId="04FECADC" w14:textId="77777777" w:rsidR="00D37C4F" w:rsidRPr="00801678" w:rsidRDefault="00DB1D8D">
      <w:pPr>
        <w:numPr>
          <w:ilvl w:val="0"/>
          <w:numId w:val="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at</w:t>
      </w:r>
    </w:p>
    <w:p w14:paraId="3DB91963" w14:textId="77777777" w:rsidR="00D37C4F" w:rsidRPr="00801678" w:rsidRDefault="00DB1D8D">
      <w:pPr>
        <w:numPr>
          <w:ilvl w:val="0"/>
          <w:numId w:val="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to</w:t>
      </w:r>
    </w:p>
    <w:p w14:paraId="010FBF0A" w14:textId="77777777" w:rsidR="00D37C4F" w:rsidRPr="00801678" w:rsidRDefault="00DB1D8D">
      <w:pPr>
        <w:numPr>
          <w:ilvl w:val="0"/>
          <w:numId w:val="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for</w:t>
      </w:r>
    </w:p>
    <w:p w14:paraId="54208E77"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00064F0A" w14:textId="77777777" w:rsidR="00D37C4F" w:rsidRPr="00801678" w:rsidRDefault="00DB1D8D">
      <w:pPr>
        <w:numPr>
          <w:ilvl w:val="0"/>
          <w:numId w:val="6"/>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If I … a job, I think I would take it. </w:t>
      </w:r>
    </w:p>
    <w:p w14:paraId="0D12EF7A" w14:textId="77777777" w:rsidR="00D37C4F" w:rsidRPr="00801678" w:rsidRDefault="00DB1D8D">
      <w:pPr>
        <w:numPr>
          <w:ilvl w:val="0"/>
          <w:numId w:val="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am offered</w:t>
      </w:r>
    </w:p>
    <w:p w14:paraId="2A79E1AE" w14:textId="77777777" w:rsidR="00D37C4F" w:rsidRPr="00801678" w:rsidRDefault="00DB1D8D">
      <w:pPr>
        <w:numPr>
          <w:ilvl w:val="0"/>
          <w:numId w:val="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had offered</w:t>
      </w:r>
    </w:p>
    <w:p w14:paraId="20D3A6D9" w14:textId="77777777" w:rsidR="00D37C4F" w:rsidRPr="00801678" w:rsidRDefault="00DB1D8D">
      <w:pPr>
        <w:numPr>
          <w:ilvl w:val="0"/>
          <w:numId w:val="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were offered</w:t>
      </w:r>
    </w:p>
    <w:p w14:paraId="72B4A3E7" w14:textId="77777777" w:rsidR="00D37C4F" w:rsidRPr="00801678" w:rsidRDefault="00DB1D8D">
      <w:pPr>
        <w:numPr>
          <w:ilvl w:val="0"/>
          <w:numId w:val="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had offered</w:t>
      </w:r>
    </w:p>
    <w:p w14:paraId="1700C34A"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1350B6CB" w14:textId="77777777" w:rsidR="00D37C4F" w:rsidRPr="00801678" w:rsidRDefault="00DB1D8D">
      <w:pPr>
        <w:numPr>
          <w:ilvl w:val="0"/>
          <w:numId w:val="6"/>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If your company made you …, what would you do?  </w:t>
      </w:r>
    </w:p>
    <w:p w14:paraId="1A81331C" w14:textId="77777777" w:rsidR="00D37C4F" w:rsidRPr="00801678" w:rsidRDefault="00DB1D8D">
      <w:pPr>
        <w:numPr>
          <w:ilvl w:val="0"/>
          <w:numId w:val="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redundant</w:t>
      </w:r>
    </w:p>
    <w:p w14:paraId="699276D6" w14:textId="77777777" w:rsidR="00D37C4F" w:rsidRPr="00801678" w:rsidRDefault="00DB1D8D">
      <w:pPr>
        <w:numPr>
          <w:ilvl w:val="0"/>
          <w:numId w:val="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dismissed</w:t>
      </w:r>
    </w:p>
    <w:p w14:paraId="32E5DC64" w14:textId="77777777" w:rsidR="00D37C4F" w:rsidRPr="00801678" w:rsidRDefault="00DB1D8D">
      <w:pPr>
        <w:numPr>
          <w:ilvl w:val="0"/>
          <w:numId w:val="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resigned</w:t>
      </w:r>
    </w:p>
    <w:p w14:paraId="3744AA57" w14:textId="77777777" w:rsidR="00D37C4F" w:rsidRPr="00801678" w:rsidRDefault="00DB1D8D">
      <w:pPr>
        <w:numPr>
          <w:ilvl w:val="0"/>
          <w:numId w:val="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fired</w:t>
      </w:r>
    </w:p>
    <w:p w14:paraId="6047A66B"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37C83668" w14:textId="77777777" w:rsidR="00D37C4F" w:rsidRPr="00801678" w:rsidRDefault="00DB1D8D">
      <w:pPr>
        <w:numPr>
          <w:ilvl w:val="0"/>
          <w:numId w:val="6"/>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I’m not very good at working … strict deadlines.</w:t>
      </w:r>
    </w:p>
    <w:p w14:paraId="16DBFDF7" w14:textId="77777777" w:rsidR="00D37C4F" w:rsidRPr="00801678" w:rsidRDefault="00DB1D8D" w:rsidP="00942197">
      <w:pPr>
        <w:numPr>
          <w:ilvl w:val="0"/>
          <w:numId w:val="24"/>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for</w:t>
      </w:r>
    </w:p>
    <w:p w14:paraId="10AA9977" w14:textId="77777777" w:rsidR="00D37C4F" w:rsidRPr="00801678" w:rsidRDefault="00DB1D8D" w:rsidP="00942197">
      <w:pPr>
        <w:numPr>
          <w:ilvl w:val="0"/>
          <w:numId w:val="24"/>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to</w:t>
      </w:r>
    </w:p>
    <w:p w14:paraId="7BCE2E90" w14:textId="77777777" w:rsidR="00D37C4F" w:rsidRPr="00801678" w:rsidRDefault="00DB1D8D" w:rsidP="00942197">
      <w:pPr>
        <w:numPr>
          <w:ilvl w:val="0"/>
          <w:numId w:val="24"/>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on</w:t>
      </w:r>
    </w:p>
    <w:p w14:paraId="2FDD3D54" w14:textId="77777777" w:rsidR="00D37C4F" w:rsidRPr="00801678" w:rsidRDefault="00DB1D8D" w:rsidP="00942197">
      <w:pPr>
        <w:numPr>
          <w:ilvl w:val="0"/>
          <w:numId w:val="24"/>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in</w:t>
      </w:r>
    </w:p>
    <w:p w14:paraId="55869276"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26AD95A1" w14:textId="77777777" w:rsidR="00D37C4F" w:rsidRPr="00801678" w:rsidRDefault="00DB1D8D">
      <w:pPr>
        <w:numPr>
          <w:ilvl w:val="0"/>
          <w:numId w:val="6"/>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She … in finance but now she wants to try it.</w:t>
      </w:r>
    </w:p>
    <w:p w14:paraId="6C521661" w14:textId="77777777" w:rsidR="00D37C4F" w:rsidRPr="00801678" w:rsidRDefault="00DB1D8D" w:rsidP="00942197">
      <w:pPr>
        <w:numPr>
          <w:ilvl w:val="0"/>
          <w:numId w:val="25"/>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has never worked</w:t>
      </w:r>
    </w:p>
    <w:p w14:paraId="24317FBA" w14:textId="77777777" w:rsidR="00D37C4F" w:rsidRPr="00801678" w:rsidRDefault="00DB1D8D" w:rsidP="00942197">
      <w:pPr>
        <w:numPr>
          <w:ilvl w:val="0"/>
          <w:numId w:val="25"/>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is never working</w:t>
      </w:r>
    </w:p>
    <w:p w14:paraId="19FDB90C" w14:textId="77777777" w:rsidR="00D37C4F" w:rsidRPr="00801678" w:rsidRDefault="00DB1D8D" w:rsidP="00942197">
      <w:pPr>
        <w:numPr>
          <w:ilvl w:val="0"/>
          <w:numId w:val="25"/>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has never working</w:t>
      </w:r>
    </w:p>
    <w:p w14:paraId="772CD0FA" w14:textId="3E74E822" w:rsidR="00237543" w:rsidRPr="00801678" w:rsidRDefault="00DB1D8D" w:rsidP="00B6572D">
      <w:pPr>
        <w:numPr>
          <w:ilvl w:val="0"/>
          <w:numId w:val="25"/>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has never been worked</w:t>
      </w:r>
    </w:p>
    <w:p w14:paraId="6820DABE" w14:textId="77777777" w:rsidR="00237543" w:rsidRPr="00801678" w:rsidRDefault="00237543" w:rsidP="00237543">
      <w:pPr>
        <w:pBdr>
          <w:top w:val="nil"/>
          <w:left w:val="nil"/>
          <w:bottom w:val="nil"/>
          <w:right w:val="nil"/>
          <w:between w:val="nil"/>
        </w:pBdr>
        <w:spacing w:after="0"/>
        <w:ind w:leftChars="0" w:left="0" w:firstLineChars="0" w:hanging="2"/>
        <w:rPr>
          <w:rFonts w:ascii="Times New Roman" w:eastAsia="Times New Roman" w:hAnsi="Times New Roman" w:cs="Times New Roman"/>
          <w:color w:val="000000"/>
          <w:sz w:val="24"/>
          <w:szCs w:val="24"/>
        </w:rPr>
      </w:pPr>
    </w:p>
    <w:p w14:paraId="5763E3EC" w14:textId="77777777" w:rsidR="00E35726" w:rsidRPr="00801678" w:rsidRDefault="00E35726" w:rsidP="00E35726">
      <w:pPr>
        <w:pBdr>
          <w:top w:val="nil"/>
          <w:left w:val="nil"/>
          <w:bottom w:val="nil"/>
          <w:right w:val="nil"/>
          <w:between w:val="nil"/>
        </w:pBdr>
        <w:spacing w:after="0"/>
        <w:ind w:leftChars="0" w:left="0" w:firstLineChars="0" w:firstLine="0"/>
        <w:rPr>
          <w:rFonts w:ascii="Times New Roman" w:eastAsia="Times New Roman" w:hAnsi="Times New Roman" w:cs="Times New Roman"/>
          <w:color w:val="000000"/>
          <w:sz w:val="24"/>
          <w:szCs w:val="24"/>
        </w:rPr>
      </w:pPr>
    </w:p>
    <w:p w14:paraId="5D566941" w14:textId="77777777" w:rsidR="00D37C4F" w:rsidRPr="00801678" w:rsidRDefault="00D37C4F">
      <w:pPr>
        <w:pBdr>
          <w:top w:val="nil"/>
          <w:left w:val="nil"/>
          <w:bottom w:val="nil"/>
          <w:right w:val="nil"/>
          <w:between w:val="nil"/>
        </w:pBdr>
        <w:spacing w:after="0"/>
        <w:jc w:val="center"/>
        <w:rPr>
          <w:rFonts w:ascii="Times New Roman" w:eastAsia="Times New Roman" w:hAnsi="Times New Roman" w:cs="Times New Roman"/>
          <w:color w:val="000000"/>
          <w:sz w:val="10"/>
          <w:szCs w:val="10"/>
        </w:rPr>
      </w:pPr>
      <w:bookmarkStart w:id="13" w:name="_heading=h.26in1rg" w:colFirst="0" w:colLast="0"/>
      <w:bookmarkEnd w:id="13"/>
    </w:p>
    <w:p w14:paraId="5710C25F" w14:textId="77777777" w:rsidR="00D37C4F" w:rsidRPr="00801678" w:rsidRDefault="00DB1D8D">
      <w:pPr>
        <w:keepNext/>
        <w:numPr>
          <w:ilvl w:val="0"/>
          <w:numId w:val="1"/>
        </w:numPr>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lastRenderedPageBreak/>
        <w:t xml:space="preserve">Фонд оценочных средств для проведения промежуточной аттестации обучающихся по дисциплине </w:t>
      </w:r>
    </w:p>
    <w:p w14:paraId="38FD9599" w14:textId="77777777" w:rsidR="00D37C4F" w:rsidRPr="00801678" w:rsidRDefault="00D37C4F">
      <w:pPr>
        <w:pBdr>
          <w:top w:val="nil"/>
          <w:left w:val="nil"/>
          <w:bottom w:val="nil"/>
          <w:right w:val="nil"/>
          <w:between w:val="nil"/>
        </w:pBdr>
        <w:spacing w:after="0"/>
        <w:ind w:left="1" w:hanging="3"/>
        <w:jc w:val="both"/>
        <w:rPr>
          <w:color w:val="000000"/>
          <w:sz w:val="28"/>
          <w:szCs w:val="28"/>
        </w:rPr>
      </w:pPr>
    </w:p>
    <w:p w14:paraId="7360D550"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801678">
        <w:rPr>
          <w:rFonts w:ascii="Times New Roman" w:eastAsia="Times New Roman" w:hAnsi="Times New Roman" w:cs="Times New Roman"/>
          <w:b/>
          <w:color w:val="000000"/>
          <w:sz w:val="28"/>
          <w:szCs w:val="28"/>
        </w:rPr>
        <w:t xml:space="preserve"> </w:t>
      </w:r>
      <w:r w:rsidRPr="00801678">
        <w:rPr>
          <w:rFonts w:ascii="Times New Roman" w:eastAsia="Times New Roman" w:hAnsi="Times New Roman" w:cs="Times New Roman"/>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4E449E2"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FF0000"/>
          <w:sz w:val="28"/>
          <w:szCs w:val="28"/>
        </w:rPr>
      </w:pPr>
    </w:p>
    <w:tbl>
      <w:tblPr>
        <w:tblStyle w:val="aff8"/>
        <w:tblW w:w="1013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50"/>
        <w:gridCol w:w="2258"/>
        <w:gridCol w:w="2864"/>
        <w:gridCol w:w="2865"/>
      </w:tblGrid>
      <w:tr w:rsidR="00D37C4F" w:rsidRPr="00801678" w14:paraId="6A32EAC6" w14:textId="77777777">
        <w:trPr>
          <w:trHeight w:val="1653"/>
        </w:trPr>
        <w:tc>
          <w:tcPr>
            <w:tcW w:w="2150" w:type="dxa"/>
          </w:tcPr>
          <w:p w14:paraId="24F34BA1"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Код компетенции</w:t>
            </w:r>
          </w:p>
        </w:tc>
        <w:tc>
          <w:tcPr>
            <w:tcW w:w="2258" w:type="dxa"/>
          </w:tcPr>
          <w:p w14:paraId="24A921E0"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Индикаторы достижения компетенции</w:t>
            </w:r>
          </w:p>
        </w:tc>
        <w:tc>
          <w:tcPr>
            <w:tcW w:w="2864" w:type="dxa"/>
          </w:tcPr>
          <w:p w14:paraId="078565AC"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Результаты обучения (умения и знания), соотнесенные с индикаторами достижения компетенции</w:t>
            </w:r>
          </w:p>
        </w:tc>
        <w:tc>
          <w:tcPr>
            <w:tcW w:w="2865" w:type="dxa"/>
          </w:tcPr>
          <w:p w14:paraId="239A1C0D" w14:textId="77777777" w:rsidR="00D37C4F" w:rsidRPr="00801678" w:rsidRDefault="00DB1D8D">
            <w:pPr>
              <w:widowControl w:val="0"/>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Типовые контрольные задания, необходимые для оценки индикаторов достижения компетенций, умений и знаний</w:t>
            </w:r>
          </w:p>
        </w:tc>
      </w:tr>
      <w:tr w:rsidR="00D37C4F" w:rsidRPr="00C768C4" w14:paraId="439DDB1E" w14:textId="77777777">
        <w:trPr>
          <w:cantSplit/>
          <w:trHeight w:val="255"/>
        </w:trPr>
        <w:tc>
          <w:tcPr>
            <w:tcW w:w="2150" w:type="dxa"/>
            <w:vMerge w:val="restart"/>
          </w:tcPr>
          <w:p w14:paraId="3E6595C8"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lastRenderedPageBreak/>
              <w:t>УК-3</w:t>
            </w:r>
          </w:p>
          <w:p w14:paraId="5A2FEA0E"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258" w:type="dxa"/>
          </w:tcPr>
          <w:p w14:paraId="7B32F11A"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1.Использует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14:paraId="6C58605D"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1575BB9C"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60AB11D5"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1DD80122"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02B02649"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AB96316"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751B0F0B"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2A1D17DA"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928CD9A"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6D646AC1"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406057D6"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4B1691F8"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BEAC025"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7DA183E"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44E0E355"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027E016F"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p>
        </w:tc>
        <w:tc>
          <w:tcPr>
            <w:tcW w:w="2864" w:type="dxa"/>
          </w:tcPr>
          <w:p w14:paraId="3709B2BA"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0A1A5448"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значения лексических единиц, используемых при общении в межличностной и общепрофессиональной сфере деятельности на иностранном языке; </w:t>
            </w:r>
          </w:p>
          <w:p w14:paraId="2F1FF5F2"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лексико-грамматические особенности общения в межличностном и профессиональном контексте;</w:t>
            </w:r>
          </w:p>
          <w:p w14:paraId="782B09B2"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261FE821"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3118F435"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255D7444"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0D421478"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3B18092D"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2424C510"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31A8B5C1"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выбирать вербальные и невербальные средства коммуникации, соответствующие ситуации межличностного и профессионального общения.</w:t>
            </w:r>
          </w:p>
          <w:p w14:paraId="305176C5"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tc>
        <w:tc>
          <w:tcPr>
            <w:tcW w:w="2865" w:type="dxa"/>
          </w:tcPr>
          <w:p w14:paraId="40462C3F"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5F1C4E11"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Монолог</w:t>
            </w:r>
            <w:r w:rsidRPr="00801678">
              <w:rPr>
                <w:rFonts w:ascii="Times New Roman" w:eastAsia="Times New Roman" w:hAnsi="Times New Roman" w:cs="Times New Roman"/>
                <w:b/>
                <w:i/>
                <w:color w:val="000000"/>
                <w:sz w:val="24"/>
                <w:szCs w:val="24"/>
                <w:lang w:val="en-US"/>
              </w:rPr>
              <w:t>.</w:t>
            </w:r>
          </w:p>
          <w:p w14:paraId="5BEBD291"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Describe unwritten rules that exist in your university. </w:t>
            </w:r>
          </w:p>
          <w:p w14:paraId="00F9F034"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You should say:</w:t>
            </w:r>
          </w:p>
          <w:p w14:paraId="0F80A11B"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•what these rules are</w:t>
            </w:r>
          </w:p>
          <w:p w14:paraId="54B154B6"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•which of them are really important</w:t>
            </w:r>
          </w:p>
          <w:p w14:paraId="320BAF8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•why such rules exist in different organizations </w:t>
            </w:r>
          </w:p>
          <w:p w14:paraId="0559DBA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and explain which one is the most difficult to adapt to. Why?</w:t>
            </w:r>
          </w:p>
          <w:p w14:paraId="634CA168"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You will have to talk about the topic for 1 to 2 minutes. You have one minute to think about what you're going to say. You can make some notes to help you if you wish.</w:t>
            </w:r>
          </w:p>
          <w:p w14:paraId="0DD909C5"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p>
          <w:p w14:paraId="5A588F20"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 </w:t>
            </w:r>
          </w:p>
          <w:p w14:paraId="1277A02F"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Диалог</w:t>
            </w:r>
            <w:r w:rsidRPr="00801678">
              <w:rPr>
                <w:rFonts w:ascii="Times New Roman" w:eastAsia="Times New Roman" w:hAnsi="Times New Roman" w:cs="Times New Roman"/>
                <w:b/>
                <w:i/>
                <w:color w:val="000000"/>
                <w:sz w:val="24"/>
                <w:szCs w:val="24"/>
                <w:lang w:val="en-US"/>
              </w:rPr>
              <w:t>.</w:t>
            </w:r>
          </w:p>
          <w:p w14:paraId="1248F196"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Environment</w:t>
            </w:r>
          </w:p>
          <w:p w14:paraId="1368B80C"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Why do people throw rubbish the streets?</w:t>
            </w:r>
          </w:p>
          <w:p w14:paraId="336972CF"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How can people be encouraged to not litter?</w:t>
            </w:r>
          </w:p>
          <w:p w14:paraId="6F664FDB"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What are the results of littering?</w:t>
            </w:r>
          </w:p>
          <w:p w14:paraId="43126A89"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What steps has your government taken to make people pick up after themselves?</w:t>
            </w:r>
          </w:p>
          <w:p w14:paraId="348DEBDA" w14:textId="77777777" w:rsidR="00D37C4F" w:rsidRPr="00801678" w:rsidRDefault="00DB1D8D">
            <w:pPr>
              <w:widowControl w:val="0"/>
              <w:pBdr>
                <w:top w:val="nil"/>
                <w:left w:val="nil"/>
                <w:bottom w:val="nil"/>
                <w:right w:val="nil"/>
                <w:between w:val="nil"/>
              </w:pBdr>
              <w:tabs>
                <w:tab w:val="left" w:pos="540"/>
              </w:tabs>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Do the efforts of a single person have an impact on the world as a whole?</w:t>
            </w:r>
          </w:p>
        </w:tc>
      </w:tr>
      <w:tr w:rsidR="00D37C4F" w:rsidRPr="00C768C4" w14:paraId="71D35446" w14:textId="77777777">
        <w:trPr>
          <w:cantSplit/>
          <w:trHeight w:val="2820"/>
        </w:trPr>
        <w:tc>
          <w:tcPr>
            <w:tcW w:w="2150" w:type="dxa"/>
            <w:vMerge/>
          </w:tcPr>
          <w:p w14:paraId="19EBEE55"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tc>
        <w:tc>
          <w:tcPr>
            <w:tcW w:w="2258" w:type="dxa"/>
          </w:tcPr>
          <w:p w14:paraId="0B2303F4"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2. Реализует на </w:t>
            </w:r>
          </w:p>
          <w:p w14:paraId="595B6FA5"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иностранном языке коммуникативные намерения устно и письменно, используя современные информационно-коммуникационные технологии. </w:t>
            </w:r>
          </w:p>
          <w:p w14:paraId="23D6FC23"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09939379"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7D8D4ABE"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079474C"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7B0F438"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1A95D85F"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w:t>
            </w:r>
          </w:p>
        </w:tc>
        <w:tc>
          <w:tcPr>
            <w:tcW w:w="2864" w:type="dxa"/>
          </w:tcPr>
          <w:p w14:paraId="019A67B1"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1B88A71A"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особенности общения на иностранном языке;</w:t>
            </w:r>
          </w:p>
          <w:p w14:paraId="647F53F4"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устойчивые лексические маркеры успешной коммуникации, направленной на достижения конкретных целей;  </w:t>
            </w:r>
          </w:p>
          <w:p w14:paraId="03C4B63C"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фонетическую базу иностранного языка; </w:t>
            </w:r>
          </w:p>
          <w:p w14:paraId="2C8FDDE3"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грамматические структуры иностранного языка, которые используются в устном и письменном межличностном и общепрофессиональном общении.</w:t>
            </w:r>
          </w:p>
          <w:p w14:paraId="264008E3"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p>
          <w:p w14:paraId="01A1A185"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30BE0F82"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применять лексико-грамматические навыки устного общения и письма на иностранном языке; </w:t>
            </w:r>
          </w:p>
          <w:p w14:paraId="0665BDCE"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извлекать информацию при восприятии на слух монологических и диалогических высказываний на иностранном языке в соответствии с конкретной задачей, как при непосредственном общении, так и в аудио/видеозаписи.</w:t>
            </w:r>
          </w:p>
        </w:tc>
        <w:tc>
          <w:tcPr>
            <w:tcW w:w="2865" w:type="dxa"/>
          </w:tcPr>
          <w:p w14:paraId="082F4312"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182CC05A"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Описание</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графика</w:t>
            </w:r>
            <w:r w:rsidRPr="00801678">
              <w:rPr>
                <w:rFonts w:ascii="Times New Roman" w:eastAsia="Times New Roman" w:hAnsi="Times New Roman" w:cs="Times New Roman"/>
                <w:b/>
                <w:i/>
                <w:color w:val="000000"/>
                <w:sz w:val="24"/>
                <w:szCs w:val="24"/>
                <w:lang w:val="en-US"/>
              </w:rPr>
              <w:t>.</w:t>
            </w:r>
          </w:p>
          <w:p w14:paraId="07DBFE60"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The pie chart below shows the main reasons why agricultural land becomes less productive. The table shows how these causes affected three regions of the world during the 1990s.</w:t>
            </w:r>
          </w:p>
          <w:p w14:paraId="1DBA5127"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i/>
                <w:color w:val="000000"/>
                <w:sz w:val="24"/>
                <w:szCs w:val="24"/>
                <w:lang w:val="en-US"/>
              </w:rPr>
              <w:t>Summarise the information by selecting and reporting the main features, and make comparisons where relevant.</w:t>
            </w:r>
          </w:p>
          <w:p w14:paraId="0FC7FDB4"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i/>
                <w:color w:val="000000"/>
                <w:sz w:val="24"/>
                <w:szCs w:val="24"/>
                <w:lang w:val="en-US"/>
              </w:rPr>
              <w:t>Write at least 150 words.</w:t>
            </w:r>
          </w:p>
          <w:p w14:paraId="065CAAE3"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2C14830C"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29F42483"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162979D1"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5032F5F1"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 </w:t>
            </w:r>
          </w:p>
          <w:p w14:paraId="4E120AC9" w14:textId="77777777" w:rsidR="00D37C4F" w:rsidRPr="00801678" w:rsidRDefault="00DB1D8D">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rPr>
              <w:t>Решение</w:t>
            </w:r>
            <w:r w:rsidRPr="00801678">
              <w:rPr>
                <w:rFonts w:ascii="Times New Roman" w:eastAsia="Times New Roman" w:hAnsi="Times New Roman" w:cs="Times New Roman"/>
                <w:b/>
                <w:color w:val="000000"/>
                <w:sz w:val="24"/>
                <w:szCs w:val="24"/>
                <w:lang w:val="en-US"/>
              </w:rPr>
              <w:t xml:space="preserve"> </w:t>
            </w:r>
            <w:r w:rsidRPr="00801678">
              <w:rPr>
                <w:rFonts w:ascii="Times New Roman" w:eastAsia="Times New Roman" w:hAnsi="Times New Roman" w:cs="Times New Roman"/>
                <w:b/>
                <w:color w:val="000000"/>
                <w:sz w:val="24"/>
                <w:szCs w:val="24"/>
              </w:rPr>
              <w:t>кейса</w:t>
            </w:r>
            <w:r w:rsidRPr="00801678">
              <w:rPr>
                <w:rFonts w:ascii="Times New Roman" w:eastAsia="Times New Roman" w:hAnsi="Times New Roman" w:cs="Times New Roman"/>
                <w:b/>
                <w:color w:val="000000"/>
                <w:sz w:val="24"/>
                <w:szCs w:val="24"/>
                <w:lang w:val="en-US"/>
              </w:rPr>
              <w:t xml:space="preserve">. </w:t>
            </w:r>
          </w:p>
          <w:p w14:paraId="2534964A"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Study the background information, hold negotiations following the given agenda and come a common decision.</w:t>
            </w:r>
          </w:p>
          <w:p w14:paraId="6D76637B"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p>
        </w:tc>
      </w:tr>
      <w:tr w:rsidR="00D37C4F" w:rsidRPr="00C768C4" w14:paraId="043482B5" w14:textId="77777777">
        <w:trPr>
          <w:cantSplit/>
          <w:trHeight w:val="2955"/>
        </w:trPr>
        <w:tc>
          <w:tcPr>
            <w:tcW w:w="2150" w:type="dxa"/>
            <w:vMerge/>
          </w:tcPr>
          <w:p w14:paraId="53550587"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tc>
        <w:tc>
          <w:tcPr>
            <w:tcW w:w="2258" w:type="dxa"/>
          </w:tcPr>
          <w:p w14:paraId="7FC1EEDF"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3. Использует приемы публичной речи и делового и профессионального дискурса на иностранном языке.</w:t>
            </w:r>
          </w:p>
          <w:p w14:paraId="4DF5D141"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6A698859"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p>
        </w:tc>
        <w:tc>
          <w:tcPr>
            <w:tcW w:w="2864" w:type="dxa"/>
          </w:tcPr>
          <w:p w14:paraId="6DA0A116"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4650B244"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стили устной речи на иностранном языке, используемые при публичном выступлении, правила подготовки и способы представления выступления. </w:t>
            </w:r>
          </w:p>
          <w:p w14:paraId="20D3BC7D"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75F2BC75"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7C34C56B"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0F868FE3"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применять знания о особенностях публичной речи в профессиональном контексте;</w:t>
            </w:r>
          </w:p>
          <w:p w14:paraId="384AAE3D"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составлять плана доклада и презентации;</w:t>
            </w:r>
          </w:p>
          <w:p w14:paraId="240B2B89"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составлять тезисов устного сообщения или доклада.</w:t>
            </w:r>
          </w:p>
          <w:p w14:paraId="5B91E449"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rPr>
            </w:pPr>
          </w:p>
        </w:tc>
        <w:tc>
          <w:tcPr>
            <w:tcW w:w="2865" w:type="dxa"/>
          </w:tcPr>
          <w:p w14:paraId="06EFA33C"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3255D8B0"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Презентация</w:t>
            </w:r>
            <w:r w:rsidRPr="00801678">
              <w:rPr>
                <w:rFonts w:ascii="Times New Roman" w:eastAsia="Times New Roman" w:hAnsi="Times New Roman" w:cs="Times New Roman"/>
                <w:b/>
                <w:i/>
                <w:color w:val="000000"/>
                <w:sz w:val="24"/>
                <w:szCs w:val="24"/>
                <w:lang w:val="en-US"/>
              </w:rPr>
              <w:t>.</w:t>
            </w:r>
          </w:p>
          <w:p w14:paraId="2266B201"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Prepare a presentation on the following topic – “The modern mural as an instrument of political protest.”</w:t>
            </w:r>
          </w:p>
          <w:p w14:paraId="58C79093"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7B024ACA"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21FC1D19"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w:t>
            </w:r>
          </w:p>
          <w:p w14:paraId="5FF50958"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Ролевая</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игра</w:t>
            </w:r>
            <w:r w:rsidRPr="00801678">
              <w:rPr>
                <w:rFonts w:ascii="Times New Roman" w:eastAsia="Times New Roman" w:hAnsi="Times New Roman" w:cs="Times New Roman"/>
                <w:b/>
                <w:i/>
                <w:color w:val="000000"/>
                <w:sz w:val="24"/>
                <w:szCs w:val="24"/>
                <w:lang w:val="en-US"/>
              </w:rPr>
              <w:t>.</w:t>
            </w:r>
          </w:p>
          <w:p w14:paraId="567456D3"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Act out negotiations between a seller and a buyer. Discuss a purchase of a bike.</w:t>
            </w:r>
          </w:p>
          <w:p w14:paraId="4833BF08"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p>
        </w:tc>
      </w:tr>
      <w:tr w:rsidR="00D37C4F" w:rsidRPr="00C768C4" w14:paraId="44C4111E" w14:textId="77777777">
        <w:trPr>
          <w:cantSplit/>
          <w:trHeight w:val="5229"/>
        </w:trPr>
        <w:tc>
          <w:tcPr>
            <w:tcW w:w="2150" w:type="dxa"/>
            <w:vMerge/>
          </w:tcPr>
          <w:p w14:paraId="6D870356"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tc>
        <w:tc>
          <w:tcPr>
            <w:tcW w:w="2258" w:type="dxa"/>
          </w:tcPr>
          <w:p w14:paraId="6F97F32D"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lang w:val="en-US"/>
              </w:rPr>
            </w:pPr>
          </w:p>
          <w:p w14:paraId="3358E5C8"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4.Демонстрирует владения основами академической коммуникации и речевого этикета изучаемого иностранного языка.</w:t>
            </w:r>
          </w:p>
          <w:p w14:paraId="7473FACD"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20697FD0"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0A59136D"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164AED4E"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537E7F5C"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6E8C4D7"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1AD42C79"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p>
        </w:tc>
        <w:tc>
          <w:tcPr>
            <w:tcW w:w="2864" w:type="dxa"/>
          </w:tcPr>
          <w:p w14:paraId="58BAD28E"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Знает: </w:t>
            </w:r>
          </w:p>
          <w:p w14:paraId="122C7F0F"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речевого этикета в зависимости от контекста общения, особенности культур, стили устной речи (разговорный, деловой).</w:t>
            </w:r>
          </w:p>
          <w:p w14:paraId="50132463"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0967BDD0"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6BE991DA"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выстраивать устную (монологическую и диалогическую) речь на иностранном языке в межличностном общении и профессиональной деятельности в соответствии с коммуникативной задачей.</w:t>
            </w:r>
          </w:p>
        </w:tc>
        <w:tc>
          <w:tcPr>
            <w:tcW w:w="2865" w:type="dxa"/>
          </w:tcPr>
          <w:p w14:paraId="7A8D485C"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191DEE7B" w14:textId="77777777" w:rsidR="00D37C4F" w:rsidRPr="00801678" w:rsidRDefault="00DB1D8D">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rPr>
              <w:t>Решение</w:t>
            </w:r>
            <w:r w:rsidRPr="00801678">
              <w:rPr>
                <w:rFonts w:ascii="Times New Roman" w:eastAsia="Times New Roman" w:hAnsi="Times New Roman" w:cs="Times New Roman"/>
                <w:b/>
                <w:color w:val="000000"/>
                <w:sz w:val="24"/>
                <w:szCs w:val="24"/>
                <w:lang w:val="en-US"/>
              </w:rPr>
              <w:t xml:space="preserve"> </w:t>
            </w:r>
            <w:r w:rsidRPr="00801678">
              <w:rPr>
                <w:rFonts w:ascii="Times New Roman" w:eastAsia="Times New Roman" w:hAnsi="Times New Roman" w:cs="Times New Roman"/>
                <w:b/>
                <w:color w:val="000000"/>
                <w:sz w:val="24"/>
                <w:szCs w:val="24"/>
              </w:rPr>
              <w:t>кейса</w:t>
            </w:r>
            <w:r w:rsidRPr="00801678">
              <w:rPr>
                <w:rFonts w:ascii="Times New Roman" w:eastAsia="Times New Roman" w:hAnsi="Times New Roman" w:cs="Times New Roman"/>
                <w:b/>
                <w:color w:val="000000"/>
                <w:sz w:val="24"/>
                <w:szCs w:val="24"/>
                <w:lang w:val="en-US"/>
              </w:rPr>
              <w:t xml:space="preserve">. </w:t>
            </w:r>
          </w:p>
          <w:p w14:paraId="2C529E4E"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Study the background information, hold negotiations following the given agenda and come a common decision.</w:t>
            </w:r>
          </w:p>
          <w:p w14:paraId="788FE3F5"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4329351A"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w:t>
            </w:r>
          </w:p>
          <w:p w14:paraId="1EE6ED1B"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Ролевая</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игра</w:t>
            </w:r>
            <w:r w:rsidRPr="00801678">
              <w:rPr>
                <w:rFonts w:ascii="Times New Roman" w:eastAsia="Times New Roman" w:hAnsi="Times New Roman" w:cs="Times New Roman"/>
                <w:b/>
                <w:i/>
                <w:color w:val="000000"/>
                <w:sz w:val="24"/>
                <w:szCs w:val="24"/>
                <w:lang w:val="en-US"/>
              </w:rPr>
              <w:t>.</w:t>
            </w:r>
          </w:p>
          <w:p w14:paraId="1C22E34D"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Act out negotiations between a seller and a buyer. Discuss a purchase of a bike.</w:t>
            </w:r>
          </w:p>
          <w:p w14:paraId="0176C72F"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p>
        </w:tc>
      </w:tr>
      <w:tr w:rsidR="00D37C4F" w:rsidRPr="00C768C4" w14:paraId="35D3DCB1" w14:textId="77777777">
        <w:trPr>
          <w:cantSplit/>
          <w:trHeight w:val="1402"/>
        </w:trPr>
        <w:tc>
          <w:tcPr>
            <w:tcW w:w="2150" w:type="dxa"/>
            <w:vMerge/>
          </w:tcPr>
          <w:p w14:paraId="30D18AD6"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tc>
        <w:tc>
          <w:tcPr>
            <w:tcW w:w="2258" w:type="dxa"/>
          </w:tcPr>
          <w:p w14:paraId="71C7F800"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lang w:val="en-US"/>
              </w:rPr>
            </w:pPr>
          </w:p>
          <w:p w14:paraId="1F82040D"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5. Грамотно и эффективно пользуется иноязычными источниками информации.</w:t>
            </w:r>
          </w:p>
          <w:p w14:paraId="59E21780"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51AC6CDB"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rPr>
            </w:pPr>
          </w:p>
        </w:tc>
        <w:tc>
          <w:tcPr>
            <w:tcW w:w="2864" w:type="dxa"/>
          </w:tcPr>
          <w:p w14:paraId="5ED8E1DA"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Знает:</w:t>
            </w:r>
          </w:p>
          <w:p w14:paraId="415D4F4C"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чтения на иностранном языке, грамматические структуры иностранного языка, которые используются в иноязычных источниках информации.</w:t>
            </w:r>
          </w:p>
          <w:p w14:paraId="33B7EE0D"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32344197"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19C501AB"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 извлекать информацию при чтении научной и справочной литературы на иностранном языке в соответствии с поставленной целью; </w:t>
            </w:r>
          </w:p>
          <w:p w14:paraId="35DDBF5C"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использовать средства массовой коммуникации, Интернет-ресурсы в поиске информации, на русском и иностранном языке, необходимой для решения учебной задачи.</w:t>
            </w:r>
          </w:p>
        </w:tc>
        <w:tc>
          <w:tcPr>
            <w:tcW w:w="2865" w:type="dxa"/>
          </w:tcPr>
          <w:p w14:paraId="1702F5C8"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679BA676"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Реферирование</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текста</w:t>
            </w:r>
            <w:r w:rsidRPr="00801678">
              <w:rPr>
                <w:rFonts w:ascii="Times New Roman" w:eastAsia="Times New Roman" w:hAnsi="Times New Roman" w:cs="Times New Roman"/>
                <w:b/>
                <w:i/>
                <w:color w:val="000000"/>
                <w:sz w:val="24"/>
                <w:szCs w:val="24"/>
                <w:lang w:val="en-US"/>
              </w:rPr>
              <w:t xml:space="preserve">. </w:t>
            </w:r>
          </w:p>
          <w:p w14:paraId="594DEE88"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Find an article connected with a current topic (1500-2000 symbols) and prepare a summary. Be ready to present it in class.</w:t>
            </w:r>
          </w:p>
          <w:p w14:paraId="1DC4C64D"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p>
          <w:p w14:paraId="20F84B38"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p>
          <w:p w14:paraId="706A759D"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w:t>
            </w:r>
          </w:p>
          <w:p w14:paraId="3F2EF2CF"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Подготовка</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видео</w:t>
            </w:r>
            <w:r w:rsidRPr="00801678">
              <w:rPr>
                <w:rFonts w:ascii="Times New Roman" w:eastAsia="Times New Roman" w:hAnsi="Times New Roman" w:cs="Times New Roman"/>
                <w:b/>
                <w:i/>
                <w:color w:val="000000"/>
                <w:sz w:val="24"/>
                <w:szCs w:val="24"/>
                <w:lang w:val="en-US"/>
              </w:rPr>
              <w:t>-</w:t>
            </w:r>
            <w:r w:rsidRPr="00801678">
              <w:rPr>
                <w:rFonts w:ascii="Times New Roman" w:eastAsia="Times New Roman" w:hAnsi="Times New Roman" w:cs="Times New Roman"/>
                <w:b/>
                <w:i/>
                <w:color w:val="000000"/>
                <w:sz w:val="24"/>
                <w:szCs w:val="24"/>
              </w:rPr>
              <w:t>задания</w:t>
            </w:r>
            <w:r w:rsidRPr="00801678">
              <w:rPr>
                <w:rFonts w:ascii="Times New Roman" w:eastAsia="Times New Roman" w:hAnsi="Times New Roman" w:cs="Times New Roman"/>
                <w:b/>
                <w:i/>
                <w:color w:val="000000"/>
                <w:sz w:val="24"/>
                <w:szCs w:val="24"/>
                <w:lang w:val="en-US"/>
              </w:rPr>
              <w:t>.</w:t>
            </w:r>
          </w:p>
          <w:p w14:paraId="0725C2E6"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Find a video connected with the current topic (3-5 minutes). Prepare a task based on this video to use in class.</w:t>
            </w:r>
          </w:p>
          <w:p w14:paraId="4EB2A0E9" w14:textId="77777777" w:rsidR="00D37C4F" w:rsidRPr="00801678" w:rsidRDefault="00D37C4F">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p>
        </w:tc>
      </w:tr>
      <w:tr w:rsidR="00D37C4F" w:rsidRPr="00C768C4" w14:paraId="0EEFDD8C" w14:textId="77777777">
        <w:trPr>
          <w:cantSplit/>
          <w:trHeight w:val="8915"/>
        </w:trPr>
        <w:tc>
          <w:tcPr>
            <w:tcW w:w="2150" w:type="dxa"/>
            <w:vMerge/>
          </w:tcPr>
          <w:p w14:paraId="1BC6482C"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tc>
        <w:tc>
          <w:tcPr>
            <w:tcW w:w="2258" w:type="dxa"/>
          </w:tcPr>
          <w:p w14:paraId="20CB799B"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6. Продуцирует на иностранном языке письменные речевые произведения в соответствии с коммуникативной задачей.</w:t>
            </w:r>
          </w:p>
        </w:tc>
        <w:tc>
          <w:tcPr>
            <w:tcW w:w="2864" w:type="dxa"/>
          </w:tcPr>
          <w:p w14:paraId="3904FCEF"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Знает:</w:t>
            </w:r>
          </w:p>
          <w:p w14:paraId="0F683D8F"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правила орфографии, правила построения письменного высказывания в соответствии с поставленной коммуникативной задачей.</w:t>
            </w:r>
          </w:p>
          <w:p w14:paraId="2D0E5D88"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1B27084B"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4375EF93"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1E74BB70"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7F4773C7"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73318D0E"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4EFD445A"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65340AAF"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188ABB2F" w14:textId="77777777" w:rsidR="00D37C4F" w:rsidRPr="00801678" w:rsidRDefault="00D37C4F">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p>
          <w:p w14:paraId="1D3BCB39"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Умеет: </w:t>
            </w:r>
          </w:p>
          <w:p w14:paraId="19F018AF"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работать со словарями на русском и иностранном языке;</w:t>
            </w:r>
          </w:p>
          <w:p w14:paraId="2AEFB649" w14:textId="77777777" w:rsidR="00D37C4F" w:rsidRPr="00801678" w:rsidRDefault="00DB1D8D">
            <w:pPr>
              <w:widowControl w:val="0"/>
              <w:pBdr>
                <w:top w:val="nil"/>
                <w:left w:val="nil"/>
                <w:bottom w:val="nil"/>
                <w:right w:val="nil"/>
                <w:between w:val="nil"/>
              </w:pBdr>
              <w:tabs>
                <w:tab w:val="left" w:pos="540"/>
              </w:tabs>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составлять план письменного высказывания;</w:t>
            </w:r>
          </w:p>
          <w:p w14:paraId="4930D7A6"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выбирать лексических единиц и грамматических конструкций, подходящих стилю письменного высказывания.</w:t>
            </w:r>
          </w:p>
        </w:tc>
        <w:tc>
          <w:tcPr>
            <w:tcW w:w="2865" w:type="dxa"/>
          </w:tcPr>
          <w:p w14:paraId="71CDDFEE"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1.</w:t>
            </w:r>
          </w:p>
          <w:p w14:paraId="0214AB7F"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i/>
                <w:color w:val="000000"/>
                <w:sz w:val="24"/>
                <w:szCs w:val="24"/>
              </w:rPr>
              <w:t>Описание</w:t>
            </w:r>
            <w:r w:rsidRPr="00801678">
              <w:rPr>
                <w:rFonts w:ascii="Times New Roman" w:eastAsia="Times New Roman" w:hAnsi="Times New Roman" w:cs="Times New Roman"/>
                <w:b/>
                <w:i/>
                <w:color w:val="000000"/>
                <w:sz w:val="24"/>
                <w:szCs w:val="24"/>
                <w:lang w:val="en-US"/>
              </w:rPr>
              <w:t xml:space="preserve"> </w:t>
            </w:r>
            <w:r w:rsidRPr="00801678">
              <w:rPr>
                <w:rFonts w:ascii="Times New Roman" w:eastAsia="Times New Roman" w:hAnsi="Times New Roman" w:cs="Times New Roman"/>
                <w:b/>
                <w:i/>
                <w:color w:val="000000"/>
                <w:sz w:val="24"/>
                <w:szCs w:val="24"/>
              </w:rPr>
              <w:t>графика</w:t>
            </w:r>
            <w:r w:rsidRPr="00801678">
              <w:rPr>
                <w:rFonts w:ascii="Times New Roman" w:eastAsia="Times New Roman" w:hAnsi="Times New Roman" w:cs="Times New Roman"/>
                <w:b/>
                <w:i/>
                <w:color w:val="000000"/>
                <w:sz w:val="24"/>
                <w:szCs w:val="24"/>
                <w:lang w:val="en-US"/>
              </w:rPr>
              <w:t>.</w:t>
            </w:r>
          </w:p>
          <w:p w14:paraId="6E03C854"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The pie chart below shows the main reasons why agricultural land becomes less productive. The table shows how these causes affected three regions of the world during the 1990s.</w:t>
            </w:r>
          </w:p>
          <w:p w14:paraId="22292A44"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i/>
                <w:color w:val="000000"/>
                <w:sz w:val="24"/>
                <w:szCs w:val="24"/>
                <w:lang w:val="en-US"/>
              </w:rPr>
              <w:t>Summarise the information by selecting and reporting the main features, and make comparisons where relevant.</w:t>
            </w:r>
          </w:p>
          <w:p w14:paraId="204744E7"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i/>
                <w:color w:val="000000"/>
                <w:sz w:val="24"/>
                <w:szCs w:val="24"/>
                <w:lang w:val="en-US"/>
              </w:rPr>
              <w:t>Write at least 150 words.</w:t>
            </w:r>
          </w:p>
          <w:p w14:paraId="692B0F5B"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33F9142A" w14:textId="77777777" w:rsidR="00D37C4F" w:rsidRPr="00801678" w:rsidRDefault="00DB1D8D">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rPr>
              <w:t>Задание</w:t>
            </w:r>
            <w:r w:rsidRPr="00801678">
              <w:rPr>
                <w:rFonts w:ascii="Times New Roman" w:eastAsia="Times New Roman" w:hAnsi="Times New Roman" w:cs="Times New Roman"/>
                <w:color w:val="000000"/>
                <w:sz w:val="24"/>
                <w:szCs w:val="24"/>
                <w:lang w:val="en-US"/>
              </w:rPr>
              <w:t xml:space="preserve"> 2. </w:t>
            </w:r>
          </w:p>
          <w:p w14:paraId="651FE98A" w14:textId="77777777" w:rsidR="00D37C4F" w:rsidRPr="00801678" w:rsidRDefault="00DB1D8D">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i/>
                <w:color w:val="000000"/>
                <w:sz w:val="24"/>
                <w:szCs w:val="24"/>
                <w:lang w:val="en-US"/>
              </w:rPr>
              <w:t>Write about the following topic:</w:t>
            </w:r>
          </w:p>
          <w:p w14:paraId="144F3D4F" w14:textId="77777777" w:rsidR="00D37C4F" w:rsidRPr="00801678" w:rsidRDefault="00DB1D8D">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In the modern world, less and less people stay all their life in the same job.</w:t>
            </w:r>
          </w:p>
          <w:p w14:paraId="3EEFC1F0" w14:textId="77777777" w:rsidR="00D37C4F" w:rsidRPr="00801678" w:rsidRDefault="00DB1D8D">
            <w:pPr>
              <w:widowControl w:val="0"/>
              <w:pBdr>
                <w:top w:val="nil"/>
                <w:left w:val="nil"/>
                <w:bottom w:val="nil"/>
                <w:right w:val="nil"/>
                <w:between w:val="nil"/>
              </w:pBdr>
              <w:tabs>
                <w:tab w:val="left" w:pos="540"/>
              </w:tabs>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Discuss the advantages and disadvantages of this trend.</w:t>
            </w:r>
          </w:p>
        </w:tc>
      </w:tr>
    </w:tbl>
    <w:p w14:paraId="2312F0AB"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FF0000"/>
          <w:sz w:val="28"/>
          <w:szCs w:val="28"/>
          <w:lang w:val="en-US"/>
        </w:rPr>
      </w:pPr>
    </w:p>
    <w:p w14:paraId="28A79B6D"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 xml:space="preserve">Структура </w:t>
      </w:r>
      <w:r w:rsidRPr="00801678">
        <w:rPr>
          <w:rFonts w:ascii="Times New Roman" w:eastAsia="Times New Roman" w:hAnsi="Times New Roman" w:cs="Times New Roman"/>
          <w:b/>
          <w:sz w:val="28"/>
          <w:szCs w:val="28"/>
        </w:rPr>
        <w:t>экзамена</w:t>
      </w:r>
    </w:p>
    <w:p w14:paraId="41026D21"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15215E3D" w14:textId="77777777" w:rsidR="00D37C4F" w:rsidRPr="00801678" w:rsidRDefault="00DB1D8D">
      <w:p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i/>
          <w:color w:val="000000"/>
          <w:sz w:val="28"/>
          <w:szCs w:val="28"/>
        </w:rPr>
        <w:t xml:space="preserve">1 курс 1 семестр – </w:t>
      </w:r>
      <w:r w:rsidRPr="00801678">
        <w:rPr>
          <w:rFonts w:ascii="Times New Roman" w:eastAsia="Times New Roman" w:hAnsi="Times New Roman" w:cs="Times New Roman"/>
          <w:i/>
          <w:sz w:val="28"/>
          <w:szCs w:val="28"/>
        </w:rPr>
        <w:t>экзамен</w:t>
      </w:r>
      <w:r w:rsidRPr="00801678">
        <w:rPr>
          <w:rFonts w:ascii="Times New Roman" w:eastAsia="Times New Roman" w:hAnsi="Times New Roman" w:cs="Times New Roman"/>
          <w:i/>
          <w:color w:val="000000"/>
          <w:sz w:val="28"/>
          <w:szCs w:val="28"/>
        </w:rPr>
        <w:t xml:space="preserve"> </w:t>
      </w:r>
    </w:p>
    <w:p w14:paraId="3C28F612" w14:textId="77777777" w:rsidR="00D37C4F" w:rsidRPr="00801678" w:rsidRDefault="00DB1D8D">
      <w:p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b/>
          <w:i/>
          <w:color w:val="000000"/>
          <w:sz w:val="28"/>
          <w:szCs w:val="28"/>
        </w:rPr>
        <w:t>Письменная часть (30 баллов)</w:t>
      </w:r>
    </w:p>
    <w:p w14:paraId="0A74D4F4" w14:textId="77777777" w:rsidR="00D37C4F" w:rsidRPr="00801678" w:rsidRDefault="00DB1D8D" w:rsidP="00942197">
      <w:pPr>
        <w:numPr>
          <w:ilvl w:val="0"/>
          <w:numId w:val="35"/>
        </w:num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Аудирование – 10 баллов / 10 заданий</w:t>
      </w:r>
    </w:p>
    <w:p w14:paraId="3F1A41E6" w14:textId="77777777" w:rsidR="00D37C4F" w:rsidRPr="00801678" w:rsidRDefault="00DB1D8D" w:rsidP="00942197">
      <w:pPr>
        <w:numPr>
          <w:ilvl w:val="0"/>
          <w:numId w:val="35"/>
        </w:num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Чтение – 10 баллов / 10 заданий</w:t>
      </w:r>
    </w:p>
    <w:p w14:paraId="6D5EE34D" w14:textId="77777777" w:rsidR="00D37C4F" w:rsidRPr="00801678" w:rsidRDefault="00DB1D8D" w:rsidP="00942197">
      <w:pPr>
        <w:numPr>
          <w:ilvl w:val="0"/>
          <w:numId w:val="35"/>
        </w:num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Письмо – 10 баллов</w:t>
      </w:r>
    </w:p>
    <w:p w14:paraId="6C42FD80" w14:textId="77777777" w:rsidR="00D37C4F" w:rsidRPr="00801678" w:rsidRDefault="00DB1D8D">
      <w:pPr>
        <w:pBdr>
          <w:top w:val="nil"/>
          <w:left w:val="nil"/>
          <w:bottom w:val="nil"/>
          <w:right w:val="nil"/>
          <w:between w:val="nil"/>
        </w:pBdr>
        <w:spacing w:after="0" w:line="360" w:lineRule="auto"/>
        <w:ind w:left="1" w:hanging="3"/>
        <w:rPr>
          <w:rFonts w:ascii="Times New Roman" w:eastAsia="Times New Roman" w:hAnsi="Times New Roman" w:cs="Times New Roman"/>
          <w:sz w:val="28"/>
          <w:szCs w:val="28"/>
        </w:rPr>
      </w:pPr>
      <w:r w:rsidRPr="00801678">
        <w:rPr>
          <w:rFonts w:ascii="Times New Roman" w:eastAsia="Times New Roman" w:hAnsi="Times New Roman" w:cs="Times New Roman"/>
          <w:b/>
          <w:i/>
          <w:color w:val="000000"/>
          <w:sz w:val="28"/>
          <w:szCs w:val="28"/>
        </w:rPr>
        <w:t>Устная часть (30 баллов)</w:t>
      </w:r>
    </w:p>
    <w:p w14:paraId="61041381" w14:textId="77777777" w:rsidR="00D37C4F" w:rsidRDefault="00DB1D8D">
      <w:p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Практико-ориентированное задание</w:t>
      </w:r>
      <w:r w:rsidRPr="00801678">
        <w:rPr>
          <w:rFonts w:ascii="Times New Roman" w:eastAsia="Times New Roman" w:hAnsi="Times New Roman" w:cs="Times New Roman"/>
          <w:sz w:val="28"/>
          <w:szCs w:val="28"/>
        </w:rPr>
        <w:t xml:space="preserve"> </w:t>
      </w:r>
      <w:r w:rsidRPr="00801678">
        <w:rPr>
          <w:rFonts w:ascii="Times New Roman" w:eastAsia="Times New Roman" w:hAnsi="Times New Roman" w:cs="Times New Roman"/>
          <w:color w:val="000000"/>
          <w:sz w:val="28"/>
          <w:szCs w:val="28"/>
        </w:rPr>
        <w:t>– 30 баллов.</w:t>
      </w:r>
    </w:p>
    <w:p w14:paraId="57EF4E84" w14:textId="77777777" w:rsidR="00FC1148" w:rsidRPr="00801678" w:rsidRDefault="00FC1148">
      <w:p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p>
    <w:tbl>
      <w:tblPr>
        <w:tblStyle w:val="aff9"/>
        <w:tblW w:w="99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11"/>
      </w:tblGrid>
      <w:tr w:rsidR="00D37C4F" w:rsidRPr="00801678" w14:paraId="76477B1B" w14:textId="77777777">
        <w:tc>
          <w:tcPr>
            <w:tcW w:w="9911" w:type="dxa"/>
          </w:tcPr>
          <w:p w14:paraId="746D2D60"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lastRenderedPageBreak/>
              <w:t xml:space="preserve">Федеральное государственное образовательное бюджетное учреждение высшего образования </w:t>
            </w:r>
          </w:p>
          <w:p w14:paraId="1B72C333"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«Финансовый университет при Правительстве Российской Федерации» (Финуниверситет)</w:t>
            </w:r>
          </w:p>
          <w:p w14:paraId="1CB730CE"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w:t>
            </w:r>
          </w:p>
          <w:p w14:paraId="3AD807EF"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Департамент иностранных языков и межкультурной коммуникации</w:t>
            </w:r>
          </w:p>
          <w:p w14:paraId="0CB51F0A"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p>
          <w:p w14:paraId="1B74737D"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ЭКЗАМЕНАЦИОННАЯ РАБОТА ПО ДИСЦИПЛИНЕ</w:t>
            </w:r>
          </w:p>
          <w:p w14:paraId="5D7F465E"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 xml:space="preserve"> «Иностранный язык»</w:t>
            </w:r>
          </w:p>
          <w:p w14:paraId="76BB7AAF"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 xml:space="preserve">Направление 38.03.01 «Экономика», </w:t>
            </w:r>
          </w:p>
          <w:p w14:paraId="115E730E"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ОП «Мировая экономика, мировые финансы и международный бизнес» (с частичной реализацией на английском языке)</w:t>
            </w:r>
          </w:p>
          <w:p w14:paraId="6F708DB7"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Профили: «Мировая экономика и международный бизнес» (с частичной</w:t>
            </w:r>
          </w:p>
          <w:p w14:paraId="4BF99712"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реализацией на английском языке),</w:t>
            </w:r>
          </w:p>
          <w:p w14:paraId="41257577"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«Мировые финансы и цифровые технологии» (с частичной реализацией на</w:t>
            </w:r>
          </w:p>
          <w:p w14:paraId="55182D99"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rPr>
            </w:pPr>
            <w:r w:rsidRPr="00801678">
              <w:rPr>
                <w:rFonts w:ascii="Times New Roman" w:eastAsia="Times New Roman" w:hAnsi="Times New Roman" w:cs="Times New Roman"/>
              </w:rPr>
              <w:t>английском языке)</w:t>
            </w:r>
          </w:p>
          <w:p w14:paraId="1B9A187B" w14:textId="77777777" w:rsidR="00D37C4F" w:rsidRPr="00801678" w:rsidRDefault="00D37C4F">
            <w:pPr>
              <w:pBdr>
                <w:top w:val="nil"/>
                <w:left w:val="nil"/>
                <w:bottom w:val="nil"/>
                <w:right w:val="nil"/>
                <w:between w:val="nil"/>
              </w:pBdr>
              <w:spacing w:after="0"/>
              <w:ind w:left="0" w:hanging="2"/>
              <w:jc w:val="center"/>
              <w:rPr>
                <w:rFonts w:ascii="Times New Roman" w:eastAsia="Times New Roman" w:hAnsi="Times New Roman" w:cs="Times New Roman"/>
              </w:rPr>
            </w:pPr>
          </w:p>
          <w:p w14:paraId="01A9EE9E"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1 курс I семестр</w:t>
            </w:r>
          </w:p>
          <w:p w14:paraId="6F33E542"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b/>
                <w:color w:val="000000"/>
              </w:rPr>
              <w:t>20__-20__ учебный год</w:t>
            </w:r>
          </w:p>
          <w:p w14:paraId="34EF0838" w14:textId="77777777" w:rsidR="00D37C4F" w:rsidRPr="00801678" w:rsidRDefault="00DB1D8D">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rPr>
              <w:t>Вариант 1</w:t>
            </w:r>
          </w:p>
          <w:p w14:paraId="511B194B"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p>
          <w:p w14:paraId="17A640FE" w14:textId="77777777" w:rsidR="00D37C4F" w:rsidRPr="00801678" w:rsidRDefault="00DB1D8D">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Работу выполнил студент __________________________________ гр. ______.</w:t>
            </w:r>
          </w:p>
          <w:p w14:paraId="60181595"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4"/>
                <w:szCs w:val="24"/>
              </w:rPr>
            </w:pPr>
            <w:r w:rsidRPr="00801678">
              <w:rPr>
                <w:rFonts w:ascii="Times New Roman" w:eastAsia="Times New Roman" w:hAnsi="Times New Roman" w:cs="Times New Roman"/>
                <w:b/>
                <w:color w:val="000000"/>
                <w:sz w:val="24"/>
                <w:szCs w:val="24"/>
              </w:rPr>
              <w:t>Система оценки знаний по учебной дисциплине «Иностранный язык»</w:t>
            </w:r>
          </w:p>
          <w:tbl>
            <w:tblPr>
              <w:tblStyle w:val="affa"/>
              <w:tblW w:w="969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5"/>
              <w:gridCol w:w="1275"/>
              <w:gridCol w:w="1275"/>
              <w:gridCol w:w="1095"/>
              <w:gridCol w:w="1155"/>
              <w:gridCol w:w="1575"/>
              <w:gridCol w:w="990"/>
              <w:gridCol w:w="1050"/>
            </w:tblGrid>
            <w:tr w:rsidR="00D37C4F" w:rsidRPr="00801678" w14:paraId="5A55A7D4" w14:textId="77777777">
              <w:trPr>
                <w:cantSplit/>
                <w:trHeight w:val="330"/>
              </w:trPr>
              <w:tc>
                <w:tcPr>
                  <w:tcW w:w="1275" w:type="dxa"/>
                  <w:vMerge w:val="restart"/>
                </w:tcPr>
                <w:p w14:paraId="1700CFA5" w14:textId="77777777" w:rsidR="00D37C4F" w:rsidRPr="00801678" w:rsidRDefault="00DB1D8D" w:rsidP="008E3DAC">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sz w:val="20"/>
                      <w:szCs w:val="20"/>
                    </w:rPr>
                    <w:t>Текущий контроль, СРС, дома</w:t>
                  </w:r>
                  <w:r w:rsidR="005B55EB" w:rsidRPr="00801678">
                    <w:rPr>
                      <w:rFonts w:ascii="Times New Roman" w:eastAsia="Times New Roman" w:hAnsi="Times New Roman" w:cs="Times New Roman"/>
                      <w:color w:val="000000"/>
                      <w:sz w:val="20"/>
                      <w:szCs w:val="20"/>
                    </w:rPr>
                    <w:t xml:space="preserve">шние задания (сентябрь-октябрь </w:t>
                  </w:r>
                  <w:r w:rsidR="008E3DAC" w:rsidRPr="00801678">
                    <w:rPr>
                      <w:rFonts w:ascii="Times New Roman" w:eastAsia="Times New Roman" w:hAnsi="Times New Roman" w:cs="Times New Roman"/>
                      <w:color w:val="000000"/>
                      <w:sz w:val="20"/>
                    </w:rPr>
                    <w:t>20__/20__ уч.г.</w:t>
                  </w:r>
                </w:p>
              </w:tc>
              <w:tc>
                <w:tcPr>
                  <w:tcW w:w="1275" w:type="dxa"/>
                  <w:vMerge w:val="restart"/>
                </w:tcPr>
                <w:p w14:paraId="152AB09B" w14:textId="77777777" w:rsidR="008E3DAC" w:rsidRPr="00801678" w:rsidRDefault="00DB1D8D" w:rsidP="008E3DAC">
                  <w:pPr>
                    <w:pBdr>
                      <w:top w:val="nil"/>
                      <w:left w:val="nil"/>
                      <w:bottom w:val="nil"/>
                      <w:right w:val="nil"/>
                      <w:between w:val="nil"/>
                    </w:pBdr>
                    <w:spacing w:after="0"/>
                    <w:ind w:left="0" w:hanging="2"/>
                    <w:jc w:val="center"/>
                    <w:rPr>
                      <w:rFonts w:ascii="Times New Roman" w:eastAsia="Times New Roman" w:hAnsi="Times New Roman" w:cs="Times New Roman"/>
                      <w:color w:val="000000"/>
                    </w:rPr>
                  </w:pPr>
                  <w:r w:rsidRPr="00801678">
                    <w:rPr>
                      <w:rFonts w:ascii="Times New Roman" w:eastAsia="Times New Roman" w:hAnsi="Times New Roman" w:cs="Times New Roman"/>
                      <w:color w:val="000000"/>
                      <w:sz w:val="20"/>
                      <w:szCs w:val="20"/>
                    </w:rPr>
                    <w:t>Текущий контроль, СРС, домаш</w:t>
                  </w:r>
                  <w:r w:rsidR="005B55EB" w:rsidRPr="00801678">
                    <w:rPr>
                      <w:rFonts w:ascii="Times New Roman" w:eastAsia="Times New Roman" w:hAnsi="Times New Roman" w:cs="Times New Roman"/>
                      <w:color w:val="000000"/>
                      <w:sz w:val="20"/>
                      <w:szCs w:val="20"/>
                    </w:rPr>
                    <w:t xml:space="preserve">ние задания (ноябрь – декабрь </w:t>
                  </w:r>
                  <w:r w:rsidR="008E3DAC" w:rsidRPr="00801678">
                    <w:rPr>
                      <w:rFonts w:ascii="Times New Roman" w:eastAsia="Times New Roman" w:hAnsi="Times New Roman" w:cs="Times New Roman"/>
                      <w:color w:val="000000"/>
                      <w:sz w:val="20"/>
                    </w:rPr>
                    <w:t>20__/20__ уч.г.</w:t>
                  </w:r>
                </w:p>
                <w:p w14:paraId="21C5DE9C" w14:textId="77777777" w:rsidR="00D37C4F" w:rsidRPr="00801678" w:rsidRDefault="00D37C4F" w:rsidP="005B55EB">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5100" w:type="dxa"/>
                  <w:gridSpan w:val="4"/>
                </w:tcPr>
                <w:p w14:paraId="3EF9D845"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Экзамен</w:t>
                  </w:r>
                </w:p>
              </w:tc>
              <w:tc>
                <w:tcPr>
                  <w:tcW w:w="990" w:type="dxa"/>
                  <w:vMerge w:val="restart"/>
                </w:tcPr>
                <w:p w14:paraId="11EAA17E" w14:textId="77777777" w:rsidR="00D37C4F" w:rsidRPr="00801678" w:rsidRDefault="008E3DAC">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Оценка за</w:t>
                  </w:r>
                  <w:r w:rsidR="00DB1D8D" w:rsidRPr="00801678">
                    <w:rPr>
                      <w:rFonts w:ascii="Times New Roman" w:eastAsia="Times New Roman" w:hAnsi="Times New Roman" w:cs="Times New Roman"/>
                      <w:color w:val="000000"/>
                      <w:sz w:val="20"/>
                      <w:szCs w:val="20"/>
                    </w:rPr>
                    <w:t xml:space="preserve"> экзамен</w:t>
                  </w:r>
                </w:p>
                <w:p w14:paraId="71420AC1"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050" w:type="dxa"/>
                  <w:vMerge w:val="restart"/>
                  <w:tcBorders>
                    <w:right w:val="single" w:sz="4" w:space="0" w:color="000000"/>
                  </w:tcBorders>
                </w:tcPr>
                <w:p w14:paraId="0DA37FDC"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Итоговая</w:t>
                  </w:r>
                </w:p>
                <w:p w14:paraId="546CC435"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оценка</w:t>
                  </w:r>
                </w:p>
                <w:p w14:paraId="6BB00250"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r>
            <w:tr w:rsidR="00D37C4F" w:rsidRPr="00801678" w14:paraId="5100ABD9" w14:textId="77777777">
              <w:trPr>
                <w:cantSplit/>
                <w:trHeight w:val="521"/>
              </w:trPr>
              <w:tc>
                <w:tcPr>
                  <w:tcW w:w="1275" w:type="dxa"/>
                  <w:vMerge/>
                </w:tcPr>
                <w:p w14:paraId="23145818"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1275" w:type="dxa"/>
                  <w:vMerge/>
                </w:tcPr>
                <w:p w14:paraId="5E844FA8"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3525" w:type="dxa"/>
                  <w:gridSpan w:val="3"/>
                  <w:vAlign w:val="center"/>
                </w:tcPr>
                <w:p w14:paraId="14F0D00D"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Письменная часть</w:t>
                  </w:r>
                </w:p>
              </w:tc>
              <w:tc>
                <w:tcPr>
                  <w:tcW w:w="1575" w:type="dxa"/>
                  <w:vAlign w:val="center"/>
                </w:tcPr>
                <w:p w14:paraId="756A4B66"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Устная часть</w:t>
                  </w:r>
                </w:p>
              </w:tc>
              <w:tc>
                <w:tcPr>
                  <w:tcW w:w="990" w:type="dxa"/>
                  <w:vMerge/>
                </w:tcPr>
                <w:p w14:paraId="09DB8F9B"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1050" w:type="dxa"/>
                  <w:vMerge/>
                  <w:tcBorders>
                    <w:right w:val="single" w:sz="4" w:space="0" w:color="000000"/>
                  </w:tcBorders>
                </w:tcPr>
                <w:p w14:paraId="4720D10D"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D37C4F" w:rsidRPr="00801678" w14:paraId="4695F20C" w14:textId="77777777" w:rsidTr="008E3DAC">
              <w:trPr>
                <w:cantSplit/>
                <w:trHeight w:val="1627"/>
              </w:trPr>
              <w:tc>
                <w:tcPr>
                  <w:tcW w:w="1275" w:type="dxa"/>
                  <w:vMerge/>
                </w:tcPr>
                <w:p w14:paraId="21CD92A7"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1275" w:type="dxa"/>
                  <w:vMerge/>
                </w:tcPr>
                <w:p w14:paraId="667FDCF1"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1275" w:type="dxa"/>
                  <w:vAlign w:val="center"/>
                </w:tcPr>
                <w:p w14:paraId="499AC8BC" w14:textId="7ADD3114" w:rsidR="00D37C4F" w:rsidRPr="00801678" w:rsidRDefault="00DB1D8D" w:rsidP="00B6572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Аудирование</w:t>
                  </w:r>
                </w:p>
              </w:tc>
              <w:tc>
                <w:tcPr>
                  <w:tcW w:w="1095" w:type="dxa"/>
                  <w:tcBorders>
                    <w:bottom w:val="single" w:sz="4" w:space="0" w:color="000000"/>
                  </w:tcBorders>
                  <w:vAlign w:val="center"/>
                </w:tcPr>
                <w:p w14:paraId="57A4CB0B" w14:textId="22643F4D" w:rsidR="00D37C4F" w:rsidRPr="00801678" w:rsidRDefault="00DB1D8D" w:rsidP="00B6572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Чтение</w:t>
                  </w:r>
                </w:p>
              </w:tc>
              <w:tc>
                <w:tcPr>
                  <w:tcW w:w="1155" w:type="dxa"/>
                  <w:vAlign w:val="center"/>
                </w:tcPr>
                <w:p w14:paraId="680E394A"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Письмо</w:t>
                  </w:r>
                </w:p>
              </w:tc>
              <w:tc>
                <w:tcPr>
                  <w:tcW w:w="1575" w:type="dxa"/>
                  <w:vAlign w:val="center"/>
                </w:tcPr>
                <w:p w14:paraId="04B8B2FD"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sz w:val="20"/>
                    </w:rPr>
                  </w:pPr>
                  <w:r w:rsidRPr="00801678">
                    <w:rPr>
                      <w:rFonts w:ascii="Times New Roman" w:eastAsia="Times New Roman" w:hAnsi="Times New Roman" w:cs="Times New Roman"/>
                      <w:sz w:val="20"/>
                    </w:rPr>
                    <w:t>Практико-</w:t>
                  </w:r>
                </w:p>
                <w:p w14:paraId="3CB744FD"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sz w:val="20"/>
                    </w:rPr>
                    <w:t>ориентированное задание</w:t>
                  </w:r>
                </w:p>
              </w:tc>
              <w:tc>
                <w:tcPr>
                  <w:tcW w:w="990" w:type="dxa"/>
                  <w:vMerge/>
                </w:tcPr>
                <w:p w14:paraId="5DDE76C6"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c>
                <w:tcPr>
                  <w:tcW w:w="1050" w:type="dxa"/>
                  <w:vMerge/>
                  <w:tcBorders>
                    <w:right w:val="single" w:sz="4" w:space="0" w:color="000000"/>
                  </w:tcBorders>
                </w:tcPr>
                <w:p w14:paraId="3A7F741B" w14:textId="77777777" w:rsidR="00D37C4F" w:rsidRPr="00801678" w:rsidRDefault="00D37C4F">
                  <w:pPr>
                    <w:widowControl w:val="0"/>
                    <w:pBdr>
                      <w:top w:val="nil"/>
                      <w:left w:val="nil"/>
                      <w:bottom w:val="nil"/>
                      <w:right w:val="nil"/>
                      <w:between w:val="nil"/>
                    </w:pBdr>
                    <w:spacing w:after="0"/>
                    <w:ind w:left="0" w:hanging="2"/>
                    <w:rPr>
                      <w:rFonts w:ascii="Times New Roman" w:eastAsia="Times New Roman" w:hAnsi="Times New Roman" w:cs="Times New Roman"/>
                      <w:color w:val="000000"/>
                      <w:sz w:val="20"/>
                      <w:szCs w:val="20"/>
                    </w:rPr>
                  </w:pPr>
                </w:p>
              </w:tc>
            </w:tr>
            <w:tr w:rsidR="00D37C4F" w:rsidRPr="00801678" w14:paraId="7D66FDBC" w14:textId="77777777">
              <w:trPr>
                <w:trHeight w:val="446"/>
              </w:trPr>
              <w:tc>
                <w:tcPr>
                  <w:tcW w:w="1275" w:type="dxa"/>
                </w:tcPr>
                <w:p w14:paraId="01737FB8"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20 баллов</w:t>
                  </w:r>
                </w:p>
              </w:tc>
              <w:tc>
                <w:tcPr>
                  <w:tcW w:w="1275" w:type="dxa"/>
                </w:tcPr>
                <w:p w14:paraId="46F762A7"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20 баллов</w:t>
                  </w:r>
                </w:p>
              </w:tc>
              <w:tc>
                <w:tcPr>
                  <w:tcW w:w="1275" w:type="dxa"/>
                </w:tcPr>
                <w:p w14:paraId="1B906BFA"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10 баллов</w:t>
                  </w:r>
                </w:p>
              </w:tc>
              <w:tc>
                <w:tcPr>
                  <w:tcW w:w="1095" w:type="dxa"/>
                </w:tcPr>
                <w:p w14:paraId="0E8B0374"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10 баллов</w:t>
                  </w:r>
                </w:p>
              </w:tc>
              <w:tc>
                <w:tcPr>
                  <w:tcW w:w="1155" w:type="dxa"/>
                </w:tcPr>
                <w:p w14:paraId="0610445F"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10 баллов</w:t>
                  </w:r>
                </w:p>
              </w:tc>
              <w:tc>
                <w:tcPr>
                  <w:tcW w:w="1575" w:type="dxa"/>
                </w:tcPr>
                <w:p w14:paraId="391BB213"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30 баллов</w:t>
                  </w:r>
                </w:p>
              </w:tc>
              <w:tc>
                <w:tcPr>
                  <w:tcW w:w="990" w:type="dxa"/>
                </w:tcPr>
                <w:p w14:paraId="768B5A44"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60 баллов</w:t>
                  </w:r>
                </w:p>
              </w:tc>
              <w:tc>
                <w:tcPr>
                  <w:tcW w:w="1050" w:type="dxa"/>
                </w:tcPr>
                <w:p w14:paraId="5B12DAF6" w14:textId="77777777" w:rsidR="00D37C4F" w:rsidRPr="00801678" w:rsidRDefault="00DB1D8D">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r w:rsidRPr="00801678">
                    <w:rPr>
                      <w:rFonts w:ascii="Times New Roman" w:eastAsia="Times New Roman" w:hAnsi="Times New Roman" w:cs="Times New Roman"/>
                      <w:color w:val="000000"/>
                      <w:sz w:val="20"/>
                      <w:szCs w:val="20"/>
                    </w:rPr>
                    <w:t>100 баллов</w:t>
                  </w:r>
                </w:p>
              </w:tc>
            </w:tr>
            <w:tr w:rsidR="00D37C4F" w:rsidRPr="00801678" w14:paraId="1A3245F9" w14:textId="77777777">
              <w:trPr>
                <w:trHeight w:val="175"/>
              </w:trPr>
              <w:tc>
                <w:tcPr>
                  <w:tcW w:w="1275" w:type="dxa"/>
                </w:tcPr>
                <w:p w14:paraId="7321047D"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275" w:type="dxa"/>
                </w:tcPr>
                <w:p w14:paraId="54B61E87"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275" w:type="dxa"/>
                </w:tcPr>
                <w:p w14:paraId="69BE0944"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095" w:type="dxa"/>
                </w:tcPr>
                <w:p w14:paraId="3A7668F2"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155" w:type="dxa"/>
                </w:tcPr>
                <w:p w14:paraId="6BA4CD53"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575" w:type="dxa"/>
                </w:tcPr>
                <w:p w14:paraId="2C65D8F2"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990" w:type="dxa"/>
                </w:tcPr>
                <w:p w14:paraId="5A40960D"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c>
                <w:tcPr>
                  <w:tcW w:w="1050" w:type="dxa"/>
                </w:tcPr>
                <w:p w14:paraId="7AC95E44" w14:textId="77777777" w:rsidR="00D37C4F" w:rsidRPr="00801678"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color w:val="000000"/>
                      <w:sz w:val="20"/>
                      <w:szCs w:val="20"/>
                    </w:rPr>
                  </w:pPr>
                </w:p>
              </w:tc>
            </w:tr>
          </w:tbl>
          <w:p w14:paraId="15B33142" w14:textId="77777777" w:rsidR="00D37C4F" w:rsidRPr="00801678" w:rsidRDefault="00DB1D8D">
            <w:pPr>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Работу подготовил(а) ________________________________ Ф.И.О. преподавателя</w:t>
            </w:r>
          </w:p>
          <w:p w14:paraId="1675759D" w14:textId="77777777" w:rsidR="00D37C4F" w:rsidRPr="00801678" w:rsidRDefault="00DB1D8D">
            <w:pPr>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Работу проверил(а) ________________________________Ф.И.О. преподавателя</w:t>
            </w:r>
          </w:p>
          <w:p w14:paraId="332DCA33" w14:textId="77777777" w:rsidR="00D37C4F" w:rsidRDefault="00D37C4F">
            <w:pPr>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p>
          <w:p w14:paraId="775751F3" w14:textId="77777777" w:rsidR="00BE04A2" w:rsidRDefault="00BE04A2">
            <w:pPr>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p>
          <w:p w14:paraId="6BEFCA5D" w14:textId="77777777" w:rsidR="00BE04A2" w:rsidRDefault="00BE04A2">
            <w:pPr>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p>
          <w:p w14:paraId="693351FC" w14:textId="77777777" w:rsidR="00BE04A2" w:rsidRPr="00801678" w:rsidRDefault="00BE04A2">
            <w:pPr>
              <w:pBdr>
                <w:top w:val="nil"/>
                <w:left w:val="nil"/>
                <w:bottom w:val="nil"/>
                <w:right w:val="nil"/>
                <w:between w:val="nil"/>
              </w:pBdr>
              <w:spacing w:after="0" w:line="240" w:lineRule="auto"/>
              <w:ind w:left="0" w:hanging="2"/>
              <w:jc w:val="center"/>
              <w:rPr>
                <w:rFonts w:ascii="Times New Roman" w:eastAsia="Times New Roman" w:hAnsi="Times New Roman" w:cs="Times New Roman"/>
                <w:b/>
                <w:color w:val="000000"/>
                <w:sz w:val="24"/>
                <w:szCs w:val="24"/>
              </w:rPr>
            </w:pPr>
          </w:p>
          <w:tbl>
            <w:tblPr>
              <w:tblStyle w:val="affb"/>
              <w:tblW w:w="9339" w:type="dxa"/>
              <w:tblInd w:w="0" w:type="dxa"/>
              <w:tblLayout w:type="fixed"/>
              <w:tblLook w:val="0000" w:firstRow="0" w:lastRow="0" w:firstColumn="0" w:lastColumn="0" w:noHBand="0" w:noVBand="0"/>
            </w:tblPr>
            <w:tblGrid>
              <w:gridCol w:w="3823"/>
              <w:gridCol w:w="5516"/>
            </w:tblGrid>
            <w:tr w:rsidR="00D37C4F" w:rsidRPr="00801678" w14:paraId="0C8A5EB3" w14:textId="77777777">
              <w:tc>
                <w:tcPr>
                  <w:tcW w:w="3823" w:type="dxa"/>
                </w:tcPr>
                <w:p w14:paraId="7EB2C8E9"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Заместитель руководителя </w:t>
                  </w:r>
                </w:p>
                <w:p w14:paraId="2BD2904D"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Департамента иностранных языков и </w:t>
                  </w:r>
                </w:p>
                <w:p w14:paraId="47F6A4FA"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 xml:space="preserve">межкультурной коммуникации </w:t>
                  </w:r>
                </w:p>
                <w:p w14:paraId="5C23DDD7"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по учебной и учебно-методической работе</w:t>
                  </w:r>
                </w:p>
                <w:p w14:paraId="670264D5"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p>
                <w:p w14:paraId="61E33683" w14:textId="77777777" w:rsidR="00D37C4F" w:rsidRPr="00801678" w:rsidRDefault="00DB1D8D">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«___» _________ 20__ г.</w:t>
                  </w:r>
                </w:p>
              </w:tc>
              <w:tc>
                <w:tcPr>
                  <w:tcW w:w="5516" w:type="dxa"/>
                </w:tcPr>
                <w:p w14:paraId="64AF3872"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color w:val="000000"/>
                      <w:sz w:val="24"/>
                      <w:szCs w:val="24"/>
                    </w:rPr>
                  </w:pPr>
                </w:p>
                <w:p w14:paraId="31156D18" w14:textId="77777777" w:rsidR="00D37C4F" w:rsidRPr="00801678" w:rsidRDefault="00D37C4F">
                  <w:pPr>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rPr>
                  </w:pPr>
                </w:p>
                <w:p w14:paraId="1E06F8FA" w14:textId="77777777" w:rsidR="00D37C4F" w:rsidRPr="00801678" w:rsidRDefault="00DB1D8D">
                  <w:pPr>
                    <w:pBdr>
                      <w:top w:val="nil"/>
                      <w:left w:val="nil"/>
                      <w:bottom w:val="nil"/>
                      <w:right w:val="nil"/>
                      <w:between w:val="nil"/>
                    </w:pBdr>
                    <w:spacing w:after="0" w:line="240" w:lineRule="auto"/>
                    <w:ind w:left="0" w:hanging="2"/>
                    <w:jc w:val="right"/>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___________ (Ф.И.О)</w:t>
                  </w:r>
                </w:p>
              </w:tc>
            </w:tr>
          </w:tbl>
          <w:p w14:paraId="335F9E45" w14:textId="77777777" w:rsidR="00D37C4F" w:rsidRPr="00801678" w:rsidRDefault="00D37C4F">
            <w:pPr>
              <w:pBdr>
                <w:top w:val="nil"/>
                <w:left w:val="nil"/>
                <w:bottom w:val="nil"/>
                <w:right w:val="nil"/>
                <w:between w:val="nil"/>
              </w:pBdr>
              <w:spacing w:after="0" w:line="240" w:lineRule="auto"/>
              <w:ind w:left="0" w:hanging="2"/>
              <w:rPr>
                <w:rFonts w:ascii="Times New Roman" w:eastAsia="Times New Roman" w:hAnsi="Times New Roman" w:cs="Times New Roman"/>
                <w:b/>
                <w:color w:val="000000"/>
                <w:sz w:val="24"/>
                <w:szCs w:val="24"/>
              </w:rPr>
            </w:pPr>
          </w:p>
        </w:tc>
      </w:tr>
    </w:tbl>
    <w:p w14:paraId="0D1B12C7"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sz w:val="28"/>
          <w:szCs w:val="28"/>
        </w:rPr>
      </w:pPr>
    </w:p>
    <w:p w14:paraId="62AC2618" w14:textId="77777777" w:rsidR="00D37C4F" w:rsidRPr="00801678" w:rsidRDefault="00DB1D8D" w:rsidP="00942197">
      <w:pPr>
        <w:numPr>
          <w:ilvl w:val="0"/>
          <w:numId w:val="49"/>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Аудирование</w:t>
      </w:r>
    </w:p>
    <w:p w14:paraId="013E63B4"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5183A2F7" w14:textId="77777777" w:rsidR="00D37C4F" w:rsidRPr="00801678" w:rsidRDefault="00DB1D8D">
      <w:pPr>
        <w:pBdr>
          <w:top w:val="nil"/>
          <w:left w:val="nil"/>
          <w:bottom w:val="nil"/>
          <w:right w:val="nil"/>
          <w:between w:val="nil"/>
        </w:pBdr>
        <w:shd w:val="clear" w:color="auto" w:fill="FFFFFF"/>
        <w:spacing w:after="0" w:line="24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Listening.</w:t>
      </w:r>
    </w:p>
    <w:p w14:paraId="420FCEE0" w14:textId="77777777" w:rsidR="00D37C4F" w:rsidRPr="00801678" w:rsidRDefault="00DB1D8D" w:rsidP="00942197">
      <w:pPr>
        <w:numPr>
          <w:ilvl w:val="0"/>
          <w:numId w:val="37"/>
        </w:num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 xml:space="preserve">Complete the sentences with NO MORE THAN THREE WORDS AND/OR A NUMBER for each answer.   </w:t>
      </w:r>
    </w:p>
    <w:p w14:paraId="738030F4" w14:textId="77777777" w:rsidR="00D37C4F" w:rsidRPr="00801678" w:rsidRDefault="00D37C4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p>
    <w:p w14:paraId="17E2E8B8" w14:textId="77777777" w:rsidR="00D37C4F" w:rsidRPr="00801678" w:rsidRDefault="00DB1D8D" w:rsidP="00942197">
      <w:pPr>
        <w:numPr>
          <w:ilvl w:val="0"/>
          <w:numId w:val="38"/>
        </w:num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After the approval of the product you need to invite all the stakeholders to determine __________.</w:t>
      </w:r>
    </w:p>
    <w:p w14:paraId="770699DB" w14:textId="77777777" w:rsidR="00D37C4F" w:rsidRPr="00801678" w:rsidRDefault="00DB1D8D" w:rsidP="00942197">
      <w:pPr>
        <w:numPr>
          <w:ilvl w:val="0"/>
          <w:numId w:val="38"/>
        </w:num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If you are going to work with designers, then get ready with __________ about what you need.</w:t>
      </w:r>
    </w:p>
    <w:p w14:paraId="53495D8B" w14:textId="77777777" w:rsidR="00D37C4F" w:rsidRPr="00801678" w:rsidRDefault="00DB1D8D" w:rsidP="00942197">
      <w:pPr>
        <w:numPr>
          <w:ilvl w:val="0"/>
          <w:numId w:val="38"/>
        </w:num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Try to leverage away your success as you shouldn’t __________ each and every time.</w:t>
      </w:r>
    </w:p>
    <w:p w14:paraId="4096886B" w14:textId="77777777" w:rsidR="00D37C4F" w:rsidRPr="00801678" w:rsidRDefault="00DB1D8D" w:rsidP="00942197">
      <w:pPr>
        <w:numPr>
          <w:ilvl w:val="0"/>
          <w:numId w:val="38"/>
        </w:num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At the fourth stage you can develop __________ ideas for design and then analyse and compare them.</w:t>
      </w:r>
    </w:p>
    <w:p w14:paraId="69FC526D" w14:textId="77777777" w:rsidR="00D37C4F" w:rsidRPr="00801678" w:rsidRDefault="00DB1D8D" w:rsidP="00942197">
      <w:pPr>
        <w:numPr>
          <w:ilvl w:val="0"/>
          <w:numId w:val="38"/>
        </w:numPr>
        <w:pBdr>
          <w:top w:val="nil"/>
          <w:left w:val="nil"/>
          <w:bottom w:val="nil"/>
          <w:right w:val="nil"/>
          <w:between w:val="nil"/>
        </w:pBdr>
        <w:shd w:val="clear" w:color="auto" w:fill="FFFFFF"/>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The main aim of the talk is to identify a perfect __________.</w:t>
      </w:r>
    </w:p>
    <w:p w14:paraId="0FF30C79" w14:textId="77777777" w:rsidR="00D37C4F" w:rsidRPr="00801678" w:rsidRDefault="00D37C4F">
      <w:pPr>
        <w:pBdr>
          <w:top w:val="nil"/>
          <w:left w:val="nil"/>
          <w:bottom w:val="nil"/>
          <w:right w:val="nil"/>
          <w:between w:val="nil"/>
        </w:pBdr>
        <w:shd w:val="clear" w:color="auto" w:fill="FFFFFF"/>
        <w:spacing w:after="0" w:line="240" w:lineRule="auto"/>
        <w:ind w:left="0" w:hanging="2"/>
        <w:jc w:val="both"/>
        <w:rPr>
          <w:rFonts w:ascii="Times New Roman" w:eastAsia="Times New Roman" w:hAnsi="Times New Roman" w:cs="Times New Roman"/>
          <w:color w:val="000000"/>
          <w:sz w:val="24"/>
          <w:szCs w:val="24"/>
          <w:lang w:val="en-US"/>
        </w:rPr>
      </w:pPr>
    </w:p>
    <w:p w14:paraId="7A322E82" w14:textId="77777777" w:rsidR="00D37C4F" w:rsidRPr="00801678" w:rsidRDefault="00DB1D8D" w:rsidP="00942197">
      <w:pPr>
        <w:numPr>
          <w:ilvl w:val="0"/>
          <w:numId w:val="37"/>
        </w:numPr>
        <w:pBdr>
          <w:top w:val="nil"/>
          <w:left w:val="nil"/>
          <w:bottom w:val="nil"/>
          <w:right w:val="nil"/>
          <w:between w:val="nil"/>
        </w:pBdr>
        <w:spacing w:after="0"/>
        <w:ind w:left="0" w:hanging="2"/>
        <w:rPr>
          <w:color w:val="000000"/>
          <w:lang w:val="en-US"/>
        </w:rPr>
      </w:pPr>
      <w:r w:rsidRPr="00801678">
        <w:rPr>
          <w:rFonts w:ascii="Times New Roman" w:eastAsia="Times New Roman" w:hAnsi="Times New Roman" w:cs="Times New Roman"/>
          <w:b/>
          <w:color w:val="000000"/>
          <w:sz w:val="24"/>
          <w:szCs w:val="24"/>
          <w:lang w:val="en-US"/>
        </w:rPr>
        <w:t>Choose the correct option A, B or C.</w:t>
      </w:r>
    </w:p>
    <w:p w14:paraId="722F2609" w14:textId="77777777" w:rsidR="00D37C4F" w:rsidRPr="00801678" w:rsidRDefault="00D37C4F">
      <w:pPr>
        <w:pBdr>
          <w:top w:val="nil"/>
          <w:left w:val="nil"/>
          <w:bottom w:val="nil"/>
          <w:right w:val="nil"/>
          <w:between w:val="nil"/>
        </w:pBdr>
        <w:spacing w:after="0"/>
        <w:ind w:left="0" w:hanging="2"/>
        <w:rPr>
          <w:color w:val="000000"/>
          <w:lang w:val="en-US"/>
        </w:rPr>
      </w:pPr>
    </w:p>
    <w:p w14:paraId="15D32E5E" w14:textId="77777777" w:rsidR="00D37C4F" w:rsidRPr="00801678" w:rsidRDefault="00DB1D8D" w:rsidP="00942197">
      <w:pPr>
        <w:numPr>
          <w:ilvl w:val="0"/>
          <w:numId w:val="38"/>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Computers are not used during the creation of … .</w:t>
      </w:r>
    </w:p>
    <w:p w14:paraId="61A692CE" w14:textId="77777777" w:rsidR="00D37C4F" w:rsidRPr="00801678" w:rsidRDefault="00DB1D8D" w:rsidP="00942197">
      <w:pPr>
        <w:numPr>
          <w:ilvl w:val="0"/>
          <w:numId w:val="3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sketches</w:t>
      </w:r>
    </w:p>
    <w:p w14:paraId="4E5ACDB0" w14:textId="77777777" w:rsidR="00D37C4F" w:rsidRPr="00801678" w:rsidRDefault="00DB1D8D" w:rsidP="00942197">
      <w:pPr>
        <w:numPr>
          <w:ilvl w:val="0"/>
          <w:numId w:val="3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 prototype</w:t>
      </w:r>
    </w:p>
    <w:p w14:paraId="0C91C583" w14:textId="77777777" w:rsidR="00D37C4F" w:rsidRPr="00801678" w:rsidRDefault="00DB1D8D" w:rsidP="00942197">
      <w:pPr>
        <w:numPr>
          <w:ilvl w:val="0"/>
          <w:numId w:val="3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 mockup</w:t>
      </w:r>
    </w:p>
    <w:p w14:paraId="4F52EDA2"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3B733EC9" w14:textId="77777777" w:rsidR="00D37C4F" w:rsidRPr="00801678" w:rsidRDefault="00DB1D8D" w:rsidP="00942197">
      <w:pPr>
        <w:numPr>
          <w:ilvl w:val="0"/>
          <w:numId w:val="38"/>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To get to the final mock-up creators need to get refined … .</w:t>
      </w:r>
    </w:p>
    <w:p w14:paraId="4F3C842E" w14:textId="77777777" w:rsidR="00D37C4F" w:rsidRPr="00801678" w:rsidRDefault="00DB1D8D" w:rsidP="00942197">
      <w:pPr>
        <w:numPr>
          <w:ilvl w:val="0"/>
          <w:numId w:val="4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demonstration</w:t>
      </w:r>
    </w:p>
    <w:p w14:paraId="5FA7A669" w14:textId="77777777" w:rsidR="00D37C4F" w:rsidRPr="00801678" w:rsidRDefault="00DB1D8D" w:rsidP="00942197">
      <w:pPr>
        <w:numPr>
          <w:ilvl w:val="0"/>
          <w:numId w:val="4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analysis</w:t>
      </w:r>
    </w:p>
    <w:p w14:paraId="3DA7F1D9" w14:textId="77777777" w:rsidR="00D37C4F" w:rsidRPr="00801678" w:rsidRDefault="00DB1D8D" w:rsidP="00942197">
      <w:pPr>
        <w:numPr>
          <w:ilvl w:val="0"/>
          <w:numId w:val="40"/>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feedback</w:t>
      </w:r>
    </w:p>
    <w:p w14:paraId="6EF5D44A"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67DE1F81" w14:textId="77777777" w:rsidR="00D37C4F" w:rsidRPr="00801678" w:rsidRDefault="00DB1D8D" w:rsidP="00942197">
      <w:pPr>
        <w:numPr>
          <w:ilvl w:val="0"/>
          <w:numId w:val="38"/>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It is also quite important to work out the … of the company.</w:t>
      </w:r>
    </w:p>
    <w:p w14:paraId="4F6B852F" w14:textId="77777777" w:rsidR="00D37C4F" w:rsidRPr="00801678" w:rsidRDefault="00DB1D8D" w:rsidP="00942197">
      <w:pPr>
        <w:numPr>
          <w:ilvl w:val="0"/>
          <w:numId w:val="2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supply chains</w:t>
      </w:r>
    </w:p>
    <w:p w14:paraId="6AE1366F" w14:textId="77777777" w:rsidR="00D37C4F" w:rsidRPr="00801678" w:rsidRDefault="00DB1D8D" w:rsidP="00942197">
      <w:pPr>
        <w:numPr>
          <w:ilvl w:val="0"/>
          <w:numId w:val="2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supply and distribution chains</w:t>
      </w:r>
    </w:p>
    <w:p w14:paraId="5CF242C6" w14:textId="77777777" w:rsidR="00D37C4F" w:rsidRPr="00801678" w:rsidRDefault="00DB1D8D" w:rsidP="00942197">
      <w:pPr>
        <w:numPr>
          <w:ilvl w:val="0"/>
          <w:numId w:val="27"/>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distribution chains</w:t>
      </w:r>
    </w:p>
    <w:p w14:paraId="54F888E9"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5DA92A76" w14:textId="77777777" w:rsidR="00D37C4F" w:rsidRPr="00801678" w:rsidRDefault="00DB1D8D" w:rsidP="00942197">
      <w:pPr>
        <w:numPr>
          <w:ilvl w:val="0"/>
          <w:numId w:val="38"/>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After you have identified all the specifications it is time to contact … .</w:t>
      </w:r>
    </w:p>
    <w:p w14:paraId="3DCEC636" w14:textId="77777777" w:rsidR="00D37C4F" w:rsidRPr="00801678" w:rsidRDefault="00DB1D8D" w:rsidP="00942197">
      <w:pPr>
        <w:numPr>
          <w:ilvl w:val="0"/>
          <w:numId w:val="2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shareholders</w:t>
      </w:r>
    </w:p>
    <w:p w14:paraId="4096DB30" w14:textId="77777777" w:rsidR="00D37C4F" w:rsidRPr="00801678" w:rsidRDefault="00DB1D8D" w:rsidP="00942197">
      <w:pPr>
        <w:numPr>
          <w:ilvl w:val="0"/>
          <w:numId w:val="2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sub-contractors</w:t>
      </w:r>
    </w:p>
    <w:p w14:paraId="7663848B" w14:textId="77777777" w:rsidR="00D37C4F" w:rsidRPr="00801678" w:rsidRDefault="00DB1D8D" w:rsidP="00942197">
      <w:pPr>
        <w:numPr>
          <w:ilvl w:val="0"/>
          <w:numId w:val="28"/>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suppliers</w:t>
      </w:r>
    </w:p>
    <w:p w14:paraId="62E0CCF8"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p>
    <w:p w14:paraId="65242553" w14:textId="77777777" w:rsidR="00D37C4F" w:rsidRPr="00801678" w:rsidRDefault="00DB1D8D" w:rsidP="00942197">
      <w:pPr>
        <w:numPr>
          <w:ilvl w:val="0"/>
          <w:numId w:val="38"/>
        </w:num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Closer to the end of the process you need to confirm the … .</w:t>
      </w:r>
    </w:p>
    <w:p w14:paraId="36B8DC2F" w14:textId="77777777" w:rsidR="00D37C4F" w:rsidRPr="00801678" w:rsidRDefault="00DB1D8D" w:rsidP="00942197">
      <w:pPr>
        <w:numPr>
          <w:ilvl w:val="0"/>
          <w:numId w:val="2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materials</w:t>
      </w:r>
    </w:p>
    <w:p w14:paraId="6CE3DAA7" w14:textId="77777777" w:rsidR="00D37C4F" w:rsidRPr="00801678" w:rsidRDefault="00DB1D8D" w:rsidP="00942197">
      <w:pPr>
        <w:numPr>
          <w:ilvl w:val="0"/>
          <w:numId w:val="2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mock-ups</w:t>
      </w:r>
    </w:p>
    <w:p w14:paraId="7C4821DD" w14:textId="77777777" w:rsidR="00D37C4F" w:rsidRPr="00801678" w:rsidRDefault="00DB1D8D" w:rsidP="00942197">
      <w:pPr>
        <w:numPr>
          <w:ilvl w:val="0"/>
          <w:numId w:val="29"/>
        </w:numPr>
        <w:pBdr>
          <w:top w:val="nil"/>
          <w:left w:val="nil"/>
          <w:bottom w:val="nil"/>
          <w:right w:val="nil"/>
          <w:between w:val="nil"/>
        </w:pBdr>
        <w:spacing w:after="0"/>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approvals</w:t>
      </w:r>
    </w:p>
    <w:p w14:paraId="76481C62"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4775DA9B" w14:textId="77777777" w:rsidR="00D37C4F" w:rsidRPr="00801678" w:rsidRDefault="00DB1D8D" w:rsidP="00942197">
      <w:pPr>
        <w:numPr>
          <w:ilvl w:val="0"/>
          <w:numId w:val="49"/>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lastRenderedPageBreak/>
        <w:t>Чтение</w:t>
      </w:r>
    </w:p>
    <w:p w14:paraId="0F5041A8"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14F3793D" w14:textId="77777777" w:rsidR="00D37C4F" w:rsidRPr="00801678" w:rsidRDefault="00DB1D8D" w:rsidP="00942197">
      <w:pPr>
        <w:numPr>
          <w:ilvl w:val="0"/>
          <w:numId w:val="30"/>
        </w:numPr>
        <w:pBdr>
          <w:top w:val="nil"/>
          <w:left w:val="nil"/>
          <w:bottom w:val="nil"/>
          <w:right w:val="nil"/>
          <w:between w:val="nil"/>
        </w:pBdr>
        <w:spacing w:after="160" w:line="254" w:lineRule="auto"/>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b/>
          <w:color w:val="000000"/>
          <w:sz w:val="24"/>
          <w:szCs w:val="24"/>
          <w:lang w:val="en-US"/>
        </w:rPr>
        <w:t>Match the heading to the part of the text.</w:t>
      </w:r>
    </w:p>
    <w:tbl>
      <w:tblPr>
        <w:tblStyle w:val="affc"/>
        <w:tblW w:w="934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2"/>
        <w:gridCol w:w="4673"/>
      </w:tblGrid>
      <w:tr w:rsidR="00D37C4F" w:rsidRPr="00801678" w14:paraId="47246395" w14:textId="77777777">
        <w:tc>
          <w:tcPr>
            <w:tcW w:w="4672" w:type="dxa"/>
          </w:tcPr>
          <w:p w14:paraId="5B7EDD45"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Creating VIP Experience</w:t>
            </w:r>
          </w:p>
        </w:tc>
        <w:tc>
          <w:tcPr>
            <w:tcW w:w="4673" w:type="dxa"/>
          </w:tcPr>
          <w:p w14:paraId="2CFB7E2E"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Emphasizing the Brand</w:t>
            </w:r>
          </w:p>
        </w:tc>
      </w:tr>
      <w:tr w:rsidR="00D37C4F" w:rsidRPr="00801678" w14:paraId="727F2122" w14:textId="77777777">
        <w:tc>
          <w:tcPr>
            <w:tcW w:w="4672" w:type="dxa"/>
          </w:tcPr>
          <w:p w14:paraId="5A0D1FCC"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Cardboard over Everything</w:t>
            </w:r>
          </w:p>
        </w:tc>
        <w:tc>
          <w:tcPr>
            <w:tcW w:w="4673" w:type="dxa"/>
          </w:tcPr>
          <w:p w14:paraId="4489B8B0"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Protecting the Quality</w:t>
            </w:r>
          </w:p>
        </w:tc>
      </w:tr>
      <w:tr w:rsidR="00D37C4F" w:rsidRPr="00801678" w14:paraId="77B025EC" w14:textId="77777777">
        <w:tc>
          <w:tcPr>
            <w:tcW w:w="4672" w:type="dxa"/>
          </w:tcPr>
          <w:p w14:paraId="12271675"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Attraction Right on the Spot</w:t>
            </w:r>
          </w:p>
        </w:tc>
        <w:tc>
          <w:tcPr>
            <w:tcW w:w="4673" w:type="dxa"/>
          </w:tcPr>
          <w:p w14:paraId="009538C9"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Trusting the Supplier</w:t>
            </w:r>
          </w:p>
        </w:tc>
      </w:tr>
      <w:tr w:rsidR="00D37C4F" w:rsidRPr="00801678" w14:paraId="010CB7AC" w14:textId="77777777">
        <w:tc>
          <w:tcPr>
            <w:tcW w:w="4672" w:type="dxa"/>
          </w:tcPr>
          <w:p w14:paraId="3BABC3B3"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Eliminating Disloyal Customers</w:t>
            </w:r>
          </w:p>
        </w:tc>
        <w:tc>
          <w:tcPr>
            <w:tcW w:w="4673" w:type="dxa"/>
          </w:tcPr>
          <w:p w14:paraId="477F7DDF" w14:textId="77777777" w:rsidR="00D37C4F" w:rsidRPr="00801678" w:rsidRDefault="00DB1D8D" w:rsidP="00942197">
            <w:pPr>
              <w:numPr>
                <w:ilvl w:val="0"/>
                <w:numId w:val="42"/>
              </w:numPr>
              <w:pBdr>
                <w:top w:val="nil"/>
                <w:left w:val="nil"/>
                <w:bottom w:val="nil"/>
                <w:right w:val="nil"/>
                <w:between w:val="nil"/>
              </w:pBdr>
              <w:ind w:left="0" w:hanging="2"/>
              <w:rPr>
                <w:rFonts w:ascii="Times New Roman" w:eastAsia="Times New Roman" w:hAnsi="Times New Roman" w:cs="Times New Roman"/>
                <w:color w:val="000000"/>
                <w:sz w:val="24"/>
                <w:szCs w:val="24"/>
              </w:rPr>
            </w:pPr>
            <w:r w:rsidRPr="00801678">
              <w:rPr>
                <w:rFonts w:ascii="Times New Roman" w:eastAsia="Times New Roman" w:hAnsi="Times New Roman" w:cs="Times New Roman"/>
                <w:color w:val="000000"/>
                <w:sz w:val="24"/>
                <w:szCs w:val="24"/>
              </w:rPr>
              <w:t>Eco-Friendly USP</w:t>
            </w:r>
          </w:p>
        </w:tc>
      </w:tr>
    </w:tbl>
    <w:p w14:paraId="5FEEE4ED" w14:textId="77777777" w:rsidR="00D37C4F" w:rsidRPr="00801678" w:rsidRDefault="00D37C4F">
      <w:pPr>
        <w:pBdr>
          <w:top w:val="nil"/>
          <w:left w:val="nil"/>
          <w:bottom w:val="nil"/>
          <w:right w:val="nil"/>
          <w:between w:val="nil"/>
        </w:pBdr>
        <w:ind w:left="0" w:hanging="2"/>
        <w:rPr>
          <w:color w:val="000000"/>
        </w:rPr>
      </w:pPr>
    </w:p>
    <w:p w14:paraId="6AD12EB7" w14:textId="77777777" w:rsidR="00D37C4F" w:rsidRPr="00801678" w:rsidRDefault="00DB1D8D" w:rsidP="00942197">
      <w:pPr>
        <w:numPr>
          <w:ilvl w:val="0"/>
          <w:numId w:val="33"/>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Visual presentation in marketing is key, especially if your product is priced at the higher end of the market. Did you know that first impressions are made within 7 seconds? You need your product to stand out immediately, loud colours aren’t going to cut it — not when every other brand has bright colour schemes. Research also shows that when buying a new product, at least a third of buying decisions are made based on packaging. Unique packaging design helps to intrigue customers enough to pick up your product, take a closer look, read a bit about the item and determine whether or not your product is going to add value to their lives.</w:t>
      </w:r>
    </w:p>
    <w:p w14:paraId="75FA06E2" w14:textId="77777777" w:rsidR="00D37C4F" w:rsidRPr="00801678" w:rsidRDefault="00D37C4F">
      <w:p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p>
    <w:p w14:paraId="13E6F53B" w14:textId="77777777" w:rsidR="00D37C4F" w:rsidRPr="00801678" w:rsidRDefault="00DB1D8D" w:rsidP="00942197">
      <w:pPr>
        <w:numPr>
          <w:ilvl w:val="0"/>
          <w:numId w:val="33"/>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Packaging ensures that the product quality is not hampered while they are being shipped or delivered to customers. Marketers must ensure that their buyers get top-quality products every time while convincing them that the company makes substantial efforts in designing and packaging. Ineffective packaging may lead to issues between customer service and public relations.</w:t>
      </w:r>
    </w:p>
    <w:p w14:paraId="1E5A85EB"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11D045AA" w14:textId="77777777" w:rsidR="00D37C4F" w:rsidRPr="00801678" w:rsidRDefault="00DB1D8D" w:rsidP="00942197">
      <w:pPr>
        <w:numPr>
          <w:ilvl w:val="0"/>
          <w:numId w:val="33"/>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Packaging that's recyclable or reusable is always a reason for a consumer to choose your brand over your competitor's. In fact, 52 percent of people around the world make purchase decisions partially due to packaging that shows a brand making a positive social and environmental impact. Puma has made great strides with its eco-friendly packaging that doubles as a reusable walking billboard for its brand. There are plenty of creative ways to go easy on the earth and differentiate your brand in the process.</w:t>
      </w:r>
    </w:p>
    <w:p w14:paraId="7E0D548F"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6071EEEE" w14:textId="77777777" w:rsidR="00D37C4F" w:rsidRPr="00801678" w:rsidRDefault="00DB1D8D" w:rsidP="00942197">
      <w:pPr>
        <w:numPr>
          <w:ilvl w:val="0"/>
          <w:numId w:val="33"/>
        </w:numPr>
        <w:pBdr>
          <w:top w:val="nil"/>
          <w:left w:val="nil"/>
          <w:bottom w:val="nil"/>
          <w:right w:val="nil"/>
          <w:between w:val="nil"/>
        </w:pBdr>
        <w:spacing w:after="0"/>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Product packaging also plays a vital role in the branding process of the product, according to Inc. magazine. Branding requires a consistent logo, package color, slogan and other types of visuals that differentiate a product or business from its competition. Branding is an essential part of marketing for many products and companies. The importance of branding and packaging are even more critical when a product is sharing shelf space with many other similar products. The right packaging can make a familiar product stand out, getting the customer to reach for it and choose it before looking through other options.</w:t>
      </w:r>
    </w:p>
    <w:p w14:paraId="0DE7F967" w14:textId="77777777" w:rsidR="00D37C4F" w:rsidRPr="00801678" w:rsidRDefault="00D37C4F">
      <w:pPr>
        <w:pBdr>
          <w:top w:val="nil"/>
          <w:left w:val="nil"/>
          <w:bottom w:val="nil"/>
          <w:right w:val="nil"/>
          <w:between w:val="nil"/>
        </w:pBdr>
        <w:spacing w:after="0"/>
        <w:ind w:left="0" w:hanging="2"/>
        <w:rPr>
          <w:rFonts w:ascii="Times New Roman" w:eastAsia="Times New Roman" w:hAnsi="Times New Roman" w:cs="Times New Roman"/>
          <w:color w:val="000000"/>
          <w:sz w:val="24"/>
          <w:szCs w:val="24"/>
          <w:lang w:val="en-US"/>
        </w:rPr>
      </w:pPr>
    </w:p>
    <w:p w14:paraId="5A86716A" w14:textId="77777777" w:rsidR="004E542A" w:rsidRPr="00801678" w:rsidRDefault="00DB1D8D" w:rsidP="004E542A">
      <w:pPr>
        <w:numPr>
          <w:ilvl w:val="0"/>
          <w:numId w:val="33"/>
        </w:numPr>
        <w:pBdr>
          <w:top w:val="nil"/>
          <w:left w:val="nil"/>
          <w:bottom w:val="nil"/>
          <w:right w:val="nil"/>
          <w:between w:val="nil"/>
        </w:pBdr>
        <w:ind w:left="0" w:hanging="2"/>
        <w:jc w:val="both"/>
        <w:rPr>
          <w:rFonts w:ascii="Times New Roman" w:eastAsia="Times New Roman" w:hAnsi="Times New Roman" w:cs="Times New Roman"/>
          <w:color w:val="000000"/>
          <w:sz w:val="24"/>
          <w:szCs w:val="24"/>
          <w:lang w:val="en-US"/>
        </w:rPr>
      </w:pPr>
      <w:r w:rsidRPr="00801678">
        <w:rPr>
          <w:rFonts w:ascii="Times New Roman" w:eastAsia="Times New Roman" w:hAnsi="Times New Roman" w:cs="Times New Roman"/>
          <w:color w:val="000000"/>
          <w:sz w:val="24"/>
          <w:szCs w:val="24"/>
          <w:lang w:val="en-US"/>
        </w:rPr>
        <w:t xml:space="preserve">As stupid as it sounds, you can retain loyal customers by using premium packaging. Premium packaging gives clients a thrilling experience. Therefore, there is a high chance that these clients will always be buying your product to have that exciting experience. Use various mechanisms that will give the clients an exciting experience when they are unboxing the product. This will lead them to repurchase it once it runs out. One of these mechanisms is writing a personalized note for the clients. A personalized </w:t>
      </w:r>
      <w:r w:rsidRPr="00801678">
        <w:rPr>
          <w:rFonts w:ascii="Times New Roman" w:eastAsia="Times New Roman" w:hAnsi="Times New Roman" w:cs="Times New Roman"/>
          <w:color w:val="000000"/>
          <w:sz w:val="24"/>
          <w:szCs w:val="24"/>
          <w:lang w:val="en-US"/>
        </w:rPr>
        <w:lastRenderedPageBreak/>
        <w:t>message or sticker will make a client remember that unboxing moment. The note should be put on the packaging that they can read it when they are opening the product. Therefore, if you are looking for a way to increase your rate of customer retention, work on your premium packaging styles, and include notes to remind clients that they are an asset to your company. Repeat purchases have been mostly linked to high-quality packaging.</w:t>
      </w:r>
    </w:p>
    <w:p w14:paraId="5EB8929F" w14:textId="77777777" w:rsidR="004E542A" w:rsidRPr="00801678" w:rsidRDefault="004E542A" w:rsidP="004E542A">
      <w:pPr>
        <w:pBdr>
          <w:top w:val="nil"/>
          <w:left w:val="nil"/>
          <w:bottom w:val="nil"/>
          <w:right w:val="nil"/>
          <w:between w:val="nil"/>
        </w:pBdr>
        <w:ind w:leftChars="0" w:left="0" w:firstLineChars="0" w:firstLine="0"/>
        <w:jc w:val="both"/>
        <w:rPr>
          <w:rFonts w:ascii="Times New Roman" w:eastAsia="Times New Roman" w:hAnsi="Times New Roman" w:cs="Times New Roman"/>
          <w:color w:val="000000"/>
          <w:sz w:val="24"/>
          <w:szCs w:val="24"/>
          <w:lang w:val="en-US"/>
        </w:rPr>
      </w:pPr>
    </w:p>
    <w:p w14:paraId="12B0D0BE" w14:textId="7A4C5B71" w:rsidR="00B6572D" w:rsidRDefault="00B6572D" w:rsidP="004E542A">
      <w:pPr>
        <w:pStyle w:val="a9"/>
        <w:numPr>
          <w:ilvl w:val="0"/>
          <w:numId w:val="49"/>
        </w:numPr>
        <w:pBdr>
          <w:top w:val="nil"/>
          <w:left w:val="nil"/>
          <w:bottom w:val="nil"/>
          <w:right w:val="nil"/>
          <w:between w:val="nil"/>
        </w:pBdr>
        <w:ind w:leftChars="0" w:left="426" w:firstLineChars="0"/>
        <w:jc w:val="both"/>
        <w:rPr>
          <w:rFonts w:ascii="Times New Roman" w:eastAsia="Times New Roman" w:hAnsi="Times New Roman" w:cs="Times New Roman"/>
          <w:color w:val="000000"/>
          <w:sz w:val="28"/>
          <w:szCs w:val="24"/>
          <w:lang w:val="en-US"/>
        </w:rPr>
      </w:pPr>
      <w:r w:rsidRPr="00801678">
        <w:rPr>
          <w:rFonts w:ascii="Times New Roman" w:eastAsia="Times New Roman" w:hAnsi="Times New Roman" w:cs="Times New Roman"/>
          <w:color w:val="000000"/>
          <w:sz w:val="28"/>
          <w:szCs w:val="24"/>
          <w:lang w:val="en-US"/>
        </w:rPr>
        <w:t>Письмо</w:t>
      </w:r>
    </w:p>
    <w:p w14:paraId="70DD28A7" w14:textId="6AF0D6A4" w:rsidR="00BE04A2" w:rsidRPr="00FC1148" w:rsidRDefault="00BE04A2" w:rsidP="00BE04A2">
      <w:pPr>
        <w:pBdr>
          <w:top w:val="nil"/>
          <w:left w:val="nil"/>
          <w:bottom w:val="nil"/>
          <w:right w:val="nil"/>
          <w:between w:val="nil"/>
        </w:pBdr>
        <w:ind w:leftChars="0" w:left="66" w:firstLineChars="0" w:firstLine="0"/>
        <w:jc w:val="both"/>
        <w:rPr>
          <w:rFonts w:ascii="Times New Roman" w:eastAsia="Times New Roman" w:hAnsi="Times New Roman" w:cs="Times New Roman"/>
          <w:color w:val="000000"/>
          <w:sz w:val="24"/>
          <w:szCs w:val="24"/>
          <w:lang w:val="en-US"/>
        </w:rPr>
      </w:pPr>
      <w:r w:rsidRPr="00FC1148">
        <w:rPr>
          <w:rFonts w:ascii="Times New Roman" w:eastAsia="Times New Roman" w:hAnsi="Times New Roman" w:cs="Times New Roman"/>
          <w:color w:val="000000"/>
          <w:sz w:val="24"/>
          <w:szCs w:val="24"/>
          <w:lang w:val="en-US"/>
        </w:rPr>
        <w:t xml:space="preserve">Write a formal email. </w:t>
      </w:r>
    </w:p>
    <w:p w14:paraId="6095B941" w14:textId="34673E3A" w:rsidR="00BE04A2" w:rsidRPr="00FC1148" w:rsidRDefault="00BE04A2" w:rsidP="00BE04A2">
      <w:pPr>
        <w:pBdr>
          <w:top w:val="nil"/>
          <w:left w:val="nil"/>
          <w:bottom w:val="nil"/>
          <w:right w:val="nil"/>
          <w:between w:val="nil"/>
        </w:pBdr>
        <w:ind w:leftChars="0" w:left="66" w:firstLineChars="0" w:firstLine="0"/>
        <w:jc w:val="both"/>
        <w:rPr>
          <w:rFonts w:ascii="Times New Roman" w:eastAsia="Times New Roman" w:hAnsi="Times New Roman" w:cs="Times New Roman"/>
          <w:color w:val="000000"/>
          <w:sz w:val="24"/>
          <w:szCs w:val="24"/>
          <w:lang w:val="en-US"/>
        </w:rPr>
      </w:pPr>
      <w:r w:rsidRPr="00FC1148">
        <w:rPr>
          <w:rFonts w:ascii="Times New Roman" w:eastAsia="Times New Roman" w:hAnsi="Times New Roman" w:cs="Times New Roman"/>
          <w:color w:val="000000"/>
          <w:sz w:val="24"/>
          <w:szCs w:val="24"/>
          <w:lang w:val="en-US"/>
        </w:rPr>
        <w:t xml:space="preserve">Write a final reminder to your distributor about an outstanding debt. </w:t>
      </w:r>
    </w:p>
    <w:p w14:paraId="19E8F5A5" w14:textId="77777777" w:rsidR="00D37C4F" w:rsidRPr="00801678" w:rsidRDefault="00D37C4F">
      <w:pPr>
        <w:pBdr>
          <w:top w:val="nil"/>
          <w:left w:val="nil"/>
          <w:bottom w:val="nil"/>
          <w:right w:val="nil"/>
          <w:between w:val="nil"/>
        </w:pBdr>
        <w:spacing w:after="0" w:line="240" w:lineRule="auto"/>
        <w:ind w:left="0" w:hanging="2"/>
        <w:jc w:val="both"/>
        <w:rPr>
          <w:rFonts w:ascii="Times New Roman" w:eastAsia="Times New Roman" w:hAnsi="Times New Roman" w:cs="Times New Roman"/>
          <w:color w:val="000000"/>
          <w:sz w:val="24"/>
          <w:szCs w:val="24"/>
          <w:lang w:val="en-US"/>
        </w:rPr>
      </w:pPr>
    </w:p>
    <w:p w14:paraId="192484AC" w14:textId="77777777" w:rsidR="00D37C4F" w:rsidRPr="00801678" w:rsidRDefault="00DB1D8D" w:rsidP="00942197">
      <w:pPr>
        <w:numPr>
          <w:ilvl w:val="0"/>
          <w:numId w:val="49"/>
        </w:num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Устная часть</w:t>
      </w:r>
    </w:p>
    <w:p w14:paraId="29028A23"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617A1769"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Background information</w:t>
      </w:r>
    </w:p>
    <w:p w14:paraId="23E107EA"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Energy Co is making an offer to purchase a portfolio of KCG’s Data Services businesses (“Malta”).</w:t>
      </w:r>
    </w:p>
    <w:p w14:paraId="0AF95DA6"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i/>
          <w:color w:val="000000"/>
          <w:sz w:val="28"/>
          <w:szCs w:val="28"/>
          <w:lang w:val="en-US"/>
        </w:rPr>
        <w:t>Transaction details</w:t>
      </w:r>
    </w:p>
    <w:p w14:paraId="1B8A6147"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Energy Co is a non-government investment fund with more than 30 years’ experience in the mid-market. During this time they have invested more than £5 billion in over 200 deals. Currently Energy Co has funds in excess of £1.5 billion and funds available for new investment of nearly £300 million.</w:t>
      </w:r>
    </w:p>
    <w:p w14:paraId="26C2AE92"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p>
    <w:p w14:paraId="15AFDF59"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171817AD"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i/>
          <w:color w:val="000000"/>
          <w:sz w:val="28"/>
          <w:szCs w:val="28"/>
          <w:lang w:val="en-US"/>
        </w:rPr>
        <w:t>Deal size</w:t>
      </w:r>
      <w:r w:rsidRPr="00801678">
        <w:rPr>
          <w:rFonts w:ascii="Times New Roman" w:eastAsia="Times New Roman" w:hAnsi="Times New Roman" w:cs="Times New Roman"/>
          <w:color w:val="000000"/>
          <w:sz w:val="28"/>
          <w:szCs w:val="28"/>
          <w:lang w:val="en-US"/>
        </w:rPr>
        <w:t>: £200m.</w:t>
      </w:r>
    </w:p>
    <w:p w14:paraId="1251001F"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p>
    <w:p w14:paraId="487E688C"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b/>
          <w:color w:val="000000"/>
          <w:sz w:val="28"/>
          <w:szCs w:val="28"/>
          <w:lang w:val="en-US"/>
        </w:rPr>
        <w:t xml:space="preserve">Team A </w:t>
      </w:r>
    </w:p>
    <w:p w14:paraId="347DA10C"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52980933"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p>
    <w:p w14:paraId="2DA5BA14"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b/>
          <w:color w:val="000000"/>
          <w:sz w:val="28"/>
          <w:szCs w:val="28"/>
          <w:lang w:val="en-US"/>
        </w:rPr>
        <w:t xml:space="preserve">Team B </w:t>
      </w:r>
    </w:p>
    <w:p w14:paraId="49E04EDB"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You represent Malta Company. You understand that this is a very profitable deal but you do not want to be too obvious about that. Demand a higher price and make sure that your brand name stays intact, you would like your clients to continue working with you.</w:t>
      </w:r>
    </w:p>
    <w:p w14:paraId="3D3E0D3D" w14:textId="77777777" w:rsidR="00D37C4F" w:rsidRPr="00801678" w:rsidRDefault="00D37C4F">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p>
    <w:p w14:paraId="108EA34C"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lastRenderedPageBreak/>
        <w:t>Agenda</w:t>
      </w:r>
    </w:p>
    <w:p w14:paraId="4B1B4EAF" w14:textId="77777777" w:rsidR="00D37C4F" w:rsidRPr="00801678" w:rsidRDefault="00DB1D8D" w:rsidP="00942197">
      <w:pPr>
        <w:numPr>
          <w:ilvl w:val="0"/>
          <w:numId w:val="43"/>
        </w:num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Energy Co’s initial offer</w:t>
      </w:r>
    </w:p>
    <w:p w14:paraId="71A672A0" w14:textId="77777777" w:rsidR="00D37C4F" w:rsidRPr="00801678" w:rsidRDefault="00DB1D8D" w:rsidP="00942197">
      <w:pPr>
        <w:numPr>
          <w:ilvl w:val="0"/>
          <w:numId w:val="43"/>
        </w:num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lang w:val="en-US"/>
        </w:rPr>
      </w:pPr>
      <w:r w:rsidRPr="00801678">
        <w:rPr>
          <w:rFonts w:ascii="Times New Roman" w:eastAsia="Times New Roman" w:hAnsi="Times New Roman" w:cs="Times New Roman"/>
          <w:color w:val="000000"/>
          <w:sz w:val="28"/>
          <w:szCs w:val="28"/>
          <w:lang w:val="en-US"/>
        </w:rPr>
        <w:t>Malta Company commentary on possible alterations to the offer</w:t>
      </w:r>
    </w:p>
    <w:p w14:paraId="19886946" w14:textId="77777777" w:rsidR="00D37C4F" w:rsidRPr="00801678" w:rsidRDefault="00DB1D8D" w:rsidP="00942197">
      <w:pPr>
        <w:numPr>
          <w:ilvl w:val="0"/>
          <w:numId w:val="43"/>
        </w:num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Keeping the brand name</w:t>
      </w:r>
    </w:p>
    <w:p w14:paraId="213B73BB" w14:textId="77777777" w:rsidR="00D37C4F" w:rsidRPr="00801678" w:rsidRDefault="00DB1D8D" w:rsidP="00942197">
      <w:pPr>
        <w:numPr>
          <w:ilvl w:val="0"/>
          <w:numId w:val="43"/>
        </w:num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Any redundancies?</w:t>
      </w:r>
    </w:p>
    <w:p w14:paraId="00D3837C" w14:textId="77777777" w:rsidR="00D37C4F" w:rsidRPr="00801678" w:rsidRDefault="00DB1D8D" w:rsidP="00942197">
      <w:pPr>
        <w:numPr>
          <w:ilvl w:val="0"/>
          <w:numId w:val="43"/>
        </w:num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AOB</w:t>
      </w:r>
    </w:p>
    <w:p w14:paraId="4D67E883"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264FD9D6" w14:textId="77777777" w:rsidR="00D37C4F" w:rsidRPr="00801678" w:rsidRDefault="00D37C4F" w:rsidP="00DB1D8D">
      <w:pPr>
        <w:pBdr>
          <w:top w:val="nil"/>
          <w:left w:val="nil"/>
          <w:bottom w:val="nil"/>
          <w:right w:val="nil"/>
          <w:between w:val="nil"/>
        </w:pBdr>
        <w:spacing w:after="0"/>
        <w:ind w:leftChars="0" w:left="0" w:firstLineChars="0" w:firstLine="0"/>
        <w:jc w:val="both"/>
        <w:rPr>
          <w:rFonts w:ascii="Times New Roman" w:eastAsia="Times New Roman" w:hAnsi="Times New Roman" w:cs="Times New Roman"/>
          <w:color w:val="000000"/>
          <w:sz w:val="28"/>
          <w:szCs w:val="28"/>
        </w:rPr>
      </w:pPr>
      <w:bookmarkStart w:id="14" w:name="_heading=h.lnxbz9" w:colFirst="0" w:colLast="0"/>
      <w:bookmarkEnd w:id="14"/>
    </w:p>
    <w:p w14:paraId="03C67BA3" w14:textId="77777777" w:rsidR="00A16DC6" w:rsidRPr="004B61FC" w:rsidRDefault="00A16DC6" w:rsidP="00A16DC6">
      <w:pPr>
        <w:spacing w:after="160" w:line="259" w:lineRule="auto"/>
        <w:ind w:left="1" w:hanging="3"/>
        <w:jc w:val="both"/>
        <w:rPr>
          <w:rFonts w:ascii="Times New Roman" w:hAnsi="Times New Roman"/>
          <w:b/>
          <w:i/>
          <w:sz w:val="28"/>
        </w:rPr>
      </w:pPr>
      <w:r w:rsidRPr="004B61FC">
        <w:rPr>
          <w:rFonts w:ascii="Times New Roman" w:hAnsi="Times New Roman"/>
          <w:b/>
          <w:sz w:val="28"/>
        </w:rPr>
        <w:t>8. Перечень основной и дополнительной учебной литературы, необходимой для освоения дисциплины</w:t>
      </w:r>
    </w:p>
    <w:p w14:paraId="7081C44D" w14:textId="77777777" w:rsidR="00A16DC6" w:rsidRDefault="00A16DC6" w:rsidP="00A16DC6">
      <w:pPr>
        <w:ind w:left="1" w:hanging="3"/>
        <w:rPr>
          <w:rFonts w:ascii="Times New Roman" w:hAnsi="Times New Roman"/>
          <w:b/>
          <w:sz w:val="28"/>
          <w:szCs w:val="28"/>
        </w:rPr>
      </w:pPr>
      <w:r>
        <w:rPr>
          <w:rFonts w:ascii="Times New Roman" w:hAnsi="Times New Roman"/>
          <w:b/>
          <w:sz w:val="28"/>
          <w:szCs w:val="28"/>
        </w:rPr>
        <w:t>Основная литература</w:t>
      </w:r>
    </w:p>
    <w:p w14:paraId="3D549EA1" w14:textId="77777777" w:rsidR="00A16DC6"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 xml:space="preserve">Гальчук, Л.М. Грамматика английского языка: коммуникативный курс = 5D English Grammar in Charts, Exercises, Film-based Tasks, Texts and Tests: Учебное пособие / Л.М. Гальчук. - Москва: Вузовский учебник, 2017. - 439 с. – Текст : непосредственный. - То же. - 2023. - ЭБС ZNANIUM.com. - </w:t>
      </w:r>
      <w:r w:rsidRPr="00DE1141">
        <w:rPr>
          <w:rFonts w:ascii="Times New Roman" w:hAnsi="Times New Roman"/>
          <w:sz w:val="28"/>
          <w:szCs w:val="28"/>
        </w:rPr>
        <w:t xml:space="preserve">URL: https://znanium.com/catalog/product/1895661 (дата обращения: 12.04.2023). </w:t>
      </w:r>
      <w:r>
        <w:rPr>
          <w:rFonts w:ascii="Times New Roman" w:hAnsi="Times New Roman"/>
          <w:sz w:val="28"/>
          <w:szCs w:val="28"/>
        </w:rPr>
        <w:t>- Текст : электронный.</w:t>
      </w:r>
    </w:p>
    <w:p w14:paraId="72566C9D" w14:textId="77777777" w:rsidR="00A16DC6"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rPr>
      </w:pPr>
      <w:r w:rsidRPr="00D15E87">
        <w:rPr>
          <w:rFonts w:ascii="Times New Roman" w:hAnsi="Times New Roman"/>
          <w:sz w:val="28"/>
          <w:szCs w:val="28"/>
        </w:rPr>
        <w:t>Климова, И.И., Английский язык в сфере экономики и финансов: современные проблемы = ENGLISH FOR ECONOMICS AND FINANCE: CURRENT ISSUES : учебник / И.И. Климова, А.Ю. Широких, Г.В. Третьякова. — Москва : КноРус, 2023. — 185 с. — Текст : непосредственный. - То же. - ЭБС BOOK.ru. — URL: https://book.ru/book/947128 (дата обращения: 12.04.2023). — Текст : электронный.</w:t>
      </w:r>
      <w:r w:rsidRPr="00D15E87">
        <w:rPr>
          <w:rFonts w:ascii="Times New Roman" w:hAnsi="Times New Roman"/>
          <w:sz w:val="28"/>
          <w:szCs w:val="28"/>
        </w:rPr>
        <w:tab/>
      </w:r>
    </w:p>
    <w:p w14:paraId="7891B2FA" w14:textId="77777777" w:rsidR="00A16DC6" w:rsidRDefault="00A16DC6" w:rsidP="00A16DC6">
      <w:pPr>
        <w:ind w:left="1" w:hanging="3"/>
        <w:jc w:val="both"/>
        <w:rPr>
          <w:rFonts w:ascii="Times New Roman" w:hAnsi="Times New Roman"/>
          <w:sz w:val="28"/>
          <w:szCs w:val="28"/>
        </w:rPr>
      </w:pPr>
    </w:p>
    <w:p w14:paraId="088C090D" w14:textId="77777777" w:rsidR="00A16DC6" w:rsidRDefault="00A16DC6" w:rsidP="00A16DC6">
      <w:pPr>
        <w:ind w:left="1" w:hanging="3"/>
        <w:rPr>
          <w:rFonts w:ascii="Times New Roman" w:hAnsi="Times New Roman"/>
          <w:b/>
          <w:sz w:val="28"/>
          <w:szCs w:val="28"/>
        </w:rPr>
      </w:pPr>
      <w:r>
        <w:rPr>
          <w:rFonts w:ascii="Times New Roman" w:hAnsi="Times New Roman"/>
          <w:b/>
          <w:sz w:val="28"/>
          <w:szCs w:val="28"/>
        </w:rPr>
        <w:t>Дополнительная литература</w:t>
      </w:r>
    </w:p>
    <w:p w14:paraId="7F43DE4F" w14:textId="77777777" w:rsidR="00A16DC6"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Белогаш</w:t>
      </w:r>
      <w:r w:rsidRPr="004B61FC">
        <w:rPr>
          <w:rFonts w:ascii="Times New Roman" w:hAnsi="Times New Roman"/>
          <w:sz w:val="28"/>
          <w:szCs w:val="28"/>
          <w:lang w:val="en-US"/>
        </w:rPr>
        <w:t xml:space="preserve"> </w:t>
      </w:r>
      <w:r>
        <w:rPr>
          <w:rFonts w:ascii="Times New Roman" w:hAnsi="Times New Roman"/>
          <w:sz w:val="28"/>
          <w:szCs w:val="28"/>
        </w:rPr>
        <w:t>М</w:t>
      </w:r>
      <w:r w:rsidRPr="004B61FC">
        <w:rPr>
          <w:rFonts w:ascii="Times New Roman" w:hAnsi="Times New Roman"/>
          <w:sz w:val="28"/>
          <w:szCs w:val="28"/>
          <w:lang w:val="en-US"/>
        </w:rPr>
        <w:t>.</w:t>
      </w:r>
      <w:r>
        <w:rPr>
          <w:rFonts w:ascii="Times New Roman" w:hAnsi="Times New Roman"/>
          <w:sz w:val="28"/>
          <w:szCs w:val="28"/>
        </w:rPr>
        <w:t>А</w:t>
      </w:r>
      <w:r w:rsidRPr="004B61FC">
        <w:rPr>
          <w:rFonts w:ascii="Times New Roman" w:hAnsi="Times New Roman"/>
          <w:sz w:val="28"/>
          <w:szCs w:val="28"/>
          <w:lang w:val="en-US"/>
        </w:rPr>
        <w:t xml:space="preserve">. Economics. Finance. </w:t>
      </w:r>
      <w:r>
        <w:rPr>
          <w:rFonts w:ascii="Times New Roman" w:hAnsi="Times New Roman"/>
          <w:sz w:val="28"/>
          <w:szCs w:val="28"/>
        </w:rPr>
        <w:t xml:space="preserve">Management. Английский язык в сфере экономики, финансов и менеджмента: учебник для студентов, обучающихся по направлениям "Экономика и "Менеджмент" / М.А. Белогаш, М.В. Мельничук; Финуниверситет ; под ред. М.В. Мельничук - Москва: Кнорус, 2017, 2021. - 231 с. - Бакалавриат.- Текст : непосредственный - То же. - 2021. –  ЭБС BOOK.ru. - URL:  https://book.ru/book/936549 (дата обращения: </w:t>
      </w:r>
      <w:r w:rsidRPr="00D15E87">
        <w:rPr>
          <w:rFonts w:ascii="Times New Roman" w:hAnsi="Times New Roman"/>
          <w:sz w:val="28"/>
          <w:szCs w:val="28"/>
        </w:rPr>
        <w:t>12.04.2023</w:t>
      </w:r>
      <w:r>
        <w:rPr>
          <w:rFonts w:ascii="Times New Roman" w:hAnsi="Times New Roman"/>
          <w:sz w:val="28"/>
          <w:szCs w:val="28"/>
        </w:rPr>
        <w:t xml:space="preserve">). — Текст : электронный. </w:t>
      </w:r>
    </w:p>
    <w:p w14:paraId="69B46B71" w14:textId="77777777" w:rsidR="00A16DC6" w:rsidRPr="004B61FC"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 xml:space="preserve">Allison J. The Business 2.0. B1 + Intermediate: Student's Book / J. Allison, P. Emmerson. - Oxford: Macmillan Pablishers Limited, 2013. - 160 p. + 1 CD. – </w:t>
      </w:r>
      <w:r>
        <w:rPr>
          <w:rFonts w:ascii="Times New Roman" w:hAnsi="Times New Roman"/>
          <w:sz w:val="28"/>
          <w:szCs w:val="28"/>
        </w:rPr>
        <w:t>Текст</w:t>
      </w:r>
      <w:r w:rsidRPr="004B61FC">
        <w:rPr>
          <w:rFonts w:ascii="Times New Roman" w:hAnsi="Times New Roman"/>
          <w:sz w:val="28"/>
          <w:szCs w:val="28"/>
          <w:lang w:val="en-US"/>
        </w:rPr>
        <w:t xml:space="preserve">: </w:t>
      </w:r>
      <w:r>
        <w:rPr>
          <w:rFonts w:ascii="Times New Roman" w:hAnsi="Times New Roman"/>
          <w:sz w:val="28"/>
          <w:szCs w:val="28"/>
        </w:rPr>
        <w:t>непосредственный</w:t>
      </w:r>
      <w:r w:rsidRPr="004B61FC">
        <w:rPr>
          <w:rFonts w:ascii="Times New Roman" w:hAnsi="Times New Roman"/>
          <w:sz w:val="28"/>
          <w:szCs w:val="28"/>
          <w:lang w:val="en-US"/>
        </w:rPr>
        <w:t xml:space="preserve">. </w:t>
      </w:r>
    </w:p>
    <w:p w14:paraId="498AB9DF" w14:textId="77777777" w:rsidR="00A16DC6" w:rsidRPr="004B61FC"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lastRenderedPageBreak/>
        <w:t xml:space="preserve">Dimond-Bayir S. Writing for IELTS with Answer Key. 6.0 - 7.5: CEF Level C1 / S. Dimond-Bayir. - London: Macmillan Publishers Limited, 2014. - 110 p. - </w:t>
      </w:r>
      <w:r>
        <w:rPr>
          <w:rFonts w:ascii="Times New Roman" w:hAnsi="Times New Roman"/>
          <w:sz w:val="28"/>
          <w:szCs w:val="28"/>
        </w:rPr>
        <w:t>Текст</w:t>
      </w:r>
      <w:r w:rsidRPr="004B61FC">
        <w:rPr>
          <w:rFonts w:ascii="Times New Roman" w:hAnsi="Times New Roman"/>
          <w:sz w:val="28"/>
          <w:szCs w:val="28"/>
          <w:lang w:val="en-US"/>
        </w:rPr>
        <w:t xml:space="preserve">: </w:t>
      </w:r>
      <w:r>
        <w:rPr>
          <w:rFonts w:ascii="Times New Roman" w:hAnsi="Times New Roman"/>
          <w:sz w:val="28"/>
          <w:szCs w:val="28"/>
        </w:rPr>
        <w:t>непосредственный</w:t>
      </w:r>
      <w:r w:rsidRPr="004B61FC">
        <w:rPr>
          <w:rFonts w:ascii="Times New Roman" w:hAnsi="Times New Roman"/>
          <w:sz w:val="28"/>
          <w:szCs w:val="28"/>
          <w:lang w:val="en-US"/>
        </w:rPr>
        <w:t>.</w:t>
      </w:r>
    </w:p>
    <w:p w14:paraId="6A098876" w14:textId="77777777" w:rsidR="00A16DC6" w:rsidRPr="004B61FC"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 xml:space="preserve">McCarter S. IELTS Testbuilder 1 with key: Tests that Teach / S. McCarter, J. Ash. - Oxford: Macmillan Publishers Limited, 2014. - 176 p. – </w:t>
      </w:r>
      <w:r>
        <w:rPr>
          <w:rFonts w:ascii="Times New Roman" w:hAnsi="Times New Roman"/>
          <w:sz w:val="28"/>
          <w:szCs w:val="28"/>
        </w:rPr>
        <w:t>Текст</w:t>
      </w:r>
      <w:r w:rsidRPr="004B61FC">
        <w:rPr>
          <w:rFonts w:ascii="Times New Roman" w:hAnsi="Times New Roman"/>
          <w:sz w:val="28"/>
          <w:szCs w:val="28"/>
          <w:lang w:val="en-US"/>
        </w:rPr>
        <w:t xml:space="preserve">: </w:t>
      </w:r>
      <w:r>
        <w:rPr>
          <w:rFonts w:ascii="Times New Roman" w:hAnsi="Times New Roman"/>
          <w:sz w:val="28"/>
          <w:szCs w:val="28"/>
        </w:rPr>
        <w:t>непосредственный</w:t>
      </w:r>
      <w:r w:rsidRPr="004B61FC">
        <w:rPr>
          <w:rFonts w:ascii="Times New Roman" w:hAnsi="Times New Roman"/>
          <w:sz w:val="28"/>
          <w:szCs w:val="28"/>
          <w:lang w:val="en-US"/>
        </w:rPr>
        <w:t>.</w:t>
      </w:r>
    </w:p>
    <w:p w14:paraId="0AC4F8A7" w14:textId="77777777" w:rsidR="00A16DC6" w:rsidRPr="004B61FC"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 xml:space="preserve">McCarter S. Ready for IELTS: Student`s Book Pack without Answers / S. McCarter - London: Macmillan Education, 2017. - 240 p. - </w:t>
      </w:r>
      <w:r>
        <w:rPr>
          <w:rFonts w:ascii="Times New Roman" w:hAnsi="Times New Roman"/>
          <w:sz w:val="28"/>
          <w:szCs w:val="28"/>
        </w:rPr>
        <w:t>Текст</w:t>
      </w:r>
      <w:r w:rsidRPr="004B61FC">
        <w:rPr>
          <w:rFonts w:ascii="Times New Roman" w:hAnsi="Times New Roman"/>
          <w:sz w:val="28"/>
          <w:szCs w:val="28"/>
          <w:lang w:val="en-US"/>
        </w:rPr>
        <w:t xml:space="preserve">: </w:t>
      </w:r>
      <w:r>
        <w:rPr>
          <w:rFonts w:ascii="Times New Roman" w:hAnsi="Times New Roman"/>
          <w:sz w:val="28"/>
          <w:szCs w:val="28"/>
        </w:rPr>
        <w:t>непосредственный</w:t>
      </w:r>
      <w:r w:rsidRPr="004B61FC">
        <w:rPr>
          <w:rFonts w:ascii="Times New Roman" w:hAnsi="Times New Roman"/>
          <w:sz w:val="28"/>
          <w:szCs w:val="28"/>
          <w:lang w:val="en-US"/>
        </w:rPr>
        <w:t>.</w:t>
      </w:r>
    </w:p>
    <w:p w14:paraId="4183D3B8" w14:textId="77777777" w:rsidR="00A16DC6" w:rsidRPr="004B61FC"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 xml:space="preserve">Powell M. Dynamic Presentations: Student's Book / M. Powell. - Cambridge: Cambridge University Press, 2012, 2013. - 96 p. – </w:t>
      </w:r>
      <w:r>
        <w:rPr>
          <w:rFonts w:ascii="Times New Roman" w:hAnsi="Times New Roman"/>
          <w:sz w:val="28"/>
          <w:szCs w:val="28"/>
        </w:rPr>
        <w:t>Текст</w:t>
      </w:r>
      <w:r w:rsidRPr="004B61FC">
        <w:rPr>
          <w:rFonts w:ascii="Times New Roman" w:hAnsi="Times New Roman"/>
          <w:sz w:val="28"/>
          <w:szCs w:val="28"/>
          <w:lang w:val="en-US"/>
        </w:rPr>
        <w:t xml:space="preserve"> : </w:t>
      </w:r>
      <w:r>
        <w:rPr>
          <w:rFonts w:ascii="Times New Roman" w:hAnsi="Times New Roman"/>
          <w:sz w:val="28"/>
          <w:szCs w:val="28"/>
        </w:rPr>
        <w:t>непосредственный</w:t>
      </w:r>
      <w:r w:rsidRPr="004B61FC">
        <w:rPr>
          <w:rFonts w:ascii="Times New Roman" w:hAnsi="Times New Roman"/>
          <w:sz w:val="28"/>
          <w:szCs w:val="28"/>
          <w:lang w:val="en-US"/>
        </w:rPr>
        <w:t xml:space="preserve">. - </w:t>
      </w:r>
      <w:r>
        <w:rPr>
          <w:rFonts w:ascii="Times New Roman" w:hAnsi="Times New Roman"/>
          <w:sz w:val="28"/>
          <w:szCs w:val="28"/>
        </w:rPr>
        <w:t>ЭБ</w:t>
      </w:r>
      <w:r w:rsidRPr="004B61FC">
        <w:rPr>
          <w:rFonts w:ascii="Times New Roman" w:hAnsi="Times New Roman"/>
          <w:sz w:val="28"/>
          <w:szCs w:val="28"/>
          <w:lang w:val="en-US"/>
        </w:rPr>
        <w:t xml:space="preserve"> </w:t>
      </w:r>
      <w:r>
        <w:rPr>
          <w:rFonts w:ascii="Times New Roman" w:hAnsi="Times New Roman"/>
          <w:sz w:val="28"/>
          <w:szCs w:val="28"/>
        </w:rPr>
        <w:t>Финунивеситета</w:t>
      </w:r>
      <w:r w:rsidRPr="004B61FC">
        <w:rPr>
          <w:rFonts w:ascii="Times New Roman" w:hAnsi="Times New Roman"/>
          <w:sz w:val="28"/>
          <w:szCs w:val="28"/>
          <w:lang w:val="en-US"/>
        </w:rPr>
        <w:t>. – URL: http://elib.fa.ru/rbook/dynamic_presentations.pdf. (</w:t>
      </w:r>
      <w:r>
        <w:rPr>
          <w:rFonts w:ascii="Times New Roman" w:hAnsi="Times New Roman"/>
          <w:sz w:val="28"/>
          <w:szCs w:val="28"/>
        </w:rPr>
        <w:t>дата</w:t>
      </w:r>
      <w:r w:rsidRPr="004B61FC">
        <w:rPr>
          <w:rFonts w:ascii="Times New Roman" w:hAnsi="Times New Roman"/>
          <w:sz w:val="28"/>
          <w:szCs w:val="28"/>
          <w:lang w:val="en-US"/>
        </w:rPr>
        <w:t xml:space="preserve"> </w:t>
      </w:r>
      <w:r>
        <w:rPr>
          <w:rFonts w:ascii="Times New Roman" w:hAnsi="Times New Roman"/>
          <w:sz w:val="28"/>
          <w:szCs w:val="28"/>
        </w:rPr>
        <w:t>создания</w:t>
      </w:r>
      <w:r w:rsidRPr="004B61FC">
        <w:rPr>
          <w:rFonts w:ascii="Times New Roman" w:hAnsi="Times New Roman"/>
          <w:sz w:val="28"/>
          <w:szCs w:val="28"/>
          <w:lang w:val="en-US"/>
        </w:rPr>
        <w:t xml:space="preserve"> </w:t>
      </w:r>
      <w:r>
        <w:rPr>
          <w:rFonts w:ascii="Times New Roman" w:hAnsi="Times New Roman"/>
          <w:sz w:val="28"/>
          <w:szCs w:val="28"/>
        </w:rPr>
        <w:t>записи</w:t>
      </w:r>
      <w:r w:rsidRPr="004B61FC">
        <w:rPr>
          <w:rFonts w:ascii="Times New Roman" w:hAnsi="Times New Roman"/>
          <w:sz w:val="28"/>
          <w:szCs w:val="28"/>
          <w:lang w:val="en-US"/>
        </w:rPr>
        <w:t xml:space="preserve">: 29.10.2019). - </w:t>
      </w:r>
      <w:r>
        <w:rPr>
          <w:rFonts w:ascii="Times New Roman" w:hAnsi="Times New Roman"/>
          <w:sz w:val="28"/>
          <w:szCs w:val="28"/>
        </w:rPr>
        <w:t>Текст</w:t>
      </w:r>
      <w:r w:rsidRPr="004B61FC">
        <w:rPr>
          <w:rFonts w:ascii="Times New Roman" w:hAnsi="Times New Roman"/>
          <w:sz w:val="28"/>
          <w:szCs w:val="28"/>
          <w:lang w:val="en-US"/>
        </w:rPr>
        <w:t xml:space="preserve"> : </w:t>
      </w:r>
      <w:r>
        <w:rPr>
          <w:rFonts w:ascii="Times New Roman" w:hAnsi="Times New Roman"/>
          <w:sz w:val="28"/>
          <w:szCs w:val="28"/>
        </w:rPr>
        <w:t>электронный</w:t>
      </w:r>
      <w:r w:rsidRPr="004B61FC">
        <w:rPr>
          <w:rFonts w:ascii="Times New Roman" w:hAnsi="Times New Roman"/>
          <w:sz w:val="28"/>
          <w:szCs w:val="28"/>
          <w:lang w:val="en-US"/>
        </w:rPr>
        <w:t xml:space="preserve">. -  </w:t>
      </w:r>
      <w:r>
        <w:rPr>
          <w:rFonts w:ascii="Times New Roman" w:hAnsi="Times New Roman"/>
          <w:sz w:val="28"/>
          <w:szCs w:val="28"/>
        </w:rPr>
        <w:t>Полный</w:t>
      </w:r>
      <w:r w:rsidRPr="004B61FC">
        <w:rPr>
          <w:rFonts w:ascii="Times New Roman" w:hAnsi="Times New Roman"/>
          <w:sz w:val="28"/>
          <w:szCs w:val="28"/>
          <w:lang w:val="en-US"/>
        </w:rPr>
        <w:t xml:space="preserve"> </w:t>
      </w:r>
      <w:r>
        <w:rPr>
          <w:rFonts w:ascii="Times New Roman" w:hAnsi="Times New Roman"/>
          <w:sz w:val="28"/>
          <w:szCs w:val="28"/>
        </w:rPr>
        <w:t>текст</w:t>
      </w:r>
      <w:r w:rsidRPr="004B61FC">
        <w:rPr>
          <w:rFonts w:ascii="Times New Roman" w:hAnsi="Times New Roman"/>
          <w:sz w:val="28"/>
          <w:szCs w:val="28"/>
          <w:lang w:val="en-US"/>
        </w:rPr>
        <w:t xml:space="preserve"> </w:t>
      </w:r>
      <w:r>
        <w:rPr>
          <w:rFonts w:ascii="Times New Roman" w:hAnsi="Times New Roman"/>
          <w:sz w:val="28"/>
          <w:szCs w:val="28"/>
        </w:rPr>
        <w:t>доступен</w:t>
      </w:r>
      <w:r w:rsidRPr="004B61FC">
        <w:rPr>
          <w:rFonts w:ascii="Times New Roman" w:hAnsi="Times New Roman"/>
          <w:sz w:val="28"/>
          <w:szCs w:val="28"/>
          <w:lang w:val="en-US"/>
        </w:rPr>
        <w:t xml:space="preserve"> </w:t>
      </w:r>
      <w:r>
        <w:rPr>
          <w:rFonts w:ascii="Times New Roman" w:hAnsi="Times New Roman"/>
          <w:sz w:val="28"/>
          <w:szCs w:val="28"/>
        </w:rPr>
        <w:t>из</w:t>
      </w:r>
      <w:r w:rsidRPr="004B61FC">
        <w:rPr>
          <w:rFonts w:ascii="Times New Roman" w:hAnsi="Times New Roman"/>
          <w:sz w:val="28"/>
          <w:szCs w:val="28"/>
          <w:lang w:val="en-US"/>
        </w:rPr>
        <w:t xml:space="preserve"> </w:t>
      </w:r>
      <w:r>
        <w:rPr>
          <w:rFonts w:ascii="Times New Roman" w:hAnsi="Times New Roman"/>
          <w:sz w:val="28"/>
          <w:szCs w:val="28"/>
        </w:rPr>
        <w:t>сети</w:t>
      </w:r>
      <w:r w:rsidRPr="004B61FC">
        <w:rPr>
          <w:rFonts w:ascii="Times New Roman" w:hAnsi="Times New Roman"/>
          <w:sz w:val="28"/>
          <w:szCs w:val="28"/>
          <w:lang w:val="en-US"/>
        </w:rPr>
        <w:t xml:space="preserve"> </w:t>
      </w:r>
      <w:r>
        <w:rPr>
          <w:rFonts w:ascii="Times New Roman" w:hAnsi="Times New Roman"/>
          <w:sz w:val="28"/>
          <w:szCs w:val="28"/>
        </w:rPr>
        <w:t>Финуниверситета</w:t>
      </w:r>
      <w:r w:rsidRPr="004B61FC">
        <w:rPr>
          <w:rFonts w:ascii="Times New Roman" w:hAnsi="Times New Roman"/>
          <w:sz w:val="28"/>
          <w:szCs w:val="28"/>
          <w:lang w:val="en-US"/>
        </w:rPr>
        <w:t xml:space="preserve"> </w:t>
      </w:r>
    </w:p>
    <w:p w14:paraId="795E0465" w14:textId="77777777" w:rsidR="00A16DC6" w:rsidRDefault="00A16DC6" w:rsidP="00A16DC6">
      <w:pPr>
        <w:numPr>
          <w:ilvl w:val="0"/>
          <w:numId w:val="55"/>
        </w:numPr>
        <w:suppressAutoHyphens w:val="0"/>
        <w:ind w:leftChars="0" w:left="1" w:firstLineChars="0" w:hanging="3"/>
        <w:jc w:val="both"/>
        <w:textDirection w:val="lrTb"/>
        <w:textAlignment w:val="auto"/>
        <w:outlineLvl w:val="9"/>
        <w:rPr>
          <w:rFonts w:ascii="Times New Roman" w:hAnsi="Times New Roman"/>
          <w:sz w:val="28"/>
          <w:szCs w:val="28"/>
        </w:rPr>
      </w:pPr>
      <w:r w:rsidRPr="004B61FC">
        <w:rPr>
          <w:rFonts w:ascii="Times New Roman" w:hAnsi="Times New Roman"/>
          <w:sz w:val="28"/>
          <w:szCs w:val="28"/>
          <w:lang w:val="en-US"/>
        </w:rPr>
        <w:t xml:space="preserve">Vince M. IELTS Language Practice. English Grammar and Vocabulary: Student's book. </w:t>
      </w:r>
      <w:r>
        <w:rPr>
          <w:rFonts w:ascii="Times New Roman" w:hAnsi="Times New Roman"/>
          <w:sz w:val="28"/>
          <w:szCs w:val="28"/>
        </w:rPr>
        <w:t>CEF Level B1/B2/C1 / M. Vince, A. French. - Oxford: Macmillan Publishers Limited, 2011, 2014. - 296 p. – Текст: непосредственный. - То же. - 2011. – URL: http://lpvserver190/fulltext/bookfree/Vince.pdf. - Текст: электронный. – Режим доступа: Полный текст доступен только из сети Финуниверситета.</w:t>
      </w:r>
    </w:p>
    <w:p w14:paraId="26DB8CA1" w14:textId="77777777" w:rsidR="00A16DC6" w:rsidRDefault="00A16DC6" w:rsidP="00A16DC6">
      <w:pPr>
        <w:ind w:left="1" w:hanging="3"/>
        <w:jc w:val="both"/>
        <w:rPr>
          <w:rFonts w:ascii="Times New Roman" w:hAnsi="Times New Roman"/>
          <w:sz w:val="28"/>
          <w:szCs w:val="28"/>
        </w:rPr>
      </w:pPr>
    </w:p>
    <w:p w14:paraId="4FAED2BB" w14:textId="77777777" w:rsidR="00A16DC6" w:rsidRDefault="00A16DC6" w:rsidP="00A16DC6">
      <w:pPr>
        <w:pStyle w:val="2"/>
        <w:spacing w:before="0" w:after="0"/>
        <w:ind w:left="1" w:hanging="3"/>
        <w:jc w:val="both"/>
        <w:rPr>
          <w:rFonts w:ascii="Times New Roman" w:hAnsi="Times New Roman"/>
          <w:i w:val="0"/>
        </w:rPr>
      </w:pPr>
      <w:r>
        <w:rPr>
          <w:rFonts w:ascii="Times New Roman" w:hAnsi="Times New Roman"/>
          <w:i w:val="0"/>
        </w:rPr>
        <w:t>9. Перечень ресурсов информационно - телекоммуникационной сети «Интернет», необходимых для освоения дисциплины</w:t>
      </w:r>
    </w:p>
    <w:p w14:paraId="00D72C66" w14:textId="77777777" w:rsidR="00A16DC6" w:rsidRDefault="00A16DC6" w:rsidP="00A16DC6">
      <w:pPr>
        <w:ind w:left="0" w:hanging="2"/>
      </w:pPr>
    </w:p>
    <w:p w14:paraId="59CEFE13" w14:textId="77777777" w:rsidR="00A16DC6" w:rsidRPr="004B61FC"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lang w:val="en-US"/>
        </w:rPr>
      </w:pPr>
      <w:r>
        <w:rPr>
          <w:rFonts w:ascii="Times New Roman" w:hAnsi="Times New Roman"/>
          <w:sz w:val="28"/>
          <w:szCs w:val="28"/>
        </w:rPr>
        <w:t xml:space="preserve"> </w:t>
      </w:r>
      <w:r w:rsidRPr="004B61FC">
        <w:rPr>
          <w:rFonts w:ascii="Times New Roman" w:hAnsi="Times New Roman"/>
          <w:sz w:val="28"/>
          <w:szCs w:val="28"/>
          <w:lang w:val="en-US"/>
        </w:rPr>
        <w:t>http://www.bbc.com: BBC homepage</w:t>
      </w:r>
    </w:p>
    <w:p w14:paraId="74F60182"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http://www.economist.com</w:t>
      </w:r>
    </w:p>
    <w:p w14:paraId="1CA4BF08" w14:textId="77777777" w:rsidR="00A16DC6" w:rsidRPr="004B61FC"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http://www.ft.com: Financial Times</w:t>
      </w:r>
    </w:p>
    <w:p w14:paraId="77415179"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http://www.ielts.su</w:t>
      </w:r>
    </w:p>
    <w:p w14:paraId="1FDF784F"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http://www.ielts-exam.net/practice_tests/</w:t>
      </w:r>
    </w:p>
    <w:p w14:paraId="5B173129"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http://www.macmillandictionary.com/</w:t>
      </w:r>
    </w:p>
    <w:p w14:paraId="23C5D028"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http://www.oxforddictionaries.com/</w:t>
      </w:r>
    </w:p>
    <w:p w14:paraId="76CF5556" w14:textId="77777777" w:rsidR="00A16DC6" w:rsidRPr="004B61FC"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https://elt.oup.com: Oxford University Press, English language teaching</w:t>
      </w:r>
    </w:p>
    <w:p w14:paraId="0B09B709" w14:textId="77777777" w:rsidR="00A16DC6" w:rsidRPr="004B61FC"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lang w:val="en-US"/>
        </w:rPr>
      </w:pPr>
      <w:r w:rsidRPr="004B61FC">
        <w:rPr>
          <w:rFonts w:ascii="Times New Roman" w:hAnsi="Times New Roman"/>
          <w:sz w:val="28"/>
          <w:szCs w:val="28"/>
          <w:lang w:val="en-US"/>
        </w:rPr>
        <w:t>https://www.ieltsessentials.com/global/prepare</w:t>
      </w:r>
    </w:p>
    <w:p w14:paraId="0EBF923D"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https://openedu.ru/course/msu/LANG/?session=spring_2023: Язык, культура и межкультурная коммуникация</w:t>
      </w:r>
    </w:p>
    <w:p w14:paraId="6659E9F3"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 xml:space="preserve">https://openedu.ru/course/msu/FOREIGNLANG/?session=spring_2023: Иноязычное образование и межкультурная коммуникация </w:t>
      </w:r>
    </w:p>
    <w:p w14:paraId="22710D89"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lastRenderedPageBreak/>
        <w:t xml:space="preserve"> https://online.mgimo.ru: Коммерческая корреспонденция на английском языке</w:t>
      </w:r>
    </w:p>
    <w:p w14:paraId="6620F6B7"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 xml:space="preserve"> https://openedu.ru/course/spbstu/COLLAB/: Сотрудничество: деловая компетенция современного профессионала </w:t>
      </w:r>
    </w:p>
    <w:p w14:paraId="19A5C24B" w14:textId="77777777" w:rsidR="00A16DC6" w:rsidRDefault="00A16DC6" w:rsidP="00A16DC6">
      <w:pPr>
        <w:numPr>
          <w:ilvl w:val="0"/>
          <w:numId w:val="56"/>
        </w:numPr>
        <w:suppressAutoHyphens w:val="0"/>
        <w:spacing w:after="0"/>
        <w:ind w:leftChars="0" w:left="1" w:firstLineChars="0" w:hanging="3"/>
        <w:jc w:val="both"/>
        <w:textDirection w:val="lrTb"/>
        <w:textAlignment w:val="auto"/>
        <w:outlineLvl w:val="9"/>
        <w:rPr>
          <w:rFonts w:ascii="Times New Roman" w:hAnsi="Times New Roman"/>
          <w:sz w:val="28"/>
          <w:szCs w:val="28"/>
        </w:rPr>
      </w:pPr>
      <w:r>
        <w:rPr>
          <w:rFonts w:ascii="Times New Roman" w:hAnsi="Times New Roman"/>
          <w:sz w:val="28"/>
          <w:szCs w:val="28"/>
        </w:rPr>
        <w:t xml:space="preserve"> https://openedu.ru/course/spbu/DEL_OBS/?session=spring_2021: Основы эффективного делового общения </w:t>
      </w:r>
    </w:p>
    <w:p w14:paraId="071B7BBC" w14:textId="77777777" w:rsidR="00A16DC6" w:rsidRDefault="00A16DC6" w:rsidP="00A16DC6">
      <w:pPr>
        <w:spacing w:after="0"/>
        <w:ind w:left="1" w:hanging="3"/>
        <w:jc w:val="both"/>
        <w:rPr>
          <w:rFonts w:ascii="Times New Roman" w:hAnsi="Times New Roman"/>
          <w:sz w:val="28"/>
          <w:szCs w:val="28"/>
        </w:rPr>
      </w:pPr>
    </w:p>
    <w:p w14:paraId="44668F86"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Электронные ресурсы БИК:</w:t>
      </w:r>
    </w:p>
    <w:p w14:paraId="2D9CD24F"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Финансового университета (ЭБ) http://elib.fa.ru/</w:t>
      </w:r>
    </w:p>
    <w:p w14:paraId="743CF73D"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BOOK.RU http://www.book.ru</w:t>
      </w:r>
    </w:p>
    <w:p w14:paraId="61E5D77E"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«Университетская библиотека ОНЛАЙН» http://biblioclub.ru/</w:t>
      </w:r>
    </w:p>
    <w:p w14:paraId="4988F230"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Znanium http://www.znanium.com</w:t>
      </w:r>
    </w:p>
    <w:p w14:paraId="25BFE71E"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«ЮРАЙТ» https://urait.ru/</w:t>
      </w:r>
    </w:p>
    <w:p w14:paraId="4E122EE8"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Проспект http://ebs.prospekt.org/books</w:t>
      </w:r>
    </w:p>
    <w:p w14:paraId="2A9E5F49"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Электронно-библиотечная система издательства Лань https://e.lanbook.com/</w:t>
      </w:r>
    </w:p>
    <w:p w14:paraId="18BA47AB"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Деловая онлайн-библиотека Alpina Digital http://lib.alpinadigital.ru/</w:t>
      </w:r>
    </w:p>
    <w:p w14:paraId="3D5C1DEC"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библиотека Издательского дома «Гребенников» https://grebennikon.ru/</w:t>
      </w:r>
    </w:p>
    <w:p w14:paraId="11F4C66C"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 xml:space="preserve">Научная электронная библиотека eLibrary.ru http://elibrary.ru  </w:t>
      </w:r>
    </w:p>
    <w:p w14:paraId="766CCEFC"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Национальная электронная библиотека http://нэб.рф/</w:t>
      </w:r>
    </w:p>
    <w:p w14:paraId="474D8AC3" w14:textId="77777777" w:rsidR="00A16DC6" w:rsidRPr="004B61FC" w:rsidRDefault="00A16DC6" w:rsidP="00A16DC6">
      <w:pPr>
        <w:spacing w:after="0"/>
        <w:ind w:left="1" w:hanging="3"/>
        <w:jc w:val="both"/>
        <w:rPr>
          <w:rFonts w:ascii="Times New Roman" w:hAnsi="Times New Roman"/>
          <w:sz w:val="28"/>
          <w:szCs w:val="28"/>
          <w:lang w:val="en-US"/>
        </w:rPr>
      </w:pPr>
      <w:r w:rsidRPr="004B61FC">
        <w:rPr>
          <w:rFonts w:ascii="Times New Roman" w:hAnsi="Times New Roman"/>
          <w:sz w:val="28"/>
          <w:szCs w:val="28"/>
          <w:lang w:val="en-US"/>
        </w:rPr>
        <w:t>•</w:t>
      </w:r>
      <w:r w:rsidRPr="004B61FC">
        <w:rPr>
          <w:rFonts w:ascii="Times New Roman" w:hAnsi="Times New Roman"/>
          <w:sz w:val="28"/>
          <w:szCs w:val="28"/>
          <w:lang w:val="en-US"/>
        </w:rPr>
        <w:tab/>
        <w:t>Academic Reference http://ar.cnki.net/ACADREF</w:t>
      </w:r>
    </w:p>
    <w:p w14:paraId="04D1465E"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6B852A5C"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Электронные продукты издательства Elsevier http://www.sciencedirect.com</w:t>
      </w:r>
    </w:p>
    <w:p w14:paraId="6EB6FDAF" w14:textId="77777777" w:rsidR="00A16DC6" w:rsidRDefault="00A16DC6" w:rsidP="00A16DC6">
      <w:pPr>
        <w:spacing w:after="0"/>
        <w:ind w:left="1" w:hanging="3"/>
        <w:jc w:val="both"/>
        <w:rPr>
          <w:rFonts w:ascii="Times New Roman" w:hAnsi="Times New Roman"/>
          <w:sz w:val="28"/>
          <w:szCs w:val="28"/>
        </w:rPr>
      </w:pPr>
      <w:r w:rsidRPr="00124D6F">
        <w:rPr>
          <w:rFonts w:ascii="Times New Roman" w:hAnsi="Times New Roman"/>
          <w:sz w:val="28"/>
          <w:szCs w:val="28"/>
        </w:rPr>
        <w:t>•</w:t>
      </w:r>
      <w:r>
        <w:rPr>
          <w:rFonts w:ascii="Times New Roman" w:hAnsi="Times New Roman"/>
          <w:sz w:val="28"/>
          <w:szCs w:val="28"/>
        </w:rPr>
        <w:tab/>
        <w:t>Henry Stewart Talks: Библиотека Онлайн Лекций по Бизнесу и Маркетингу https://hstalks.com/business/</w:t>
      </w:r>
    </w:p>
    <w:p w14:paraId="7D2F22EC"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Коллекция книг и научных журналов Oxford University Press https://academic.oup.com/journals/</w:t>
      </w:r>
    </w:p>
    <w:p w14:paraId="145BBDC9"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Электронная коллекция книг издательства Springer:  Springer eBooks http://link.springer.com/</w:t>
      </w:r>
    </w:p>
    <w:p w14:paraId="1E8C79D9"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База данных научных журналов издательства Wiley https://onlinelibrary.wiley.com/</w:t>
      </w:r>
    </w:p>
    <w:p w14:paraId="0E2B4BA8" w14:textId="77777777" w:rsidR="00A16DC6" w:rsidRDefault="00A16DC6" w:rsidP="00A16DC6">
      <w:pPr>
        <w:spacing w:after="0"/>
        <w:ind w:left="1" w:hanging="3"/>
        <w:jc w:val="both"/>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ab/>
        <w:t>Цифровой архив научных журналов: http://arch.neicon.ru/xmlui/</w:t>
      </w:r>
    </w:p>
    <w:p w14:paraId="50CB74FB" w14:textId="77777777" w:rsidR="00DB1D8D" w:rsidRPr="00801678" w:rsidRDefault="00DB1D8D" w:rsidP="00DB1D8D">
      <w:pPr>
        <w:pBdr>
          <w:top w:val="nil"/>
          <w:left w:val="nil"/>
          <w:bottom w:val="nil"/>
          <w:right w:val="nil"/>
          <w:between w:val="nil"/>
        </w:pBdr>
        <w:spacing w:after="0"/>
        <w:ind w:leftChars="0" w:left="0" w:firstLineChars="0" w:firstLine="0"/>
        <w:jc w:val="both"/>
        <w:rPr>
          <w:rFonts w:ascii="Times New Roman" w:eastAsia="Times New Roman" w:hAnsi="Times New Roman" w:cs="Times New Roman"/>
          <w:b/>
          <w:sz w:val="28"/>
          <w:szCs w:val="28"/>
        </w:rPr>
      </w:pPr>
    </w:p>
    <w:p w14:paraId="2853AFA1" w14:textId="77777777" w:rsidR="00D37C4F" w:rsidRPr="00801678" w:rsidRDefault="00D37C4F">
      <w:pPr>
        <w:pBdr>
          <w:top w:val="nil"/>
          <w:left w:val="nil"/>
          <w:bottom w:val="nil"/>
          <w:right w:val="nil"/>
          <w:between w:val="nil"/>
        </w:pBdr>
        <w:ind w:left="0" w:hanging="2"/>
        <w:rPr>
          <w:color w:val="000000"/>
        </w:rPr>
      </w:pPr>
      <w:bookmarkStart w:id="15" w:name="_heading=h.1ksv4uv" w:colFirst="0" w:colLast="0"/>
      <w:bookmarkEnd w:id="15"/>
    </w:p>
    <w:p w14:paraId="2D85834A" w14:textId="77777777" w:rsidR="00D37C4F" w:rsidRPr="00801678" w:rsidRDefault="00DB1D8D">
      <w:pPr>
        <w:keepNext/>
        <w:pBdr>
          <w:top w:val="nil"/>
          <w:left w:val="nil"/>
          <w:bottom w:val="nil"/>
          <w:right w:val="nil"/>
          <w:between w:val="nil"/>
        </w:pBdr>
        <w:spacing w:after="0"/>
        <w:ind w:left="1" w:hanging="3"/>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lastRenderedPageBreak/>
        <w:t>10. Методические указания для обучающихся по освоению дисциплины</w:t>
      </w:r>
    </w:p>
    <w:p w14:paraId="42F2110C" w14:textId="7D17CB1F" w:rsidR="00DE6A96" w:rsidRPr="00801678" w:rsidRDefault="00DE6A96" w:rsidP="00801678">
      <w:pPr>
        <w:spacing w:before="100" w:beforeAutospacing="1" w:after="100" w:afterAutospacing="1" w:line="360" w:lineRule="auto"/>
        <w:ind w:left="1" w:hanging="3"/>
        <w:contextualSpacing/>
        <w:jc w:val="both"/>
        <w:rPr>
          <w:rFonts w:ascii="Times New Roman" w:hAnsi="Times New Roman" w:cs="Times New Roman"/>
          <w:color w:val="000000"/>
          <w:sz w:val="28"/>
          <w:szCs w:val="28"/>
        </w:rPr>
      </w:pPr>
      <w:r w:rsidRPr="00801678">
        <w:rPr>
          <w:rFonts w:ascii="Times New Roman" w:hAnsi="Times New Roman" w:cs="Times New Roman"/>
          <w:color w:val="000000"/>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использовать методические рекомендации департамента.</w:t>
      </w:r>
    </w:p>
    <w:p w14:paraId="760A7284" w14:textId="77777777" w:rsidR="00D37C4F" w:rsidRPr="00801678" w:rsidRDefault="00D37C4F">
      <w:pPr>
        <w:pBdr>
          <w:top w:val="nil"/>
          <w:left w:val="nil"/>
          <w:bottom w:val="nil"/>
          <w:right w:val="nil"/>
          <w:between w:val="nil"/>
        </w:pBdr>
        <w:spacing w:after="0"/>
        <w:jc w:val="center"/>
        <w:rPr>
          <w:rFonts w:ascii="Times New Roman" w:eastAsia="Times New Roman" w:hAnsi="Times New Roman" w:cs="Times New Roman"/>
          <w:color w:val="000000"/>
          <w:sz w:val="10"/>
          <w:szCs w:val="10"/>
        </w:rPr>
      </w:pPr>
    </w:p>
    <w:p w14:paraId="09D81A7B" w14:textId="77777777" w:rsidR="00D37C4F" w:rsidRPr="00801678" w:rsidRDefault="00D37C4F">
      <w:pPr>
        <w:pBdr>
          <w:top w:val="nil"/>
          <w:left w:val="nil"/>
          <w:bottom w:val="nil"/>
          <w:right w:val="nil"/>
          <w:between w:val="nil"/>
        </w:pBdr>
        <w:spacing w:after="0"/>
        <w:jc w:val="center"/>
        <w:rPr>
          <w:rFonts w:ascii="Times New Roman" w:eastAsia="Times New Roman" w:hAnsi="Times New Roman" w:cs="Times New Roman"/>
          <w:color w:val="000000"/>
          <w:sz w:val="12"/>
          <w:szCs w:val="12"/>
        </w:rPr>
      </w:pPr>
    </w:p>
    <w:p w14:paraId="427CA325"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Методика реферирования текста (summary)</w:t>
      </w:r>
    </w:p>
    <w:p w14:paraId="428BA0B4"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01A0E034"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Реферирование — это один из вариантов структурирования информации. Работая над реферированием какого-либо текста, мы упрощаем восприятие информации посредством ее сжатия и структурирования.</w:t>
      </w:r>
    </w:p>
    <w:p w14:paraId="13C5D0F5"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Устное реферирование текста на иностранном языке является одним из сложных комплексных умений, предполагающим наличие высокого уровня развития умений аналитического чтения с извлечением всей фактической информации и полного смысла прочитанного текста, а также умений монологической речи, позволяющих построить связное логичное высказывание, адекватно отражающее смысл прочитанного текста.</w:t>
      </w:r>
    </w:p>
    <w:p w14:paraId="26EE04F9"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Реферирование заключается в выборке из всего массива информации ключевых моментов и их фиксировании.</w:t>
      </w:r>
    </w:p>
    <w:p w14:paraId="14418BC1"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Процесс реферирования текста первичного документа (книги, статьи и т.п.) протекает в </w:t>
      </w:r>
      <w:r w:rsidRPr="00801678">
        <w:rPr>
          <w:rFonts w:ascii="Times New Roman" w:eastAsia="Times New Roman" w:hAnsi="Times New Roman" w:cs="Times New Roman"/>
          <w:color w:val="000000"/>
          <w:sz w:val="28"/>
          <w:szCs w:val="28"/>
          <w:u w:val="single"/>
        </w:rPr>
        <w:t>три этапа</w:t>
      </w:r>
      <w:r w:rsidRPr="00801678">
        <w:rPr>
          <w:rFonts w:ascii="Times New Roman" w:eastAsia="Times New Roman" w:hAnsi="Times New Roman" w:cs="Times New Roman"/>
          <w:color w:val="000000"/>
          <w:sz w:val="28"/>
          <w:szCs w:val="28"/>
        </w:rPr>
        <w:t>.</w:t>
      </w:r>
    </w:p>
    <w:p w14:paraId="319B2B4A"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1-й этап – </w:t>
      </w:r>
      <w:r w:rsidRPr="00801678">
        <w:rPr>
          <w:rFonts w:ascii="Times New Roman" w:eastAsia="Times New Roman" w:hAnsi="Times New Roman" w:cs="Times New Roman"/>
          <w:color w:val="000000"/>
          <w:sz w:val="28"/>
          <w:szCs w:val="28"/>
        </w:rPr>
        <w:t>это чтение исходного текста и его анализ – обычно несколько раз – с целью детального понимания основного содержания текста, осмысления его фактической информации (изучающее чтение).</w:t>
      </w:r>
    </w:p>
    <w:p w14:paraId="28D8929C"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2-й этап – </w:t>
      </w:r>
      <w:r w:rsidRPr="00801678">
        <w:rPr>
          <w:rFonts w:ascii="Times New Roman" w:eastAsia="Times New Roman" w:hAnsi="Times New Roman" w:cs="Times New Roman"/>
          <w:color w:val="000000"/>
          <w:sz w:val="28"/>
          <w:szCs w:val="28"/>
        </w:rPr>
        <w:t>это операции с текстом первоисточника: текст разбивается на отдельные смысловые фрагменты с целью извлечения основной и необходимой информации каждого из них.</w:t>
      </w:r>
    </w:p>
    <w:p w14:paraId="177D28E7" w14:textId="77777777" w:rsidR="00D37C4F" w:rsidRPr="00801678" w:rsidRDefault="00DB1D8D">
      <w:pPr>
        <w:pBdr>
          <w:top w:val="nil"/>
          <w:left w:val="nil"/>
          <w:bottom w:val="nil"/>
          <w:right w:val="nil"/>
          <w:between w:val="nil"/>
        </w:pBdr>
        <w:shd w:val="clear" w:color="auto" w:fill="FFFFFF"/>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lastRenderedPageBreak/>
        <w:t>3-й этап</w:t>
      </w:r>
      <w:r w:rsidRPr="00801678">
        <w:rPr>
          <w:rFonts w:ascii="Times New Roman" w:eastAsia="Times New Roman" w:hAnsi="Times New Roman" w:cs="Times New Roman"/>
          <w:color w:val="000000"/>
          <w:sz w:val="28"/>
          <w:szCs w:val="28"/>
        </w:rPr>
        <w:t> – это свертывание, сокращение, обобщение, компрессия выделенной основной фактологической информации и оформление текста в соответствии с принятой моделью.</w:t>
      </w:r>
    </w:p>
    <w:p w14:paraId="3796E6EB"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Методические рекомендации по подготовке презентации</w:t>
      </w:r>
    </w:p>
    <w:p w14:paraId="3325A205"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45C5777A" w14:textId="77777777" w:rsidR="00D37C4F" w:rsidRPr="00801678" w:rsidRDefault="00DB1D8D">
      <w:p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Презентация должна содержать следующие компоненты в перечисленном порядке</w:t>
      </w:r>
      <w:r w:rsidRPr="00801678">
        <w:rPr>
          <w:rFonts w:ascii="Times New Roman" w:eastAsia="Times New Roman" w:hAnsi="Times New Roman" w:cs="Times New Roman"/>
          <w:b/>
          <w:i/>
          <w:color w:val="000000"/>
          <w:sz w:val="28"/>
          <w:szCs w:val="28"/>
        </w:rPr>
        <w:t>:</w:t>
      </w:r>
    </w:p>
    <w:p w14:paraId="43855F1C" w14:textId="77777777" w:rsidR="00D37C4F" w:rsidRPr="00801678" w:rsidRDefault="00DB1D8D" w:rsidP="00942197">
      <w:pPr>
        <w:numPr>
          <w:ilvl w:val="0"/>
          <w:numId w:val="23"/>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Титульная часть (название, заставка)</w:t>
      </w:r>
    </w:p>
    <w:p w14:paraId="6E9E7C34"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Открывающая часть (аннотация, делающая аудиторию восприимчивой)</w:t>
      </w:r>
    </w:p>
    <w:p w14:paraId="510FB839"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Введение (предвосхищает основные мотивы презентации, это мост, ведущий к основной части)</w:t>
      </w:r>
    </w:p>
    <w:p w14:paraId="631B3ABF"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Основная часть (представляет собой сообщение)</w:t>
      </w:r>
    </w:p>
    <w:p w14:paraId="26A99BA3"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Ключевые пункты (главные идеи основной части)</w:t>
      </w:r>
    </w:p>
    <w:p w14:paraId="53C4856B"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Поддерживающий материал (информация, объясняющая и поддерживающая основные пункты)</w:t>
      </w:r>
    </w:p>
    <w:p w14:paraId="353F4578"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Переход (подводит итог одному ключевому пункту и представляет следующий)</w:t>
      </w:r>
    </w:p>
    <w:p w14:paraId="5758E023"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Обзор (вновь перечисляет ключевые пункты сообщения)</w:t>
      </w:r>
    </w:p>
    <w:p w14:paraId="079B8CDD" w14:textId="77777777" w:rsidR="00D37C4F" w:rsidRPr="00801678" w:rsidRDefault="00DB1D8D" w:rsidP="00942197">
      <w:pPr>
        <w:numPr>
          <w:ilvl w:val="0"/>
          <w:numId w:val="22"/>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Заключение (должно призывать и побуждать аудиторию; подводит черту кратким утверждением)</w:t>
      </w:r>
    </w:p>
    <w:p w14:paraId="7577AE35"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Методические рекомендации по анализу кейсов</w:t>
      </w:r>
    </w:p>
    <w:p w14:paraId="0B6322BD" w14:textId="77777777" w:rsidR="00D37C4F" w:rsidRPr="00801678" w:rsidRDefault="00DB1D8D">
      <w:pPr>
        <w:pBdr>
          <w:top w:val="nil"/>
          <w:left w:val="nil"/>
          <w:bottom w:val="nil"/>
          <w:right w:val="nil"/>
          <w:between w:val="nil"/>
        </w:pBdr>
        <w:spacing w:after="0" w:line="360" w:lineRule="auto"/>
        <w:ind w:left="1" w:hanging="3"/>
        <w:jc w:val="both"/>
        <w:rPr>
          <w:rFonts w:ascii="Quattrocento Sans" w:eastAsia="Quattrocento Sans" w:hAnsi="Quattrocento Sans" w:cs="Quattrocento Sans"/>
          <w:color w:val="212121"/>
          <w:sz w:val="26"/>
          <w:szCs w:val="26"/>
        </w:rPr>
      </w:pPr>
      <w:r w:rsidRPr="00801678">
        <w:rPr>
          <w:rFonts w:ascii="Times" w:eastAsia="Times" w:hAnsi="Times" w:cs="Times"/>
          <w:color w:val="000000"/>
          <w:sz w:val="26"/>
          <w:szCs w:val="26"/>
        </w:rPr>
        <w:t xml:space="preserve">Метод кейсов (case study)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75386D52" w14:textId="77777777" w:rsidR="00D37C4F" w:rsidRPr="00801678" w:rsidRDefault="00DB1D8D">
      <w:p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Решение кейсов рекомендуется проводить в несколько этапов:</w:t>
      </w:r>
    </w:p>
    <w:p w14:paraId="10C6D9A1" w14:textId="77777777" w:rsidR="00D37C4F" w:rsidRPr="00801678" w:rsidRDefault="00DB1D8D" w:rsidP="00942197">
      <w:pPr>
        <w:numPr>
          <w:ilvl w:val="0"/>
          <w:numId w:val="21"/>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Изучение материала – студенты знакомятся с полученной информацией, определяет основную проблему</w:t>
      </w:r>
    </w:p>
    <w:p w14:paraId="3797AC43" w14:textId="77777777" w:rsidR="00D37C4F" w:rsidRPr="00801678" w:rsidRDefault="00DB1D8D" w:rsidP="00942197">
      <w:pPr>
        <w:numPr>
          <w:ilvl w:val="0"/>
          <w:numId w:val="21"/>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lastRenderedPageBreak/>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50B857B6" w14:textId="77777777" w:rsidR="00D37C4F" w:rsidRPr="00801678" w:rsidRDefault="00DB1D8D" w:rsidP="00942197">
      <w:pPr>
        <w:numPr>
          <w:ilvl w:val="0"/>
          <w:numId w:val="21"/>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 xml:space="preserve">Представление результатов обсуждения каждой группы в соответствии со следующим планом: </w:t>
      </w:r>
    </w:p>
    <w:p w14:paraId="4B09C4FF" w14:textId="77777777" w:rsidR="00D37C4F" w:rsidRPr="00801678" w:rsidRDefault="00DB1D8D" w:rsidP="00942197">
      <w:pPr>
        <w:numPr>
          <w:ilvl w:val="0"/>
          <w:numId w:val="36"/>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краткое изложение ситуации (Background) – студенты описывают изученную ситуацию</w:t>
      </w:r>
    </w:p>
    <w:p w14:paraId="50D74958" w14:textId="77777777" w:rsidR="00D37C4F" w:rsidRPr="00801678" w:rsidRDefault="00DB1D8D" w:rsidP="00942197">
      <w:pPr>
        <w:numPr>
          <w:ilvl w:val="0"/>
          <w:numId w:val="36"/>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проблематика (Statement of the Problem/Issues) – студенты представляют выявленные ими проблемы</w:t>
      </w:r>
    </w:p>
    <w:p w14:paraId="6E25A595" w14:textId="77777777" w:rsidR="00D37C4F" w:rsidRPr="00801678" w:rsidRDefault="00DB1D8D" w:rsidP="00942197">
      <w:pPr>
        <w:numPr>
          <w:ilvl w:val="0"/>
          <w:numId w:val="36"/>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варианты действия (Options) – студенты предлагают возможные решения, рассказывая о преимуществах (Advantages) и недостатках (Disadvantages) каждого из них</w:t>
      </w:r>
    </w:p>
    <w:p w14:paraId="354E458F" w14:textId="77777777" w:rsidR="00D37C4F" w:rsidRPr="00801678" w:rsidRDefault="00DB1D8D" w:rsidP="00942197">
      <w:pPr>
        <w:numPr>
          <w:ilvl w:val="0"/>
          <w:numId w:val="36"/>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рекомендации (Recommendation) – студенты представляют наилучший, по их мнению, вариант действий</w:t>
      </w:r>
    </w:p>
    <w:p w14:paraId="16CF3F51" w14:textId="77777777" w:rsidR="00D37C4F" w:rsidRPr="00801678" w:rsidRDefault="00DB1D8D" w:rsidP="00942197">
      <w:pPr>
        <w:numPr>
          <w:ilvl w:val="0"/>
          <w:numId w:val="36"/>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 xml:space="preserve">план действий (Plan of Action) – студенты подробно рассказывают о мерах, которые необходимо принять в рамках решения заявленной проблемы   </w:t>
      </w:r>
    </w:p>
    <w:p w14:paraId="27BCBB07" w14:textId="77777777" w:rsidR="00D37C4F" w:rsidRPr="00801678" w:rsidRDefault="00DB1D8D" w:rsidP="00942197">
      <w:pPr>
        <w:numPr>
          <w:ilvl w:val="0"/>
          <w:numId w:val="21"/>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Во время презентации другие группы студентов не имеют право обсуждать свои задания</w:t>
      </w:r>
    </w:p>
    <w:p w14:paraId="0E5FC2A7" w14:textId="77777777" w:rsidR="00D37C4F" w:rsidRPr="00801678" w:rsidRDefault="00DB1D8D" w:rsidP="00942197">
      <w:pPr>
        <w:numPr>
          <w:ilvl w:val="0"/>
          <w:numId w:val="21"/>
        </w:numPr>
        <w:pBdr>
          <w:top w:val="nil"/>
          <w:left w:val="nil"/>
          <w:bottom w:val="nil"/>
          <w:right w:val="nil"/>
          <w:between w:val="nil"/>
        </w:pBdr>
        <w:spacing w:after="0" w:line="360" w:lineRule="auto"/>
        <w:ind w:left="1" w:hanging="3"/>
        <w:jc w:val="both"/>
        <w:rPr>
          <w:rFonts w:ascii="Times" w:eastAsia="Times" w:hAnsi="Times" w:cs="Times"/>
          <w:color w:val="000000"/>
          <w:sz w:val="26"/>
          <w:szCs w:val="26"/>
        </w:rPr>
      </w:pPr>
      <w:r w:rsidRPr="00801678">
        <w:rPr>
          <w:rFonts w:ascii="Times" w:eastAsia="Times" w:hAnsi="Times" w:cs="Times"/>
          <w:color w:val="000000"/>
          <w:sz w:val="26"/>
          <w:szCs w:val="26"/>
        </w:rPr>
        <w:t>У каждой группы есть 4-5 минут на представление своих результатов + 2 минуты на ответы на вопросы</w:t>
      </w:r>
    </w:p>
    <w:p w14:paraId="0ABB429C" w14:textId="77777777" w:rsidR="00D37C4F" w:rsidRPr="00801678" w:rsidRDefault="00DB1D8D">
      <w:pPr>
        <w:pBdr>
          <w:top w:val="nil"/>
          <w:left w:val="nil"/>
          <w:bottom w:val="nil"/>
          <w:right w:val="nil"/>
          <w:between w:val="nil"/>
        </w:pBdr>
        <w:spacing w:after="0"/>
        <w:ind w:left="1" w:hanging="3"/>
        <w:jc w:val="center"/>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Методические рекомендации по проведению ролевой игры</w:t>
      </w:r>
    </w:p>
    <w:p w14:paraId="4CF70827" w14:textId="77777777" w:rsidR="00D37C4F" w:rsidRPr="00503C63" w:rsidRDefault="00DB1D8D" w:rsidP="00942197">
      <w:pPr>
        <w:numPr>
          <w:ilvl w:val="0"/>
          <w:numId w:val="17"/>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6"/>
          <w:szCs w:val="26"/>
        </w:rPr>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3C00A3D3" w14:textId="77777777" w:rsidR="00D37C4F" w:rsidRPr="00503C63" w:rsidRDefault="00DB1D8D" w:rsidP="00942197">
      <w:pPr>
        <w:numPr>
          <w:ilvl w:val="0"/>
          <w:numId w:val="17"/>
        </w:numPr>
        <w:pBdr>
          <w:top w:val="nil"/>
          <w:left w:val="nil"/>
          <w:bottom w:val="nil"/>
          <w:right w:val="nil"/>
          <w:between w:val="nil"/>
        </w:pBdr>
        <w:spacing w:after="0" w:line="360" w:lineRule="auto"/>
        <w:ind w:left="1" w:hanging="3"/>
        <w:jc w:val="center"/>
        <w:rPr>
          <w:rFonts w:ascii="Times New Roman" w:eastAsia="Times New Roman" w:hAnsi="Times New Roman" w:cs="Times New Roman"/>
          <w:color w:val="000000"/>
          <w:sz w:val="28"/>
          <w:szCs w:val="28"/>
        </w:rPr>
      </w:pPr>
      <w:r w:rsidRPr="00503C63">
        <w:rPr>
          <w:rFonts w:ascii="Times New Roman" w:eastAsia="Times New Roman" w:hAnsi="Times New Roman" w:cs="Times New Roman"/>
          <w:b/>
          <w:color w:val="000000"/>
          <w:sz w:val="28"/>
          <w:szCs w:val="28"/>
        </w:rPr>
        <w:t>План проведения ролевой игры</w:t>
      </w:r>
    </w:p>
    <w:p w14:paraId="7F999F74" w14:textId="77777777" w:rsidR="00D37C4F" w:rsidRPr="00503C63" w:rsidRDefault="00DB1D8D" w:rsidP="00942197">
      <w:pPr>
        <w:numPr>
          <w:ilvl w:val="0"/>
          <w:numId w:val="17"/>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b/>
          <w:color w:val="000000"/>
          <w:sz w:val="28"/>
          <w:szCs w:val="28"/>
        </w:rPr>
        <w:t xml:space="preserve">Подготовительный этап </w:t>
      </w:r>
    </w:p>
    <w:p w14:paraId="4387221F" w14:textId="77777777" w:rsidR="00D37C4F" w:rsidRPr="00503C63" w:rsidRDefault="00DB1D8D" w:rsidP="00942197">
      <w:pPr>
        <w:numPr>
          <w:ilvl w:val="0"/>
          <w:numId w:val="18"/>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3234D834" w14:textId="77777777" w:rsidR="00D37C4F" w:rsidRPr="00503C63" w:rsidRDefault="00DB1D8D" w:rsidP="00942197">
      <w:pPr>
        <w:numPr>
          <w:ilvl w:val="0"/>
          <w:numId w:val="18"/>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30570DAC" w14:textId="77777777" w:rsidR="00D37C4F" w:rsidRPr="00503C63" w:rsidRDefault="00DB1D8D" w:rsidP="00942197">
      <w:pPr>
        <w:numPr>
          <w:ilvl w:val="0"/>
          <w:numId w:val="18"/>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подготовка материального обеспечения игры (если в этом есть необходимость). </w:t>
      </w:r>
    </w:p>
    <w:p w14:paraId="16B43D9A" w14:textId="77777777" w:rsidR="00D37C4F" w:rsidRPr="00503C63" w:rsidRDefault="00DB1D8D" w:rsidP="00942197">
      <w:pPr>
        <w:numPr>
          <w:ilvl w:val="0"/>
          <w:numId w:val="17"/>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b/>
          <w:color w:val="000000"/>
          <w:sz w:val="28"/>
          <w:szCs w:val="28"/>
        </w:rPr>
        <w:lastRenderedPageBreak/>
        <w:t xml:space="preserve">Рабочий этап (разыгрывание ролей) </w:t>
      </w:r>
    </w:p>
    <w:p w14:paraId="1BAC06AD" w14:textId="77777777" w:rsidR="00D37C4F" w:rsidRPr="00503C63" w:rsidRDefault="00DB1D8D" w:rsidP="00942197">
      <w:pPr>
        <w:numPr>
          <w:ilvl w:val="0"/>
          <w:numId w:val="19"/>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групповая работа над заданием; </w:t>
      </w:r>
    </w:p>
    <w:p w14:paraId="3188EA7F" w14:textId="77777777" w:rsidR="00D37C4F" w:rsidRPr="00503C63" w:rsidRDefault="00DB1D8D" w:rsidP="00942197">
      <w:pPr>
        <w:numPr>
          <w:ilvl w:val="0"/>
          <w:numId w:val="19"/>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межгрупповая дискуссия (если это предусмотрено сценарием), определение групповой позиции по обсуждаемому вопросу; </w:t>
      </w:r>
    </w:p>
    <w:p w14:paraId="6C98E732" w14:textId="77777777" w:rsidR="00D37C4F" w:rsidRPr="00503C63" w:rsidRDefault="00DB1D8D" w:rsidP="00942197">
      <w:pPr>
        <w:numPr>
          <w:ilvl w:val="0"/>
          <w:numId w:val="19"/>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защита (презентация) результатов, выражающих совместную позицию малой группы по теме обсуждения. </w:t>
      </w:r>
    </w:p>
    <w:p w14:paraId="40EA59EE" w14:textId="77777777" w:rsidR="00D37C4F" w:rsidRPr="00503C63" w:rsidRDefault="00DB1D8D" w:rsidP="00942197">
      <w:pPr>
        <w:numPr>
          <w:ilvl w:val="0"/>
          <w:numId w:val="17"/>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b/>
          <w:color w:val="000000"/>
          <w:sz w:val="28"/>
          <w:szCs w:val="28"/>
        </w:rPr>
        <w:t xml:space="preserve">Заключительный этап </w:t>
      </w:r>
    </w:p>
    <w:p w14:paraId="7988E788" w14:textId="77777777" w:rsidR="00D37C4F" w:rsidRPr="00503C63" w:rsidRDefault="00DB1D8D" w:rsidP="00942197">
      <w:pPr>
        <w:numPr>
          <w:ilvl w:val="0"/>
          <w:numId w:val="20"/>
        </w:numPr>
        <w:pBdr>
          <w:top w:val="nil"/>
          <w:left w:val="nil"/>
          <w:bottom w:val="nil"/>
          <w:right w:val="nil"/>
          <w:between w:val="nil"/>
        </w:pBdr>
        <w:spacing w:after="0" w:line="360" w:lineRule="auto"/>
        <w:ind w:left="1" w:hanging="3"/>
        <w:jc w:val="both"/>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 xml:space="preserve">формулировка общих выводов по результатам группового анализа ситуации, подведение итогов; </w:t>
      </w:r>
    </w:p>
    <w:p w14:paraId="14275813" w14:textId="77777777" w:rsidR="00D37C4F" w:rsidRPr="00503C63" w:rsidRDefault="00DB1D8D" w:rsidP="00942197">
      <w:pPr>
        <w:numPr>
          <w:ilvl w:val="0"/>
          <w:numId w:val="20"/>
        </w:num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r w:rsidRPr="00503C63">
        <w:rPr>
          <w:rFonts w:ascii="Times New Roman" w:eastAsia="Times New Roman" w:hAnsi="Times New Roman" w:cs="Times New Roman"/>
          <w:color w:val="000000"/>
          <w:sz w:val="28"/>
          <w:szCs w:val="28"/>
        </w:rPr>
        <w:t>оценка работы малых групп преподавателем (самооценка участников дискуссии с их собственными комментариями).</w:t>
      </w:r>
    </w:p>
    <w:p w14:paraId="2D9F914A" w14:textId="3E77D979" w:rsidR="00D37C4F" w:rsidRPr="00503C63" w:rsidRDefault="00D37C4F" w:rsidP="00801678">
      <w:pPr>
        <w:pBdr>
          <w:top w:val="nil"/>
          <w:left w:val="nil"/>
          <w:bottom w:val="nil"/>
          <w:right w:val="nil"/>
          <w:between w:val="nil"/>
        </w:pBdr>
        <w:spacing w:after="0" w:line="360" w:lineRule="auto"/>
        <w:ind w:leftChars="0" w:left="1" w:firstLineChars="0" w:firstLine="0"/>
        <w:jc w:val="both"/>
        <w:rPr>
          <w:rFonts w:ascii="Times New Roman" w:eastAsia="Times New Roman" w:hAnsi="Times New Roman" w:cs="Times New Roman"/>
          <w:strike/>
          <w:color w:val="000000"/>
          <w:sz w:val="28"/>
          <w:szCs w:val="28"/>
        </w:rPr>
      </w:pPr>
    </w:p>
    <w:p w14:paraId="5D959A0D" w14:textId="77777777" w:rsidR="00D37C4F" w:rsidRPr="00503C63" w:rsidRDefault="00D37C4F">
      <w:pPr>
        <w:pBdr>
          <w:top w:val="nil"/>
          <w:left w:val="nil"/>
          <w:bottom w:val="nil"/>
          <w:right w:val="nil"/>
          <w:between w:val="nil"/>
        </w:pBdr>
        <w:spacing w:after="0" w:line="360" w:lineRule="auto"/>
        <w:ind w:left="1" w:hanging="3"/>
        <w:rPr>
          <w:rFonts w:ascii="Times New Roman" w:eastAsia="Times New Roman" w:hAnsi="Times New Roman" w:cs="Times New Roman"/>
          <w:color w:val="000000"/>
          <w:sz w:val="28"/>
          <w:szCs w:val="28"/>
        </w:rPr>
      </w:pPr>
      <w:bookmarkStart w:id="16" w:name="_heading=h.44sinio" w:colFirst="0" w:colLast="0"/>
      <w:bookmarkEnd w:id="16"/>
    </w:p>
    <w:p w14:paraId="4F43BA37" w14:textId="77777777" w:rsidR="00D37C4F" w:rsidRPr="00801678" w:rsidRDefault="00DB1D8D">
      <w:pPr>
        <w:keepNext/>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r w:rsidRPr="00801678">
        <w:rPr>
          <w:rFonts w:ascii="Times New Roman" w:eastAsia="Times New Roman" w:hAnsi="Times New Roman" w:cs="Times New Roman"/>
          <w:b/>
          <w:color w:val="000000"/>
          <w:sz w:val="28"/>
          <w:szCs w:val="28"/>
        </w:rPr>
        <w:t>11. Перечень информационных технологий, используемых при осуществлении образовательного процесса по дисциплине</w:t>
      </w:r>
    </w:p>
    <w:p w14:paraId="744BB37B" w14:textId="77777777" w:rsidR="00D37C4F" w:rsidRPr="00801678" w:rsidRDefault="00DB1D8D">
      <w:pPr>
        <w:keepNext/>
        <w:pBdr>
          <w:top w:val="nil"/>
          <w:left w:val="nil"/>
          <w:bottom w:val="nil"/>
          <w:right w:val="nil"/>
          <w:between w:val="nil"/>
        </w:pBdr>
        <w:spacing w:before="240" w:after="60"/>
        <w:ind w:left="1" w:hanging="3"/>
        <w:rPr>
          <w:rFonts w:ascii="Times New Roman" w:eastAsia="Times New Roman" w:hAnsi="Times New Roman" w:cs="Times New Roman"/>
          <w:b/>
          <w:color w:val="000000"/>
          <w:sz w:val="26"/>
          <w:szCs w:val="26"/>
        </w:rPr>
      </w:pPr>
      <w:bookmarkStart w:id="17" w:name="_heading=h.2jxsxqh" w:colFirst="0" w:colLast="0"/>
      <w:bookmarkEnd w:id="17"/>
      <w:r w:rsidRPr="00801678">
        <w:rPr>
          <w:rFonts w:ascii="Times New Roman" w:eastAsia="Times New Roman" w:hAnsi="Times New Roman" w:cs="Times New Roman"/>
          <w:b/>
          <w:color w:val="000000"/>
          <w:sz w:val="28"/>
          <w:szCs w:val="28"/>
        </w:rPr>
        <w:t xml:space="preserve">          </w:t>
      </w:r>
      <w:r w:rsidRPr="00801678">
        <w:rPr>
          <w:rFonts w:ascii="Times New Roman" w:eastAsia="Times New Roman" w:hAnsi="Times New Roman" w:cs="Times New Roman"/>
          <w:b/>
          <w:color w:val="000000"/>
          <w:sz w:val="26"/>
          <w:szCs w:val="26"/>
        </w:rPr>
        <w:t>11. 1. Комплект лицензионного программного обеспечения:</w:t>
      </w:r>
    </w:p>
    <w:p w14:paraId="17317E48" w14:textId="77777777" w:rsidR="00D37C4F" w:rsidRPr="00C768C4" w:rsidRDefault="00DB1D8D">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bookmarkStart w:id="18" w:name="_heading=h.z337ya" w:colFirst="0" w:colLast="0"/>
      <w:bookmarkEnd w:id="18"/>
      <w:r w:rsidRPr="00C768C4">
        <w:rPr>
          <w:rFonts w:ascii="Times New Roman" w:eastAsia="Times New Roman" w:hAnsi="Times New Roman" w:cs="Times New Roman"/>
          <w:color w:val="000000"/>
          <w:sz w:val="28"/>
          <w:szCs w:val="28"/>
        </w:rPr>
        <w:t xml:space="preserve">1. </w:t>
      </w:r>
      <w:r w:rsidRPr="00801678">
        <w:rPr>
          <w:rFonts w:ascii="Times New Roman" w:eastAsia="Times New Roman" w:hAnsi="Times New Roman" w:cs="Times New Roman"/>
          <w:color w:val="000000"/>
          <w:sz w:val="28"/>
          <w:szCs w:val="28"/>
          <w:lang w:val="en-US"/>
        </w:rPr>
        <w:t>Windows</w:t>
      </w:r>
      <w:r w:rsidRPr="00C768C4">
        <w:rPr>
          <w:rFonts w:ascii="Times New Roman" w:eastAsia="Times New Roman" w:hAnsi="Times New Roman" w:cs="Times New Roman"/>
          <w:color w:val="000000"/>
          <w:sz w:val="28"/>
          <w:szCs w:val="28"/>
        </w:rPr>
        <w:t xml:space="preserve">, </w:t>
      </w:r>
      <w:r w:rsidRPr="00801678">
        <w:rPr>
          <w:rFonts w:ascii="Times New Roman" w:eastAsia="Times New Roman" w:hAnsi="Times New Roman" w:cs="Times New Roman"/>
          <w:color w:val="000000"/>
          <w:sz w:val="28"/>
          <w:szCs w:val="28"/>
          <w:lang w:val="en-US"/>
        </w:rPr>
        <w:t>Microsoft</w:t>
      </w:r>
      <w:r w:rsidRPr="00C768C4">
        <w:rPr>
          <w:rFonts w:ascii="Times New Roman" w:eastAsia="Times New Roman" w:hAnsi="Times New Roman" w:cs="Times New Roman"/>
          <w:color w:val="000000"/>
          <w:sz w:val="28"/>
          <w:szCs w:val="28"/>
        </w:rPr>
        <w:t xml:space="preserve"> </w:t>
      </w:r>
      <w:r w:rsidRPr="00801678">
        <w:rPr>
          <w:rFonts w:ascii="Times New Roman" w:eastAsia="Times New Roman" w:hAnsi="Times New Roman" w:cs="Times New Roman"/>
          <w:color w:val="000000"/>
          <w:sz w:val="28"/>
          <w:szCs w:val="28"/>
          <w:lang w:val="en-US"/>
        </w:rPr>
        <w:t>Office</w:t>
      </w:r>
      <w:r w:rsidRPr="00C768C4">
        <w:rPr>
          <w:rFonts w:ascii="Times New Roman" w:eastAsia="Times New Roman" w:hAnsi="Times New Roman" w:cs="Times New Roman"/>
          <w:color w:val="000000"/>
          <w:sz w:val="28"/>
          <w:szCs w:val="28"/>
        </w:rPr>
        <w:t>.</w:t>
      </w:r>
    </w:p>
    <w:p w14:paraId="60C648BA" w14:textId="77777777" w:rsidR="00D37C4F" w:rsidRPr="00C768C4" w:rsidRDefault="00DB1D8D">
      <w:pPr>
        <w:pBdr>
          <w:top w:val="nil"/>
          <w:left w:val="nil"/>
          <w:bottom w:val="nil"/>
          <w:right w:val="nil"/>
          <w:between w:val="nil"/>
        </w:pBdr>
        <w:spacing w:after="0" w:line="240" w:lineRule="auto"/>
        <w:ind w:left="1" w:hanging="3"/>
        <w:rPr>
          <w:rFonts w:ascii="Times New Roman" w:eastAsia="Times New Roman" w:hAnsi="Times New Roman" w:cs="Times New Roman"/>
          <w:color w:val="000000"/>
          <w:sz w:val="28"/>
          <w:szCs w:val="28"/>
        </w:rPr>
      </w:pPr>
      <w:bookmarkStart w:id="19" w:name="_heading=h.3j2qqm3" w:colFirst="0" w:colLast="0"/>
      <w:bookmarkEnd w:id="19"/>
      <w:r w:rsidRPr="00C768C4">
        <w:rPr>
          <w:rFonts w:ascii="Times New Roman" w:eastAsia="Times New Roman" w:hAnsi="Times New Roman" w:cs="Times New Roman"/>
          <w:color w:val="000000"/>
          <w:sz w:val="28"/>
          <w:szCs w:val="28"/>
        </w:rPr>
        <w:t xml:space="preserve">2. </w:t>
      </w:r>
      <w:r w:rsidRPr="00801678">
        <w:rPr>
          <w:rFonts w:ascii="Times New Roman" w:eastAsia="Times New Roman" w:hAnsi="Times New Roman" w:cs="Times New Roman"/>
          <w:color w:val="000000"/>
          <w:sz w:val="28"/>
          <w:szCs w:val="28"/>
        </w:rPr>
        <w:t>Антивирус</w:t>
      </w:r>
      <w:r w:rsidRPr="00C768C4">
        <w:rPr>
          <w:rFonts w:ascii="Times New Roman" w:eastAsia="Times New Roman" w:hAnsi="Times New Roman" w:cs="Times New Roman"/>
          <w:color w:val="000000"/>
          <w:sz w:val="28"/>
          <w:szCs w:val="28"/>
        </w:rPr>
        <w:t xml:space="preserve"> </w:t>
      </w:r>
      <w:r w:rsidRPr="00801678">
        <w:rPr>
          <w:rFonts w:ascii="Times New Roman" w:eastAsia="Times New Roman" w:hAnsi="Times New Roman" w:cs="Times New Roman"/>
          <w:color w:val="000000"/>
          <w:sz w:val="28"/>
          <w:szCs w:val="28"/>
          <w:lang w:val="en-US"/>
        </w:rPr>
        <w:t>Kaspersky</w:t>
      </w:r>
    </w:p>
    <w:p w14:paraId="31E0E6BB"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C768C4">
        <w:rPr>
          <w:rFonts w:ascii="Times New Roman" w:eastAsia="Times New Roman" w:hAnsi="Times New Roman" w:cs="Times New Roman"/>
          <w:b/>
          <w:color w:val="000000"/>
          <w:sz w:val="28"/>
          <w:szCs w:val="28"/>
        </w:rPr>
        <w:t xml:space="preserve">11.2. </w:t>
      </w:r>
      <w:r w:rsidRPr="00801678">
        <w:rPr>
          <w:rFonts w:ascii="Times New Roman" w:eastAsia="Times New Roman" w:hAnsi="Times New Roman" w:cs="Times New Roman"/>
          <w:b/>
          <w:color w:val="000000"/>
          <w:sz w:val="28"/>
          <w:szCs w:val="28"/>
        </w:rPr>
        <w:t>Современные профессиональные базы данных и информационные справочные системы</w:t>
      </w:r>
    </w:p>
    <w:p w14:paraId="1C0061A3"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1. Информационно-правовая система «Гарант»</w:t>
      </w:r>
    </w:p>
    <w:p w14:paraId="55AE6B8D"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2. Информационно-правовая система «Консультант Плюс»</w:t>
      </w:r>
    </w:p>
    <w:p w14:paraId="1F60E90D"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xml:space="preserve">3. Электронная энциклопедия: </w:t>
      </w:r>
      <w:hyperlink r:id="rId11">
        <w:r w:rsidRPr="00801678">
          <w:rPr>
            <w:rFonts w:ascii="Times New Roman" w:eastAsia="Times New Roman" w:hAnsi="Times New Roman" w:cs="Times New Roman"/>
            <w:color w:val="0000FF"/>
            <w:sz w:val="28"/>
            <w:szCs w:val="28"/>
            <w:u w:val="single"/>
          </w:rPr>
          <w:t>http://ru.wikipedia.org/wiki/Wiki</w:t>
        </w:r>
      </w:hyperlink>
    </w:p>
    <w:p w14:paraId="63D94F9E"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bookmarkStart w:id="20" w:name="_heading=h.1y810tw" w:colFirst="0" w:colLast="0"/>
      <w:bookmarkEnd w:id="20"/>
      <w:r w:rsidRPr="00801678">
        <w:rPr>
          <w:rFonts w:ascii="Times New Roman" w:eastAsia="Times New Roman" w:hAnsi="Times New Roman" w:cs="Times New Roman"/>
          <w:color w:val="000000"/>
          <w:sz w:val="28"/>
          <w:szCs w:val="28"/>
        </w:rPr>
        <w:t>4. Система комплексного раскрытия информации «СКРИН» -http://www.skrin.ru/</w:t>
      </w:r>
    </w:p>
    <w:p w14:paraId="22D04D92"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b/>
          <w:color w:val="000000"/>
          <w:sz w:val="28"/>
          <w:szCs w:val="28"/>
        </w:rPr>
        <w:t>11.3. Сертифицированные программные и аппаратные средства защиты информации</w:t>
      </w:r>
    </w:p>
    <w:p w14:paraId="2C3CA678" w14:textId="77777777" w:rsidR="00D37C4F" w:rsidRPr="00801678" w:rsidRDefault="00DB1D8D">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Не используется</w:t>
      </w:r>
    </w:p>
    <w:p w14:paraId="2DCB0790" w14:textId="77777777" w:rsidR="00D37C4F" w:rsidRPr="00801678" w:rsidRDefault="00D37C4F">
      <w:pPr>
        <w:pBdr>
          <w:top w:val="nil"/>
          <w:left w:val="nil"/>
          <w:bottom w:val="nil"/>
          <w:right w:val="nil"/>
          <w:between w:val="nil"/>
        </w:pBdr>
        <w:spacing w:after="0"/>
        <w:ind w:left="1" w:hanging="3"/>
        <w:rPr>
          <w:rFonts w:ascii="Times New Roman" w:eastAsia="Times New Roman" w:hAnsi="Times New Roman" w:cs="Times New Roman"/>
          <w:color w:val="000000"/>
          <w:sz w:val="28"/>
          <w:szCs w:val="28"/>
        </w:rPr>
      </w:pPr>
    </w:p>
    <w:p w14:paraId="60EDDB1B" w14:textId="77777777" w:rsidR="00D37C4F" w:rsidRPr="00801678" w:rsidRDefault="00DB1D8D">
      <w:pPr>
        <w:keepNext/>
        <w:numPr>
          <w:ilvl w:val="0"/>
          <w:numId w:val="3"/>
        </w:numPr>
        <w:pBdr>
          <w:top w:val="nil"/>
          <w:left w:val="nil"/>
          <w:bottom w:val="nil"/>
          <w:right w:val="nil"/>
          <w:between w:val="nil"/>
        </w:pBdr>
        <w:spacing w:after="0"/>
        <w:ind w:left="1" w:hanging="3"/>
        <w:jc w:val="both"/>
        <w:rPr>
          <w:rFonts w:ascii="Times New Roman" w:eastAsia="Times New Roman" w:hAnsi="Times New Roman" w:cs="Times New Roman"/>
          <w:b/>
          <w:color w:val="000000"/>
          <w:sz w:val="28"/>
          <w:szCs w:val="28"/>
        </w:rPr>
      </w:pPr>
      <w:bookmarkStart w:id="21" w:name="_heading=h.4i7ojhp" w:colFirst="0" w:colLast="0"/>
      <w:bookmarkEnd w:id="21"/>
      <w:r w:rsidRPr="00801678">
        <w:rPr>
          <w:rFonts w:ascii="Times New Roman" w:eastAsia="Times New Roman" w:hAnsi="Times New Roman" w:cs="Times New Roman"/>
          <w:b/>
          <w:color w:val="000000"/>
          <w:sz w:val="28"/>
          <w:szCs w:val="28"/>
        </w:rPr>
        <w:t xml:space="preserve"> Описание материально-технической базы, необходимой для осуществления образовательного процесса по дисциплине</w:t>
      </w:r>
    </w:p>
    <w:p w14:paraId="1FFB72B4"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аудио и видео воспроизводящие устройства;</w:t>
      </w:r>
    </w:p>
    <w:p w14:paraId="0C6C1958" w14:textId="77777777" w:rsidR="00D37C4F" w:rsidRPr="00801678"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мультимедийные аудитории;</w:t>
      </w:r>
    </w:p>
    <w:p w14:paraId="2A14F00E" w14:textId="77777777" w:rsidR="00D37C4F" w:rsidRDefault="00DB1D8D">
      <w:pPr>
        <w:pBdr>
          <w:top w:val="nil"/>
          <w:left w:val="nil"/>
          <w:bottom w:val="nil"/>
          <w:right w:val="nil"/>
          <w:between w:val="nil"/>
        </w:pBdr>
        <w:spacing w:after="0"/>
        <w:ind w:left="1" w:hanging="3"/>
        <w:jc w:val="both"/>
        <w:rPr>
          <w:rFonts w:ascii="Times New Roman" w:eastAsia="Times New Roman" w:hAnsi="Times New Roman" w:cs="Times New Roman"/>
          <w:color w:val="000000"/>
          <w:sz w:val="28"/>
          <w:szCs w:val="28"/>
        </w:rPr>
      </w:pPr>
      <w:r w:rsidRPr="00801678">
        <w:rPr>
          <w:rFonts w:ascii="Times New Roman" w:eastAsia="Times New Roman" w:hAnsi="Times New Roman" w:cs="Times New Roman"/>
          <w:color w:val="000000"/>
          <w:sz w:val="28"/>
          <w:szCs w:val="28"/>
        </w:rPr>
        <w:t>- компьютерные классы.</w:t>
      </w:r>
    </w:p>
    <w:sectPr w:rsidR="00D37C4F">
      <w:footerReference w:type="first" r:id="rId12"/>
      <w:pgSz w:w="11906" w:h="16838"/>
      <w:pgMar w:top="1418" w:right="567" w:bottom="1418" w:left="1418" w:header="709" w:footer="709" w:gutter="0"/>
      <w:pgNumType w:start="4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85ED5D" w14:textId="77777777" w:rsidR="003114D1" w:rsidRDefault="003114D1">
      <w:pPr>
        <w:spacing w:after="0" w:line="240" w:lineRule="auto"/>
        <w:ind w:left="0" w:hanging="2"/>
      </w:pPr>
      <w:r>
        <w:separator/>
      </w:r>
    </w:p>
  </w:endnote>
  <w:endnote w:type="continuationSeparator" w:id="0">
    <w:p w14:paraId="71881DC7" w14:textId="77777777" w:rsidR="003114D1" w:rsidRDefault="003114D1">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ngsana New">
    <w:panose1 w:val="02020603050405020304"/>
    <w:charset w:val="00"/>
    <w:family w:val="auto"/>
    <w:pitch w:val="variable"/>
    <w:sig w:usb0="81000003" w:usb1="00000000" w:usb2="00000000" w:usb3="00000000" w:csb0="00010001" w:csb1="00000000"/>
  </w:font>
  <w:font w:name="Arial Unicode MS">
    <w:panose1 w:val="020B0604020202020204"/>
    <w:charset w:val="00"/>
    <w:family w:val="auto"/>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Times">
    <w:panose1 w:val="02020603050405020304"/>
    <w:charset w:val="00"/>
    <w:family w:val="auto"/>
    <w:pitch w:val="variable"/>
    <w:sig w:usb0="00000003" w:usb1="00000000" w:usb2="00000000" w:usb3="00000000" w:csb0="00000001" w:csb1="00000000"/>
  </w:font>
  <w:font w:name="Quattrocento San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84095" w14:textId="77777777" w:rsidR="0038467E" w:rsidRDefault="0038467E">
    <w:pPr>
      <w:pBdr>
        <w:top w:val="nil"/>
        <w:left w:val="nil"/>
        <w:bottom w:val="nil"/>
        <w:right w:val="nil"/>
        <w:between w:val="nil"/>
      </w:pBdr>
      <w:tabs>
        <w:tab w:val="center" w:pos="4677"/>
        <w:tab w:val="right" w:pos="9355"/>
      </w:tabs>
      <w:ind w:left="0" w:hanging="2"/>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AE4235" w14:textId="77777777" w:rsidR="003114D1" w:rsidRDefault="003114D1">
      <w:pPr>
        <w:spacing w:after="0" w:line="240" w:lineRule="auto"/>
        <w:ind w:left="0" w:hanging="2"/>
      </w:pPr>
      <w:r>
        <w:separator/>
      </w:r>
    </w:p>
  </w:footnote>
  <w:footnote w:type="continuationSeparator" w:id="0">
    <w:p w14:paraId="0DDEC04F" w14:textId="77777777" w:rsidR="003114D1" w:rsidRDefault="003114D1">
      <w:pPr>
        <w:spacing w:after="0" w:line="240" w:lineRule="auto"/>
        <w:ind w:left="0" w:hanging="2"/>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80494"/>
    <w:multiLevelType w:val="hybridMultilevel"/>
    <w:tmpl w:val="97A402E0"/>
    <w:lvl w:ilvl="0" w:tplc="03AAEB5A">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 w15:restartNumberingAfterBreak="0">
    <w:nsid w:val="057B7ED7"/>
    <w:multiLevelType w:val="multilevel"/>
    <w:tmpl w:val="8ED86686"/>
    <w:lvl w:ilvl="0">
      <w:start w:val="1"/>
      <w:numFmt w:val="upp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2" w15:restartNumberingAfterBreak="0">
    <w:nsid w:val="094B38D5"/>
    <w:multiLevelType w:val="multilevel"/>
    <w:tmpl w:val="02BC5F84"/>
    <w:lvl w:ilvl="0">
      <w:start w:val="1"/>
      <w:numFmt w:val="decimal"/>
      <w:pStyle w:val="a"/>
      <w:lvlText w:val="%1."/>
      <w:lvlJc w:val="left"/>
      <w:pPr>
        <w:ind w:left="720" w:hanging="360"/>
      </w:pPr>
      <w:rPr>
        <w:vertAlign w:val="baseline"/>
      </w:rPr>
    </w:lvl>
    <w:lvl w:ilvl="1">
      <w:start w:val="1"/>
      <w:numFmt w:val="decimal"/>
      <w:lvlText w:val="%1.%2."/>
      <w:lvlJc w:val="left"/>
      <w:pPr>
        <w:ind w:left="1080" w:hanging="720"/>
      </w:pPr>
      <w:rPr>
        <w:rFonts w:ascii="Times New Roman" w:eastAsia="Times New Roman" w:hAnsi="Times New Roman" w:cs="Times New Roman"/>
        <w:b/>
        <w:i w:val="0"/>
        <w:sz w:val="28"/>
        <w:szCs w:val="28"/>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440" w:hanging="108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800" w:hanging="1440"/>
      </w:pPr>
      <w:rPr>
        <w:vertAlign w:val="baseline"/>
      </w:rPr>
    </w:lvl>
    <w:lvl w:ilvl="6">
      <w:start w:val="1"/>
      <w:numFmt w:val="decimal"/>
      <w:lvlText w:val="%1.%2.%3.%4.%5.%6.%7."/>
      <w:lvlJc w:val="left"/>
      <w:pPr>
        <w:ind w:left="2160" w:hanging="1800"/>
      </w:pPr>
      <w:rPr>
        <w:vertAlign w:val="baseline"/>
      </w:rPr>
    </w:lvl>
    <w:lvl w:ilvl="7">
      <w:start w:val="1"/>
      <w:numFmt w:val="decimal"/>
      <w:lvlText w:val="%1.%2.%3.%4.%5.%6.%7.%8."/>
      <w:lvlJc w:val="left"/>
      <w:pPr>
        <w:ind w:left="2160" w:hanging="1800"/>
      </w:pPr>
      <w:rPr>
        <w:vertAlign w:val="baseline"/>
      </w:rPr>
    </w:lvl>
    <w:lvl w:ilvl="8">
      <w:start w:val="1"/>
      <w:numFmt w:val="decimal"/>
      <w:lvlText w:val="%1.%2.%3.%4.%5.%6.%7.%8.%9."/>
      <w:lvlJc w:val="left"/>
      <w:pPr>
        <w:ind w:left="2520" w:hanging="2160"/>
      </w:pPr>
      <w:rPr>
        <w:vertAlign w:val="baseline"/>
      </w:rPr>
    </w:lvl>
  </w:abstractNum>
  <w:abstractNum w:abstractNumId="3" w15:restartNumberingAfterBreak="0">
    <w:nsid w:val="0E475C5E"/>
    <w:multiLevelType w:val="multilevel"/>
    <w:tmpl w:val="9062AB9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0FFA2CB0"/>
    <w:multiLevelType w:val="multilevel"/>
    <w:tmpl w:val="4A8C3FDA"/>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5" w15:restartNumberingAfterBreak="0">
    <w:nsid w:val="12590BD3"/>
    <w:multiLevelType w:val="multilevel"/>
    <w:tmpl w:val="9182A564"/>
    <w:lvl w:ilvl="0">
      <w:start w:val="1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142761EA"/>
    <w:multiLevelType w:val="multilevel"/>
    <w:tmpl w:val="272878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2F0CE2"/>
    <w:multiLevelType w:val="multilevel"/>
    <w:tmpl w:val="FC5E302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15:restartNumberingAfterBreak="0">
    <w:nsid w:val="1B030764"/>
    <w:multiLevelType w:val="multilevel"/>
    <w:tmpl w:val="8E0E430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15:restartNumberingAfterBreak="0">
    <w:nsid w:val="1BA82DFD"/>
    <w:multiLevelType w:val="multilevel"/>
    <w:tmpl w:val="1B40DE1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0" w15:restartNumberingAfterBreak="0">
    <w:nsid w:val="1CA4782A"/>
    <w:multiLevelType w:val="multilevel"/>
    <w:tmpl w:val="6CA21658"/>
    <w:lvl w:ilvl="0">
      <w:start w:val="1"/>
      <w:numFmt w:val="upp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1" w15:restartNumberingAfterBreak="0">
    <w:nsid w:val="1F24681B"/>
    <w:multiLevelType w:val="multilevel"/>
    <w:tmpl w:val="5A362932"/>
    <w:lvl w:ilvl="0">
      <w:start w:val="1"/>
      <w:numFmt w:val="upperRoman"/>
      <w:lvlText w:val="%1."/>
      <w:lvlJc w:val="righ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205648F2"/>
    <w:multiLevelType w:val="multilevel"/>
    <w:tmpl w:val="624EBF7C"/>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3" w15:restartNumberingAfterBreak="0">
    <w:nsid w:val="251F5DDC"/>
    <w:multiLevelType w:val="multilevel"/>
    <w:tmpl w:val="F2C28BE4"/>
    <w:lvl w:ilvl="0">
      <w:start w:val="1"/>
      <w:numFmt w:val="upp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14" w15:restartNumberingAfterBreak="0">
    <w:nsid w:val="255C6179"/>
    <w:multiLevelType w:val="multilevel"/>
    <w:tmpl w:val="3FB8FAB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B37152F"/>
    <w:multiLevelType w:val="multilevel"/>
    <w:tmpl w:val="A1F22C14"/>
    <w:lvl w:ilvl="0">
      <w:start w:val="1"/>
      <w:numFmt w:val="decimal"/>
      <w:lvlText w:val="%1."/>
      <w:lvlJc w:val="left"/>
      <w:pPr>
        <w:ind w:left="720" w:hanging="360"/>
      </w:pPr>
      <w:rPr>
        <w:rFonts w:ascii="Times New Roman" w:eastAsia="Times New Roman" w:hAnsi="Times New Roman" w:cs="Times New Roman"/>
        <w:sz w:val="28"/>
        <w:szCs w:val="28"/>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2C294C8D"/>
    <w:multiLevelType w:val="multilevel"/>
    <w:tmpl w:val="F778514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7" w15:restartNumberingAfterBreak="0">
    <w:nsid w:val="2E3B4CF5"/>
    <w:multiLevelType w:val="multilevel"/>
    <w:tmpl w:val="327AF66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2E8A2E33"/>
    <w:multiLevelType w:val="multilevel"/>
    <w:tmpl w:val="3736749E"/>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19" w15:restartNumberingAfterBreak="0">
    <w:nsid w:val="2FB91253"/>
    <w:multiLevelType w:val="multilevel"/>
    <w:tmpl w:val="7AD00692"/>
    <w:lvl w:ilvl="0">
      <w:start w:val="1"/>
      <w:numFmt w:val="bullet"/>
      <w:lvlText w:val="●"/>
      <w:lvlJc w:val="left"/>
      <w:pPr>
        <w:ind w:left="1440" w:hanging="360"/>
      </w:pPr>
      <w:rPr>
        <w:rFonts w:ascii="Noto Sans Symbols" w:eastAsia="Noto Sans Symbols" w:hAnsi="Noto Sans Symbols" w:cs="Noto Sans Symbols"/>
        <w:vertAlign w:val="baseline"/>
      </w:rPr>
    </w:lvl>
    <w:lvl w:ilvl="1">
      <w:start w:val="1"/>
      <w:numFmt w:val="bullet"/>
      <w:lvlText w:val="o"/>
      <w:lvlJc w:val="left"/>
      <w:pPr>
        <w:ind w:left="2160" w:hanging="360"/>
      </w:pPr>
      <w:rPr>
        <w:rFonts w:ascii="Courier New" w:eastAsia="Courier New" w:hAnsi="Courier New" w:cs="Courier New"/>
        <w:vertAlign w:val="baseline"/>
      </w:rPr>
    </w:lvl>
    <w:lvl w:ilvl="2">
      <w:start w:val="1"/>
      <w:numFmt w:val="bullet"/>
      <w:lvlText w:val="▪"/>
      <w:lvlJc w:val="left"/>
      <w:pPr>
        <w:ind w:left="2880" w:hanging="360"/>
      </w:pPr>
      <w:rPr>
        <w:rFonts w:ascii="Noto Sans Symbols" w:eastAsia="Noto Sans Symbols" w:hAnsi="Noto Sans Symbols" w:cs="Noto Sans Symbols"/>
        <w:vertAlign w:val="baseline"/>
      </w:rPr>
    </w:lvl>
    <w:lvl w:ilvl="3">
      <w:start w:val="1"/>
      <w:numFmt w:val="bullet"/>
      <w:lvlText w:val="●"/>
      <w:lvlJc w:val="left"/>
      <w:pPr>
        <w:ind w:left="3600" w:hanging="360"/>
      </w:pPr>
      <w:rPr>
        <w:rFonts w:ascii="Noto Sans Symbols" w:eastAsia="Noto Sans Symbols" w:hAnsi="Noto Sans Symbols" w:cs="Noto Sans Symbols"/>
        <w:vertAlign w:val="baseline"/>
      </w:rPr>
    </w:lvl>
    <w:lvl w:ilvl="4">
      <w:start w:val="1"/>
      <w:numFmt w:val="bullet"/>
      <w:lvlText w:val="o"/>
      <w:lvlJc w:val="left"/>
      <w:pPr>
        <w:ind w:left="4320" w:hanging="360"/>
      </w:pPr>
      <w:rPr>
        <w:rFonts w:ascii="Courier New" w:eastAsia="Courier New" w:hAnsi="Courier New" w:cs="Courier New"/>
        <w:vertAlign w:val="baseline"/>
      </w:rPr>
    </w:lvl>
    <w:lvl w:ilvl="5">
      <w:start w:val="1"/>
      <w:numFmt w:val="bullet"/>
      <w:lvlText w:val="▪"/>
      <w:lvlJc w:val="left"/>
      <w:pPr>
        <w:ind w:left="5040" w:hanging="360"/>
      </w:pPr>
      <w:rPr>
        <w:rFonts w:ascii="Noto Sans Symbols" w:eastAsia="Noto Sans Symbols" w:hAnsi="Noto Sans Symbols" w:cs="Noto Sans Symbols"/>
        <w:vertAlign w:val="baseline"/>
      </w:rPr>
    </w:lvl>
    <w:lvl w:ilvl="6">
      <w:start w:val="1"/>
      <w:numFmt w:val="bullet"/>
      <w:lvlText w:val="●"/>
      <w:lvlJc w:val="left"/>
      <w:pPr>
        <w:ind w:left="5760" w:hanging="360"/>
      </w:pPr>
      <w:rPr>
        <w:rFonts w:ascii="Noto Sans Symbols" w:eastAsia="Noto Sans Symbols" w:hAnsi="Noto Sans Symbols" w:cs="Noto Sans Symbols"/>
        <w:vertAlign w:val="baseline"/>
      </w:rPr>
    </w:lvl>
    <w:lvl w:ilvl="7">
      <w:start w:val="1"/>
      <w:numFmt w:val="bullet"/>
      <w:lvlText w:val="o"/>
      <w:lvlJc w:val="left"/>
      <w:pPr>
        <w:ind w:left="6480" w:hanging="360"/>
      </w:pPr>
      <w:rPr>
        <w:rFonts w:ascii="Courier New" w:eastAsia="Courier New" w:hAnsi="Courier New" w:cs="Courier New"/>
        <w:vertAlign w:val="baseline"/>
      </w:rPr>
    </w:lvl>
    <w:lvl w:ilvl="8">
      <w:start w:val="1"/>
      <w:numFmt w:val="bullet"/>
      <w:lvlText w:val="▪"/>
      <w:lvlJc w:val="left"/>
      <w:pPr>
        <w:ind w:left="7200" w:hanging="360"/>
      </w:pPr>
      <w:rPr>
        <w:rFonts w:ascii="Noto Sans Symbols" w:eastAsia="Noto Sans Symbols" w:hAnsi="Noto Sans Symbols" w:cs="Noto Sans Symbols"/>
        <w:vertAlign w:val="baseline"/>
      </w:rPr>
    </w:lvl>
  </w:abstractNum>
  <w:abstractNum w:abstractNumId="20" w15:restartNumberingAfterBreak="0">
    <w:nsid w:val="39164177"/>
    <w:multiLevelType w:val="multilevel"/>
    <w:tmpl w:val="811460BC"/>
    <w:lvl w:ilvl="0">
      <w:start w:val="1"/>
      <w:numFmt w:val="upp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1" w15:restartNumberingAfterBreak="0">
    <w:nsid w:val="39A54093"/>
    <w:multiLevelType w:val="multilevel"/>
    <w:tmpl w:val="04E88882"/>
    <w:lvl w:ilvl="0">
      <w:start w:val="1"/>
      <w:numFmt w:val="decimal"/>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2" w15:restartNumberingAfterBreak="0">
    <w:nsid w:val="39DA2D56"/>
    <w:multiLevelType w:val="multilevel"/>
    <w:tmpl w:val="12BAC9A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3" w15:restartNumberingAfterBreak="0">
    <w:nsid w:val="3A4525FE"/>
    <w:multiLevelType w:val="multilevel"/>
    <w:tmpl w:val="6F16262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15:restartNumberingAfterBreak="0">
    <w:nsid w:val="3B9514D0"/>
    <w:multiLevelType w:val="multilevel"/>
    <w:tmpl w:val="3A02E2A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5" w15:restartNumberingAfterBreak="0">
    <w:nsid w:val="3C8B71CB"/>
    <w:multiLevelType w:val="multilevel"/>
    <w:tmpl w:val="77020EB8"/>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6" w15:restartNumberingAfterBreak="0">
    <w:nsid w:val="3C990B25"/>
    <w:multiLevelType w:val="multilevel"/>
    <w:tmpl w:val="56CEB924"/>
    <w:lvl w:ilvl="0">
      <w:start w:val="1"/>
      <w:numFmt w:val="upp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27" w15:restartNumberingAfterBreak="0">
    <w:nsid w:val="3EBE3F88"/>
    <w:multiLevelType w:val="multilevel"/>
    <w:tmpl w:val="21286800"/>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29932F8"/>
    <w:multiLevelType w:val="multilevel"/>
    <w:tmpl w:val="0168576E"/>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9" w15:restartNumberingAfterBreak="0">
    <w:nsid w:val="49B57B5B"/>
    <w:multiLevelType w:val="multilevel"/>
    <w:tmpl w:val="36D60ABA"/>
    <w:lvl w:ilvl="0">
      <w:numFmt w:val="bullet"/>
      <w:lvlText w:val="-"/>
      <w:lvlJc w:val="left"/>
      <w:pPr>
        <w:ind w:left="720" w:hanging="360"/>
      </w:pPr>
      <w:rPr>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4C95328C"/>
    <w:multiLevelType w:val="multilevel"/>
    <w:tmpl w:val="C8BC7EC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15:restartNumberingAfterBreak="0">
    <w:nsid w:val="4EA00656"/>
    <w:multiLevelType w:val="multilevel"/>
    <w:tmpl w:val="8A8EEDCC"/>
    <w:lvl w:ilvl="0">
      <w:start w:val="1"/>
      <w:numFmt w:val="upp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32" w15:restartNumberingAfterBreak="0">
    <w:nsid w:val="4FAE0B60"/>
    <w:multiLevelType w:val="multilevel"/>
    <w:tmpl w:val="470AAA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506870BA"/>
    <w:multiLevelType w:val="multilevel"/>
    <w:tmpl w:val="C518E49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50AD33B9"/>
    <w:multiLevelType w:val="multilevel"/>
    <w:tmpl w:val="1AE296B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54E476F5"/>
    <w:multiLevelType w:val="multilevel"/>
    <w:tmpl w:val="E96A339C"/>
    <w:lvl w:ilvl="0">
      <w:start w:val="2"/>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6" w15:restartNumberingAfterBreak="0">
    <w:nsid w:val="5F0F11D7"/>
    <w:multiLevelType w:val="multilevel"/>
    <w:tmpl w:val="51B4E31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5F3F404B"/>
    <w:multiLevelType w:val="multilevel"/>
    <w:tmpl w:val="5994F1A2"/>
    <w:lvl w:ilvl="0">
      <w:start w:val="1"/>
      <w:numFmt w:val="upperLetter"/>
      <w:lvlText w:val="%1."/>
      <w:lvlJc w:val="left"/>
      <w:pPr>
        <w:ind w:left="1800" w:hanging="360"/>
      </w:pPr>
      <w:rPr>
        <w:vertAlign w:val="baseline"/>
      </w:rPr>
    </w:lvl>
    <w:lvl w:ilvl="1">
      <w:start w:val="1"/>
      <w:numFmt w:val="lowerLetter"/>
      <w:lvlText w:val="%2."/>
      <w:lvlJc w:val="left"/>
      <w:pPr>
        <w:ind w:left="2520" w:hanging="360"/>
      </w:pPr>
      <w:rPr>
        <w:vertAlign w:val="baseline"/>
      </w:rPr>
    </w:lvl>
    <w:lvl w:ilvl="2">
      <w:start w:val="1"/>
      <w:numFmt w:val="lowerRoman"/>
      <w:lvlText w:val="%3."/>
      <w:lvlJc w:val="right"/>
      <w:pPr>
        <w:ind w:left="3240" w:hanging="180"/>
      </w:pPr>
      <w:rPr>
        <w:vertAlign w:val="baseline"/>
      </w:rPr>
    </w:lvl>
    <w:lvl w:ilvl="3">
      <w:start w:val="1"/>
      <w:numFmt w:val="decimal"/>
      <w:lvlText w:val="%4."/>
      <w:lvlJc w:val="left"/>
      <w:pPr>
        <w:ind w:left="3960" w:hanging="360"/>
      </w:pPr>
      <w:rPr>
        <w:vertAlign w:val="baseline"/>
      </w:rPr>
    </w:lvl>
    <w:lvl w:ilvl="4">
      <w:start w:val="1"/>
      <w:numFmt w:val="lowerLetter"/>
      <w:lvlText w:val="%5."/>
      <w:lvlJc w:val="left"/>
      <w:pPr>
        <w:ind w:left="4680" w:hanging="360"/>
      </w:pPr>
      <w:rPr>
        <w:vertAlign w:val="baseline"/>
      </w:rPr>
    </w:lvl>
    <w:lvl w:ilvl="5">
      <w:start w:val="1"/>
      <w:numFmt w:val="lowerRoman"/>
      <w:lvlText w:val="%6."/>
      <w:lvlJc w:val="right"/>
      <w:pPr>
        <w:ind w:left="5400" w:hanging="180"/>
      </w:pPr>
      <w:rPr>
        <w:vertAlign w:val="baseline"/>
      </w:rPr>
    </w:lvl>
    <w:lvl w:ilvl="6">
      <w:start w:val="1"/>
      <w:numFmt w:val="decimal"/>
      <w:lvlText w:val="%7."/>
      <w:lvlJc w:val="left"/>
      <w:pPr>
        <w:ind w:left="6120" w:hanging="360"/>
      </w:pPr>
      <w:rPr>
        <w:vertAlign w:val="baseline"/>
      </w:rPr>
    </w:lvl>
    <w:lvl w:ilvl="7">
      <w:start w:val="1"/>
      <w:numFmt w:val="lowerLetter"/>
      <w:lvlText w:val="%8."/>
      <w:lvlJc w:val="left"/>
      <w:pPr>
        <w:ind w:left="6840" w:hanging="360"/>
      </w:pPr>
      <w:rPr>
        <w:vertAlign w:val="baseline"/>
      </w:rPr>
    </w:lvl>
    <w:lvl w:ilvl="8">
      <w:start w:val="1"/>
      <w:numFmt w:val="lowerRoman"/>
      <w:lvlText w:val="%9."/>
      <w:lvlJc w:val="right"/>
      <w:pPr>
        <w:ind w:left="7560" w:hanging="180"/>
      </w:pPr>
      <w:rPr>
        <w:vertAlign w:val="baseline"/>
      </w:rPr>
    </w:lvl>
  </w:abstractNum>
  <w:abstractNum w:abstractNumId="38" w15:restartNumberingAfterBreak="0">
    <w:nsid w:val="60ED3542"/>
    <w:multiLevelType w:val="multilevel"/>
    <w:tmpl w:val="B504D83A"/>
    <w:lvl w:ilvl="0">
      <w:start w:val="1"/>
      <w:numFmt w:val="bullet"/>
      <w:lvlText w:val="✔"/>
      <w:lvlJc w:val="left"/>
      <w:pPr>
        <w:ind w:left="720" w:hanging="360"/>
      </w:pPr>
      <w:rPr>
        <w:rFonts w:ascii="Noto Sans Symbols" w:eastAsia="Noto Sans Symbols" w:hAnsi="Noto Sans Symbols" w:cs="Noto Sans Symbols"/>
        <w:sz w:val="20"/>
        <w:szCs w:val="20"/>
        <w:vertAlign w:val="baseline"/>
      </w:rPr>
    </w:lvl>
    <w:lvl w:ilvl="1">
      <w:start w:val="1"/>
      <w:numFmt w:val="decimal"/>
      <w:lvlText w:val="%2)"/>
      <w:lvlJc w:val="left"/>
      <w:pPr>
        <w:ind w:left="1440" w:hanging="360"/>
      </w:pPr>
      <w:rPr>
        <w:vertAlign w:val="baseline"/>
      </w:rPr>
    </w:lvl>
    <w:lvl w:ilvl="2">
      <w:start w:val="1"/>
      <w:numFmt w:val="bullet"/>
      <w:lvlText w:val="▪"/>
      <w:lvlJc w:val="left"/>
      <w:pPr>
        <w:ind w:left="2160" w:hanging="360"/>
      </w:pPr>
      <w:rPr>
        <w:rFonts w:ascii="Noto Sans Symbols" w:eastAsia="Noto Sans Symbols" w:hAnsi="Noto Sans Symbols" w:cs="Noto Sans Symbols"/>
        <w:sz w:val="20"/>
        <w:szCs w:val="20"/>
        <w:vertAlign w:val="baseline"/>
      </w:rPr>
    </w:lvl>
    <w:lvl w:ilvl="3">
      <w:start w:val="1"/>
      <w:numFmt w:val="bullet"/>
      <w:lvlText w:val="▪"/>
      <w:lvlJc w:val="left"/>
      <w:pPr>
        <w:ind w:left="2880" w:hanging="360"/>
      </w:pPr>
      <w:rPr>
        <w:rFonts w:ascii="Noto Sans Symbols" w:eastAsia="Noto Sans Symbols" w:hAnsi="Noto Sans Symbols" w:cs="Noto Sans Symbols"/>
        <w:sz w:val="20"/>
        <w:szCs w:val="20"/>
        <w:vertAlign w:val="baseline"/>
      </w:rPr>
    </w:lvl>
    <w:lvl w:ilvl="4">
      <w:start w:val="1"/>
      <w:numFmt w:val="bullet"/>
      <w:lvlText w:val="▪"/>
      <w:lvlJc w:val="left"/>
      <w:pPr>
        <w:ind w:left="3600" w:hanging="360"/>
      </w:pPr>
      <w:rPr>
        <w:rFonts w:ascii="Noto Sans Symbols" w:eastAsia="Noto Sans Symbols" w:hAnsi="Noto Sans Symbols" w:cs="Noto Sans Symbols"/>
        <w:sz w:val="20"/>
        <w:szCs w:val="20"/>
        <w:vertAlign w:val="baseline"/>
      </w:rPr>
    </w:lvl>
    <w:lvl w:ilvl="5">
      <w:start w:val="1"/>
      <w:numFmt w:val="bullet"/>
      <w:lvlText w:val="▪"/>
      <w:lvlJc w:val="left"/>
      <w:pPr>
        <w:ind w:left="4320" w:hanging="360"/>
      </w:pPr>
      <w:rPr>
        <w:rFonts w:ascii="Noto Sans Symbols" w:eastAsia="Noto Sans Symbols" w:hAnsi="Noto Sans Symbols" w:cs="Noto Sans Symbols"/>
        <w:sz w:val="20"/>
        <w:szCs w:val="20"/>
        <w:vertAlign w:val="baseline"/>
      </w:rPr>
    </w:lvl>
    <w:lvl w:ilvl="6">
      <w:start w:val="1"/>
      <w:numFmt w:val="bullet"/>
      <w:lvlText w:val="▪"/>
      <w:lvlJc w:val="left"/>
      <w:pPr>
        <w:ind w:left="5040" w:hanging="360"/>
      </w:pPr>
      <w:rPr>
        <w:rFonts w:ascii="Noto Sans Symbols" w:eastAsia="Noto Sans Symbols" w:hAnsi="Noto Sans Symbols" w:cs="Noto Sans Symbols"/>
        <w:sz w:val="20"/>
        <w:szCs w:val="20"/>
        <w:vertAlign w:val="baseline"/>
      </w:rPr>
    </w:lvl>
    <w:lvl w:ilvl="7">
      <w:start w:val="1"/>
      <w:numFmt w:val="bullet"/>
      <w:lvlText w:val="▪"/>
      <w:lvlJc w:val="left"/>
      <w:pPr>
        <w:ind w:left="5760" w:hanging="360"/>
      </w:pPr>
      <w:rPr>
        <w:rFonts w:ascii="Noto Sans Symbols" w:eastAsia="Noto Sans Symbols" w:hAnsi="Noto Sans Symbols" w:cs="Noto Sans Symbols"/>
        <w:sz w:val="20"/>
        <w:szCs w:val="20"/>
        <w:vertAlign w:val="baseline"/>
      </w:rPr>
    </w:lvl>
    <w:lvl w:ilvl="8">
      <w:start w:val="1"/>
      <w:numFmt w:val="bullet"/>
      <w:lvlText w:val="▪"/>
      <w:lvlJc w:val="left"/>
      <w:pPr>
        <w:ind w:left="6480" w:hanging="360"/>
      </w:pPr>
      <w:rPr>
        <w:rFonts w:ascii="Noto Sans Symbols" w:eastAsia="Noto Sans Symbols" w:hAnsi="Noto Sans Symbols" w:cs="Noto Sans Symbols"/>
        <w:sz w:val="20"/>
        <w:szCs w:val="20"/>
        <w:vertAlign w:val="baseline"/>
      </w:rPr>
    </w:lvl>
  </w:abstractNum>
  <w:abstractNum w:abstractNumId="39" w15:restartNumberingAfterBreak="0">
    <w:nsid w:val="61F94BDD"/>
    <w:multiLevelType w:val="multilevel"/>
    <w:tmpl w:val="44D61788"/>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40" w15:restartNumberingAfterBreak="0">
    <w:nsid w:val="64363115"/>
    <w:multiLevelType w:val="multilevel"/>
    <w:tmpl w:val="74FA399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1" w15:restartNumberingAfterBreak="0">
    <w:nsid w:val="6582083C"/>
    <w:multiLevelType w:val="multilevel"/>
    <w:tmpl w:val="0832A70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2" w15:restartNumberingAfterBreak="0">
    <w:nsid w:val="66AA4FCD"/>
    <w:multiLevelType w:val="multilevel"/>
    <w:tmpl w:val="76D4403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3" w15:restartNumberingAfterBreak="0">
    <w:nsid w:val="69436D73"/>
    <w:multiLevelType w:val="multilevel"/>
    <w:tmpl w:val="5C4675F4"/>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4" w15:restartNumberingAfterBreak="0">
    <w:nsid w:val="6B3640D9"/>
    <w:multiLevelType w:val="multilevel"/>
    <w:tmpl w:val="1054D492"/>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5" w15:restartNumberingAfterBreak="0">
    <w:nsid w:val="6E6207C9"/>
    <w:multiLevelType w:val="multilevel"/>
    <w:tmpl w:val="B164FA96"/>
    <w:lvl w:ilvl="0">
      <w:start w:val="1"/>
      <w:numFmt w:val="upp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46" w15:restartNumberingAfterBreak="0">
    <w:nsid w:val="6F031493"/>
    <w:multiLevelType w:val="multilevel"/>
    <w:tmpl w:val="F168D484"/>
    <w:lvl w:ilvl="0">
      <w:start w:val="1"/>
      <w:numFmt w:val="upperLetter"/>
      <w:lvlText w:val="%1."/>
      <w:lvlJc w:val="left"/>
      <w:pPr>
        <w:ind w:left="1440" w:hanging="360"/>
      </w:pPr>
      <w:rPr>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abstractNum w:abstractNumId="47" w15:restartNumberingAfterBreak="0">
    <w:nsid w:val="726C6C90"/>
    <w:multiLevelType w:val="multilevel"/>
    <w:tmpl w:val="35AC50C6"/>
    <w:lvl w:ilvl="0">
      <w:start w:val="1"/>
      <w:numFmt w:val="decimal"/>
      <w:lvlText w:val="%1)"/>
      <w:lvlJc w:val="lef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8" w15:restartNumberingAfterBreak="0">
    <w:nsid w:val="76A67F92"/>
    <w:multiLevelType w:val="multilevel"/>
    <w:tmpl w:val="CDA270A2"/>
    <w:lvl w:ilvl="0">
      <w:start w:val="1"/>
      <w:numFmt w:val="bullet"/>
      <w:lvlText w:val="●"/>
      <w:lvlJc w:val="left"/>
      <w:pPr>
        <w:ind w:left="2160" w:hanging="360"/>
      </w:pPr>
      <w:rPr>
        <w:rFonts w:ascii="Noto Sans Symbols" w:eastAsia="Noto Sans Symbols" w:hAnsi="Noto Sans Symbols" w:cs="Noto Sans Symbols"/>
        <w:vertAlign w:val="baseline"/>
      </w:rPr>
    </w:lvl>
    <w:lvl w:ilvl="1">
      <w:start w:val="1"/>
      <w:numFmt w:val="bullet"/>
      <w:lvlText w:val="o"/>
      <w:lvlJc w:val="left"/>
      <w:pPr>
        <w:ind w:left="2880" w:hanging="360"/>
      </w:pPr>
      <w:rPr>
        <w:rFonts w:ascii="Courier New" w:eastAsia="Courier New" w:hAnsi="Courier New" w:cs="Courier New"/>
        <w:vertAlign w:val="baseline"/>
      </w:rPr>
    </w:lvl>
    <w:lvl w:ilvl="2">
      <w:start w:val="1"/>
      <w:numFmt w:val="bullet"/>
      <w:lvlText w:val="▪"/>
      <w:lvlJc w:val="left"/>
      <w:pPr>
        <w:ind w:left="3600" w:hanging="360"/>
      </w:pPr>
      <w:rPr>
        <w:rFonts w:ascii="Noto Sans Symbols" w:eastAsia="Noto Sans Symbols" w:hAnsi="Noto Sans Symbols" w:cs="Noto Sans Symbols"/>
        <w:vertAlign w:val="baseline"/>
      </w:rPr>
    </w:lvl>
    <w:lvl w:ilvl="3">
      <w:start w:val="1"/>
      <w:numFmt w:val="bullet"/>
      <w:lvlText w:val="●"/>
      <w:lvlJc w:val="left"/>
      <w:pPr>
        <w:ind w:left="4320" w:hanging="360"/>
      </w:pPr>
      <w:rPr>
        <w:rFonts w:ascii="Noto Sans Symbols" w:eastAsia="Noto Sans Symbols" w:hAnsi="Noto Sans Symbols" w:cs="Noto Sans Symbols"/>
        <w:vertAlign w:val="baseline"/>
      </w:rPr>
    </w:lvl>
    <w:lvl w:ilvl="4">
      <w:start w:val="1"/>
      <w:numFmt w:val="bullet"/>
      <w:lvlText w:val="o"/>
      <w:lvlJc w:val="left"/>
      <w:pPr>
        <w:ind w:left="5040" w:hanging="360"/>
      </w:pPr>
      <w:rPr>
        <w:rFonts w:ascii="Courier New" w:eastAsia="Courier New" w:hAnsi="Courier New" w:cs="Courier New"/>
        <w:vertAlign w:val="baseline"/>
      </w:rPr>
    </w:lvl>
    <w:lvl w:ilvl="5">
      <w:start w:val="1"/>
      <w:numFmt w:val="bullet"/>
      <w:lvlText w:val="▪"/>
      <w:lvlJc w:val="left"/>
      <w:pPr>
        <w:ind w:left="5760" w:hanging="360"/>
      </w:pPr>
      <w:rPr>
        <w:rFonts w:ascii="Noto Sans Symbols" w:eastAsia="Noto Sans Symbols" w:hAnsi="Noto Sans Symbols" w:cs="Noto Sans Symbols"/>
        <w:vertAlign w:val="baseline"/>
      </w:rPr>
    </w:lvl>
    <w:lvl w:ilvl="6">
      <w:start w:val="1"/>
      <w:numFmt w:val="bullet"/>
      <w:lvlText w:val="●"/>
      <w:lvlJc w:val="left"/>
      <w:pPr>
        <w:ind w:left="6480" w:hanging="360"/>
      </w:pPr>
      <w:rPr>
        <w:rFonts w:ascii="Noto Sans Symbols" w:eastAsia="Noto Sans Symbols" w:hAnsi="Noto Sans Symbols" w:cs="Noto Sans Symbols"/>
        <w:vertAlign w:val="baseline"/>
      </w:rPr>
    </w:lvl>
    <w:lvl w:ilvl="7">
      <w:start w:val="1"/>
      <w:numFmt w:val="bullet"/>
      <w:lvlText w:val="o"/>
      <w:lvlJc w:val="left"/>
      <w:pPr>
        <w:ind w:left="7200" w:hanging="360"/>
      </w:pPr>
      <w:rPr>
        <w:rFonts w:ascii="Courier New" w:eastAsia="Courier New" w:hAnsi="Courier New" w:cs="Courier New"/>
        <w:vertAlign w:val="baseline"/>
      </w:rPr>
    </w:lvl>
    <w:lvl w:ilvl="8">
      <w:start w:val="1"/>
      <w:numFmt w:val="bullet"/>
      <w:lvlText w:val="▪"/>
      <w:lvlJc w:val="left"/>
      <w:pPr>
        <w:ind w:left="7920" w:hanging="360"/>
      </w:pPr>
      <w:rPr>
        <w:rFonts w:ascii="Noto Sans Symbols" w:eastAsia="Noto Sans Symbols" w:hAnsi="Noto Sans Symbols" w:cs="Noto Sans Symbols"/>
        <w:vertAlign w:val="baseline"/>
      </w:rPr>
    </w:lvl>
  </w:abstractNum>
  <w:abstractNum w:abstractNumId="49" w15:restartNumberingAfterBreak="0">
    <w:nsid w:val="780246E9"/>
    <w:multiLevelType w:val="multilevel"/>
    <w:tmpl w:val="2B4EA8C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0" w15:restartNumberingAfterBreak="0">
    <w:nsid w:val="7809458D"/>
    <w:multiLevelType w:val="multilevel"/>
    <w:tmpl w:val="D7EE85A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1" w15:restartNumberingAfterBreak="0">
    <w:nsid w:val="783D1874"/>
    <w:multiLevelType w:val="multilevel"/>
    <w:tmpl w:val="7B8C2ED2"/>
    <w:lvl w:ilvl="0">
      <w:start w:val="1"/>
      <w:numFmt w:val="upp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2" w15:restartNumberingAfterBreak="0">
    <w:nsid w:val="79004CEF"/>
    <w:multiLevelType w:val="multilevel"/>
    <w:tmpl w:val="4272744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3" w15:restartNumberingAfterBreak="0">
    <w:nsid w:val="7B042BEC"/>
    <w:multiLevelType w:val="multilevel"/>
    <w:tmpl w:val="4F4A59EC"/>
    <w:lvl w:ilvl="0">
      <w:start w:val="1"/>
      <w:numFmt w:val="upperLetter"/>
      <w:lvlText w:val="%1."/>
      <w:lvlJc w:val="left"/>
      <w:pPr>
        <w:ind w:left="1860" w:hanging="360"/>
      </w:pPr>
      <w:rPr>
        <w:vertAlign w:val="baseline"/>
      </w:rPr>
    </w:lvl>
    <w:lvl w:ilvl="1">
      <w:start w:val="1"/>
      <w:numFmt w:val="lowerLetter"/>
      <w:lvlText w:val="%2."/>
      <w:lvlJc w:val="left"/>
      <w:pPr>
        <w:ind w:left="2580" w:hanging="360"/>
      </w:pPr>
      <w:rPr>
        <w:vertAlign w:val="baseline"/>
      </w:rPr>
    </w:lvl>
    <w:lvl w:ilvl="2">
      <w:start w:val="1"/>
      <w:numFmt w:val="lowerRoman"/>
      <w:lvlText w:val="%3."/>
      <w:lvlJc w:val="right"/>
      <w:pPr>
        <w:ind w:left="3300" w:hanging="180"/>
      </w:pPr>
      <w:rPr>
        <w:vertAlign w:val="baseline"/>
      </w:rPr>
    </w:lvl>
    <w:lvl w:ilvl="3">
      <w:start w:val="1"/>
      <w:numFmt w:val="decimal"/>
      <w:lvlText w:val="%4."/>
      <w:lvlJc w:val="left"/>
      <w:pPr>
        <w:ind w:left="4020" w:hanging="360"/>
      </w:pPr>
      <w:rPr>
        <w:vertAlign w:val="baseline"/>
      </w:rPr>
    </w:lvl>
    <w:lvl w:ilvl="4">
      <w:start w:val="1"/>
      <w:numFmt w:val="lowerLetter"/>
      <w:lvlText w:val="%5."/>
      <w:lvlJc w:val="left"/>
      <w:pPr>
        <w:ind w:left="4740" w:hanging="360"/>
      </w:pPr>
      <w:rPr>
        <w:vertAlign w:val="baseline"/>
      </w:rPr>
    </w:lvl>
    <w:lvl w:ilvl="5">
      <w:start w:val="1"/>
      <w:numFmt w:val="lowerRoman"/>
      <w:lvlText w:val="%6."/>
      <w:lvlJc w:val="right"/>
      <w:pPr>
        <w:ind w:left="5460" w:hanging="180"/>
      </w:pPr>
      <w:rPr>
        <w:vertAlign w:val="baseline"/>
      </w:rPr>
    </w:lvl>
    <w:lvl w:ilvl="6">
      <w:start w:val="1"/>
      <w:numFmt w:val="decimal"/>
      <w:lvlText w:val="%7."/>
      <w:lvlJc w:val="left"/>
      <w:pPr>
        <w:ind w:left="6180" w:hanging="360"/>
      </w:pPr>
      <w:rPr>
        <w:vertAlign w:val="baseline"/>
      </w:rPr>
    </w:lvl>
    <w:lvl w:ilvl="7">
      <w:start w:val="1"/>
      <w:numFmt w:val="lowerLetter"/>
      <w:lvlText w:val="%8."/>
      <w:lvlJc w:val="left"/>
      <w:pPr>
        <w:ind w:left="6900" w:hanging="360"/>
      </w:pPr>
      <w:rPr>
        <w:vertAlign w:val="baseline"/>
      </w:rPr>
    </w:lvl>
    <w:lvl w:ilvl="8">
      <w:start w:val="1"/>
      <w:numFmt w:val="lowerRoman"/>
      <w:lvlText w:val="%9."/>
      <w:lvlJc w:val="right"/>
      <w:pPr>
        <w:ind w:left="7620" w:hanging="180"/>
      </w:pPr>
      <w:rPr>
        <w:vertAlign w:val="baseline"/>
      </w:rPr>
    </w:lvl>
  </w:abstractNum>
  <w:abstractNum w:abstractNumId="54" w15:restartNumberingAfterBreak="0">
    <w:nsid w:val="7D60218E"/>
    <w:multiLevelType w:val="multilevel"/>
    <w:tmpl w:val="EF6460E4"/>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5" w15:restartNumberingAfterBreak="0">
    <w:nsid w:val="7E6E06F3"/>
    <w:multiLevelType w:val="multilevel"/>
    <w:tmpl w:val="9682A2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F1B000B"/>
    <w:multiLevelType w:val="multilevel"/>
    <w:tmpl w:val="C0120D56"/>
    <w:lvl w:ilvl="0">
      <w:start w:val="1"/>
      <w:numFmt w:val="decimal"/>
      <w:lvlText w:val=""/>
      <w:lvlJc w:val="left"/>
      <w:pPr>
        <w:ind w:left="0" w:firstLine="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num w:numId="1">
    <w:abstractNumId w:val="2"/>
  </w:num>
  <w:num w:numId="2">
    <w:abstractNumId w:val="47"/>
  </w:num>
  <w:num w:numId="3">
    <w:abstractNumId w:val="5"/>
  </w:num>
  <w:num w:numId="4">
    <w:abstractNumId w:val="28"/>
  </w:num>
  <w:num w:numId="5">
    <w:abstractNumId w:val="33"/>
  </w:num>
  <w:num w:numId="6">
    <w:abstractNumId w:val="52"/>
  </w:num>
  <w:num w:numId="7">
    <w:abstractNumId w:val="31"/>
  </w:num>
  <w:num w:numId="8">
    <w:abstractNumId w:val="20"/>
  </w:num>
  <w:num w:numId="9">
    <w:abstractNumId w:val="26"/>
  </w:num>
  <w:num w:numId="10">
    <w:abstractNumId w:val="41"/>
  </w:num>
  <w:num w:numId="11">
    <w:abstractNumId w:val="36"/>
  </w:num>
  <w:num w:numId="12">
    <w:abstractNumId w:val="24"/>
  </w:num>
  <w:num w:numId="13">
    <w:abstractNumId w:val="44"/>
  </w:num>
  <w:num w:numId="14">
    <w:abstractNumId w:val="19"/>
  </w:num>
  <w:num w:numId="15">
    <w:abstractNumId w:val="17"/>
  </w:num>
  <w:num w:numId="16">
    <w:abstractNumId w:val="16"/>
  </w:num>
  <w:num w:numId="17">
    <w:abstractNumId w:val="56"/>
  </w:num>
  <w:num w:numId="18">
    <w:abstractNumId w:val="54"/>
  </w:num>
  <w:num w:numId="19">
    <w:abstractNumId w:val="30"/>
  </w:num>
  <w:num w:numId="20">
    <w:abstractNumId w:val="9"/>
  </w:num>
  <w:num w:numId="21">
    <w:abstractNumId w:val="11"/>
  </w:num>
  <w:num w:numId="22">
    <w:abstractNumId w:val="12"/>
  </w:num>
  <w:num w:numId="23">
    <w:abstractNumId w:val="29"/>
  </w:num>
  <w:num w:numId="24">
    <w:abstractNumId w:val="45"/>
  </w:num>
  <w:num w:numId="25">
    <w:abstractNumId w:val="46"/>
  </w:num>
  <w:num w:numId="26">
    <w:abstractNumId w:val="22"/>
  </w:num>
  <w:num w:numId="27">
    <w:abstractNumId w:val="13"/>
  </w:num>
  <w:num w:numId="28">
    <w:abstractNumId w:val="1"/>
  </w:num>
  <w:num w:numId="29">
    <w:abstractNumId w:val="37"/>
  </w:num>
  <w:num w:numId="30">
    <w:abstractNumId w:val="23"/>
  </w:num>
  <w:num w:numId="31">
    <w:abstractNumId w:val="35"/>
  </w:num>
  <w:num w:numId="32">
    <w:abstractNumId w:val="7"/>
  </w:num>
  <w:num w:numId="33">
    <w:abstractNumId w:val="42"/>
  </w:num>
  <w:num w:numId="34">
    <w:abstractNumId w:val="32"/>
  </w:num>
  <w:num w:numId="35">
    <w:abstractNumId w:val="43"/>
  </w:num>
  <w:num w:numId="36">
    <w:abstractNumId w:val="21"/>
  </w:num>
  <w:num w:numId="37">
    <w:abstractNumId w:val="15"/>
  </w:num>
  <w:num w:numId="38">
    <w:abstractNumId w:val="25"/>
  </w:num>
  <w:num w:numId="39">
    <w:abstractNumId w:val="53"/>
  </w:num>
  <w:num w:numId="40">
    <w:abstractNumId w:val="10"/>
  </w:num>
  <w:num w:numId="41">
    <w:abstractNumId w:val="38"/>
  </w:num>
  <w:num w:numId="42">
    <w:abstractNumId w:val="51"/>
  </w:num>
  <w:num w:numId="43">
    <w:abstractNumId w:val="27"/>
  </w:num>
  <w:num w:numId="44">
    <w:abstractNumId w:val="14"/>
  </w:num>
  <w:num w:numId="45">
    <w:abstractNumId w:val="49"/>
  </w:num>
  <w:num w:numId="46">
    <w:abstractNumId w:val="8"/>
  </w:num>
  <w:num w:numId="47">
    <w:abstractNumId w:val="50"/>
  </w:num>
  <w:num w:numId="48">
    <w:abstractNumId w:val="3"/>
  </w:num>
  <w:num w:numId="49">
    <w:abstractNumId w:val="40"/>
  </w:num>
  <w:num w:numId="50">
    <w:abstractNumId w:val="34"/>
  </w:num>
  <w:num w:numId="51">
    <w:abstractNumId w:val="39"/>
  </w:num>
  <w:num w:numId="52">
    <w:abstractNumId w:val="4"/>
  </w:num>
  <w:num w:numId="53">
    <w:abstractNumId w:val="48"/>
  </w:num>
  <w:num w:numId="54">
    <w:abstractNumId w:val="18"/>
  </w:num>
  <w:num w:numId="55">
    <w:abstractNumId w:val="6"/>
  </w:num>
  <w:num w:numId="56">
    <w:abstractNumId w:val="55"/>
  </w:num>
  <w:num w:numId="57">
    <w:abstractNumId w:val="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C4F"/>
    <w:rsid w:val="001458B8"/>
    <w:rsid w:val="0016389C"/>
    <w:rsid w:val="001807FF"/>
    <w:rsid w:val="001E48B1"/>
    <w:rsid w:val="00237543"/>
    <w:rsid w:val="0025777F"/>
    <w:rsid w:val="003114D1"/>
    <w:rsid w:val="0038467E"/>
    <w:rsid w:val="00387059"/>
    <w:rsid w:val="0038739B"/>
    <w:rsid w:val="004573B6"/>
    <w:rsid w:val="004B0098"/>
    <w:rsid w:val="004E542A"/>
    <w:rsid w:val="00501698"/>
    <w:rsid w:val="00503C63"/>
    <w:rsid w:val="00541FA9"/>
    <w:rsid w:val="005B55EB"/>
    <w:rsid w:val="005F323F"/>
    <w:rsid w:val="0060360B"/>
    <w:rsid w:val="00663532"/>
    <w:rsid w:val="006B7C55"/>
    <w:rsid w:val="007659C3"/>
    <w:rsid w:val="007A04BC"/>
    <w:rsid w:val="00801678"/>
    <w:rsid w:val="008D3481"/>
    <w:rsid w:val="008E3DAC"/>
    <w:rsid w:val="009064A6"/>
    <w:rsid w:val="00942197"/>
    <w:rsid w:val="00A16DC6"/>
    <w:rsid w:val="00A67285"/>
    <w:rsid w:val="00B1059A"/>
    <w:rsid w:val="00B41C7C"/>
    <w:rsid w:val="00B6572D"/>
    <w:rsid w:val="00BC6FFD"/>
    <w:rsid w:val="00BE04A2"/>
    <w:rsid w:val="00C6647F"/>
    <w:rsid w:val="00C768C4"/>
    <w:rsid w:val="00C962D4"/>
    <w:rsid w:val="00D23159"/>
    <w:rsid w:val="00D319F3"/>
    <w:rsid w:val="00D37C4F"/>
    <w:rsid w:val="00DB1D8D"/>
    <w:rsid w:val="00DE6A96"/>
    <w:rsid w:val="00E1621C"/>
    <w:rsid w:val="00E35726"/>
    <w:rsid w:val="00E65118"/>
    <w:rsid w:val="00EF523F"/>
    <w:rsid w:val="00F160D5"/>
    <w:rsid w:val="00F40883"/>
    <w:rsid w:val="00F448B3"/>
    <w:rsid w:val="00F63CF2"/>
    <w:rsid w:val="00FC1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4992EB"/>
  <w15:docId w15:val="{58F297ED-E01F-4D98-8835-5FA6DE639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suppressAutoHyphens/>
      <w:spacing w:after="200" w:line="276" w:lineRule="auto"/>
      <w:ind w:leftChars="-1" w:left="-1" w:hangingChars="1" w:hanging="1"/>
      <w:textDirection w:val="btLr"/>
      <w:textAlignment w:val="top"/>
      <w:outlineLvl w:val="0"/>
    </w:pPr>
    <w:rPr>
      <w:position w:val="-1"/>
      <w:sz w:val="22"/>
      <w:szCs w:val="22"/>
    </w:rPr>
  </w:style>
  <w:style w:type="paragraph" w:styleId="1">
    <w:name w:val="heading 1"/>
    <w:basedOn w:val="a0"/>
    <w:next w:val="a0"/>
    <w:pPr>
      <w:keepNext/>
      <w:spacing w:before="240" w:after="60"/>
    </w:pPr>
    <w:rPr>
      <w:rFonts w:ascii="Calibri Light" w:eastAsia="Times New Roman" w:hAnsi="Calibri Light" w:cs="Times New Roman"/>
      <w:b/>
      <w:bCs/>
      <w:kern w:val="32"/>
      <w:sz w:val="32"/>
      <w:szCs w:val="32"/>
    </w:rPr>
  </w:style>
  <w:style w:type="paragraph" w:styleId="2">
    <w:name w:val="heading 2"/>
    <w:basedOn w:val="a0"/>
    <w:next w:val="a0"/>
    <w:pPr>
      <w:keepNext/>
      <w:spacing w:before="240" w:after="60"/>
      <w:outlineLvl w:val="1"/>
    </w:pPr>
    <w:rPr>
      <w:rFonts w:ascii="Cambria" w:eastAsia="Times New Roman" w:hAnsi="Cambria"/>
      <w:b/>
      <w:bCs/>
      <w:i/>
      <w:iCs/>
      <w:sz w:val="28"/>
      <w:szCs w:val="28"/>
    </w:rPr>
  </w:style>
  <w:style w:type="paragraph" w:styleId="3">
    <w:name w:val="heading 3"/>
    <w:basedOn w:val="a0"/>
    <w:next w:val="a0"/>
    <w:pPr>
      <w:keepNext/>
      <w:keepLines/>
      <w:spacing w:before="280" w:after="80"/>
      <w:outlineLvl w:val="2"/>
    </w:pPr>
    <w:rPr>
      <w:b/>
      <w:sz w:val="28"/>
      <w:szCs w:val="28"/>
    </w:rPr>
  </w:style>
  <w:style w:type="paragraph" w:styleId="4">
    <w:name w:val="heading 4"/>
    <w:basedOn w:val="a0"/>
    <w:next w:val="a0"/>
    <w:pPr>
      <w:keepNext/>
      <w:keepLines/>
      <w:spacing w:before="240" w:after="40"/>
      <w:outlineLvl w:val="3"/>
    </w:pPr>
    <w:rPr>
      <w:b/>
      <w:sz w:val="24"/>
      <w:szCs w:val="24"/>
    </w:rPr>
  </w:style>
  <w:style w:type="paragraph" w:styleId="5">
    <w:name w:val="heading 5"/>
    <w:basedOn w:val="a0"/>
    <w:next w:val="a0"/>
    <w:pPr>
      <w:keepNext/>
      <w:keepLines/>
      <w:spacing w:before="220" w:after="40"/>
      <w:outlineLvl w:val="4"/>
    </w:pPr>
    <w:rPr>
      <w:b/>
    </w:rPr>
  </w:style>
  <w:style w:type="paragraph" w:styleId="6">
    <w:name w:val="heading 6"/>
    <w:basedOn w:val="a0"/>
    <w:next w:val="a0"/>
    <w:pPr>
      <w:keepNext/>
      <w:keepLines/>
      <w:spacing w:before="200" w:after="40"/>
      <w:outlineLvl w:val="5"/>
    </w:pPr>
    <w:rPr>
      <w:b/>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keepNext/>
      <w:keepLines/>
      <w:spacing w:before="480" w:after="120"/>
    </w:pPr>
    <w:rPr>
      <w:b/>
      <w:sz w:val="72"/>
      <w:szCs w:val="72"/>
    </w:rPr>
  </w:style>
  <w:style w:type="paragraph" w:customStyle="1" w:styleId="a">
    <w:name w:val="список с точками"/>
    <w:basedOn w:val="a0"/>
    <w:pPr>
      <w:numPr>
        <w:numId w:val="1"/>
      </w:numPr>
      <w:tabs>
        <w:tab w:val="num" w:pos="756"/>
      </w:tabs>
      <w:spacing w:after="0" w:line="312" w:lineRule="auto"/>
      <w:ind w:left="756" w:hanging="1"/>
      <w:jc w:val="both"/>
    </w:pPr>
    <w:rPr>
      <w:rFonts w:ascii="Times New Roman" w:eastAsia="Times New Roman" w:hAnsi="Times New Roman"/>
      <w:sz w:val="24"/>
      <w:szCs w:val="24"/>
    </w:rPr>
  </w:style>
  <w:style w:type="table" w:styleId="a5">
    <w:name w:val="Table Grid"/>
    <w:basedOn w:val="a2"/>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Для таблиц"/>
    <w:basedOn w:val="a0"/>
    <w:pPr>
      <w:spacing w:after="0" w:line="240" w:lineRule="auto"/>
    </w:pPr>
    <w:rPr>
      <w:rFonts w:ascii="Times New Roman" w:eastAsia="Times New Roman" w:hAnsi="Times New Roman"/>
      <w:sz w:val="24"/>
      <w:szCs w:val="24"/>
    </w:rPr>
  </w:style>
  <w:style w:type="paragraph" w:styleId="a7">
    <w:name w:val="Body Text"/>
    <w:basedOn w:val="a0"/>
    <w:pPr>
      <w:overflowPunct w:val="0"/>
      <w:autoSpaceDE w:val="0"/>
      <w:autoSpaceDN w:val="0"/>
      <w:adjustRightInd w:val="0"/>
      <w:spacing w:after="120" w:line="240" w:lineRule="auto"/>
      <w:textAlignment w:val="baseline"/>
    </w:pPr>
    <w:rPr>
      <w:rFonts w:ascii="Times New Roman" w:eastAsia="Times New Roman" w:hAnsi="Times New Roman"/>
      <w:sz w:val="20"/>
      <w:szCs w:val="20"/>
    </w:rPr>
  </w:style>
  <w:style w:type="character" w:customStyle="1" w:styleId="a8">
    <w:name w:val="Основной текст Знак"/>
    <w:rPr>
      <w:rFonts w:ascii="Times New Roman" w:eastAsia="Times New Roman" w:hAnsi="Times New Roman"/>
      <w:w w:val="100"/>
      <w:position w:val="-1"/>
      <w:effect w:val="none"/>
      <w:vertAlign w:val="baseline"/>
      <w:cs w:val="0"/>
      <w:em w:val="none"/>
    </w:rPr>
  </w:style>
  <w:style w:type="paragraph" w:styleId="20">
    <w:name w:val="Body Text 2"/>
    <w:basedOn w:val="a0"/>
    <w:pPr>
      <w:overflowPunct w:val="0"/>
      <w:autoSpaceDE w:val="0"/>
      <w:autoSpaceDN w:val="0"/>
      <w:adjustRightInd w:val="0"/>
      <w:spacing w:after="120" w:line="480" w:lineRule="auto"/>
      <w:textAlignment w:val="baseline"/>
    </w:pPr>
    <w:rPr>
      <w:rFonts w:ascii="Times New Roman" w:eastAsia="Times New Roman" w:hAnsi="Times New Roman"/>
      <w:sz w:val="20"/>
      <w:szCs w:val="20"/>
    </w:rPr>
  </w:style>
  <w:style w:type="character" w:customStyle="1" w:styleId="21">
    <w:name w:val="Основной текст 2 Знак"/>
    <w:rPr>
      <w:rFonts w:ascii="Times New Roman" w:eastAsia="Times New Roman" w:hAnsi="Times New Roman"/>
      <w:w w:val="100"/>
      <w:position w:val="-1"/>
      <w:effect w:val="none"/>
      <w:vertAlign w:val="baseline"/>
      <w:cs w:val="0"/>
      <w:em w:val="none"/>
    </w:rPr>
  </w:style>
  <w:style w:type="paragraph" w:styleId="a9">
    <w:name w:val="List Paragraph"/>
    <w:basedOn w:val="a0"/>
    <w:pPr>
      <w:ind w:left="720"/>
      <w:contextualSpacing/>
    </w:pPr>
  </w:style>
  <w:style w:type="character" w:styleId="aa">
    <w:name w:val="Emphasis"/>
    <w:rPr>
      <w:b/>
      <w:bCs/>
      <w:w w:val="100"/>
      <w:position w:val="-1"/>
      <w:effect w:val="none"/>
      <w:vertAlign w:val="baseline"/>
      <w:cs w:val="0"/>
      <w:em w:val="none"/>
    </w:r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pPr>
      <w:overflowPunct w:val="0"/>
      <w:autoSpaceDE w:val="0"/>
      <w:autoSpaceDN w:val="0"/>
      <w:adjustRightInd w:val="0"/>
      <w:spacing w:after="0" w:line="240" w:lineRule="auto"/>
    </w:pPr>
    <w:rPr>
      <w:rFonts w:ascii="Times New Roman" w:eastAsia="Times New Roman" w:hAnsi="Times New Roman"/>
      <w:sz w:val="20"/>
      <w:szCs w:val="20"/>
    </w:rPr>
  </w:style>
  <w:style w:type="character" w:customStyle="1" w:styleId="ab">
    <w:name w:val="Текст сноски Знак"/>
    <w:rPr>
      <w:rFonts w:ascii="Times New Roman" w:eastAsia="Times New Roman" w:hAnsi="Times New Roman"/>
      <w:w w:val="100"/>
      <w:position w:val="-1"/>
      <w:effect w:val="none"/>
      <w:vertAlign w:val="baseline"/>
      <w:cs w:val="0"/>
      <w:em w:val="none"/>
    </w:rPr>
  </w:style>
  <w:style w:type="character" w:styleId="ac">
    <w:name w:val="footnote reference"/>
    <w:rPr>
      <w:w w:val="100"/>
      <w:position w:val="-1"/>
      <w:effect w:val="none"/>
      <w:vertAlign w:val="superscript"/>
      <w:cs w:val="0"/>
      <w:em w:val="none"/>
    </w:rPr>
  </w:style>
  <w:style w:type="character" w:customStyle="1" w:styleId="mainheader1">
    <w:name w:val="mainheader1"/>
    <w:rPr>
      <w:rFonts w:ascii="Arial" w:hAnsi="Arial" w:cs="Arial" w:hint="default"/>
      <w:b/>
      <w:bCs/>
      <w:color w:val="333333"/>
      <w:w w:val="100"/>
      <w:position w:val="-1"/>
      <w:sz w:val="21"/>
      <w:szCs w:val="21"/>
      <w:effect w:val="none"/>
      <w:vertAlign w:val="baseline"/>
      <w:cs w:val="0"/>
      <w:em w:val="none"/>
    </w:rPr>
  </w:style>
  <w:style w:type="paragraph" w:styleId="ad">
    <w:name w:val="No Spacing"/>
    <w:pPr>
      <w:suppressAutoHyphens/>
      <w:spacing w:line="1" w:lineRule="atLeast"/>
      <w:ind w:leftChars="-1" w:left="-1" w:hangingChars="1" w:hanging="1"/>
      <w:textDirection w:val="btLr"/>
      <w:textAlignment w:val="top"/>
      <w:outlineLvl w:val="0"/>
    </w:pPr>
    <w:rPr>
      <w:position w:val="-1"/>
      <w:sz w:val="22"/>
      <w:szCs w:val="22"/>
    </w:rPr>
  </w:style>
  <w:style w:type="paragraph" w:customStyle="1" w:styleId="Write-In">
    <w:name w:val="Write-In"/>
    <w:basedOn w:val="a0"/>
    <w:next w:val="a0"/>
    <w:pPr>
      <w:keepNext/>
      <w:spacing w:after="0" w:line="360" w:lineRule="auto"/>
    </w:pPr>
    <w:rPr>
      <w:rFonts w:ascii="Times New Roman" w:eastAsia="Times New Roman" w:hAnsi="Times New Roman"/>
      <w:sz w:val="24"/>
      <w:szCs w:val="24"/>
      <w:lang w:val="en-GB" w:eastAsia="sr-Cyrl"/>
    </w:rPr>
  </w:style>
  <w:style w:type="character" w:customStyle="1" w:styleId="22">
    <w:name w:val="Заголовок 2 Знак"/>
    <w:rPr>
      <w:rFonts w:ascii="Cambria" w:eastAsia="Times New Roman" w:hAnsi="Cambria" w:cs="Times New Roman"/>
      <w:b/>
      <w:bCs/>
      <w:i/>
      <w:iCs/>
      <w:w w:val="100"/>
      <w:position w:val="-1"/>
      <w:sz w:val="28"/>
      <w:szCs w:val="28"/>
      <w:effect w:val="none"/>
      <w:vertAlign w:val="baseline"/>
      <w:cs w:val="0"/>
      <w:em w:val="none"/>
    </w:rPr>
  </w:style>
  <w:style w:type="character" w:styleId="ae">
    <w:name w:val="Hyperlink"/>
    <w:rPr>
      <w:color w:val="0000FF"/>
      <w:w w:val="100"/>
      <w:position w:val="-1"/>
      <w:u w:val="single"/>
      <w:effect w:val="none"/>
      <w:vertAlign w:val="baseline"/>
      <w:cs w:val="0"/>
      <w:em w:val="none"/>
    </w:rPr>
  </w:style>
  <w:style w:type="character" w:customStyle="1" w:styleId="t24p0251">
    <w:name w:val="t24p0251"/>
    <w:rPr>
      <w:rFonts w:ascii="Times New Roman" w:hAnsi="Times New Roman" w:cs="Times New Roman" w:hint="default"/>
      <w:color w:val="002255"/>
      <w:w w:val="100"/>
      <w:position w:val="-1"/>
      <w:sz w:val="36"/>
      <w:szCs w:val="36"/>
      <w:u w:val="none"/>
      <w:effect w:val="none"/>
      <w:vertAlign w:val="baseline"/>
      <w:cs w:val="0"/>
      <w:em w:val="none"/>
    </w:rPr>
  </w:style>
  <w:style w:type="paragraph" w:customStyle="1" w:styleId="Style5">
    <w:name w:val="Style5"/>
    <w:basedOn w:val="a0"/>
    <w:pPr>
      <w:widowControl w:val="0"/>
      <w:autoSpaceDE w:val="0"/>
      <w:autoSpaceDN w:val="0"/>
      <w:adjustRightInd w:val="0"/>
      <w:spacing w:after="0" w:line="240" w:lineRule="auto"/>
    </w:pPr>
    <w:rPr>
      <w:rFonts w:ascii="Angsana New" w:eastAsia="Times New Roman" w:hAnsi="Times New Roman" w:cs="Angsana New"/>
      <w:sz w:val="24"/>
      <w:szCs w:val="24"/>
      <w:lang w:bidi="th-TH"/>
    </w:rPr>
  </w:style>
  <w:style w:type="paragraph" w:customStyle="1" w:styleId="Style12">
    <w:name w:val="Style12"/>
    <w:basedOn w:val="a0"/>
    <w:pPr>
      <w:widowControl w:val="0"/>
      <w:autoSpaceDE w:val="0"/>
      <w:autoSpaceDN w:val="0"/>
      <w:adjustRightInd w:val="0"/>
      <w:spacing w:after="0" w:line="240" w:lineRule="auto"/>
    </w:pPr>
    <w:rPr>
      <w:rFonts w:ascii="Angsana New" w:eastAsia="Times New Roman" w:hAnsi="Times New Roman" w:cs="Angsana New"/>
      <w:sz w:val="24"/>
      <w:szCs w:val="24"/>
      <w:lang w:bidi="th-TH"/>
    </w:rPr>
  </w:style>
  <w:style w:type="paragraph" w:customStyle="1" w:styleId="Style18">
    <w:name w:val="Style18"/>
    <w:basedOn w:val="a0"/>
    <w:pPr>
      <w:widowControl w:val="0"/>
      <w:autoSpaceDE w:val="0"/>
      <w:autoSpaceDN w:val="0"/>
      <w:adjustRightInd w:val="0"/>
      <w:spacing w:after="0" w:line="272" w:lineRule="atLeast"/>
    </w:pPr>
    <w:rPr>
      <w:rFonts w:ascii="Angsana New" w:eastAsia="Times New Roman" w:hAnsi="Times New Roman" w:cs="Angsana New"/>
      <w:sz w:val="24"/>
      <w:szCs w:val="24"/>
      <w:lang w:bidi="th-TH"/>
    </w:rPr>
  </w:style>
  <w:style w:type="character" w:customStyle="1" w:styleId="FontStyle40">
    <w:name w:val="Font Style40"/>
    <w:rPr>
      <w:rFonts w:ascii="Angsana New" w:cs="Angsana New"/>
      <w:b/>
      <w:bCs/>
      <w:w w:val="100"/>
      <w:position w:val="-1"/>
      <w:sz w:val="44"/>
      <w:szCs w:val="44"/>
      <w:effect w:val="none"/>
      <w:vertAlign w:val="baseline"/>
      <w:cs w:val="0"/>
      <w:em w:val="none"/>
      <w:lang w:bidi="th-TH"/>
    </w:rPr>
  </w:style>
  <w:style w:type="character" w:customStyle="1" w:styleId="FontStyle52">
    <w:name w:val="Font Style52"/>
    <w:rPr>
      <w:rFonts w:ascii="Arial Unicode MS" w:eastAsia="Arial Unicode MS" w:cs="Arial Unicode MS"/>
      <w:w w:val="100"/>
      <w:position w:val="-1"/>
      <w:sz w:val="26"/>
      <w:szCs w:val="26"/>
      <w:effect w:val="none"/>
      <w:vertAlign w:val="baseline"/>
      <w:cs w:val="0"/>
      <w:em w:val="none"/>
    </w:rPr>
  </w:style>
  <w:style w:type="character" w:customStyle="1" w:styleId="FontStyle63">
    <w:name w:val="Font Style63"/>
    <w:rPr>
      <w:rFonts w:ascii="Angsana New" w:hAnsi="Angsana New" w:cs="Angsana New"/>
      <w:b/>
      <w:bCs/>
      <w:i/>
      <w:iCs/>
      <w:w w:val="100"/>
      <w:position w:val="-1"/>
      <w:sz w:val="44"/>
      <w:szCs w:val="44"/>
      <w:effect w:val="none"/>
      <w:vertAlign w:val="baseline"/>
      <w:cs w:val="0"/>
      <w:em w:val="none"/>
      <w:lang w:bidi="th-TH"/>
    </w:rPr>
  </w:style>
  <w:style w:type="paragraph" w:styleId="af">
    <w:name w:val="footer"/>
    <w:basedOn w:val="a0"/>
    <w:pPr>
      <w:tabs>
        <w:tab w:val="center" w:pos="4677"/>
        <w:tab w:val="right" w:pos="9355"/>
      </w:tabs>
    </w:pPr>
  </w:style>
  <w:style w:type="character" w:styleId="af0">
    <w:name w:val="page number"/>
    <w:basedOn w:val="a1"/>
    <w:rPr>
      <w:w w:val="100"/>
      <w:position w:val="-1"/>
      <w:effect w:val="none"/>
      <w:vertAlign w:val="baseline"/>
      <w:cs w:val="0"/>
      <w:em w:val="none"/>
    </w:rPr>
  </w:style>
  <w:style w:type="paragraph" w:styleId="af1">
    <w:name w:val="header"/>
    <w:basedOn w:val="a0"/>
    <w:pPr>
      <w:tabs>
        <w:tab w:val="center" w:pos="4677"/>
        <w:tab w:val="right" w:pos="9355"/>
      </w:tabs>
    </w:pPr>
  </w:style>
  <w:style w:type="paragraph" w:styleId="af2">
    <w:name w:val="Balloon Text"/>
    <w:basedOn w:val="a0"/>
    <w:qFormat/>
    <w:pPr>
      <w:spacing w:after="0" w:line="240" w:lineRule="auto"/>
    </w:pPr>
    <w:rPr>
      <w:rFonts w:ascii="Tahoma" w:eastAsia="Times New Roman" w:hAnsi="Tahoma"/>
      <w:sz w:val="16"/>
      <w:szCs w:val="16"/>
    </w:rPr>
  </w:style>
  <w:style w:type="character" w:customStyle="1" w:styleId="af3">
    <w:name w:val="Текст выноски Знак"/>
    <w:rPr>
      <w:rFonts w:ascii="Tahoma" w:eastAsia="Times New Roman" w:hAnsi="Tahoma" w:cs="Tahoma"/>
      <w:w w:val="100"/>
      <w:position w:val="-1"/>
      <w:sz w:val="16"/>
      <w:szCs w:val="16"/>
      <w:effect w:val="none"/>
      <w:vertAlign w:val="baseline"/>
      <w:cs w:val="0"/>
      <w:em w:val="none"/>
    </w:rPr>
  </w:style>
  <w:style w:type="paragraph" w:customStyle="1" w:styleId="10">
    <w:name w:val="Без интервала1"/>
    <w:pPr>
      <w:suppressAutoHyphens/>
      <w:spacing w:line="1" w:lineRule="atLeast"/>
      <w:ind w:leftChars="-1" w:left="-1" w:hangingChars="1" w:hanging="1"/>
      <w:textDirection w:val="btLr"/>
      <w:textAlignment w:val="top"/>
      <w:outlineLvl w:val="0"/>
    </w:pPr>
    <w:rPr>
      <w:position w:val="-1"/>
      <w:sz w:val="22"/>
      <w:szCs w:val="22"/>
      <w:lang w:eastAsia="en-US"/>
    </w:rPr>
  </w:style>
  <w:style w:type="character" w:customStyle="1" w:styleId="apple-converted-space">
    <w:name w:val="apple-converted-space"/>
    <w:basedOn w:val="a1"/>
    <w:rPr>
      <w:w w:val="100"/>
      <w:position w:val="-1"/>
      <w:effect w:val="none"/>
      <w:vertAlign w:val="baseline"/>
      <w:cs w:val="0"/>
      <w:em w:val="none"/>
    </w:rPr>
  </w:style>
  <w:style w:type="table" w:customStyle="1" w:styleId="23">
    <w:name w:val="Сетка таблицы2"/>
    <w:basedOn w:val="a2"/>
    <w:next w:val="a5"/>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5">
    <w:name w:val="Font Style25"/>
    <w:rPr>
      <w:rFonts w:ascii="Arial" w:hAnsi="Arial" w:cs="Arial"/>
      <w:w w:val="100"/>
      <w:position w:val="-1"/>
      <w:sz w:val="20"/>
      <w:szCs w:val="20"/>
      <w:effect w:val="none"/>
      <w:vertAlign w:val="baseline"/>
      <w:cs w:val="0"/>
      <w:em w:val="none"/>
    </w:rPr>
  </w:style>
  <w:style w:type="character" w:customStyle="1" w:styleId="FontStyle11">
    <w:name w:val="Font Style11"/>
    <w:rPr>
      <w:rFonts w:ascii="Times New Roman" w:hAnsi="Times New Roman" w:cs="Times New Roman"/>
      <w:w w:val="100"/>
      <w:position w:val="-1"/>
      <w:sz w:val="20"/>
      <w:szCs w:val="20"/>
      <w:effect w:val="none"/>
      <w:vertAlign w:val="baseline"/>
      <w:cs w:val="0"/>
      <w:em w:val="none"/>
    </w:rPr>
  </w:style>
  <w:style w:type="paragraph" w:customStyle="1" w:styleId="Style2">
    <w:name w:val="Style2"/>
    <w:basedOn w:val="a0"/>
    <w:pPr>
      <w:widowControl w:val="0"/>
      <w:autoSpaceDE w:val="0"/>
      <w:autoSpaceDN w:val="0"/>
      <w:adjustRightInd w:val="0"/>
      <w:spacing w:after="0" w:line="481" w:lineRule="atLeast"/>
      <w:ind w:firstLine="706"/>
      <w:jc w:val="both"/>
    </w:pPr>
    <w:rPr>
      <w:rFonts w:ascii="Times New Roman" w:eastAsia="Times New Roman" w:hAnsi="Times New Roman"/>
      <w:sz w:val="24"/>
      <w:szCs w:val="24"/>
    </w:rPr>
  </w:style>
  <w:style w:type="character" w:customStyle="1" w:styleId="FontStyle12">
    <w:name w:val="Font Style12"/>
    <w:rPr>
      <w:rFonts w:ascii="Times New Roman" w:hAnsi="Times New Roman" w:cs="Times New Roman"/>
      <w:w w:val="100"/>
      <w:position w:val="-1"/>
      <w:sz w:val="24"/>
      <w:szCs w:val="24"/>
      <w:effect w:val="none"/>
      <w:vertAlign w:val="baseline"/>
      <w:cs w:val="0"/>
      <w:em w:val="none"/>
    </w:rPr>
  </w:style>
  <w:style w:type="paragraph" w:customStyle="1" w:styleId="yiv9361272532msonormal">
    <w:name w:val="yiv9361272532msonormal"/>
    <w:basedOn w:val="a0"/>
    <w:pPr>
      <w:spacing w:before="100" w:beforeAutospacing="1" w:after="100" w:afterAutospacing="1" w:line="240" w:lineRule="auto"/>
    </w:pPr>
    <w:rPr>
      <w:rFonts w:ascii="Times New Roman" w:eastAsia="Times New Roman" w:hAnsi="Times New Roman"/>
      <w:sz w:val="24"/>
      <w:szCs w:val="24"/>
    </w:rPr>
  </w:style>
  <w:style w:type="paragraph" w:styleId="af4">
    <w:name w:val="Normal (Web)"/>
    <w:basedOn w:val="a0"/>
    <w:qFormat/>
    <w:pPr>
      <w:spacing w:before="100" w:beforeAutospacing="1" w:after="100" w:afterAutospacing="1" w:line="240" w:lineRule="auto"/>
    </w:pPr>
    <w:rPr>
      <w:rFonts w:ascii="Times New Roman" w:eastAsia="Times New Roman" w:hAnsi="Times New Roman"/>
      <w:sz w:val="24"/>
      <w:szCs w:val="24"/>
    </w:rPr>
  </w:style>
  <w:style w:type="table" w:customStyle="1" w:styleId="11">
    <w:name w:val="Сетка таблицы1"/>
    <w:basedOn w:val="a2"/>
    <w:next w:val="a5"/>
    <w:pPr>
      <w:suppressAutoHyphens/>
      <w:spacing w:line="1" w:lineRule="atLeast"/>
      <w:ind w:leftChars="-1" w:left="-1" w:hangingChars="1" w:hanging="1"/>
      <w:textDirection w:val="btLr"/>
      <w:textAlignment w:val="top"/>
      <w:outlineLvl w:val="0"/>
    </w:pPr>
    <w:rPr>
      <w:rFonts w:ascii="Times New Roman" w:eastAsia="Times New Roman" w:hAnsi="Times New Roman"/>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Основной текст_"/>
    <w:rPr>
      <w:rFonts w:ascii="Times New Roman" w:eastAsia="Times New Roman" w:hAnsi="Times New Roman"/>
      <w:spacing w:val="3"/>
      <w:w w:val="100"/>
      <w:position w:val="-1"/>
      <w:sz w:val="17"/>
      <w:szCs w:val="17"/>
      <w:effect w:val="none"/>
      <w:shd w:val="clear" w:color="auto" w:fill="FFFFFF"/>
      <w:vertAlign w:val="baseline"/>
      <w:cs w:val="0"/>
      <w:em w:val="none"/>
    </w:rPr>
  </w:style>
  <w:style w:type="paragraph" w:customStyle="1" w:styleId="12">
    <w:name w:val="Основной текст1"/>
    <w:basedOn w:val="a0"/>
    <w:pPr>
      <w:widowControl w:val="0"/>
      <w:shd w:val="clear" w:color="auto" w:fill="FFFFFF"/>
      <w:spacing w:before="180" w:after="0" w:line="230" w:lineRule="atLeast"/>
      <w:jc w:val="both"/>
    </w:pPr>
    <w:rPr>
      <w:rFonts w:ascii="Times New Roman" w:eastAsia="Times New Roman" w:hAnsi="Times New Roman"/>
      <w:spacing w:val="3"/>
      <w:sz w:val="17"/>
      <w:szCs w:val="17"/>
    </w:rPr>
  </w:style>
  <w:style w:type="table" w:customStyle="1" w:styleId="30">
    <w:name w:val="Сетка таблицы3"/>
    <w:basedOn w:val="a2"/>
    <w:next w:val="a5"/>
    <w:pPr>
      <w:suppressAutoHyphens/>
      <w:spacing w:line="1" w:lineRule="atLeast"/>
      <w:ind w:leftChars="-1" w:left="-1" w:hangingChars="1" w:hanging="1"/>
      <w:textDirection w:val="btLr"/>
      <w:textAlignment w:val="top"/>
      <w:outlineLvl w:val="0"/>
    </w:pPr>
    <w:rPr>
      <w:rFonts w:cs="Times New Roman"/>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5"/>
    <w:pPr>
      <w:suppressAutoHyphens/>
      <w:spacing w:line="1" w:lineRule="atLeast"/>
      <w:ind w:leftChars="-1" w:left="-1" w:hangingChars="1" w:hanging="1"/>
      <w:textDirection w:val="btLr"/>
      <w:textAlignment w:val="top"/>
      <w:outlineLvl w:val="0"/>
    </w:pPr>
    <w:rPr>
      <w:rFonts w:cs="Times New Roman"/>
      <w:position w:val="-1"/>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Symbol" w:hAnsi="Symbol" w:cs="Symbol"/>
      <w:color w:val="000000"/>
      <w:position w:val="-1"/>
      <w:sz w:val="24"/>
      <w:szCs w:val="24"/>
    </w:rPr>
  </w:style>
  <w:style w:type="character" w:customStyle="1" w:styleId="bookid1">
    <w:name w:val="bookid1"/>
    <w:rPr>
      <w:vanish/>
      <w:w w:val="100"/>
      <w:position w:val="-1"/>
      <w:effect w:val="none"/>
      <w:vertAlign w:val="baseline"/>
      <w:cs w:val="0"/>
      <w:em w:val="none"/>
    </w:rPr>
  </w:style>
  <w:style w:type="paragraph" w:styleId="13">
    <w:name w:val="toc 1"/>
    <w:basedOn w:val="a0"/>
    <w:next w:val="a0"/>
    <w:qFormat/>
  </w:style>
  <w:style w:type="paragraph" w:styleId="24">
    <w:name w:val="toc 2"/>
    <w:basedOn w:val="a0"/>
    <w:next w:val="a0"/>
    <w:qFormat/>
    <w:pPr>
      <w:tabs>
        <w:tab w:val="left" w:pos="660"/>
        <w:tab w:val="right" w:leader="dot" w:pos="9912"/>
      </w:tabs>
      <w:spacing w:line="240" w:lineRule="auto"/>
      <w:ind w:left="220"/>
      <w:jc w:val="both"/>
    </w:pPr>
  </w:style>
  <w:style w:type="character" w:customStyle="1" w:styleId="14">
    <w:name w:val="Заголовок 1 Знак"/>
    <w:rPr>
      <w:rFonts w:ascii="Calibri Light" w:eastAsia="Times New Roman" w:hAnsi="Calibri Light" w:cs="Times New Roman"/>
      <w:b/>
      <w:bCs/>
      <w:w w:val="100"/>
      <w:kern w:val="32"/>
      <w:position w:val="-1"/>
      <w:sz w:val="32"/>
      <w:szCs w:val="32"/>
      <w:effect w:val="none"/>
      <w:vertAlign w:val="baseline"/>
      <w:cs w:val="0"/>
      <w:em w:val="none"/>
    </w:rPr>
  </w:style>
  <w:style w:type="paragraph" w:styleId="af6">
    <w:name w:val="TOC Heading"/>
    <w:basedOn w:val="1"/>
    <w:next w:val="a0"/>
    <w:qFormat/>
    <w:pPr>
      <w:keepLines/>
      <w:spacing w:after="0" w:line="259" w:lineRule="auto"/>
      <w:outlineLvl w:val="9"/>
    </w:pPr>
    <w:rPr>
      <w:b w:val="0"/>
      <w:bCs w:val="0"/>
      <w:color w:val="2E74B5"/>
      <w:kern w:val="0"/>
    </w:rPr>
  </w:style>
  <w:style w:type="character" w:customStyle="1" w:styleId="2111111116F">
    <w:name w:val="Текст сноски Знак2;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rPr>
      <w:rFonts w:ascii="Times New Roman" w:eastAsia="Times New Roman" w:hAnsi="Times New Roman" w:cs="Times New Roman"/>
      <w:w w:val="100"/>
      <w:position w:val="-1"/>
      <w:sz w:val="20"/>
      <w:szCs w:val="20"/>
      <w:effect w:val="none"/>
      <w:vertAlign w:val="baseline"/>
      <w:cs w:val="0"/>
      <w:em w:val="none"/>
      <w:lang w:eastAsia="ru-RU"/>
    </w:rPr>
  </w:style>
  <w:style w:type="character" w:styleId="af7">
    <w:name w:val="Strong"/>
    <w:rPr>
      <w:b/>
      <w:bCs/>
      <w:w w:val="100"/>
      <w:position w:val="-1"/>
      <w:effect w:val="none"/>
      <w:vertAlign w:val="baseline"/>
      <w:cs w:val="0"/>
      <w:em w:val="none"/>
    </w:rPr>
  </w:style>
  <w:style w:type="character" w:customStyle="1" w:styleId="af8">
    <w:name w:val="Нижний колонтитул Знак"/>
    <w:rPr>
      <w:w w:val="100"/>
      <w:position w:val="-1"/>
      <w:sz w:val="22"/>
      <w:szCs w:val="22"/>
      <w:effect w:val="none"/>
      <w:vertAlign w:val="baseline"/>
      <w:cs w:val="0"/>
      <w:em w:val="none"/>
    </w:rPr>
  </w:style>
  <w:style w:type="character" w:styleId="af9">
    <w:name w:val="annotation reference"/>
    <w:qFormat/>
    <w:rPr>
      <w:w w:val="100"/>
      <w:position w:val="-1"/>
      <w:sz w:val="16"/>
      <w:szCs w:val="16"/>
      <w:effect w:val="none"/>
      <w:vertAlign w:val="baseline"/>
      <w:cs w:val="0"/>
      <w:em w:val="none"/>
    </w:rPr>
  </w:style>
  <w:style w:type="paragraph" w:styleId="afa">
    <w:name w:val="annotation text"/>
    <w:basedOn w:val="a0"/>
    <w:qFormat/>
    <w:rPr>
      <w:sz w:val="20"/>
      <w:szCs w:val="20"/>
    </w:rPr>
  </w:style>
  <w:style w:type="character" w:customStyle="1" w:styleId="afb">
    <w:name w:val="Текст примечания Знак"/>
    <w:rPr>
      <w:w w:val="100"/>
      <w:position w:val="-1"/>
      <w:effect w:val="none"/>
      <w:vertAlign w:val="baseline"/>
      <w:cs w:val="0"/>
      <w:em w:val="none"/>
    </w:rPr>
  </w:style>
  <w:style w:type="paragraph" w:styleId="afc">
    <w:name w:val="annotation subject"/>
    <w:basedOn w:val="afa"/>
    <w:next w:val="afa"/>
    <w:qFormat/>
    <w:rPr>
      <w:b/>
      <w:bCs/>
    </w:rPr>
  </w:style>
  <w:style w:type="character" w:customStyle="1" w:styleId="afd">
    <w:name w:val="Тема примечания Знак"/>
    <w:rPr>
      <w:b/>
      <w:bCs/>
      <w:w w:val="100"/>
      <w:position w:val="-1"/>
      <w:effect w:val="none"/>
      <w:vertAlign w:val="baseline"/>
      <w:cs w:val="0"/>
      <w:em w:val="none"/>
    </w:rPr>
  </w:style>
  <w:style w:type="paragraph" w:styleId="afe">
    <w:name w:val="Subtitle"/>
    <w:basedOn w:val="a0"/>
    <w:next w:val="a0"/>
    <w:pPr>
      <w:keepNext/>
      <w:keepLines/>
      <w:spacing w:before="360" w:after="80"/>
    </w:pPr>
    <w:rPr>
      <w:rFonts w:ascii="Georgia" w:eastAsia="Georgia" w:hAnsi="Georgia" w:cs="Georgia"/>
      <w:i/>
      <w:color w:val="666666"/>
      <w:sz w:val="48"/>
      <w:szCs w:val="48"/>
    </w:rPr>
  </w:style>
  <w:style w:type="table" w:customStyle="1" w:styleId="aff">
    <w:basedOn w:val="TableNormal"/>
    <w:tblPr>
      <w:tblStyleRowBandSize w:val="1"/>
      <w:tblStyleColBandSize w:val="1"/>
      <w:tblCellMar>
        <w:left w:w="108" w:type="dxa"/>
        <w:right w:w="108" w:type="dxa"/>
      </w:tblCellMar>
    </w:tblPr>
  </w:style>
  <w:style w:type="table" w:customStyle="1" w:styleId="aff0">
    <w:basedOn w:val="TableNormal"/>
    <w:tblPr>
      <w:tblStyleRowBandSize w:val="1"/>
      <w:tblStyleColBandSize w:val="1"/>
      <w:tblCellMar>
        <w:left w:w="108" w:type="dxa"/>
        <w:right w:w="108" w:type="dxa"/>
      </w:tblCellMar>
    </w:tblPr>
  </w:style>
  <w:style w:type="table" w:customStyle="1" w:styleId="aff1">
    <w:basedOn w:val="TableNormal"/>
    <w:tblPr>
      <w:tblStyleRowBandSize w:val="1"/>
      <w:tblStyleColBandSize w:val="1"/>
      <w:tblCellMar>
        <w:left w:w="108" w:type="dxa"/>
        <w:right w:w="108" w:type="dxa"/>
      </w:tblCellMar>
    </w:tblPr>
  </w:style>
  <w:style w:type="table" w:customStyle="1" w:styleId="aff2">
    <w:basedOn w:val="TableNormal"/>
    <w:tblPr>
      <w:tblStyleRowBandSize w:val="1"/>
      <w:tblStyleColBandSize w:val="1"/>
      <w:tblCellMar>
        <w:left w:w="108" w:type="dxa"/>
        <w:right w:w="108" w:type="dxa"/>
      </w:tblCellMar>
    </w:tblPr>
  </w:style>
  <w:style w:type="table" w:customStyle="1" w:styleId="aff3">
    <w:basedOn w:val="TableNormal"/>
    <w:tblPr>
      <w:tblStyleRowBandSize w:val="1"/>
      <w:tblStyleColBandSize w:val="1"/>
      <w:tblCellMar>
        <w:left w:w="108" w:type="dxa"/>
        <w:right w:w="108" w:type="dxa"/>
      </w:tblCellMar>
    </w:tblPr>
  </w:style>
  <w:style w:type="table" w:customStyle="1" w:styleId="aff4">
    <w:basedOn w:val="TableNormal"/>
    <w:tblPr>
      <w:tblStyleRowBandSize w:val="1"/>
      <w:tblStyleColBandSize w:val="1"/>
      <w:tblCellMar>
        <w:left w:w="108" w:type="dxa"/>
        <w:right w:w="108" w:type="dxa"/>
      </w:tblCellMar>
    </w:tblPr>
  </w:style>
  <w:style w:type="table" w:customStyle="1" w:styleId="aff5">
    <w:basedOn w:val="TableNormal"/>
    <w:tblPr>
      <w:tblStyleRowBandSize w:val="1"/>
      <w:tblStyleColBandSize w:val="1"/>
      <w:tblCellMar>
        <w:left w:w="108" w:type="dxa"/>
        <w:right w:w="108" w:type="dxa"/>
      </w:tblCellMar>
    </w:tblPr>
  </w:style>
  <w:style w:type="table" w:customStyle="1" w:styleId="aff6">
    <w:basedOn w:val="TableNormal"/>
    <w:tblPr>
      <w:tblStyleRowBandSize w:val="1"/>
      <w:tblStyleColBandSize w:val="1"/>
      <w:tblCellMar>
        <w:left w:w="108" w:type="dxa"/>
        <w:right w:w="108" w:type="dxa"/>
      </w:tblCellMar>
    </w:tblPr>
  </w:style>
  <w:style w:type="table" w:customStyle="1" w:styleId="aff7">
    <w:basedOn w:val="TableNormal"/>
    <w:tblPr>
      <w:tblStyleRowBandSize w:val="1"/>
      <w:tblStyleColBandSize w:val="1"/>
      <w:tblCellMar>
        <w:left w:w="108" w:type="dxa"/>
        <w:right w:w="108" w:type="dxa"/>
      </w:tblCellMar>
    </w:tblPr>
  </w:style>
  <w:style w:type="table" w:customStyle="1" w:styleId="aff8">
    <w:basedOn w:val="TableNormal"/>
    <w:tblPr>
      <w:tblStyleRowBandSize w:val="1"/>
      <w:tblStyleColBandSize w:val="1"/>
      <w:tblCellMar>
        <w:left w:w="108" w:type="dxa"/>
        <w:right w:w="108" w:type="dxa"/>
      </w:tblCellMar>
    </w:tblPr>
  </w:style>
  <w:style w:type="table" w:customStyle="1" w:styleId="aff9">
    <w:basedOn w:val="TableNormal"/>
    <w:tblPr>
      <w:tblStyleRowBandSize w:val="1"/>
      <w:tblStyleColBandSize w:val="1"/>
      <w:tblCellMar>
        <w:left w:w="108" w:type="dxa"/>
        <w:right w:w="108" w:type="dxa"/>
      </w:tblCellMar>
    </w:tblPr>
  </w:style>
  <w:style w:type="table" w:customStyle="1" w:styleId="affa">
    <w:basedOn w:val="TableNormal"/>
    <w:tblPr>
      <w:tblStyleRowBandSize w:val="1"/>
      <w:tblStyleColBandSize w:val="1"/>
      <w:tblCellMar>
        <w:left w:w="108" w:type="dxa"/>
        <w:right w:w="108" w:type="dxa"/>
      </w:tblCellMar>
    </w:tblPr>
  </w:style>
  <w:style w:type="table" w:customStyle="1" w:styleId="affb">
    <w:basedOn w:val="TableNormal"/>
    <w:tblPr>
      <w:tblStyleRowBandSize w:val="1"/>
      <w:tblStyleColBandSize w:val="1"/>
      <w:tblCellMar>
        <w:left w:w="108" w:type="dxa"/>
        <w:right w:w="108" w:type="dxa"/>
      </w:tblCellMar>
    </w:tblPr>
  </w:style>
  <w:style w:type="table" w:customStyle="1" w:styleId="affc">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careeraddict.com/jobseeker-wage-earner-find-job"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www.careeraddict.com/guide-finding-career" TargetMode="External"/><Relationship Id="rId4" Type="http://schemas.openxmlformats.org/officeDocument/2006/relationships/settings" Target="settings.xml"/><Relationship Id="rId9" Type="http://schemas.openxmlformats.org/officeDocument/2006/relationships/hyperlink" Target="https://www.careeraddict.com/best-compani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GYopXls2LNYPXwl834zH0fAIn4Q==">AMUW2mVf+6HqJbYouX/2PVZA/FhHCOkr6pQMo5ZaHQl1nDcY44M8fhA/LLH3HJ0e1CBxBFOahV+uZwlCA1atmGPU1ganaS+iNnsNlRC3qW6RWrKersIr2OF31J4kBZpY3KJmjAlnTCF7gmyQbLo+Swr3gQ/ctZY1eQtZppz6IGZ1P5GXSG/o3W5rrVVLkeQ05rrkAUgT/6T5z3CXzJgYpU3UPM0h0Lulld5El/4VqG5bw66IhUI7STA/MfutpvJsdtHmZ3HbMi9NOhLNtJWfQhgm1+BVAdRXfzWQ9Ai0kFK0YzLMJ54SCWToRHc2++/dghqJHLl+Nh40s70FrMMM//Z3Dd+CCZoloXvsQ1heUWKIvzqB+AvOppy8Bm713ZtiObPOaJF8OmaljlJoHu2EFtO6DCmhPd68USUv7Qhe8lom7tma//Hqn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37</Pages>
  <Words>7713</Words>
  <Characters>43970</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Home</dc:creator>
  <cp:lastModifiedBy>Шумилина Анна Юрьевна</cp:lastModifiedBy>
  <cp:revision>5</cp:revision>
  <dcterms:created xsi:type="dcterms:W3CDTF">2023-04-20T05:58:00Z</dcterms:created>
  <dcterms:modified xsi:type="dcterms:W3CDTF">2023-06-06T10:11:00Z</dcterms:modified>
</cp:coreProperties>
</file>