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8B46" w14:textId="77777777" w:rsidR="00285C05" w:rsidRDefault="00DE2970" w:rsidP="00285C05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69212E">
        <w:rPr>
          <w:b/>
          <w:sz w:val="28"/>
          <w:szCs w:val="28"/>
        </w:rPr>
        <w:t xml:space="preserve">Перечень </w:t>
      </w:r>
      <w:r w:rsidR="00285C05">
        <w:rPr>
          <w:b/>
          <w:sz w:val="28"/>
          <w:szCs w:val="28"/>
        </w:rPr>
        <w:t>тем</w:t>
      </w:r>
      <w:r w:rsidRPr="0069212E">
        <w:rPr>
          <w:b/>
          <w:sz w:val="28"/>
          <w:szCs w:val="28"/>
        </w:rPr>
        <w:t xml:space="preserve"> программы повышения квалификации </w:t>
      </w:r>
    </w:p>
    <w:p w14:paraId="30B5B068" w14:textId="4B6BF1FE" w:rsidR="00DE2970" w:rsidRPr="0069212E" w:rsidRDefault="0069212E" w:rsidP="00285C05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69212E">
        <w:rPr>
          <w:b/>
          <w:sz w:val="28"/>
          <w:szCs w:val="28"/>
        </w:rPr>
        <w:t>«Сделки с недвижимостью: правовые риски и защита прав</w:t>
      </w:r>
      <w:r w:rsidR="009C7CAA">
        <w:rPr>
          <w:b/>
          <w:sz w:val="28"/>
          <w:szCs w:val="28"/>
        </w:rPr>
        <w:t>»</w:t>
      </w:r>
      <w:r w:rsidR="00DE2970" w:rsidRPr="0069212E">
        <w:rPr>
          <w:b/>
          <w:bCs/>
          <w:color w:val="000000"/>
          <w:sz w:val="28"/>
          <w:szCs w:val="28"/>
        </w:rPr>
        <w:t xml:space="preserve">, </w:t>
      </w:r>
      <w:r w:rsidRPr="0069212E">
        <w:rPr>
          <w:b/>
          <w:sz w:val="28"/>
          <w:szCs w:val="28"/>
        </w:rPr>
        <w:t>104</w:t>
      </w:r>
      <w:r w:rsidR="00DE2970" w:rsidRPr="0069212E">
        <w:rPr>
          <w:b/>
          <w:sz w:val="28"/>
          <w:szCs w:val="28"/>
        </w:rPr>
        <w:t xml:space="preserve"> ч.</w:t>
      </w:r>
    </w:p>
    <w:p w14:paraId="2153036A" w14:textId="6E414A30" w:rsidR="0069212E" w:rsidRPr="0069212E" w:rsidRDefault="00285C05" w:rsidP="00285C05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69212E">
        <w:rPr>
          <w:rFonts w:ascii="Times New Roman" w:hAnsi="Times New Roman"/>
          <w:sz w:val="28"/>
          <w:szCs w:val="28"/>
        </w:rPr>
        <w:t xml:space="preserve"> 1. </w:t>
      </w:r>
      <w:bookmarkStart w:id="0" w:name="_Hlk144198037"/>
      <w:r w:rsidR="0069212E" w:rsidRPr="0069212E">
        <w:rPr>
          <w:rFonts w:ascii="Times New Roman" w:hAnsi="Times New Roman"/>
          <w:sz w:val="28"/>
          <w:szCs w:val="28"/>
          <w:lang w:eastAsia="ru-RU"/>
        </w:rPr>
        <w:t>Недвижимость: критерии, которые помогут правильно классифицировать объект.</w:t>
      </w:r>
    </w:p>
    <w:p w14:paraId="63450F26" w14:textId="689E2F3E" w:rsidR="0069212E" w:rsidRPr="0069212E" w:rsidRDefault="00285C05" w:rsidP="00285C05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69212E">
        <w:rPr>
          <w:rFonts w:ascii="Times New Roman" w:hAnsi="Times New Roman"/>
          <w:sz w:val="28"/>
          <w:szCs w:val="28"/>
        </w:rPr>
        <w:t xml:space="preserve"> 2. </w:t>
      </w:r>
      <w:r w:rsidR="0069212E" w:rsidRPr="0069212E">
        <w:rPr>
          <w:rFonts w:ascii="Times New Roman" w:hAnsi="Times New Roman"/>
          <w:sz w:val="28"/>
          <w:szCs w:val="28"/>
          <w:lang w:eastAsia="ru-RU"/>
        </w:rPr>
        <w:t>Риски при сделках с недвижимостью и способы их минимизации</w:t>
      </w:r>
    </w:p>
    <w:p w14:paraId="515C7FC4" w14:textId="3A6390F3" w:rsidR="0069212E" w:rsidRPr="0069212E" w:rsidRDefault="00285C05" w:rsidP="00285C05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69212E">
        <w:rPr>
          <w:rFonts w:ascii="Times New Roman" w:hAnsi="Times New Roman"/>
          <w:sz w:val="28"/>
          <w:szCs w:val="28"/>
        </w:rPr>
        <w:t xml:space="preserve"> 3. </w:t>
      </w:r>
      <w:r w:rsidR="0069212E" w:rsidRPr="0069212E">
        <w:rPr>
          <w:rFonts w:ascii="Times New Roman" w:hAnsi="Times New Roman"/>
          <w:sz w:val="28"/>
          <w:szCs w:val="28"/>
          <w:lang w:eastAsia="ru-RU"/>
        </w:rPr>
        <w:t>Проверка юридической чистоты сделки с недвижимостью: работающие методики и роль специалиста по недвижимости</w:t>
      </w:r>
    </w:p>
    <w:p w14:paraId="1521519C" w14:textId="1240DA77" w:rsidR="00DE2970" w:rsidRPr="0069212E" w:rsidRDefault="00285C05" w:rsidP="00285C05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69212E">
        <w:rPr>
          <w:rFonts w:ascii="Times New Roman" w:hAnsi="Times New Roman"/>
          <w:sz w:val="28"/>
          <w:szCs w:val="28"/>
        </w:rPr>
        <w:t xml:space="preserve"> 4. </w:t>
      </w:r>
      <w:r w:rsidR="0069212E" w:rsidRPr="0069212E">
        <w:rPr>
          <w:rFonts w:ascii="Times New Roman" w:hAnsi="Times New Roman"/>
          <w:sz w:val="28"/>
          <w:szCs w:val="28"/>
          <w:lang w:eastAsia="ru-RU"/>
        </w:rPr>
        <w:t>Способы защиты прав на недвижимость</w:t>
      </w:r>
    </w:p>
    <w:p w14:paraId="6B973367" w14:textId="5BF5C4C6" w:rsidR="0069212E" w:rsidRPr="0069212E" w:rsidRDefault="00285C05" w:rsidP="00285C05">
      <w:pPr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</w:t>
      </w:r>
      <w:r w:rsidR="00F65D36" w:rsidRPr="0069212E">
        <w:rPr>
          <w:rFonts w:ascii="Times New Roman" w:hAnsi="Times New Roman"/>
          <w:sz w:val="28"/>
          <w:szCs w:val="28"/>
        </w:rPr>
        <w:t xml:space="preserve"> </w:t>
      </w:r>
      <w:r w:rsidR="00DE2970" w:rsidRPr="0069212E">
        <w:rPr>
          <w:rFonts w:ascii="Times New Roman" w:hAnsi="Times New Roman"/>
          <w:sz w:val="28"/>
          <w:szCs w:val="28"/>
        </w:rPr>
        <w:t>5.</w:t>
      </w:r>
      <w:r w:rsidR="0069212E" w:rsidRPr="0069212E">
        <w:rPr>
          <w:rFonts w:ascii="Times New Roman" w:hAnsi="Times New Roman"/>
          <w:sz w:val="28"/>
          <w:szCs w:val="28"/>
        </w:rPr>
        <w:t xml:space="preserve"> </w:t>
      </w:r>
      <w:r w:rsidR="0069212E" w:rsidRPr="0069212E">
        <w:rPr>
          <w:rFonts w:ascii="Times New Roman" w:hAnsi="Times New Roman"/>
          <w:sz w:val="28"/>
          <w:szCs w:val="28"/>
          <w:lang w:eastAsia="ru-RU"/>
        </w:rPr>
        <w:t>Практика разрешения споров и ответственность на рынке недвижимости</w:t>
      </w:r>
    </w:p>
    <w:p w14:paraId="2D3745E3" w14:textId="2E108931" w:rsidR="0069212E" w:rsidRPr="0069212E" w:rsidRDefault="00285C05" w:rsidP="00285C05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69212E" w:rsidRPr="0069212E">
        <w:rPr>
          <w:rFonts w:ascii="Times New Roman" w:hAnsi="Times New Roman"/>
          <w:sz w:val="28"/>
          <w:szCs w:val="28"/>
        </w:rPr>
        <w:t xml:space="preserve"> 6. </w:t>
      </w:r>
      <w:r w:rsidR="0069212E" w:rsidRPr="0069212E">
        <w:rPr>
          <w:rFonts w:ascii="Times New Roman" w:hAnsi="Times New Roman"/>
          <w:sz w:val="28"/>
          <w:szCs w:val="28"/>
          <w:lang w:eastAsia="ru-RU"/>
        </w:rPr>
        <w:t>Практическое занятие на тренажере-симуляторе</w:t>
      </w:r>
    </w:p>
    <w:p w14:paraId="7F50EE31" w14:textId="2431B2F2" w:rsidR="00F65D36" w:rsidRPr="0069212E" w:rsidRDefault="00DE2970" w:rsidP="00285C0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9212E">
        <w:rPr>
          <w:rFonts w:ascii="Times New Roman" w:hAnsi="Times New Roman"/>
          <w:sz w:val="28"/>
          <w:szCs w:val="28"/>
        </w:rPr>
        <w:t xml:space="preserve"> </w:t>
      </w:r>
    </w:p>
    <w:p w14:paraId="1108DF85" w14:textId="04AE26B7" w:rsidR="00DE2970" w:rsidRPr="00DE2970" w:rsidRDefault="00DE2970" w:rsidP="00285C0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A88A67" w14:textId="30C3454F" w:rsidR="004E33B5" w:rsidRPr="00DE2970" w:rsidRDefault="004E33B5" w:rsidP="00285C05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</w:p>
    <w:sectPr w:rsidR="004E33B5" w:rsidRPr="00DE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52"/>
    <w:rsid w:val="00285C05"/>
    <w:rsid w:val="004E33B5"/>
    <w:rsid w:val="0069212E"/>
    <w:rsid w:val="009C7CAA"/>
    <w:rsid w:val="00D15052"/>
    <w:rsid w:val="00DE2970"/>
    <w:rsid w:val="00F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60BF"/>
  <w15:chartTrackingRefBased/>
  <w15:docId w15:val="{5F2EB5D8-0DEF-42AB-8F2B-A42D0BCB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97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692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212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 Анжелика Александровна</dc:creator>
  <cp:keywords/>
  <dc:description/>
  <cp:lastModifiedBy>Дюльманова Таттэ Михметовна</cp:lastModifiedBy>
  <cp:revision>6</cp:revision>
  <dcterms:created xsi:type="dcterms:W3CDTF">2025-02-19T14:17:00Z</dcterms:created>
  <dcterms:modified xsi:type="dcterms:W3CDTF">2025-02-21T08:57:00Z</dcterms:modified>
</cp:coreProperties>
</file>