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17" w:rsidRDefault="00DE6217">
      <w:bookmarkStart w:id="0" w:name="_GoBack"/>
      <w:bookmarkEnd w:id="0"/>
    </w:p>
    <w:tbl>
      <w:tblPr>
        <w:tblStyle w:val="a3"/>
        <w:tblW w:w="9998" w:type="dxa"/>
        <w:tblLook w:val="04A0" w:firstRow="1" w:lastRow="0" w:firstColumn="1" w:lastColumn="0" w:noHBand="0" w:noVBand="1"/>
      </w:tblPr>
      <w:tblGrid>
        <w:gridCol w:w="1976"/>
        <w:gridCol w:w="2075"/>
        <w:gridCol w:w="1493"/>
        <w:gridCol w:w="2227"/>
        <w:gridCol w:w="2227"/>
      </w:tblGrid>
      <w:tr w:rsidR="00C815DD" w:rsidRPr="00AC0EFB" w:rsidTr="00297568">
        <w:tc>
          <w:tcPr>
            <w:tcW w:w="1976" w:type="dxa"/>
          </w:tcPr>
          <w:p w:rsidR="00C815DD" w:rsidRPr="00AC0EFB" w:rsidRDefault="00C815DD" w:rsidP="00C8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F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75" w:type="dxa"/>
          </w:tcPr>
          <w:p w:rsidR="00C815DD" w:rsidRPr="00AC0EFB" w:rsidRDefault="00C815DD" w:rsidP="00C8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FB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493" w:type="dxa"/>
          </w:tcPr>
          <w:p w:rsidR="00C815DD" w:rsidRPr="00AC0EFB" w:rsidRDefault="00C815DD" w:rsidP="00C8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F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27" w:type="dxa"/>
          </w:tcPr>
          <w:p w:rsidR="00C815DD" w:rsidRPr="00C815DD" w:rsidRDefault="00C815DD" w:rsidP="00C8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D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27" w:type="dxa"/>
          </w:tcPr>
          <w:p w:rsidR="00C815DD" w:rsidRPr="00AC0EFB" w:rsidRDefault="00C815DD" w:rsidP="00C8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</w:tr>
      <w:tr w:rsidR="00C815DD" w:rsidRPr="00AC0EFB" w:rsidTr="00297568">
        <w:tc>
          <w:tcPr>
            <w:tcW w:w="1976" w:type="dxa"/>
          </w:tcPr>
          <w:p w:rsidR="00C815DD" w:rsidRPr="00AC0EFB" w:rsidRDefault="00C815DD" w:rsidP="00C8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FB">
              <w:rPr>
                <w:rFonts w:ascii="Times New Roman" w:hAnsi="Times New Roman" w:cs="Times New Roman"/>
                <w:sz w:val="24"/>
                <w:szCs w:val="24"/>
              </w:rPr>
              <w:t>Гамиловская</w:t>
            </w:r>
            <w:proofErr w:type="spellEnd"/>
            <w:r w:rsidRPr="00AC0EFB">
              <w:rPr>
                <w:rFonts w:ascii="Times New Roman" w:hAnsi="Times New Roman" w:cs="Times New Roman"/>
                <w:sz w:val="24"/>
                <w:szCs w:val="24"/>
              </w:rPr>
              <w:t xml:space="preserve"> А.А., к.э.н., доцент </w:t>
            </w:r>
          </w:p>
        </w:tc>
        <w:tc>
          <w:tcPr>
            <w:tcW w:w="2075" w:type="dxa"/>
          </w:tcPr>
          <w:p w:rsidR="00C815DD" w:rsidRPr="00AC0EFB" w:rsidRDefault="00C815DD" w:rsidP="00C8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FB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менеджмент </w:t>
            </w:r>
          </w:p>
        </w:tc>
        <w:tc>
          <w:tcPr>
            <w:tcW w:w="1493" w:type="dxa"/>
          </w:tcPr>
          <w:p w:rsidR="00C815DD" w:rsidRPr="00AC0EFB" w:rsidRDefault="00C815DD" w:rsidP="00C8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FB">
              <w:rPr>
                <w:rFonts w:ascii="Times New Roman" w:hAnsi="Times New Roman" w:cs="Times New Roman"/>
                <w:sz w:val="24"/>
                <w:szCs w:val="24"/>
              </w:rPr>
              <w:t>МЕН21-1в</w:t>
            </w:r>
          </w:p>
        </w:tc>
        <w:tc>
          <w:tcPr>
            <w:tcW w:w="2227" w:type="dxa"/>
          </w:tcPr>
          <w:p w:rsidR="00C815DD" w:rsidRPr="00C815DD" w:rsidRDefault="00C815DD" w:rsidP="00C815DD">
            <w:pPr>
              <w:rPr>
                <w:rStyle w:val="mr-2"/>
                <w:rFonts w:ascii="Times New Roman" w:hAnsi="Times New Roman" w:cs="Times New Roman"/>
                <w:sz w:val="24"/>
                <w:szCs w:val="24"/>
              </w:rPr>
            </w:pPr>
            <w:r w:rsidRPr="00C815DD">
              <w:rPr>
                <w:rStyle w:val="mr-2"/>
                <w:rFonts w:ascii="Times New Roman" w:hAnsi="Times New Roman" w:cs="Times New Roman"/>
                <w:sz w:val="24"/>
                <w:szCs w:val="24"/>
              </w:rPr>
              <w:t xml:space="preserve">ул. Верхняя </w:t>
            </w:r>
            <w:proofErr w:type="spellStart"/>
            <w:r w:rsidRPr="00C815DD">
              <w:rPr>
                <w:rStyle w:val="mr-2"/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  <w:r w:rsidRPr="00C815DD">
              <w:rPr>
                <w:rStyle w:val="mr-2"/>
                <w:rFonts w:ascii="Times New Roman" w:hAnsi="Times New Roman" w:cs="Times New Roman"/>
                <w:sz w:val="24"/>
                <w:szCs w:val="24"/>
              </w:rPr>
              <w:t>, д. 15</w:t>
            </w:r>
          </w:p>
          <w:p w:rsidR="00C815DD" w:rsidRPr="00C815DD" w:rsidRDefault="00C815DD" w:rsidP="00C815DD">
            <w:pPr>
              <w:rPr>
                <w:rStyle w:val="mr-2"/>
                <w:rFonts w:ascii="Times New Roman" w:hAnsi="Times New Roman" w:cs="Times New Roman"/>
                <w:sz w:val="24"/>
                <w:szCs w:val="24"/>
              </w:rPr>
            </w:pPr>
          </w:p>
          <w:p w:rsidR="00C815DD" w:rsidRPr="00C815DD" w:rsidRDefault="00C815DD" w:rsidP="00C8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</w:tcPr>
          <w:p w:rsidR="00C815DD" w:rsidRDefault="00C815DD" w:rsidP="00C815DD">
            <w:pPr>
              <w:jc w:val="center"/>
              <w:rPr>
                <w:rStyle w:val="mr-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r-2"/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  <w:p w:rsidR="00C815DD" w:rsidRDefault="004A0B26" w:rsidP="00C815DD">
            <w:pPr>
              <w:jc w:val="center"/>
              <w:rPr>
                <w:rStyle w:val="mr-2"/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815DD" w:rsidRPr="00463E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  <w:p w:rsidR="00C815DD" w:rsidRDefault="00C815DD" w:rsidP="00C815DD">
            <w:pPr>
              <w:jc w:val="center"/>
              <w:rPr>
                <w:rStyle w:val="mr-2"/>
                <w:rFonts w:ascii="Times New Roman" w:hAnsi="Times New Roman" w:cs="Times New Roman"/>
                <w:sz w:val="24"/>
                <w:szCs w:val="24"/>
              </w:rPr>
            </w:pPr>
          </w:p>
          <w:p w:rsidR="00C815DD" w:rsidRDefault="00C815DD" w:rsidP="00C815DD">
            <w:pPr>
              <w:jc w:val="center"/>
              <w:rPr>
                <w:rStyle w:val="mr-2"/>
                <w:rFonts w:ascii="Times New Roman" w:hAnsi="Times New Roman" w:cs="Times New Roman"/>
                <w:sz w:val="24"/>
                <w:szCs w:val="24"/>
              </w:rPr>
            </w:pPr>
          </w:p>
          <w:p w:rsidR="00C815DD" w:rsidRDefault="00C815DD" w:rsidP="00C815DD">
            <w:pPr>
              <w:jc w:val="center"/>
              <w:rPr>
                <w:rStyle w:val="mr-2"/>
                <w:rFonts w:ascii="Times New Roman" w:hAnsi="Times New Roman" w:cs="Times New Roman"/>
                <w:sz w:val="24"/>
                <w:szCs w:val="24"/>
              </w:rPr>
            </w:pPr>
          </w:p>
          <w:p w:rsidR="00C815DD" w:rsidRDefault="00C815DD" w:rsidP="00C815DD">
            <w:pPr>
              <w:jc w:val="center"/>
              <w:rPr>
                <w:rStyle w:val="mr-2"/>
                <w:rFonts w:ascii="Times New Roman" w:hAnsi="Times New Roman" w:cs="Times New Roman"/>
                <w:sz w:val="24"/>
                <w:szCs w:val="24"/>
              </w:rPr>
            </w:pPr>
          </w:p>
          <w:p w:rsidR="00C815DD" w:rsidRPr="00AC0EFB" w:rsidRDefault="00C815DD" w:rsidP="00C815DD">
            <w:pPr>
              <w:jc w:val="center"/>
              <w:rPr>
                <w:rStyle w:val="mr-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DD" w:rsidRPr="00AC0EFB" w:rsidTr="00297568">
        <w:tc>
          <w:tcPr>
            <w:tcW w:w="1976" w:type="dxa"/>
          </w:tcPr>
          <w:p w:rsidR="00C815DD" w:rsidRPr="00AC0EFB" w:rsidRDefault="00C815DD" w:rsidP="00C8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C815DD" w:rsidRPr="00AC0EFB" w:rsidRDefault="00C815DD" w:rsidP="00C8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FB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>Финансовый риск-менеджмент</w:t>
            </w:r>
          </w:p>
        </w:tc>
        <w:tc>
          <w:tcPr>
            <w:tcW w:w="1493" w:type="dxa"/>
          </w:tcPr>
          <w:p w:rsidR="00C815DD" w:rsidRDefault="00C815DD" w:rsidP="00C8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УФРС22-1</w:t>
            </w:r>
          </w:p>
          <w:p w:rsidR="00C815DD" w:rsidRPr="00AC0EFB" w:rsidRDefault="00C815DD" w:rsidP="00C8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FB">
              <w:rPr>
                <w:rFonts w:ascii="Times New Roman" w:hAnsi="Times New Roman" w:cs="Times New Roman"/>
                <w:sz w:val="24"/>
                <w:szCs w:val="24"/>
              </w:rPr>
              <w:t>УФРС22-2</w:t>
            </w:r>
          </w:p>
        </w:tc>
        <w:tc>
          <w:tcPr>
            <w:tcW w:w="2227" w:type="dxa"/>
          </w:tcPr>
          <w:p w:rsidR="00C815DD" w:rsidRPr="00C815DD" w:rsidRDefault="00C815DD" w:rsidP="00C815DD">
            <w:pPr>
              <w:rPr>
                <w:rStyle w:val="mr-2"/>
                <w:rFonts w:ascii="Times New Roman" w:hAnsi="Times New Roman" w:cs="Times New Roman"/>
                <w:sz w:val="24"/>
                <w:szCs w:val="24"/>
              </w:rPr>
            </w:pPr>
            <w:r w:rsidRPr="00C815DD">
              <w:rPr>
                <w:rStyle w:val="mr-2"/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Style w:val="mr-2"/>
                <w:rFonts w:ascii="Times New Roman" w:hAnsi="Times New Roman" w:cs="Times New Roman"/>
                <w:sz w:val="24"/>
                <w:szCs w:val="24"/>
              </w:rPr>
              <w:t xml:space="preserve">лый </w:t>
            </w:r>
            <w:proofErr w:type="spellStart"/>
            <w:r>
              <w:rPr>
                <w:rStyle w:val="mr-2"/>
                <w:rFonts w:ascii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Style w:val="mr-2"/>
                <w:rFonts w:ascii="Times New Roman" w:hAnsi="Times New Roman" w:cs="Times New Roman"/>
                <w:sz w:val="24"/>
                <w:szCs w:val="24"/>
              </w:rPr>
              <w:t xml:space="preserve"> переулок, 7</w:t>
            </w:r>
          </w:p>
          <w:p w:rsidR="00C815DD" w:rsidRPr="00C815DD" w:rsidRDefault="00C815DD" w:rsidP="00C815DD">
            <w:pPr>
              <w:rPr>
                <w:rStyle w:val="mr-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C815DD" w:rsidRPr="00AC0EFB" w:rsidRDefault="00C815DD" w:rsidP="00C815DD">
            <w:pPr>
              <w:jc w:val="center"/>
              <w:rPr>
                <w:rStyle w:val="mr-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DD" w:rsidRPr="00AC0EFB" w:rsidTr="00297568">
        <w:tc>
          <w:tcPr>
            <w:tcW w:w="1976" w:type="dxa"/>
          </w:tcPr>
          <w:p w:rsidR="00C815DD" w:rsidRPr="00AC0EFB" w:rsidRDefault="00C815DD" w:rsidP="00C8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FB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AC0EFB">
              <w:rPr>
                <w:rFonts w:ascii="Times New Roman" w:hAnsi="Times New Roman" w:cs="Times New Roman"/>
                <w:sz w:val="24"/>
                <w:szCs w:val="24"/>
              </w:rPr>
              <w:t xml:space="preserve"> Т.К., к.э.н., доцент </w:t>
            </w:r>
          </w:p>
        </w:tc>
        <w:tc>
          <w:tcPr>
            <w:tcW w:w="2075" w:type="dxa"/>
          </w:tcPr>
          <w:p w:rsidR="00C815DD" w:rsidRPr="00AC0EFB" w:rsidRDefault="00C815DD" w:rsidP="00C8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FB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>Практикум по разработке стратегических финансовых решений</w:t>
            </w:r>
          </w:p>
        </w:tc>
        <w:tc>
          <w:tcPr>
            <w:tcW w:w="1493" w:type="dxa"/>
          </w:tcPr>
          <w:p w:rsidR="00C815DD" w:rsidRPr="00AC0EFB" w:rsidRDefault="00C815DD" w:rsidP="00C8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FB">
              <w:rPr>
                <w:rFonts w:ascii="Times New Roman" w:hAnsi="Times New Roman" w:cs="Times New Roman"/>
                <w:sz w:val="24"/>
                <w:szCs w:val="24"/>
              </w:rPr>
              <w:t>УФ22-1</w:t>
            </w:r>
          </w:p>
        </w:tc>
        <w:tc>
          <w:tcPr>
            <w:tcW w:w="2227" w:type="dxa"/>
          </w:tcPr>
          <w:p w:rsidR="00C815DD" w:rsidRPr="00C815DD" w:rsidRDefault="00C815DD" w:rsidP="00C815DD">
            <w:pPr>
              <w:rPr>
                <w:rStyle w:val="mr-2"/>
                <w:rFonts w:ascii="Times New Roman" w:hAnsi="Times New Roman" w:cs="Times New Roman"/>
                <w:sz w:val="24"/>
                <w:szCs w:val="24"/>
              </w:rPr>
            </w:pPr>
            <w:r w:rsidRPr="00C815DD">
              <w:rPr>
                <w:rStyle w:val="mr-2"/>
                <w:rFonts w:ascii="Times New Roman" w:hAnsi="Times New Roman" w:cs="Times New Roman"/>
                <w:sz w:val="24"/>
                <w:szCs w:val="24"/>
              </w:rPr>
              <w:t xml:space="preserve">ул. Верхняя </w:t>
            </w:r>
            <w:proofErr w:type="spellStart"/>
            <w:r w:rsidRPr="00C815DD">
              <w:rPr>
                <w:rStyle w:val="mr-2"/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  <w:r w:rsidRPr="00C815DD">
              <w:rPr>
                <w:rStyle w:val="mr-2"/>
                <w:rFonts w:ascii="Times New Roman" w:hAnsi="Times New Roman" w:cs="Times New Roman"/>
                <w:sz w:val="24"/>
                <w:szCs w:val="24"/>
              </w:rPr>
              <w:t>, д. 15</w:t>
            </w:r>
          </w:p>
          <w:p w:rsidR="00C815DD" w:rsidRPr="00C815DD" w:rsidRDefault="00C815DD" w:rsidP="00C8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DD" w:rsidRPr="00C815DD" w:rsidRDefault="00C815DD" w:rsidP="00C8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C815DD" w:rsidRPr="00AC0EFB" w:rsidRDefault="00C815DD" w:rsidP="00C815DD">
            <w:pPr>
              <w:jc w:val="center"/>
              <w:rPr>
                <w:rStyle w:val="mr-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DD" w:rsidRPr="00AC0EFB" w:rsidTr="00297568">
        <w:tc>
          <w:tcPr>
            <w:tcW w:w="1976" w:type="dxa"/>
          </w:tcPr>
          <w:p w:rsidR="00C815DD" w:rsidRPr="00AC0EFB" w:rsidRDefault="00C815DD" w:rsidP="00C8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C815DD" w:rsidRPr="00AC0EFB" w:rsidRDefault="00C815DD" w:rsidP="00C8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FB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>Финансовые аспекты корпоративных слияний и поглощений</w:t>
            </w:r>
          </w:p>
        </w:tc>
        <w:tc>
          <w:tcPr>
            <w:tcW w:w="1493" w:type="dxa"/>
          </w:tcPr>
          <w:p w:rsidR="00C815DD" w:rsidRPr="00AC0EFB" w:rsidRDefault="00C815DD" w:rsidP="00C8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FB">
              <w:rPr>
                <w:rFonts w:ascii="Times New Roman" w:hAnsi="Times New Roman" w:cs="Times New Roman"/>
                <w:sz w:val="24"/>
                <w:szCs w:val="24"/>
              </w:rPr>
              <w:t>ФМ22-1; ФМ22-2; ФМ22-3; ФМ22-4</w:t>
            </w:r>
          </w:p>
        </w:tc>
        <w:tc>
          <w:tcPr>
            <w:tcW w:w="2227" w:type="dxa"/>
          </w:tcPr>
          <w:p w:rsidR="00C815DD" w:rsidRPr="00C815DD" w:rsidRDefault="00C815DD" w:rsidP="00C815DD">
            <w:pPr>
              <w:rPr>
                <w:rStyle w:val="mr-2"/>
                <w:rFonts w:ascii="Times New Roman" w:hAnsi="Times New Roman" w:cs="Times New Roman"/>
                <w:sz w:val="24"/>
                <w:szCs w:val="24"/>
              </w:rPr>
            </w:pPr>
            <w:r w:rsidRPr="00C815DD">
              <w:rPr>
                <w:rStyle w:val="mr-2"/>
                <w:rFonts w:ascii="Times New Roman" w:hAnsi="Times New Roman" w:cs="Times New Roman"/>
                <w:sz w:val="24"/>
                <w:szCs w:val="24"/>
              </w:rPr>
              <w:t xml:space="preserve">ул. Верхняя </w:t>
            </w:r>
            <w:proofErr w:type="spellStart"/>
            <w:r w:rsidRPr="00C815DD">
              <w:rPr>
                <w:rStyle w:val="mr-2"/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  <w:r w:rsidRPr="00C815DD">
              <w:rPr>
                <w:rStyle w:val="mr-2"/>
                <w:rFonts w:ascii="Times New Roman" w:hAnsi="Times New Roman" w:cs="Times New Roman"/>
                <w:sz w:val="24"/>
                <w:szCs w:val="24"/>
              </w:rPr>
              <w:t>, д. 15</w:t>
            </w:r>
          </w:p>
          <w:p w:rsidR="00C815DD" w:rsidRPr="00C815DD" w:rsidRDefault="00C815DD" w:rsidP="00C8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C815DD" w:rsidRPr="00AC0EFB" w:rsidRDefault="00C815DD" w:rsidP="00C815DD">
            <w:pPr>
              <w:jc w:val="center"/>
              <w:rPr>
                <w:rStyle w:val="mr-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217" w:rsidRDefault="00DE6217"/>
    <w:sectPr w:rsidR="00DE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85"/>
    <w:rsid w:val="001D172E"/>
    <w:rsid w:val="00297568"/>
    <w:rsid w:val="00432105"/>
    <w:rsid w:val="004416A1"/>
    <w:rsid w:val="004A0B26"/>
    <w:rsid w:val="00536EFA"/>
    <w:rsid w:val="007C5514"/>
    <w:rsid w:val="00AC0EFB"/>
    <w:rsid w:val="00C815DD"/>
    <w:rsid w:val="00DE6217"/>
    <w:rsid w:val="00E8215B"/>
    <w:rsid w:val="00E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55F03-F42E-4826-B230-712CAD46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7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r-2">
    <w:name w:val="mr-2"/>
    <w:basedOn w:val="a0"/>
    <w:rsid w:val="00DE6217"/>
  </w:style>
  <w:style w:type="character" w:customStyle="1" w:styleId="ng-star-inserted">
    <w:name w:val="ng-star-inserted"/>
    <w:basedOn w:val="a0"/>
    <w:rsid w:val="00DE6217"/>
  </w:style>
  <w:style w:type="character" w:customStyle="1" w:styleId="auditorium">
    <w:name w:val="auditorium"/>
    <w:basedOn w:val="a0"/>
    <w:rsid w:val="004416A1"/>
  </w:style>
  <w:style w:type="character" w:styleId="a4">
    <w:name w:val="Hyperlink"/>
    <w:basedOn w:val="a0"/>
    <w:uiPriority w:val="99"/>
    <w:unhideWhenUsed/>
    <w:rsid w:val="00C815D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15DD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97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g.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Урасова Наталья Григорьевна</dc:creator>
  <cp:keywords/>
  <dc:description/>
  <cp:lastModifiedBy>Урасова Наталья Григорьевна</cp:lastModifiedBy>
  <cp:revision>10</cp:revision>
  <dcterms:created xsi:type="dcterms:W3CDTF">2025-02-17T09:59:00Z</dcterms:created>
  <dcterms:modified xsi:type="dcterms:W3CDTF">2025-02-17T12:30:00Z</dcterms:modified>
</cp:coreProperties>
</file>