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6D2ABB" w14:textId="77777777" w:rsidR="00706C58" w:rsidRPr="00706C58" w:rsidRDefault="00706C58" w:rsidP="00706C58">
      <w:pPr>
        <w:jc w:val="center"/>
        <w:rPr>
          <w:b/>
          <w:sz w:val="28"/>
          <w:szCs w:val="28"/>
        </w:rPr>
      </w:pPr>
      <w:r w:rsidRPr="00706C58">
        <w:rPr>
          <w:b/>
          <w:sz w:val="28"/>
          <w:szCs w:val="28"/>
        </w:rPr>
        <w:t>Федеральное государственное образовательное бюджетное учреждение</w:t>
      </w:r>
    </w:p>
    <w:p w14:paraId="3B0D1017" w14:textId="77777777" w:rsidR="00706C58" w:rsidRPr="00706C58" w:rsidRDefault="00706C58" w:rsidP="00706C58">
      <w:pPr>
        <w:jc w:val="center"/>
        <w:rPr>
          <w:b/>
          <w:sz w:val="28"/>
          <w:szCs w:val="28"/>
        </w:rPr>
      </w:pPr>
      <w:r w:rsidRPr="00706C58">
        <w:rPr>
          <w:b/>
          <w:sz w:val="28"/>
          <w:szCs w:val="28"/>
        </w:rPr>
        <w:t xml:space="preserve"> высшего образования</w:t>
      </w:r>
    </w:p>
    <w:p w14:paraId="7F2F191E" w14:textId="77777777" w:rsidR="00706C58" w:rsidRDefault="00706C58" w:rsidP="00706C58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«ФинансовЫЙ УНИВЕРСИТЕТ </w:t>
      </w:r>
    </w:p>
    <w:p w14:paraId="4CE3A123" w14:textId="77777777" w:rsidR="00706C58" w:rsidRDefault="00706C58" w:rsidP="00706C58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при Правительстве Российской Федерации»</w:t>
      </w:r>
    </w:p>
    <w:p w14:paraId="53A9A4B0" w14:textId="77777777" w:rsidR="00706C58" w:rsidRPr="00706C58" w:rsidRDefault="00706C58" w:rsidP="00706C58">
      <w:pPr>
        <w:jc w:val="center"/>
        <w:rPr>
          <w:b/>
          <w:sz w:val="28"/>
          <w:szCs w:val="28"/>
        </w:rPr>
      </w:pPr>
      <w:r w:rsidRPr="00706C58">
        <w:rPr>
          <w:b/>
          <w:sz w:val="28"/>
          <w:szCs w:val="28"/>
        </w:rPr>
        <w:t>(Финансовый университет)</w:t>
      </w:r>
    </w:p>
    <w:p w14:paraId="2E1FE023" w14:textId="77777777" w:rsidR="00706C58" w:rsidRDefault="00706C58" w:rsidP="00706C58">
      <w:pPr>
        <w:rPr>
          <w:b/>
          <w:sz w:val="28"/>
          <w:szCs w:val="28"/>
        </w:rPr>
      </w:pPr>
    </w:p>
    <w:p w14:paraId="17E65D48" w14:textId="77777777" w:rsidR="00706C58" w:rsidRPr="000262E2" w:rsidRDefault="00706C58" w:rsidP="00706C58">
      <w:pPr>
        <w:jc w:val="center"/>
        <w:rPr>
          <w:b/>
          <w:sz w:val="28"/>
          <w:szCs w:val="28"/>
        </w:rPr>
      </w:pPr>
      <w:r w:rsidRPr="000262E2">
        <w:rPr>
          <w:b/>
          <w:sz w:val="28"/>
          <w:szCs w:val="28"/>
        </w:rPr>
        <w:t>Департамент банковского дела и монетарного регулирования</w:t>
      </w:r>
    </w:p>
    <w:p w14:paraId="7B956054" w14:textId="77777777" w:rsidR="00706C58" w:rsidRPr="000262E2" w:rsidRDefault="00706C58" w:rsidP="00706C58">
      <w:pPr>
        <w:pStyle w:val="3"/>
        <w:spacing w:before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0262E2">
        <w:rPr>
          <w:rFonts w:ascii="Times New Roman" w:hAnsi="Times New Roman"/>
          <w:b/>
          <w:color w:val="000000"/>
          <w:sz w:val="28"/>
          <w:szCs w:val="28"/>
        </w:rPr>
        <w:t>Базовая кафедра «ВТБ: современная практика и</w:t>
      </w:r>
    </w:p>
    <w:p w14:paraId="2C9D7A2B" w14:textId="77777777" w:rsidR="00706C58" w:rsidRPr="000262E2" w:rsidRDefault="00706C58" w:rsidP="00706C58">
      <w:pPr>
        <w:pStyle w:val="3"/>
        <w:spacing w:before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0262E2">
        <w:rPr>
          <w:rFonts w:ascii="Times New Roman" w:hAnsi="Times New Roman"/>
          <w:b/>
          <w:color w:val="000000"/>
          <w:sz w:val="28"/>
          <w:szCs w:val="28"/>
        </w:rPr>
        <w:t>технологии банковского бизнеса»</w:t>
      </w:r>
    </w:p>
    <w:p w14:paraId="30647CA5" w14:textId="77777777" w:rsidR="00706C58" w:rsidRPr="000262E2" w:rsidRDefault="00706C58" w:rsidP="00706C58">
      <w:pPr>
        <w:spacing w:line="360" w:lineRule="auto"/>
        <w:ind w:right="284"/>
        <w:jc w:val="center"/>
        <w:rPr>
          <w:b/>
          <w:caps/>
          <w:sz w:val="28"/>
          <w:szCs w:val="28"/>
        </w:rPr>
      </w:pPr>
      <w:r w:rsidRPr="000262E2">
        <w:rPr>
          <w:b/>
          <w:sz w:val="28"/>
          <w:szCs w:val="28"/>
        </w:rPr>
        <w:t>Финансового факультета</w:t>
      </w:r>
    </w:p>
    <w:tbl>
      <w:tblPr>
        <w:tblW w:w="4515" w:type="dxa"/>
        <w:tblInd w:w="5556" w:type="dxa"/>
        <w:tblLayout w:type="fixed"/>
        <w:tblLook w:val="04A0" w:firstRow="1" w:lastRow="0" w:firstColumn="1" w:lastColumn="0" w:noHBand="0" w:noVBand="1"/>
      </w:tblPr>
      <w:tblGrid>
        <w:gridCol w:w="4515"/>
      </w:tblGrid>
      <w:tr w:rsidR="000262E2" w14:paraId="39A5206A" w14:textId="77777777" w:rsidTr="000262E2">
        <w:trPr>
          <w:trHeight w:val="1425"/>
        </w:trPr>
        <w:tc>
          <w:tcPr>
            <w:tcW w:w="4515" w:type="dxa"/>
          </w:tcPr>
          <w:p w14:paraId="1A0E8230" w14:textId="77777777" w:rsidR="000262E2" w:rsidRDefault="000262E2">
            <w:pPr>
              <w:widowControl w:val="0"/>
              <w:jc w:val="both"/>
              <w:rPr>
                <w:b/>
                <w:caps/>
                <w:sz w:val="28"/>
                <w:szCs w:val="28"/>
                <w:lang w:eastAsia="en-US"/>
              </w:rPr>
            </w:pPr>
          </w:p>
        </w:tc>
      </w:tr>
      <w:tr w:rsidR="000262E2" w14:paraId="4062DA6A" w14:textId="77777777" w:rsidTr="000262E2">
        <w:trPr>
          <w:trHeight w:val="1425"/>
        </w:trPr>
        <w:tc>
          <w:tcPr>
            <w:tcW w:w="4515" w:type="dxa"/>
          </w:tcPr>
          <w:p w14:paraId="0ED94619" w14:textId="77777777" w:rsidR="000262E2" w:rsidRDefault="000262E2">
            <w:pPr>
              <w:widowControl w:val="0"/>
              <w:jc w:val="both"/>
              <w:rPr>
                <w:caps/>
                <w:sz w:val="28"/>
                <w:szCs w:val="28"/>
                <w:lang w:eastAsia="en-US"/>
              </w:rPr>
            </w:pPr>
          </w:p>
        </w:tc>
      </w:tr>
    </w:tbl>
    <w:p w14:paraId="2B61EA3A" w14:textId="77777777" w:rsidR="000262E2" w:rsidRDefault="000262E2" w:rsidP="000262E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Н.А. Ковалева</w:t>
      </w:r>
    </w:p>
    <w:p w14:paraId="6663851D" w14:textId="77777777" w:rsidR="000262E2" w:rsidRDefault="000262E2" w:rsidP="000262E2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 </w:t>
      </w:r>
    </w:p>
    <w:p w14:paraId="12F6A5C5" w14:textId="77777777" w:rsidR="000262E2" w:rsidRDefault="000262E2" w:rsidP="000262E2">
      <w:pPr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ИНВЕСТИЦИОННЫЙ БАНКОВСКИЙ БИЗНЕС </w:t>
      </w:r>
    </w:p>
    <w:p w14:paraId="1B423030" w14:textId="77777777" w:rsidR="000262E2" w:rsidRDefault="000262E2" w:rsidP="000262E2">
      <w:pPr>
        <w:pStyle w:val="aa"/>
        <w:tabs>
          <w:tab w:val="left" w:pos="780"/>
          <w:tab w:val="center" w:pos="4535"/>
        </w:tabs>
        <w:spacing w:after="0"/>
        <w:jc w:val="center"/>
        <w:rPr>
          <w:bCs/>
        </w:rPr>
      </w:pPr>
    </w:p>
    <w:p w14:paraId="553F6F10" w14:textId="77777777" w:rsidR="000262E2" w:rsidRDefault="000262E2" w:rsidP="000262E2">
      <w:pPr>
        <w:jc w:val="center"/>
      </w:pPr>
    </w:p>
    <w:p w14:paraId="7D94998B" w14:textId="77777777" w:rsidR="000262E2" w:rsidRDefault="000262E2" w:rsidP="000262E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14:paraId="48D35671" w14:textId="77777777" w:rsidR="000262E2" w:rsidRDefault="000262E2" w:rsidP="000262E2">
      <w:pPr>
        <w:jc w:val="center"/>
        <w:rPr>
          <w:b/>
          <w:sz w:val="28"/>
          <w:szCs w:val="28"/>
        </w:rPr>
      </w:pPr>
    </w:p>
    <w:p w14:paraId="6EA80B15" w14:textId="77777777" w:rsidR="000262E2" w:rsidRDefault="000262E2" w:rsidP="000262E2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3FBE2342" w14:textId="77777777" w:rsidR="000262E2" w:rsidRDefault="000262E2" w:rsidP="000262E2">
      <w:pPr>
        <w:spacing w:line="276" w:lineRule="auto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38.03.01 «Экономика»,</w:t>
      </w:r>
      <w:r w:rsidR="00706C58">
        <w:rPr>
          <w:rFonts w:eastAsiaTheme="minorHAnsi"/>
          <w:sz w:val="28"/>
          <w:szCs w:val="28"/>
          <w:lang w:eastAsia="en-US"/>
        </w:rPr>
        <w:t xml:space="preserve"> ОП «Экономика и финансы»,</w:t>
      </w:r>
    </w:p>
    <w:p w14:paraId="7C5B73EA" w14:textId="77777777" w:rsidR="000262E2" w:rsidRDefault="00706C58" w:rsidP="000262E2">
      <w:pPr>
        <w:spacing w:after="200" w:line="276" w:lineRule="auto"/>
        <w:jc w:val="center"/>
      </w:pPr>
      <w:r>
        <w:rPr>
          <w:rFonts w:eastAsiaTheme="minorHAnsi"/>
          <w:sz w:val="28"/>
          <w:szCs w:val="28"/>
          <w:lang w:eastAsia="en-US"/>
        </w:rPr>
        <w:t>П</w:t>
      </w:r>
      <w:r w:rsidR="000262E2">
        <w:rPr>
          <w:rFonts w:eastAsiaTheme="minorHAnsi"/>
          <w:sz w:val="28"/>
          <w:szCs w:val="28"/>
          <w:lang w:eastAsia="en-US"/>
        </w:rPr>
        <w:t>рофиль</w:t>
      </w:r>
      <w:r>
        <w:rPr>
          <w:rFonts w:eastAsiaTheme="minorHAnsi"/>
          <w:sz w:val="28"/>
          <w:szCs w:val="28"/>
          <w:lang w:eastAsia="en-US"/>
        </w:rPr>
        <w:t>:</w:t>
      </w:r>
      <w:r w:rsidR="000262E2">
        <w:rPr>
          <w:rFonts w:eastAsiaTheme="minorHAnsi"/>
          <w:sz w:val="28"/>
          <w:szCs w:val="28"/>
          <w:lang w:eastAsia="en-US"/>
        </w:rPr>
        <w:t xml:space="preserve"> «Финансы и банковское дело»</w:t>
      </w:r>
    </w:p>
    <w:p w14:paraId="5B7AC926" w14:textId="77777777" w:rsidR="000262E2" w:rsidRDefault="000262E2" w:rsidP="000262E2">
      <w:pPr>
        <w:spacing w:line="276" w:lineRule="auto"/>
        <w:jc w:val="center"/>
        <w:rPr>
          <w:i/>
        </w:rPr>
      </w:pPr>
    </w:p>
    <w:p w14:paraId="10839B70" w14:textId="77777777" w:rsidR="000262E2" w:rsidRDefault="000262E2" w:rsidP="000262E2">
      <w:pPr>
        <w:spacing w:line="276" w:lineRule="auto"/>
        <w:jc w:val="center"/>
        <w:rPr>
          <w:i/>
        </w:rPr>
      </w:pPr>
    </w:p>
    <w:p w14:paraId="23EEC8FE" w14:textId="77777777" w:rsidR="000262E2" w:rsidRDefault="000262E2" w:rsidP="000262E2">
      <w:pPr>
        <w:jc w:val="center"/>
      </w:pPr>
    </w:p>
    <w:p w14:paraId="1AA17FAF" w14:textId="77777777" w:rsidR="000262E2" w:rsidRDefault="000262E2" w:rsidP="000262E2">
      <w:pPr>
        <w:jc w:val="center"/>
      </w:pPr>
    </w:p>
    <w:p w14:paraId="40AC1405" w14:textId="77777777" w:rsidR="000262E2" w:rsidRDefault="000262E2" w:rsidP="000262E2">
      <w:pPr>
        <w:jc w:val="center"/>
      </w:pPr>
    </w:p>
    <w:p w14:paraId="2488ED8B" w14:textId="77777777" w:rsidR="000262E2" w:rsidRDefault="000262E2" w:rsidP="000262E2">
      <w:pPr>
        <w:jc w:val="center"/>
      </w:pPr>
    </w:p>
    <w:p w14:paraId="340DAC49" w14:textId="77777777" w:rsidR="000262E2" w:rsidRDefault="000262E2" w:rsidP="000262E2">
      <w:pPr>
        <w:jc w:val="center"/>
      </w:pPr>
    </w:p>
    <w:p w14:paraId="0B974E9B" w14:textId="77777777" w:rsidR="000262E2" w:rsidRDefault="000262E2" w:rsidP="000262E2">
      <w:pPr>
        <w:jc w:val="center"/>
      </w:pPr>
    </w:p>
    <w:p w14:paraId="46AF3ADE" w14:textId="77777777" w:rsidR="000262E2" w:rsidRDefault="000262E2" w:rsidP="000262E2">
      <w:pPr>
        <w:jc w:val="center"/>
      </w:pPr>
    </w:p>
    <w:p w14:paraId="4B723715" w14:textId="77777777" w:rsidR="000262E2" w:rsidRDefault="000262E2" w:rsidP="000262E2">
      <w:pPr>
        <w:jc w:val="center"/>
      </w:pPr>
    </w:p>
    <w:p w14:paraId="77B7F1B3" w14:textId="77777777" w:rsidR="000262E2" w:rsidRDefault="000262E2" w:rsidP="000262E2">
      <w:pPr>
        <w:jc w:val="center"/>
      </w:pPr>
    </w:p>
    <w:p w14:paraId="66C04E65" w14:textId="77777777" w:rsidR="000262E2" w:rsidRDefault="000262E2" w:rsidP="000262E2">
      <w:pPr>
        <w:jc w:val="center"/>
      </w:pPr>
    </w:p>
    <w:p w14:paraId="7A8C67F5" w14:textId="77777777" w:rsidR="000262E2" w:rsidRDefault="000262E2" w:rsidP="000262E2">
      <w:pPr>
        <w:jc w:val="center"/>
      </w:pPr>
    </w:p>
    <w:p w14:paraId="777D1816" w14:textId="77777777" w:rsidR="000262E2" w:rsidRDefault="000262E2" w:rsidP="00706C58"/>
    <w:p w14:paraId="15120E63" w14:textId="77777777" w:rsidR="000262E2" w:rsidRDefault="000262E2" w:rsidP="000262E2">
      <w:pPr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caps/>
          <w:sz w:val="28"/>
          <w:szCs w:val="28"/>
        </w:rPr>
        <w:t xml:space="preserve"> 2023</w:t>
      </w:r>
    </w:p>
    <w:p w14:paraId="70BEB252" w14:textId="77777777" w:rsidR="00706C58" w:rsidRPr="00706C58" w:rsidRDefault="000262E2" w:rsidP="000262E2">
      <w:pPr>
        <w:jc w:val="center"/>
        <w:rPr>
          <w:b/>
          <w:sz w:val="28"/>
          <w:szCs w:val="28"/>
        </w:rPr>
      </w:pPr>
      <w:r w:rsidRPr="00706C58">
        <w:rPr>
          <w:b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14:paraId="5ECBE322" w14:textId="77777777" w:rsidR="000262E2" w:rsidRPr="00706C58" w:rsidRDefault="000262E2" w:rsidP="000262E2">
      <w:pPr>
        <w:jc w:val="center"/>
        <w:rPr>
          <w:b/>
          <w:sz w:val="28"/>
          <w:szCs w:val="28"/>
        </w:rPr>
      </w:pPr>
      <w:r w:rsidRPr="00706C58">
        <w:rPr>
          <w:b/>
          <w:sz w:val="28"/>
          <w:szCs w:val="28"/>
        </w:rPr>
        <w:t xml:space="preserve"> высшего образования</w:t>
      </w:r>
    </w:p>
    <w:p w14:paraId="4ED56631" w14:textId="77777777" w:rsidR="00706C58" w:rsidRDefault="000262E2" w:rsidP="000262E2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«ФинансовЫЙ УНИВЕРСИТЕТ </w:t>
      </w:r>
    </w:p>
    <w:p w14:paraId="6BBE53A5" w14:textId="77777777" w:rsidR="000262E2" w:rsidRDefault="000262E2" w:rsidP="000262E2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при Правительстве Российской Федерации»</w:t>
      </w:r>
    </w:p>
    <w:p w14:paraId="7F9BC5B7" w14:textId="77777777" w:rsidR="000262E2" w:rsidRPr="00706C58" w:rsidRDefault="000262E2" w:rsidP="000262E2">
      <w:pPr>
        <w:jc w:val="center"/>
        <w:rPr>
          <w:b/>
          <w:sz w:val="28"/>
          <w:szCs w:val="28"/>
        </w:rPr>
      </w:pPr>
      <w:r w:rsidRPr="00706C58">
        <w:rPr>
          <w:b/>
          <w:sz w:val="28"/>
          <w:szCs w:val="28"/>
        </w:rPr>
        <w:t>(Финансовый университет)</w:t>
      </w:r>
    </w:p>
    <w:p w14:paraId="15FD0986" w14:textId="77777777" w:rsidR="000262E2" w:rsidRDefault="000262E2" w:rsidP="00706C58">
      <w:pPr>
        <w:rPr>
          <w:b/>
          <w:sz w:val="28"/>
          <w:szCs w:val="28"/>
        </w:rPr>
      </w:pPr>
    </w:p>
    <w:p w14:paraId="27631FE4" w14:textId="77777777" w:rsidR="000262E2" w:rsidRPr="000262E2" w:rsidRDefault="000262E2" w:rsidP="000262E2">
      <w:pPr>
        <w:jc w:val="center"/>
        <w:rPr>
          <w:b/>
          <w:sz w:val="28"/>
          <w:szCs w:val="28"/>
        </w:rPr>
      </w:pPr>
      <w:r w:rsidRPr="000262E2">
        <w:rPr>
          <w:b/>
          <w:sz w:val="28"/>
          <w:szCs w:val="28"/>
        </w:rPr>
        <w:t>Департамент банковского дела и монетарного регулирования</w:t>
      </w:r>
    </w:p>
    <w:p w14:paraId="20CB28E0" w14:textId="77777777" w:rsidR="000262E2" w:rsidRPr="000262E2" w:rsidRDefault="000262E2" w:rsidP="000262E2">
      <w:pPr>
        <w:pStyle w:val="3"/>
        <w:spacing w:before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bookmarkStart w:id="0" w:name="_Toc131083748"/>
      <w:r w:rsidRPr="000262E2">
        <w:rPr>
          <w:rFonts w:ascii="Times New Roman" w:hAnsi="Times New Roman"/>
          <w:b/>
          <w:color w:val="000000"/>
          <w:sz w:val="28"/>
          <w:szCs w:val="28"/>
        </w:rPr>
        <w:t>Базовая кафедра «ВТБ: современная практика и</w:t>
      </w:r>
    </w:p>
    <w:p w14:paraId="2CEBD1F3" w14:textId="77777777" w:rsidR="000262E2" w:rsidRPr="000262E2" w:rsidRDefault="000262E2" w:rsidP="000262E2">
      <w:pPr>
        <w:pStyle w:val="3"/>
        <w:spacing w:before="0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0262E2">
        <w:rPr>
          <w:rFonts w:ascii="Times New Roman" w:hAnsi="Times New Roman"/>
          <w:b/>
          <w:color w:val="000000"/>
          <w:sz w:val="28"/>
          <w:szCs w:val="28"/>
        </w:rPr>
        <w:t>технологии банковского бизнеса»</w:t>
      </w:r>
      <w:bookmarkEnd w:id="0"/>
    </w:p>
    <w:p w14:paraId="6DE21012" w14:textId="77777777" w:rsidR="000262E2" w:rsidRPr="000262E2" w:rsidRDefault="000262E2" w:rsidP="000262E2">
      <w:pPr>
        <w:spacing w:line="360" w:lineRule="auto"/>
        <w:ind w:right="284"/>
        <w:jc w:val="center"/>
        <w:rPr>
          <w:b/>
          <w:caps/>
          <w:sz w:val="28"/>
          <w:szCs w:val="28"/>
        </w:rPr>
      </w:pPr>
      <w:r w:rsidRPr="000262E2">
        <w:rPr>
          <w:b/>
          <w:sz w:val="28"/>
          <w:szCs w:val="28"/>
        </w:rPr>
        <w:t>Финансового факультета</w:t>
      </w:r>
    </w:p>
    <w:p w14:paraId="148F769B" w14:textId="77777777" w:rsidR="000262E2" w:rsidRDefault="000262E2" w:rsidP="000262E2">
      <w:pPr>
        <w:jc w:val="center"/>
      </w:pPr>
    </w:p>
    <w:p w14:paraId="5EC5D9B8" w14:textId="77777777" w:rsidR="000262E2" w:rsidRDefault="000262E2" w:rsidP="000262E2">
      <w:pPr>
        <w:jc w:val="both"/>
      </w:pPr>
    </w:p>
    <w:p w14:paraId="673E57A2" w14:textId="77777777" w:rsidR="000262E2" w:rsidRDefault="000262E2" w:rsidP="000262E2">
      <w:pPr>
        <w:jc w:val="center"/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280"/>
        <w:gridCol w:w="4926"/>
      </w:tblGrid>
      <w:tr w:rsidR="000262E2" w14:paraId="56DB0DE9" w14:textId="77777777" w:rsidTr="000262E2">
        <w:tc>
          <w:tcPr>
            <w:tcW w:w="5279" w:type="dxa"/>
            <w:tcBorders>
              <w:top w:val="nil"/>
              <w:left w:val="nil"/>
              <w:bottom w:val="nil"/>
              <w:right w:val="nil"/>
            </w:tcBorders>
          </w:tcPr>
          <w:p w14:paraId="5DB4E25A" w14:textId="77777777" w:rsidR="000262E2" w:rsidRDefault="000262E2">
            <w:pPr>
              <w:widowControl w:val="0"/>
              <w:jc w:val="center"/>
              <w:rPr>
                <w:sz w:val="28"/>
                <w:szCs w:val="28"/>
                <w:lang w:eastAsia="en-US"/>
              </w:rPr>
            </w:pPr>
          </w:p>
          <w:p w14:paraId="7F5C843D" w14:textId="77777777" w:rsidR="000262E2" w:rsidRDefault="000262E2">
            <w:pPr>
              <w:widowControl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</w:t>
            </w:r>
          </w:p>
        </w:tc>
        <w:tc>
          <w:tcPr>
            <w:tcW w:w="4925" w:type="dxa"/>
            <w:tcBorders>
              <w:top w:val="nil"/>
              <w:left w:val="nil"/>
              <w:bottom w:val="nil"/>
              <w:right w:val="nil"/>
            </w:tcBorders>
          </w:tcPr>
          <w:p w14:paraId="1B4A076E" w14:textId="77777777" w:rsidR="000262E2" w:rsidRDefault="000262E2" w:rsidP="000262E2">
            <w:pPr>
              <w:widowControl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УТВЕРЖДАЮ</w:t>
            </w:r>
          </w:p>
          <w:p w14:paraId="020BD6C4" w14:textId="77777777" w:rsidR="000262E2" w:rsidRDefault="000262E2" w:rsidP="000262E2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Проректор по учебной и</w:t>
            </w:r>
          </w:p>
          <w:p w14:paraId="1B3ABB7A" w14:textId="77777777" w:rsidR="000262E2" w:rsidRDefault="000262E2" w:rsidP="000262E2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методической работе</w:t>
            </w:r>
          </w:p>
          <w:p w14:paraId="3736F97C" w14:textId="77777777" w:rsidR="000262E2" w:rsidRDefault="000262E2" w:rsidP="000262E2">
            <w:pPr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__________Е.А. Каменева</w:t>
            </w:r>
          </w:p>
          <w:p w14:paraId="530DE36F" w14:textId="18C9E5F2" w:rsidR="000262E2" w:rsidRDefault="000262E2" w:rsidP="000262E2">
            <w:pPr>
              <w:widowControl w:val="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             «</w:t>
            </w:r>
            <w:r w:rsidR="002C43AE">
              <w:rPr>
                <w:sz w:val="28"/>
                <w:szCs w:val="28"/>
              </w:rPr>
              <w:t>24</w:t>
            </w:r>
            <w:r>
              <w:rPr>
                <w:sz w:val="28"/>
                <w:szCs w:val="28"/>
              </w:rPr>
              <w:t>»</w:t>
            </w:r>
            <w:r w:rsidR="002C43AE">
              <w:rPr>
                <w:sz w:val="28"/>
                <w:szCs w:val="28"/>
              </w:rPr>
              <w:t xml:space="preserve"> мая</w:t>
            </w:r>
            <w:r>
              <w:rPr>
                <w:sz w:val="28"/>
                <w:szCs w:val="28"/>
              </w:rPr>
              <w:t xml:space="preserve"> 2023 г.</w:t>
            </w:r>
          </w:p>
        </w:tc>
      </w:tr>
    </w:tbl>
    <w:p w14:paraId="2CB195C3" w14:textId="77777777" w:rsidR="000262E2" w:rsidRDefault="000262E2" w:rsidP="000262E2">
      <w:pPr>
        <w:jc w:val="center"/>
        <w:rPr>
          <w:sz w:val="28"/>
          <w:szCs w:val="28"/>
        </w:rPr>
      </w:pPr>
    </w:p>
    <w:p w14:paraId="33CB25D1" w14:textId="77777777" w:rsidR="000262E2" w:rsidRDefault="000262E2" w:rsidP="000262E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Н.А. Ковалева</w:t>
      </w:r>
    </w:p>
    <w:p w14:paraId="1376A3D0" w14:textId="77777777" w:rsidR="000262E2" w:rsidRDefault="000262E2" w:rsidP="000262E2">
      <w:pPr>
        <w:jc w:val="center"/>
        <w:rPr>
          <w:sz w:val="28"/>
          <w:szCs w:val="28"/>
        </w:rPr>
      </w:pPr>
    </w:p>
    <w:p w14:paraId="497710B8" w14:textId="77777777" w:rsidR="000262E2" w:rsidRDefault="000262E2" w:rsidP="000262E2">
      <w:pPr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ИНВЕСТИЦИОННЫЙ БАНКОВСКИЙ БИЗНЕС</w:t>
      </w:r>
    </w:p>
    <w:p w14:paraId="77C9387C" w14:textId="77777777" w:rsidR="000262E2" w:rsidRDefault="000262E2" w:rsidP="000262E2">
      <w:pPr>
        <w:pStyle w:val="aa"/>
        <w:tabs>
          <w:tab w:val="left" w:pos="780"/>
          <w:tab w:val="center" w:pos="4535"/>
        </w:tabs>
        <w:spacing w:after="0"/>
        <w:jc w:val="center"/>
        <w:rPr>
          <w:bCs/>
          <w:sz w:val="28"/>
          <w:szCs w:val="28"/>
        </w:rPr>
      </w:pPr>
    </w:p>
    <w:p w14:paraId="7D88DE7C" w14:textId="77777777" w:rsidR="000262E2" w:rsidRDefault="000262E2" w:rsidP="000262E2">
      <w:pPr>
        <w:pStyle w:val="aa"/>
        <w:tabs>
          <w:tab w:val="left" w:pos="780"/>
          <w:tab w:val="center" w:pos="4535"/>
        </w:tabs>
        <w:spacing w:after="0"/>
        <w:jc w:val="center"/>
        <w:rPr>
          <w:bCs/>
          <w:sz w:val="28"/>
          <w:szCs w:val="28"/>
        </w:rPr>
      </w:pPr>
    </w:p>
    <w:p w14:paraId="06CC3B8D" w14:textId="77777777" w:rsidR="000262E2" w:rsidRDefault="000262E2" w:rsidP="000262E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14:paraId="6415577A" w14:textId="77777777" w:rsidR="000262E2" w:rsidRDefault="000262E2" w:rsidP="000262E2">
      <w:pPr>
        <w:jc w:val="center"/>
        <w:rPr>
          <w:b/>
          <w:sz w:val="28"/>
          <w:szCs w:val="28"/>
        </w:rPr>
      </w:pPr>
    </w:p>
    <w:p w14:paraId="21C9D98F" w14:textId="77777777" w:rsidR="000262E2" w:rsidRDefault="000262E2" w:rsidP="000262E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57AC0E8D" w14:textId="77777777" w:rsidR="000262E2" w:rsidRDefault="000262E2" w:rsidP="000262E2">
      <w:pPr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38.03.01 «Экономика»,</w:t>
      </w:r>
    </w:p>
    <w:p w14:paraId="7EB71BA0" w14:textId="4FF5B850" w:rsidR="000262E2" w:rsidRDefault="002C43AE" w:rsidP="000262E2">
      <w:pPr>
        <w:spacing w:after="200" w:line="276" w:lineRule="auto"/>
        <w:jc w:val="center"/>
      </w:pPr>
      <w:r>
        <w:rPr>
          <w:rFonts w:eastAsiaTheme="minorHAnsi"/>
          <w:sz w:val="28"/>
          <w:szCs w:val="28"/>
          <w:lang w:eastAsia="en-US"/>
        </w:rPr>
        <w:t>П</w:t>
      </w:r>
      <w:r w:rsidR="000262E2">
        <w:rPr>
          <w:rFonts w:eastAsiaTheme="minorHAnsi"/>
          <w:sz w:val="28"/>
          <w:szCs w:val="28"/>
          <w:lang w:eastAsia="en-US"/>
        </w:rPr>
        <w:t>рофил</w:t>
      </w:r>
      <w:r>
        <w:rPr>
          <w:rFonts w:eastAsiaTheme="minorHAnsi"/>
          <w:sz w:val="28"/>
          <w:szCs w:val="28"/>
          <w:lang w:eastAsia="en-US"/>
        </w:rPr>
        <w:t>ь:</w:t>
      </w:r>
      <w:bookmarkStart w:id="1" w:name="_GoBack"/>
      <w:bookmarkEnd w:id="1"/>
      <w:r w:rsidR="000262E2">
        <w:rPr>
          <w:rFonts w:eastAsiaTheme="minorHAnsi"/>
          <w:sz w:val="28"/>
          <w:szCs w:val="28"/>
          <w:lang w:eastAsia="en-US"/>
        </w:rPr>
        <w:t xml:space="preserve"> «Финансы и банковское дело»</w:t>
      </w:r>
      <w:r w:rsidR="000262E2">
        <w:t xml:space="preserve"> </w:t>
      </w:r>
    </w:p>
    <w:p w14:paraId="51ABB240" w14:textId="77777777" w:rsidR="000262E2" w:rsidRDefault="000262E2" w:rsidP="000262E2">
      <w:pPr>
        <w:jc w:val="center"/>
        <w:rPr>
          <w:i/>
          <w:sz w:val="28"/>
          <w:szCs w:val="28"/>
        </w:rPr>
      </w:pPr>
    </w:p>
    <w:p w14:paraId="42E21518" w14:textId="77777777" w:rsidR="000262E2" w:rsidRDefault="000262E2" w:rsidP="000262E2">
      <w:pPr>
        <w:jc w:val="center"/>
        <w:rPr>
          <w:i/>
          <w:sz w:val="28"/>
          <w:szCs w:val="28"/>
        </w:rPr>
      </w:pPr>
    </w:p>
    <w:p w14:paraId="76501D5F" w14:textId="77777777" w:rsidR="00706C58" w:rsidRDefault="000262E2" w:rsidP="000262E2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Рекомендовано Ученым советом </w:t>
      </w:r>
      <w:r w:rsidR="00706C58">
        <w:rPr>
          <w:i/>
          <w:sz w:val="28"/>
          <w:szCs w:val="28"/>
        </w:rPr>
        <w:t>Финансового ф</w:t>
      </w:r>
      <w:r>
        <w:rPr>
          <w:i/>
          <w:sz w:val="28"/>
          <w:szCs w:val="28"/>
        </w:rPr>
        <w:t xml:space="preserve">акультета </w:t>
      </w:r>
    </w:p>
    <w:p w14:paraId="7A83B5AD" w14:textId="77777777" w:rsidR="000262E2" w:rsidRDefault="000262E2" w:rsidP="000262E2">
      <w:pPr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>(</w:t>
      </w:r>
      <w:r>
        <w:rPr>
          <w:i/>
          <w:sz w:val="28"/>
          <w:szCs w:val="28"/>
        </w:rPr>
        <w:t>протокол № 34 от 16 мая 2023 г.</w:t>
      </w:r>
      <w:r>
        <w:rPr>
          <w:iCs/>
          <w:sz w:val="28"/>
          <w:szCs w:val="28"/>
        </w:rPr>
        <w:t>)</w:t>
      </w:r>
    </w:p>
    <w:p w14:paraId="29DDAAE8" w14:textId="77777777" w:rsidR="000262E2" w:rsidRDefault="000262E2" w:rsidP="000262E2">
      <w:pPr>
        <w:jc w:val="center"/>
        <w:rPr>
          <w:iCs/>
          <w:sz w:val="28"/>
          <w:szCs w:val="28"/>
        </w:rPr>
      </w:pPr>
    </w:p>
    <w:p w14:paraId="37F23FE7" w14:textId="77777777" w:rsidR="000262E2" w:rsidRDefault="000262E2" w:rsidP="000262E2">
      <w:pPr>
        <w:spacing w:line="276" w:lineRule="auto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Одобрено учебно-научным Департаментом</w:t>
      </w:r>
    </w:p>
    <w:p w14:paraId="638A4E8B" w14:textId="77777777" w:rsidR="000262E2" w:rsidRDefault="000262E2" w:rsidP="000262E2">
      <w:pPr>
        <w:spacing w:line="276" w:lineRule="auto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банковского дела и монетарного регулирования</w:t>
      </w:r>
    </w:p>
    <w:p w14:paraId="4BF40B3A" w14:textId="77777777" w:rsidR="000262E2" w:rsidRDefault="000262E2" w:rsidP="000262E2">
      <w:pPr>
        <w:spacing w:line="276" w:lineRule="auto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(протокол № 18 от 11 мая 2023 г.)</w:t>
      </w:r>
    </w:p>
    <w:p w14:paraId="6C5F9D03" w14:textId="77777777" w:rsidR="000262E2" w:rsidRDefault="000262E2" w:rsidP="000262E2">
      <w:pPr>
        <w:jc w:val="center"/>
        <w:rPr>
          <w:sz w:val="28"/>
          <w:szCs w:val="28"/>
        </w:rPr>
      </w:pPr>
    </w:p>
    <w:p w14:paraId="2B178057" w14:textId="77777777" w:rsidR="000262E2" w:rsidRDefault="000262E2" w:rsidP="00706C58">
      <w:pPr>
        <w:rPr>
          <w:i/>
          <w:sz w:val="28"/>
          <w:szCs w:val="28"/>
        </w:rPr>
      </w:pPr>
    </w:p>
    <w:p w14:paraId="3FA35402" w14:textId="77777777" w:rsidR="000262E2" w:rsidRDefault="000262E2" w:rsidP="000262E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2023</w:t>
      </w:r>
    </w:p>
    <w:p w14:paraId="77DAB8B9" w14:textId="77777777" w:rsidR="000262E2" w:rsidRDefault="000262E2" w:rsidP="000262E2">
      <w:pPr>
        <w:tabs>
          <w:tab w:val="left" w:pos="720"/>
        </w:tabs>
        <w:overflowPunct w:val="0"/>
        <w:spacing w:line="276" w:lineRule="auto"/>
        <w:jc w:val="both"/>
        <w:textAlignment w:val="baseline"/>
        <w:rPr>
          <w:b/>
          <w:sz w:val="28"/>
          <w:szCs w:val="28"/>
        </w:rPr>
      </w:pPr>
    </w:p>
    <w:p w14:paraId="1CED95E8" w14:textId="77777777" w:rsidR="000262E2" w:rsidRDefault="000262E2" w:rsidP="000262E2">
      <w:pPr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Содержание</w:t>
      </w: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1323956013"/>
        <w:docPartObj>
          <w:docPartGallery w:val="Table of Contents"/>
          <w:docPartUnique/>
        </w:docPartObj>
      </w:sdtPr>
      <w:sdtEndPr/>
      <w:sdtContent>
        <w:p w14:paraId="619CB321" w14:textId="77777777" w:rsidR="000262E2" w:rsidRDefault="000262E2" w:rsidP="000262E2">
          <w:pPr>
            <w:pStyle w:val="af2"/>
            <w:rPr>
              <w:sz w:val="28"/>
              <w:szCs w:val="28"/>
            </w:rPr>
          </w:pPr>
        </w:p>
        <w:p w14:paraId="5390EEA0" w14:textId="77777777" w:rsidR="000262E2" w:rsidRPr="000262E2" w:rsidRDefault="000262E2" w:rsidP="000262E2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kern w:val="2"/>
              <w:sz w:val="28"/>
              <w:szCs w:val="28"/>
              <w14:ligatures w14:val="standardContextual"/>
            </w:rPr>
          </w:pPr>
          <w:r w:rsidRPr="000262E2">
            <w:fldChar w:fldCharType="begin"/>
          </w:r>
          <w:r w:rsidRPr="000262E2">
            <w:rPr>
              <w:webHidden/>
              <w:sz w:val="28"/>
              <w:szCs w:val="28"/>
            </w:rPr>
            <w:instrText>TOC \z \o "1-3" \u \h</w:instrText>
          </w:r>
          <w:r w:rsidRPr="000262E2">
            <w:fldChar w:fldCharType="separate"/>
          </w:r>
          <w:hyperlink r:id="rId8" w:anchor="_Toc135430001" w:history="1">
            <w:r w:rsidRPr="000262E2">
              <w:rPr>
                <w:rStyle w:val="aff"/>
                <w:webHidden/>
                <w:color w:val="auto"/>
                <w:sz w:val="28"/>
                <w:szCs w:val="28"/>
                <w:u w:val="none"/>
              </w:rPr>
              <w:t>1. Наименование дисциплины</w:t>
            </w:r>
            <w:r w:rsidRPr="000262E2">
              <w:rPr>
                <w:rStyle w:val="aff"/>
                <w:webHidden/>
                <w:color w:val="auto"/>
                <w:sz w:val="28"/>
                <w:szCs w:val="28"/>
                <w:u w:val="none"/>
              </w:rPr>
              <w:fldChar w:fldCharType="begin"/>
            </w:r>
            <w:r w:rsidRPr="000262E2">
              <w:rPr>
                <w:rStyle w:val="aff"/>
                <w:webHidden/>
                <w:color w:val="auto"/>
                <w:sz w:val="28"/>
                <w:szCs w:val="28"/>
                <w:u w:val="none"/>
              </w:rPr>
              <w:instrText>PAGEREF _Toc135430001 \h</w:instrText>
            </w:r>
            <w:r w:rsidRPr="000262E2">
              <w:rPr>
                <w:rStyle w:val="aff"/>
                <w:webHidden/>
                <w:color w:val="auto"/>
                <w:sz w:val="28"/>
                <w:szCs w:val="28"/>
                <w:u w:val="none"/>
              </w:rPr>
            </w:r>
            <w:r w:rsidRPr="000262E2">
              <w:rPr>
                <w:rStyle w:val="aff"/>
                <w:webHidden/>
                <w:color w:val="auto"/>
                <w:sz w:val="28"/>
                <w:szCs w:val="28"/>
                <w:u w:val="none"/>
              </w:rPr>
              <w:fldChar w:fldCharType="separate"/>
            </w:r>
            <w:r w:rsidRPr="000262E2">
              <w:rPr>
                <w:rStyle w:val="aff"/>
                <w:color w:val="auto"/>
                <w:sz w:val="28"/>
                <w:szCs w:val="28"/>
                <w:u w:val="none"/>
              </w:rPr>
              <w:tab/>
            </w:r>
            <w:r w:rsidR="000E234D">
              <w:rPr>
                <w:rStyle w:val="aff"/>
                <w:color w:val="auto"/>
                <w:sz w:val="28"/>
                <w:szCs w:val="28"/>
                <w:u w:val="none"/>
              </w:rPr>
              <w:t>4</w:t>
            </w:r>
            <w:r w:rsidRPr="000262E2">
              <w:rPr>
                <w:rStyle w:val="aff"/>
                <w:webHidden/>
                <w:color w:val="auto"/>
                <w:sz w:val="28"/>
                <w:szCs w:val="28"/>
                <w:u w:val="none"/>
              </w:rPr>
              <w:fldChar w:fldCharType="end"/>
            </w:r>
          </w:hyperlink>
        </w:p>
        <w:p w14:paraId="7A1F50B4" w14:textId="1A76EA9E" w:rsidR="000262E2" w:rsidRDefault="00B82626" w:rsidP="000262E2">
          <w:pPr>
            <w:pStyle w:val="12"/>
            <w:tabs>
              <w:tab w:val="right" w:leader="dot" w:pos="10195"/>
            </w:tabs>
            <w:rPr>
              <w:rStyle w:val="aff"/>
              <w:color w:val="auto"/>
              <w:sz w:val="28"/>
              <w:szCs w:val="28"/>
              <w:u w:val="none"/>
            </w:rPr>
          </w:pPr>
          <w:hyperlink r:id="rId9" w:anchor="_Toc135430002" w:history="1">
            <w:r w:rsidR="000262E2" w:rsidRPr="000262E2">
              <w:rPr>
                <w:rStyle w:val="aff"/>
                <w:webHidden/>
                <w:color w:val="auto"/>
                <w:sz w:val="28"/>
                <w:szCs w:val="28"/>
                <w:u w:val="none"/>
              </w:rPr>
              <w:t xml:space="preserve">2. </w:t>
            </w:r>
            <w:r w:rsidR="000262E2" w:rsidRPr="000262E2">
              <w:rPr>
                <w:rStyle w:val="aff"/>
                <w:bCs/>
                <w:color w:val="auto"/>
                <w:sz w:val="28"/>
                <w:szCs w:val="28"/>
                <w:u w:val="none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0262E2" w:rsidRPr="000262E2">
              <w:rPr>
                <w:rStyle w:val="aff"/>
                <w:webHidden/>
                <w:color w:val="auto"/>
                <w:sz w:val="28"/>
                <w:szCs w:val="28"/>
                <w:u w:val="none"/>
              </w:rPr>
              <w:fldChar w:fldCharType="begin"/>
            </w:r>
            <w:r w:rsidR="000262E2" w:rsidRPr="000262E2">
              <w:rPr>
                <w:rStyle w:val="aff"/>
                <w:webHidden/>
                <w:color w:val="auto"/>
                <w:sz w:val="28"/>
                <w:szCs w:val="28"/>
                <w:u w:val="none"/>
              </w:rPr>
              <w:instrText>PAGEREF _Toc135430002 \h</w:instrText>
            </w:r>
            <w:r w:rsidR="000262E2" w:rsidRPr="000262E2">
              <w:rPr>
                <w:rStyle w:val="aff"/>
                <w:webHidden/>
                <w:color w:val="auto"/>
                <w:sz w:val="28"/>
                <w:szCs w:val="28"/>
                <w:u w:val="none"/>
              </w:rPr>
            </w:r>
            <w:r w:rsidR="000262E2" w:rsidRPr="000262E2">
              <w:rPr>
                <w:rStyle w:val="aff"/>
                <w:webHidden/>
                <w:color w:val="auto"/>
                <w:sz w:val="28"/>
                <w:szCs w:val="28"/>
                <w:u w:val="none"/>
              </w:rPr>
              <w:fldChar w:fldCharType="separate"/>
            </w:r>
            <w:r w:rsidR="000262E2" w:rsidRPr="000262E2">
              <w:rPr>
                <w:rStyle w:val="aff"/>
                <w:color w:val="auto"/>
                <w:sz w:val="28"/>
                <w:szCs w:val="28"/>
                <w:u w:val="none"/>
              </w:rPr>
              <w:tab/>
            </w:r>
            <w:r w:rsidR="000E234D">
              <w:rPr>
                <w:rStyle w:val="aff"/>
                <w:color w:val="auto"/>
                <w:sz w:val="28"/>
                <w:szCs w:val="28"/>
                <w:u w:val="none"/>
              </w:rPr>
              <w:t>4</w:t>
            </w:r>
            <w:r w:rsidR="000262E2" w:rsidRPr="000262E2">
              <w:rPr>
                <w:rStyle w:val="aff"/>
                <w:webHidden/>
                <w:color w:val="auto"/>
                <w:sz w:val="28"/>
                <w:szCs w:val="28"/>
                <w:u w:val="none"/>
              </w:rPr>
              <w:fldChar w:fldCharType="end"/>
            </w:r>
          </w:hyperlink>
        </w:p>
        <w:p w14:paraId="5F13793B" w14:textId="6AEE04FE" w:rsidR="002C43AE" w:rsidRPr="002C43AE" w:rsidRDefault="002C43AE" w:rsidP="002C43AE">
          <w:pPr>
            <w:rPr>
              <w:rFonts w:eastAsiaTheme="minorEastAsia"/>
            </w:rPr>
          </w:pPr>
          <w:r>
            <w:rPr>
              <w:sz w:val="28"/>
              <w:szCs w:val="28"/>
            </w:rPr>
            <w:t>3. Место дисциплины в структуре образовательной программы</w:t>
          </w:r>
          <w:r>
            <w:rPr>
              <w:sz w:val="28"/>
              <w:szCs w:val="28"/>
            </w:rPr>
            <w:t>……………………...6</w:t>
          </w:r>
        </w:p>
        <w:p w14:paraId="1E680EC4" w14:textId="77777777" w:rsidR="000262E2" w:rsidRPr="000262E2" w:rsidRDefault="00B82626" w:rsidP="000262E2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kern w:val="2"/>
              <w:sz w:val="28"/>
              <w:szCs w:val="28"/>
              <w14:ligatures w14:val="standardContextual"/>
            </w:rPr>
          </w:pPr>
          <w:hyperlink r:id="rId10" w:anchor="_Toc135430003" w:history="1">
            <w:r w:rsidR="000262E2" w:rsidRPr="000262E2">
              <w:rPr>
                <w:rStyle w:val="aff"/>
                <w:bCs/>
                <w:webHidden/>
                <w:color w:val="auto"/>
                <w:sz w:val="28"/>
                <w:szCs w:val="28"/>
                <w:u w:val="none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0262E2" w:rsidRPr="000262E2">
              <w:rPr>
                <w:rStyle w:val="aff"/>
                <w:webHidden/>
                <w:color w:val="auto"/>
                <w:sz w:val="28"/>
                <w:szCs w:val="28"/>
                <w:u w:val="none"/>
              </w:rPr>
              <w:fldChar w:fldCharType="begin"/>
            </w:r>
            <w:r w:rsidR="000262E2" w:rsidRPr="000262E2">
              <w:rPr>
                <w:rStyle w:val="aff"/>
                <w:webHidden/>
                <w:color w:val="auto"/>
                <w:sz w:val="28"/>
                <w:szCs w:val="28"/>
                <w:u w:val="none"/>
              </w:rPr>
              <w:instrText>PAGEREF _Toc135430003 \h</w:instrText>
            </w:r>
            <w:r w:rsidR="000262E2" w:rsidRPr="000262E2">
              <w:rPr>
                <w:rStyle w:val="aff"/>
                <w:webHidden/>
                <w:color w:val="auto"/>
                <w:sz w:val="28"/>
                <w:szCs w:val="28"/>
                <w:u w:val="none"/>
              </w:rPr>
            </w:r>
            <w:r w:rsidR="000262E2" w:rsidRPr="000262E2">
              <w:rPr>
                <w:rStyle w:val="aff"/>
                <w:webHidden/>
                <w:color w:val="auto"/>
                <w:sz w:val="28"/>
                <w:szCs w:val="28"/>
                <w:u w:val="none"/>
              </w:rPr>
              <w:fldChar w:fldCharType="separate"/>
            </w:r>
            <w:r w:rsidR="000262E2" w:rsidRPr="000262E2">
              <w:rPr>
                <w:rStyle w:val="aff"/>
                <w:color w:val="auto"/>
                <w:sz w:val="28"/>
                <w:szCs w:val="28"/>
                <w:u w:val="none"/>
              </w:rPr>
              <w:tab/>
            </w:r>
            <w:r w:rsidR="000E234D">
              <w:rPr>
                <w:rStyle w:val="aff"/>
                <w:color w:val="auto"/>
                <w:sz w:val="28"/>
                <w:szCs w:val="28"/>
                <w:u w:val="none"/>
              </w:rPr>
              <w:t>6</w:t>
            </w:r>
            <w:r w:rsidR="000262E2" w:rsidRPr="000262E2">
              <w:rPr>
                <w:rStyle w:val="aff"/>
                <w:webHidden/>
                <w:color w:val="auto"/>
                <w:sz w:val="28"/>
                <w:szCs w:val="28"/>
                <w:u w:val="none"/>
              </w:rPr>
              <w:fldChar w:fldCharType="end"/>
            </w:r>
          </w:hyperlink>
        </w:p>
        <w:p w14:paraId="190B34F8" w14:textId="77777777" w:rsidR="000262E2" w:rsidRPr="000262E2" w:rsidRDefault="00B82626" w:rsidP="000262E2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kern w:val="2"/>
              <w:sz w:val="28"/>
              <w:szCs w:val="28"/>
              <w14:ligatures w14:val="standardContextual"/>
            </w:rPr>
          </w:pPr>
          <w:hyperlink r:id="rId11" w:anchor="_Toc135430004" w:history="1">
            <w:r w:rsidR="000262E2" w:rsidRPr="000262E2">
              <w:rPr>
                <w:rStyle w:val="aff"/>
                <w:bCs/>
                <w:webHidden/>
                <w:color w:val="auto"/>
                <w:sz w:val="28"/>
                <w:szCs w:val="28"/>
                <w:u w:val="none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0262E2" w:rsidRPr="000262E2">
              <w:rPr>
                <w:rStyle w:val="aff"/>
                <w:webHidden/>
                <w:color w:val="auto"/>
                <w:sz w:val="28"/>
                <w:szCs w:val="28"/>
                <w:u w:val="none"/>
              </w:rPr>
              <w:fldChar w:fldCharType="begin"/>
            </w:r>
            <w:r w:rsidR="000262E2" w:rsidRPr="000262E2">
              <w:rPr>
                <w:rStyle w:val="aff"/>
                <w:webHidden/>
                <w:color w:val="auto"/>
                <w:sz w:val="28"/>
                <w:szCs w:val="28"/>
                <w:u w:val="none"/>
              </w:rPr>
              <w:instrText>PAGEREF _Toc135430004 \h</w:instrText>
            </w:r>
            <w:r w:rsidR="000262E2" w:rsidRPr="000262E2">
              <w:rPr>
                <w:rStyle w:val="aff"/>
                <w:webHidden/>
                <w:color w:val="auto"/>
                <w:sz w:val="28"/>
                <w:szCs w:val="28"/>
                <w:u w:val="none"/>
              </w:rPr>
            </w:r>
            <w:r w:rsidR="000262E2" w:rsidRPr="000262E2">
              <w:rPr>
                <w:rStyle w:val="aff"/>
                <w:webHidden/>
                <w:color w:val="auto"/>
                <w:sz w:val="28"/>
                <w:szCs w:val="28"/>
                <w:u w:val="none"/>
              </w:rPr>
              <w:fldChar w:fldCharType="separate"/>
            </w:r>
            <w:r w:rsidR="000262E2" w:rsidRPr="000262E2">
              <w:rPr>
                <w:rStyle w:val="aff"/>
                <w:color w:val="auto"/>
                <w:sz w:val="28"/>
                <w:szCs w:val="28"/>
                <w:u w:val="none"/>
              </w:rPr>
              <w:tab/>
            </w:r>
            <w:r w:rsidR="000E234D">
              <w:rPr>
                <w:rStyle w:val="aff"/>
                <w:color w:val="auto"/>
                <w:sz w:val="28"/>
                <w:szCs w:val="28"/>
                <w:u w:val="none"/>
              </w:rPr>
              <w:t>7</w:t>
            </w:r>
            <w:r w:rsidR="000262E2" w:rsidRPr="000262E2">
              <w:rPr>
                <w:rStyle w:val="aff"/>
                <w:webHidden/>
                <w:color w:val="auto"/>
                <w:sz w:val="28"/>
                <w:szCs w:val="28"/>
                <w:u w:val="none"/>
              </w:rPr>
              <w:fldChar w:fldCharType="end"/>
            </w:r>
          </w:hyperlink>
        </w:p>
        <w:p w14:paraId="5DFBD7AC" w14:textId="77777777" w:rsidR="000262E2" w:rsidRPr="000262E2" w:rsidRDefault="00B82626" w:rsidP="000262E2">
          <w:pPr>
            <w:pStyle w:val="20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kern w:val="2"/>
              <w:sz w:val="28"/>
              <w:szCs w:val="28"/>
              <w14:ligatures w14:val="standardContextual"/>
            </w:rPr>
          </w:pPr>
          <w:hyperlink r:id="rId12" w:anchor="_Toc135430005" w:history="1">
            <w:r w:rsidR="000262E2" w:rsidRPr="000262E2">
              <w:rPr>
                <w:rStyle w:val="aff"/>
                <w:bCs/>
                <w:webHidden/>
                <w:color w:val="auto"/>
                <w:sz w:val="28"/>
                <w:szCs w:val="28"/>
                <w:u w:val="none"/>
              </w:rPr>
              <w:t>5.1. Содержание дисциплины</w:t>
            </w:r>
            <w:r w:rsidR="000262E2" w:rsidRPr="000262E2">
              <w:rPr>
                <w:rStyle w:val="aff"/>
                <w:webHidden/>
                <w:color w:val="auto"/>
                <w:sz w:val="28"/>
                <w:szCs w:val="28"/>
                <w:u w:val="none"/>
              </w:rPr>
              <w:fldChar w:fldCharType="begin"/>
            </w:r>
            <w:r w:rsidR="000262E2" w:rsidRPr="000262E2">
              <w:rPr>
                <w:rStyle w:val="aff"/>
                <w:webHidden/>
                <w:color w:val="auto"/>
                <w:sz w:val="28"/>
                <w:szCs w:val="28"/>
                <w:u w:val="none"/>
              </w:rPr>
              <w:instrText>PAGEREF _Toc135430005 \h</w:instrText>
            </w:r>
            <w:r w:rsidR="000262E2" w:rsidRPr="000262E2">
              <w:rPr>
                <w:rStyle w:val="aff"/>
                <w:webHidden/>
                <w:color w:val="auto"/>
                <w:sz w:val="28"/>
                <w:szCs w:val="28"/>
                <w:u w:val="none"/>
              </w:rPr>
            </w:r>
            <w:r w:rsidR="000262E2" w:rsidRPr="000262E2">
              <w:rPr>
                <w:rStyle w:val="aff"/>
                <w:webHidden/>
                <w:color w:val="auto"/>
                <w:sz w:val="28"/>
                <w:szCs w:val="28"/>
                <w:u w:val="none"/>
              </w:rPr>
              <w:fldChar w:fldCharType="separate"/>
            </w:r>
            <w:r w:rsidR="000262E2" w:rsidRPr="000262E2">
              <w:rPr>
                <w:rStyle w:val="aff"/>
                <w:color w:val="auto"/>
                <w:sz w:val="28"/>
                <w:szCs w:val="28"/>
                <w:u w:val="none"/>
              </w:rPr>
              <w:tab/>
            </w:r>
            <w:r w:rsidR="000E234D">
              <w:rPr>
                <w:rStyle w:val="aff"/>
                <w:color w:val="auto"/>
                <w:sz w:val="28"/>
                <w:szCs w:val="28"/>
                <w:u w:val="none"/>
              </w:rPr>
              <w:t>7</w:t>
            </w:r>
            <w:r w:rsidR="000262E2" w:rsidRPr="000262E2">
              <w:rPr>
                <w:rStyle w:val="aff"/>
                <w:webHidden/>
                <w:color w:val="auto"/>
                <w:sz w:val="28"/>
                <w:szCs w:val="28"/>
                <w:u w:val="none"/>
              </w:rPr>
              <w:fldChar w:fldCharType="end"/>
            </w:r>
          </w:hyperlink>
        </w:p>
        <w:p w14:paraId="218DC990" w14:textId="77777777" w:rsidR="000262E2" w:rsidRPr="000262E2" w:rsidRDefault="00B82626" w:rsidP="000262E2">
          <w:pPr>
            <w:pStyle w:val="20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kern w:val="2"/>
              <w:sz w:val="28"/>
              <w:szCs w:val="28"/>
              <w14:ligatures w14:val="standardContextual"/>
            </w:rPr>
          </w:pPr>
          <w:hyperlink r:id="rId13" w:anchor="_Toc135430006" w:history="1">
            <w:r w:rsidR="000262E2" w:rsidRPr="000262E2">
              <w:rPr>
                <w:rStyle w:val="aff"/>
                <w:webHidden/>
                <w:color w:val="auto"/>
                <w:sz w:val="28"/>
                <w:szCs w:val="28"/>
                <w:u w:val="none"/>
              </w:rPr>
              <w:t>5.2. Учебно – тематический план</w:t>
            </w:r>
            <w:r w:rsidR="000262E2" w:rsidRPr="000262E2">
              <w:rPr>
                <w:rStyle w:val="aff"/>
                <w:webHidden/>
                <w:color w:val="auto"/>
                <w:sz w:val="28"/>
                <w:szCs w:val="28"/>
                <w:u w:val="none"/>
              </w:rPr>
              <w:fldChar w:fldCharType="begin"/>
            </w:r>
            <w:r w:rsidR="000262E2" w:rsidRPr="000262E2">
              <w:rPr>
                <w:rStyle w:val="aff"/>
                <w:webHidden/>
                <w:color w:val="auto"/>
                <w:sz w:val="28"/>
                <w:szCs w:val="28"/>
                <w:u w:val="none"/>
              </w:rPr>
              <w:instrText>PAGEREF _Toc135430006 \h</w:instrText>
            </w:r>
            <w:r w:rsidR="000262E2" w:rsidRPr="000262E2">
              <w:rPr>
                <w:rStyle w:val="aff"/>
                <w:webHidden/>
                <w:color w:val="auto"/>
                <w:sz w:val="28"/>
                <w:szCs w:val="28"/>
                <w:u w:val="none"/>
              </w:rPr>
            </w:r>
            <w:r w:rsidR="000262E2" w:rsidRPr="000262E2">
              <w:rPr>
                <w:rStyle w:val="aff"/>
                <w:webHidden/>
                <w:color w:val="auto"/>
                <w:sz w:val="28"/>
                <w:szCs w:val="28"/>
                <w:u w:val="none"/>
              </w:rPr>
              <w:fldChar w:fldCharType="separate"/>
            </w:r>
            <w:r w:rsidR="000262E2" w:rsidRPr="000262E2">
              <w:rPr>
                <w:rStyle w:val="aff"/>
                <w:color w:val="auto"/>
                <w:sz w:val="28"/>
                <w:szCs w:val="28"/>
                <w:u w:val="none"/>
              </w:rPr>
              <w:tab/>
            </w:r>
            <w:r w:rsidR="000E234D">
              <w:rPr>
                <w:rStyle w:val="aff"/>
                <w:color w:val="auto"/>
                <w:sz w:val="28"/>
                <w:szCs w:val="28"/>
                <w:u w:val="none"/>
              </w:rPr>
              <w:t>8</w:t>
            </w:r>
            <w:r w:rsidR="000262E2" w:rsidRPr="000262E2">
              <w:rPr>
                <w:rStyle w:val="aff"/>
                <w:webHidden/>
                <w:color w:val="auto"/>
                <w:sz w:val="28"/>
                <w:szCs w:val="28"/>
                <w:u w:val="none"/>
              </w:rPr>
              <w:fldChar w:fldCharType="end"/>
            </w:r>
          </w:hyperlink>
        </w:p>
        <w:p w14:paraId="577A5840" w14:textId="77777777" w:rsidR="000262E2" w:rsidRPr="000262E2" w:rsidRDefault="00B82626" w:rsidP="000262E2">
          <w:pPr>
            <w:pStyle w:val="20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kern w:val="2"/>
              <w:sz w:val="28"/>
              <w:szCs w:val="28"/>
              <w14:ligatures w14:val="standardContextual"/>
            </w:rPr>
          </w:pPr>
          <w:hyperlink r:id="rId14" w:anchor="_Toc135430007" w:history="1">
            <w:r w:rsidR="000262E2" w:rsidRPr="000262E2">
              <w:rPr>
                <w:rStyle w:val="aff"/>
                <w:webHidden/>
                <w:color w:val="auto"/>
                <w:sz w:val="28"/>
                <w:szCs w:val="28"/>
                <w:u w:val="none"/>
              </w:rPr>
              <w:fldChar w:fldCharType="begin"/>
            </w:r>
            <w:r w:rsidR="000262E2" w:rsidRPr="000262E2">
              <w:rPr>
                <w:rStyle w:val="aff"/>
                <w:webHidden/>
                <w:color w:val="auto"/>
                <w:sz w:val="28"/>
                <w:szCs w:val="28"/>
                <w:u w:val="none"/>
              </w:rPr>
              <w:instrText>PAGEREF _Toc135430007 \h</w:instrText>
            </w:r>
            <w:r w:rsidR="000262E2" w:rsidRPr="000262E2">
              <w:rPr>
                <w:rStyle w:val="aff"/>
                <w:webHidden/>
                <w:color w:val="auto"/>
                <w:sz w:val="28"/>
                <w:szCs w:val="28"/>
                <w:u w:val="none"/>
              </w:rPr>
            </w:r>
            <w:r w:rsidR="000262E2" w:rsidRPr="000262E2">
              <w:rPr>
                <w:rStyle w:val="aff"/>
                <w:webHidden/>
                <w:color w:val="auto"/>
                <w:sz w:val="28"/>
                <w:szCs w:val="28"/>
                <w:u w:val="none"/>
              </w:rPr>
              <w:fldChar w:fldCharType="separate"/>
            </w:r>
            <w:r w:rsidR="000262E2" w:rsidRPr="000262E2">
              <w:rPr>
                <w:rStyle w:val="aff"/>
                <w:webHidden/>
                <w:color w:val="auto"/>
                <w:sz w:val="28"/>
                <w:szCs w:val="28"/>
                <w:u w:val="none"/>
              </w:rPr>
              <w:t>5.3. Содержание семинаров, практических занятий</w:t>
            </w:r>
            <w:r w:rsidR="000262E2" w:rsidRPr="000262E2">
              <w:rPr>
                <w:rStyle w:val="aff"/>
                <w:webHidden/>
                <w:color w:val="auto"/>
                <w:sz w:val="28"/>
                <w:szCs w:val="28"/>
                <w:u w:val="none"/>
              </w:rPr>
              <w:tab/>
            </w:r>
            <w:r w:rsidR="000E234D">
              <w:rPr>
                <w:rStyle w:val="aff"/>
                <w:webHidden/>
                <w:color w:val="auto"/>
                <w:sz w:val="28"/>
                <w:szCs w:val="28"/>
                <w:u w:val="none"/>
              </w:rPr>
              <w:t>9</w:t>
            </w:r>
            <w:r w:rsidR="000262E2" w:rsidRPr="000262E2">
              <w:rPr>
                <w:rStyle w:val="aff"/>
                <w:webHidden/>
                <w:color w:val="auto"/>
                <w:sz w:val="28"/>
                <w:szCs w:val="28"/>
                <w:u w:val="none"/>
              </w:rPr>
              <w:fldChar w:fldCharType="end"/>
            </w:r>
          </w:hyperlink>
        </w:p>
        <w:p w14:paraId="0B987F45" w14:textId="77777777" w:rsidR="000262E2" w:rsidRPr="000262E2" w:rsidRDefault="00B82626" w:rsidP="000262E2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kern w:val="2"/>
              <w:sz w:val="28"/>
              <w:szCs w:val="28"/>
              <w14:ligatures w14:val="standardContextual"/>
            </w:rPr>
          </w:pPr>
          <w:hyperlink r:id="rId15" w:anchor="_Toc135430008" w:history="1">
            <w:r w:rsidR="000262E2" w:rsidRPr="000262E2">
              <w:rPr>
                <w:rStyle w:val="aff"/>
                <w:bCs/>
                <w:webHidden/>
                <w:color w:val="auto"/>
                <w:sz w:val="28"/>
                <w:szCs w:val="28"/>
                <w:u w:val="none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0262E2" w:rsidRPr="000262E2">
              <w:rPr>
                <w:rStyle w:val="aff"/>
                <w:webHidden/>
                <w:color w:val="auto"/>
                <w:sz w:val="28"/>
                <w:szCs w:val="28"/>
                <w:u w:val="none"/>
              </w:rPr>
              <w:fldChar w:fldCharType="begin"/>
            </w:r>
            <w:r w:rsidR="000262E2" w:rsidRPr="000262E2">
              <w:rPr>
                <w:rStyle w:val="aff"/>
                <w:webHidden/>
                <w:color w:val="auto"/>
                <w:sz w:val="28"/>
                <w:szCs w:val="28"/>
                <w:u w:val="none"/>
              </w:rPr>
              <w:instrText>PAGEREF _Toc135430008 \h</w:instrText>
            </w:r>
            <w:r w:rsidR="000262E2" w:rsidRPr="000262E2">
              <w:rPr>
                <w:rStyle w:val="aff"/>
                <w:webHidden/>
                <w:color w:val="auto"/>
                <w:sz w:val="28"/>
                <w:szCs w:val="28"/>
                <w:u w:val="none"/>
              </w:rPr>
            </w:r>
            <w:r w:rsidR="000262E2" w:rsidRPr="000262E2">
              <w:rPr>
                <w:rStyle w:val="aff"/>
                <w:webHidden/>
                <w:color w:val="auto"/>
                <w:sz w:val="28"/>
                <w:szCs w:val="28"/>
                <w:u w:val="none"/>
              </w:rPr>
              <w:fldChar w:fldCharType="separate"/>
            </w:r>
            <w:r w:rsidR="000262E2" w:rsidRPr="000262E2">
              <w:rPr>
                <w:rStyle w:val="aff"/>
                <w:color w:val="auto"/>
                <w:sz w:val="28"/>
                <w:szCs w:val="28"/>
                <w:u w:val="none"/>
              </w:rPr>
              <w:tab/>
              <w:t>1</w:t>
            </w:r>
            <w:r w:rsidR="000E234D">
              <w:rPr>
                <w:rStyle w:val="aff"/>
                <w:color w:val="auto"/>
                <w:sz w:val="28"/>
                <w:szCs w:val="28"/>
                <w:u w:val="none"/>
              </w:rPr>
              <w:t>1</w:t>
            </w:r>
            <w:r w:rsidR="000262E2" w:rsidRPr="000262E2">
              <w:rPr>
                <w:rStyle w:val="aff"/>
                <w:webHidden/>
                <w:color w:val="auto"/>
                <w:sz w:val="28"/>
                <w:szCs w:val="28"/>
                <w:u w:val="none"/>
              </w:rPr>
              <w:fldChar w:fldCharType="end"/>
            </w:r>
          </w:hyperlink>
        </w:p>
        <w:p w14:paraId="745742BE" w14:textId="77777777" w:rsidR="000262E2" w:rsidRPr="000262E2" w:rsidRDefault="00B82626" w:rsidP="000262E2">
          <w:pPr>
            <w:pStyle w:val="20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kern w:val="2"/>
              <w:sz w:val="28"/>
              <w:szCs w:val="28"/>
              <w14:ligatures w14:val="standardContextual"/>
            </w:rPr>
          </w:pPr>
          <w:hyperlink r:id="rId16" w:anchor="_Toc135430009" w:history="1">
            <w:r w:rsidR="000262E2" w:rsidRPr="000262E2">
              <w:rPr>
                <w:rStyle w:val="aff"/>
                <w:webHidden/>
                <w:color w:val="auto"/>
                <w:sz w:val="28"/>
                <w:szCs w:val="28"/>
                <w:u w:val="none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0262E2" w:rsidRPr="000262E2">
              <w:rPr>
                <w:rStyle w:val="aff"/>
                <w:webHidden/>
                <w:color w:val="auto"/>
                <w:sz w:val="28"/>
                <w:szCs w:val="28"/>
                <w:u w:val="none"/>
              </w:rPr>
              <w:fldChar w:fldCharType="begin"/>
            </w:r>
            <w:r w:rsidR="000262E2" w:rsidRPr="000262E2">
              <w:rPr>
                <w:rStyle w:val="aff"/>
                <w:webHidden/>
                <w:color w:val="auto"/>
                <w:sz w:val="28"/>
                <w:szCs w:val="28"/>
                <w:u w:val="none"/>
              </w:rPr>
              <w:instrText>PAGEREF _Toc135430009 \h</w:instrText>
            </w:r>
            <w:r w:rsidR="000262E2" w:rsidRPr="000262E2">
              <w:rPr>
                <w:rStyle w:val="aff"/>
                <w:webHidden/>
                <w:color w:val="auto"/>
                <w:sz w:val="28"/>
                <w:szCs w:val="28"/>
                <w:u w:val="none"/>
              </w:rPr>
            </w:r>
            <w:r w:rsidR="000262E2" w:rsidRPr="000262E2">
              <w:rPr>
                <w:rStyle w:val="aff"/>
                <w:webHidden/>
                <w:color w:val="auto"/>
                <w:sz w:val="28"/>
                <w:szCs w:val="28"/>
                <w:u w:val="none"/>
              </w:rPr>
              <w:fldChar w:fldCharType="separate"/>
            </w:r>
            <w:r w:rsidR="000262E2" w:rsidRPr="000262E2">
              <w:rPr>
                <w:rStyle w:val="aff"/>
                <w:color w:val="auto"/>
                <w:sz w:val="28"/>
                <w:szCs w:val="28"/>
                <w:u w:val="none"/>
              </w:rPr>
              <w:tab/>
              <w:t>1</w:t>
            </w:r>
            <w:r w:rsidR="000E234D">
              <w:rPr>
                <w:rStyle w:val="aff"/>
                <w:color w:val="auto"/>
                <w:sz w:val="28"/>
                <w:szCs w:val="28"/>
                <w:u w:val="none"/>
              </w:rPr>
              <w:t>1</w:t>
            </w:r>
            <w:r w:rsidR="000262E2" w:rsidRPr="000262E2">
              <w:rPr>
                <w:rStyle w:val="aff"/>
                <w:webHidden/>
                <w:color w:val="auto"/>
                <w:sz w:val="28"/>
                <w:szCs w:val="28"/>
                <w:u w:val="none"/>
              </w:rPr>
              <w:fldChar w:fldCharType="end"/>
            </w:r>
          </w:hyperlink>
        </w:p>
        <w:p w14:paraId="52A87A91" w14:textId="77777777" w:rsidR="000262E2" w:rsidRPr="000262E2" w:rsidRDefault="00B82626" w:rsidP="000262E2">
          <w:pPr>
            <w:pStyle w:val="20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kern w:val="2"/>
              <w:sz w:val="28"/>
              <w:szCs w:val="28"/>
              <w14:ligatures w14:val="standardContextual"/>
            </w:rPr>
          </w:pPr>
          <w:hyperlink r:id="rId17" w:anchor="_Toc135430012" w:history="1">
            <w:r w:rsidR="000262E2" w:rsidRPr="000262E2">
              <w:rPr>
                <w:rStyle w:val="aff"/>
                <w:webHidden/>
                <w:color w:val="auto"/>
                <w:sz w:val="28"/>
                <w:szCs w:val="28"/>
                <w:u w:val="none"/>
              </w:rPr>
              <w:t>6.2. Перечень вопросов, заданий, тем для подготовки к текущему контролю.</w:t>
            </w:r>
            <w:r w:rsidR="000262E2" w:rsidRPr="000262E2">
              <w:rPr>
                <w:rStyle w:val="aff"/>
                <w:webHidden/>
                <w:color w:val="auto"/>
                <w:sz w:val="28"/>
                <w:szCs w:val="28"/>
                <w:u w:val="none"/>
              </w:rPr>
              <w:fldChar w:fldCharType="begin"/>
            </w:r>
            <w:r w:rsidR="000262E2" w:rsidRPr="000262E2">
              <w:rPr>
                <w:rStyle w:val="aff"/>
                <w:webHidden/>
                <w:color w:val="auto"/>
                <w:sz w:val="28"/>
                <w:szCs w:val="28"/>
                <w:u w:val="none"/>
              </w:rPr>
              <w:instrText>PAGEREF _Toc135430012 \h</w:instrText>
            </w:r>
            <w:r w:rsidR="000262E2" w:rsidRPr="000262E2">
              <w:rPr>
                <w:rStyle w:val="aff"/>
                <w:webHidden/>
                <w:color w:val="auto"/>
                <w:sz w:val="28"/>
                <w:szCs w:val="28"/>
                <w:u w:val="none"/>
              </w:rPr>
            </w:r>
            <w:r w:rsidR="000262E2" w:rsidRPr="000262E2">
              <w:rPr>
                <w:rStyle w:val="aff"/>
                <w:webHidden/>
                <w:color w:val="auto"/>
                <w:sz w:val="28"/>
                <w:szCs w:val="28"/>
                <w:u w:val="none"/>
              </w:rPr>
              <w:fldChar w:fldCharType="separate"/>
            </w:r>
            <w:r w:rsidR="000262E2" w:rsidRPr="000262E2">
              <w:rPr>
                <w:rStyle w:val="aff"/>
                <w:color w:val="auto"/>
                <w:sz w:val="28"/>
                <w:szCs w:val="28"/>
                <w:u w:val="none"/>
              </w:rPr>
              <w:tab/>
              <w:t>1</w:t>
            </w:r>
            <w:r w:rsidR="000E234D">
              <w:rPr>
                <w:rStyle w:val="aff"/>
                <w:color w:val="auto"/>
                <w:sz w:val="28"/>
                <w:szCs w:val="28"/>
                <w:u w:val="none"/>
              </w:rPr>
              <w:t>2</w:t>
            </w:r>
            <w:r w:rsidR="000262E2" w:rsidRPr="000262E2">
              <w:rPr>
                <w:rStyle w:val="aff"/>
                <w:webHidden/>
                <w:color w:val="auto"/>
                <w:sz w:val="28"/>
                <w:szCs w:val="28"/>
                <w:u w:val="none"/>
              </w:rPr>
              <w:fldChar w:fldCharType="end"/>
            </w:r>
          </w:hyperlink>
        </w:p>
        <w:p w14:paraId="2472FD25" w14:textId="77777777" w:rsidR="000262E2" w:rsidRPr="000262E2" w:rsidRDefault="00B82626" w:rsidP="000262E2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kern w:val="2"/>
              <w:sz w:val="28"/>
              <w:szCs w:val="28"/>
              <w14:ligatures w14:val="standardContextual"/>
            </w:rPr>
          </w:pPr>
          <w:hyperlink r:id="rId18" w:anchor="_Toc135430014" w:history="1">
            <w:r w:rsidR="000262E2" w:rsidRPr="000262E2">
              <w:rPr>
                <w:rStyle w:val="aff"/>
                <w:webHidden/>
                <w:color w:val="auto"/>
                <w:sz w:val="28"/>
                <w:szCs w:val="28"/>
                <w:u w:val="none"/>
              </w:rPr>
              <w:t>7. Фонд оценочных средств для проведения промежуточной аттестации обучающихся по дисциплине</w:t>
            </w:r>
            <w:r w:rsidR="000262E2" w:rsidRPr="000262E2">
              <w:rPr>
                <w:rStyle w:val="aff"/>
                <w:webHidden/>
                <w:color w:val="auto"/>
                <w:sz w:val="28"/>
                <w:szCs w:val="28"/>
                <w:u w:val="none"/>
              </w:rPr>
              <w:fldChar w:fldCharType="begin"/>
            </w:r>
            <w:r w:rsidR="000262E2" w:rsidRPr="000262E2">
              <w:rPr>
                <w:rStyle w:val="aff"/>
                <w:webHidden/>
                <w:color w:val="auto"/>
                <w:sz w:val="28"/>
                <w:szCs w:val="28"/>
                <w:u w:val="none"/>
              </w:rPr>
              <w:instrText>PAGEREF _Toc135430014 \h</w:instrText>
            </w:r>
            <w:r w:rsidR="000262E2" w:rsidRPr="000262E2">
              <w:rPr>
                <w:rStyle w:val="aff"/>
                <w:webHidden/>
                <w:color w:val="auto"/>
                <w:sz w:val="28"/>
                <w:szCs w:val="28"/>
                <w:u w:val="none"/>
              </w:rPr>
            </w:r>
            <w:r w:rsidR="000262E2" w:rsidRPr="000262E2">
              <w:rPr>
                <w:rStyle w:val="aff"/>
                <w:webHidden/>
                <w:color w:val="auto"/>
                <w:sz w:val="28"/>
                <w:szCs w:val="28"/>
                <w:u w:val="none"/>
              </w:rPr>
              <w:fldChar w:fldCharType="separate"/>
            </w:r>
            <w:r w:rsidR="000262E2" w:rsidRPr="000262E2">
              <w:rPr>
                <w:rStyle w:val="aff"/>
                <w:color w:val="auto"/>
                <w:sz w:val="28"/>
                <w:szCs w:val="28"/>
                <w:u w:val="none"/>
              </w:rPr>
              <w:tab/>
            </w:r>
            <w:r w:rsidR="000E234D">
              <w:rPr>
                <w:rStyle w:val="aff"/>
                <w:color w:val="auto"/>
                <w:sz w:val="28"/>
                <w:szCs w:val="28"/>
                <w:u w:val="none"/>
              </w:rPr>
              <w:t>17</w:t>
            </w:r>
            <w:r w:rsidR="000262E2" w:rsidRPr="000262E2">
              <w:rPr>
                <w:rStyle w:val="aff"/>
                <w:webHidden/>
                <w:color w:val="auto"/>
                <w:sz w:val="28"/>
                <w:szCs w:val="28"/>
                <w:u w:val="none"/>
              </w:rPr>
              <w:fldChar w:fldCharType="end"/>
            </w:r>
          </w:hyperlink>
        </w:p>
        <w:p w14:paraId="6A664091" w14:textId="360745F0" w:rsidR="000262E2" w:rsidRPr="000262E2" w:rsidRDefault="00B82626" w:rsidP="000262E2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kern w:val="2"/>
              <w:sz w:val="28"/>
              <w:szCs w:val="28"/>
              <w14:ligatures w14:val="standardContextual"/>
            </w:rPr>
          </w:pPr>
          <w:hyperlink r:id="rId19" w:anchor="_Toc135430015" w:history="1">
            <w:r w:rsidR="000262E2" w:rsidRPr="000262E2">
              <w:rPr>
                <w:rStyle w:val="aff"/>
                <w:webHidden/>
                <w:color w:val="auto"/>
                <w:sz w:val="28"/>
                <w:szCs w:val="28"/>
                <w:u w:val="none"/>
              </w:rPr>
              <w:t>8. Перечень основной и дополнительной учебной литературы, необходимой для освоения дисциплины</w:t>
            </w:r>
            <w:r w:rsidR="000262E2" w:rsidRPr="000262E2">
              <w:rPr>
                <w:rStyle w:val="aff"/>
                <w:webHidden/>
                <w:color w:val="auto"/>
                <w:sz w:val="28"/>
                <w:szCs w:val="28"/>
                <w:u w:val="none"/>
              </w:rPr>
              <w:fldChar w:fldCharType="begin"/>
            </w:r>
            <w:r w:rsidR="000262E2" w:rsidRPr="000262E2">
              <w:rPr>
                <w:rStyle w:val="aff"/>
                <w:webHidden/>
                <w:color w:val="auto"/>
                <w:sz w:val="28"/>
                <w:szCs w:val="28"/>
                <w:u w:val="none"/>
              </w:rPr>
              <w:instrText>PAGEREF _Toc135430015 \h</w:instrText>
            </w:r>
            <w:r w:rsidR="000262E2" w:rsidRPr="000262E2">
              <w:rPr>
                <w:rStyle w:val="aff"/>
                <w:webHidden/>
                <w:color w:val="auto"/>
                <w:sz w:val="28"/>
                <w:szCs w:val="28"/>
                <w:u w:val="none"/>
              </w:rPr>
            </w:r>
            <w:r w:rsidR="000262E2" w:rsidRPr="000262E2">
              <w:rPr>
                <w:rStyle w:val="aff"/>
                <w:webHidden/>
                <w:color w:val="auto"/>
                <w:sz w:val="28"/>
                <w:szCs w:val="28"/>
                <w:u w:val="none"/>
              </w:rPr>
              <w:fldChar w:fldCharType="separate"/>
            </w:r>
            <w:r w:rsidR="000262E2" w:rsidRPr="000262E2">
              <w:rPr>
                <w:rStyle w:val="aff"/>
                <w:color w:val="auto"/>
                <w:sz w:val="28"/>
                <w:szCs w:val="28"/>
                <w:u w:val="none"/>
              </w:rPr>
              <w:tab/>
              <w:t>3</w:t>
            </w:r>
            <w:r w:rsidR="002C43AE">
              <w:rPr>
                <w:rStyle w:val="aff"/>
                <w:color w:val="auto"/>
                <w:sz w:val="28"/>
                <w:szCs w:val="28"/>
                <w:u w:val="none"/>
              </w:rPr>
              <w:t>1</w:t>
            </w:r>
            <w:r w:rsidR="000262E2" w:rsidRPr="000262E2">
              <w:rPr>
                <w:rStyle w:val="aff"/>
                <w:webHidden/>
                <w:color w:val="auto"/>
                <w:sz w:val="28"/>
                <w:szCs w:val="28"/>
                <w:u w:val="none"/>
              </w:rPr>
              <w:fldChar w:fldCharType="end"/>
            </w:r>
          </w:hyperlink>
        </w:p>
        <w:p w14:paraId="6FC7E97E" w14:textId="7D063446" w:rsidR="000262E2" w:rsidRPr="000262E2" w:rsidRDefault="00B82626" w:rsidP="000262E2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kern w:val="2"/>
              <w:sz w:val="28"/>
              <w:szCs w:val="28"/>
              <w14:ligatures w14:val="standardContextual"/>
            </w:rPr>
          </w:pPr>
          <w:hyperlink r:id="rId20" w:anchor="_Toc135430016" w:history="1">
            <w:r w:rsidR="000262E2" w:rsidRPr="000262E2">
              <w:rPr>
                <w:rStyle w:val="aff"/>
                <w:webHidden/>
                <w:color w:val="auto"/>
                <w:sz w:val="28"/>
                <w:szCs w:val="28"/>
                <w:u w:val="none"/>
              </w:rPr>
              <w:t>9. П</w:t>
            </w:r>
            <w:r w:rsidR="000262E2" w:rsidRPr="000262E2">
              <w:rPr>
                <w:rStyle w:val="aff"/>
                <w:bCs/>
                <w:color w:val="auto"/>
                <w:sz w:val="28"/>
                <w:szCs w:val="28"/>
                <w:u w:val="none"/>
              </w:rPr>
              <w:t>еречень ресурсов информационно-телекоммуникационной сети «Интернет», необходимых для освоения дисциплины</w:t>
            </w:r>
            <w:r w:rsidR="000262E2" w:rsidRPr="000262E2">
              <w:rPr>
                <w:rStyle w:val="aff"/>
                <w:webHidden/>
                <w:color w:val="auto"/>
                <w:sz w:val="28"/>
                <w:szCs w:val="28"/>
                <w:u w:val="none"/>
              </w:rPr>
              <w:fldChar w:fldCharType="begin"/>
            </w:r>
            <w:r w:rsidR="000262E2" w:rsidRPr="000262E2">
              <w:rPr>
                <w:rStyle w:val="aff"/>
                <w:webHidden/>
                <w:color w:val="auto"/>
                <w:sz w:val="28"/>
                <w:szCs w:val="28"/>
                <w:u w:val="none"/>
              </w:rPr>
              <w:instrText>PAGEREF _Toc135430016 \h</w:instrText>
            </w:r>
            <w:r w:rsidR="000262E2" w:rsidRPr="000262E2">
              <w:rPr>
                <w:rStyle w:val="aff"/>
                <w:webHidden/>
                <w:color w:val="auto"/>
                <w:sz w:val="28"/>
                <w:szCs w:val="28"/>
                <w:u w:val="none"/>
              </w:rPr>
            </w:r>
            <w:r w:rsidR="000262E2" w:rsidRPr="000262E2">
              <w:rPr>
                <w:rStyle w:val="aff"/>
                <w:webHidden/>
                <w:color w:val="auto"/>
                <w:sz w:val="28"/>
                <w:szCs w:val="28"/>
                <w:u w:val="none"/>
              </w:rPr>
              <w:fldChar w:fldCharType="separate"/>
            </w:r>
            <w:r w:rsidR="000262E2" w:rsidRPr="000262E2">
              <w:rPr>
                <w:rStyle w:val="aff"/>
                <w:color w:val="auto"/>
                <w:sz w:val="28"/>
                <w:szCs w:val="28"/>
                <w:u w:val="none"/>
              </w:rPr>
              <w:tab/>
              <w:t>3</w:t>
            </w:r>
            <w:r w:rsidR="002C43AE">
              <w:rPr>
                <w:rStyle w:val="aff"/>
                <w:color w:val="auto"/>
                <w:sz w:val="28"/>
                <w:szCs w:val="28"/>
                <w:u w:val="none"/>
              </w:rPr>
              <w:t>4</w:t>
            </w:r>
            <w:r w:rsidR="000262E2" w:rsidRPr="000262E2">
              <w:rPr>
                <w:rStyle w:val="aff"/>
                <w:webHidden/>
                <w:color w:val="auto"/>
                <w:sz w:val="28"/>
                <w:szCs w:val="28"/>
                <w:u w:val="none"/>
              </w:rPr>
              <w:fldChar w:fldCharType="end"/>
            </w:r>
          </w:hyperlink>
        </w:p>
        <w:p w14:paraId="63557969" w14:textId="7B3621BC" w:rsidR="000262E2" w:rsidRPr="000262E2" w:rsidRDefault="00B82626" w:rsidP="000262E2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kern w:val="2"/>
              <w:sz w:val="28"/>
              <w:szCs w:val="28"/>
              <w14:ligatures w14:val="standardContextual"/>
            </w:rPr>
          </w:pPr>
          <w:hyperlink r:id="rId21" w:anchor="_Toc135430017" w:history="1">
            <w:r w:rsidR="000262E2" w:rsidRPr="000262E2">
              <w:rPr>
                <w:rStyle w:val="aff"/>
                <w:webHidden/>
                <w:color w:val="auto"/>
                <w:sz w:val="28"/>
                <w:szCs w:val="28"/>
                <w:u w:val="none"/>
              </w:rPr>
              <w:t>10. Методические указания для обучающихся по освоению дисциплины</w:t>
            </w:r>
            <w:r w:rsidR="000262E2" w:rsidRPr="000262E2">
              <w:rPr>
                <w:rStyle w:val="aff"/>
                <w:webHidden/>
                <w:color w:val="auto"/>
                <w:sz w:val="28"/>
                <w:szCs w:val="28"/>
                <w:u w:val="none"/>
              </w:rPr>
              <w:fldChar w:fldCharType="begin"/>
            </w:r>
            <w:r w:rsidR="000262E2" w:rsidRPr="000262E2">
              <w:rPr>
                <w:rStyle w:val="aff"/>
                <w:webHidden/>
                <w:color w:val="auto"/>
                <w:sz w:val="28"/>
                <w:szCs w:val="28"/>
                <w:u w:val="none"/>
              </w:rPr>
              <w:instrText>PAGEREF _Toc135430017 \h</w:instrText>
            </w:r>
            <w:r w:rsidR="000262E2" w:rsidRPr="000262E2">
              <w:rPr>
                <w:rStyle w:val="aff"/>
                <w:webHidden/>
                <w:color w:val="auto"/>
                <w:sz w:val="28"/>
                <w:szCs w:val="28"/>
                <w:u w:val="none"/>
              </w:rPr>
            </w:r>
            <w:r w:rsidR="000262E2" w:rsidRPr="000262E2">
              <w:rPr>
                <w:rStyle w:val="aff"/>
                <w:webHidden/>
                <w:color w:val="auto"/>
                <w:sz w:val="28"/>
                <w:szCs w:val="28"/>
                <w:u w:val="none"/>
              </w:rPr>
              <w:fldChar w:fldCharType="separate"/>
            </w:r>
            <w:r w:rsidR="000262E2" w:rsidRPr="000262E2">
              <w:rPr>
                <w:rStyle w:val="aff"/>
                <w:color w:val="auto"/>
                <w:sz w:val="28"/>
                <w:szCs w:val="28"/>
                <w:u w:val="none"/>
              </w:rPr>
              <w:tab/>
              <w:t>3</w:t>
            </w:r>
            <w:r w:rsidR="002C43AE">
              <w:rPr>
                <w:rStyle w:val="aff"/>
                <w:color w:val="auto"/>
                <w:sz w:val="28"/>
                <w:szCs w:val="28"/>
                <w:u w:val="none"/>
              </w:rPr>
              <w:t>6</w:t>
            </w:r>
            <w:r w:rsidR="000262E2" w:rsidRPr="000262E2">
              <w:rPr>
                <w:rStyle w:val="aff"/>
                <w:webHidden/>
                <w:color w:val="auto"/>
                <w:sz w:val="28"/>
                <w:szCs w:val="28"/>
                <w:u w:val="none"/>
              </w:rPr>
              <w:fldChar w:fldCharType="end"/>
            </w:r>
          </w:hyperlink>
        </w:p>
        <w:p w14:paraId="611FAE0C" w14:textId="65EA82BB" w:rsidR="000262E2" w:rsidRPr="000262E2" w:rsidRDefault="00B82626" w:rsidP="000262E2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kern w:val="2"/>
              <w:sz w:val="28"/>
              <w:szCs w:val="28"/>
              <w14:ligatures w14:val="standardContextual"/>
            </w:rPr>
          </w:pPr>
          <w:hyperlink r:id="rId22" w:anchor="_Toc135430018" w:history="1">
            <w:r w:rsidR="000262E2" w:rsidRPr="000262E2">
              <w:rPr>
                <w:rStyle w:val="aff"/>
                <w:bCs/>
                <w:webHidden/>
                <w:color w:val="auto"/>
                <w:sz w:val="28"/>
                <w:szCs w:val="28"/>
                <w:u w:val="none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  <w:r w:rsidR="000262E2" w:rsidRPr="000262E2">
              <w:rPr>
                <w:rStyle w:val="aff"/>
                <w:webHidden/>
                <w:color w:val="auto"/>
                <w:sz w:val="28"/>
                <w:szCs w:val="28"/>
                <w:u w:val="none"/>
              </w:rPr>
              <w:fldChar w:fldCharType="begin"/>
            </w:r>
            <w:r w:rsidR="000262E2" w:rsidRPr="000262E2">
              <w:rPr>
                <w:rStyle w:val="aff"/>
                <w:webHidden/>
                <w:color w:val="auto"/>
                <w:sz w:val="28"/>
                <w:szCs w:val="28"/>
                <w:u w:val="none"/>
              </w:rPr>
              <w:instrText>PAGEREF _Toc135430018 \h</w:instrText>
            </w:r>
            <w:r w:rsidR="000262E2" w:rsidRPr="000262E2">
              <w:rPr>
                <w:rStyle w:val="aff"/>
                <w:webHidden/>
                <w:color w:val="auto"/>
                <w:sz w:val="28"/>
                <w:szCs w:val="28"/>
                <w:u w:val="none"/>
              </w:rPr>
            </w:r>
            <w:r w:rsidR="000262E2" w:rsidRPr="000262E2">
              <w:rPr>
                <w:rStyle w:val="aff"/>
                <w:webHidden/>
                <w:color w:val="auto"/>
                <w:sz w:val="28"/>
                <w:szCs w:val="28"/>
                <w:u w:val="none"/>
              </w:rPr>
              <w:fldChar w:fldCharType="separate"/>
            </w:r>
            <w:r w:rsidR="000262E2" w:rsidRPr="000262E2">
              <w:rPr>
                <w:rStyle w:val="aff"/>
                <w:color w:val="auto"/>
                <w:sz w:val="28"/>
                <w:szCs w:val="28"/>
                <w:u w:val="none"/>
              </w:rPr>
              <w:tab/>
              <w:t>3</w:t>
            </w:r>
            <w:r w:rsidR="002C43AE">
              <w:rPr>
                <w:rStyle w:val="aff"/>
                <w:color w:val="auto"/>
                <w:sz w:val="28"/>
                <w:szCs w:val="28"/>
                <w:u w:val="none"/>
              </w:rPr>
              <w:t>6</w:t>
            </w:r>
            <w:r w:rsidR="000262E2" w:rsidRPr="000262E2">
              <w:rPr>
                <w:rStyle w:val="aff"/>
                <w:webHidden/>
                <w:color w:val="auto"/>
                <w:sz w:val="28"/>
                <w:szCs w:val="28"/>
                <w:u w:val="none"/>
              </w:rPr>
              <w:fldChar w:fldCharType="end"/>
            </w:r>
          </w:hyperlink>
        </w:p>
        <w:p w14:paraId="1764FAB2" w14:textId="330606C3" w:rsidR="000262E2" w:rsidRPr="000262E2" w:rsidRDefault="00B82626" w:rsidP="000262E2">
          <w:pPr>
            <w:pStyle w:val="12"/>
            <w:rPr>
              <w:rFonts w:asciiTheme="minorHAnsi" w:eastAsiaTheme="minorEastAsia" w:hAnsiTheme="minorHAnsi" w:cstheme="minorBidi"/>
              <w:noProof/>
            </w:rPr>
          </w:pPr>
          <w:hyperlink w:anchor="_Toc92533380" w:history="1">
            <w:r w:rsidR="000262E2" w:rsidRPr="000262E2">
              <w:rPr>
                <w:rStyle w:val="aff"/>
                <w:noProof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0262E2">
              <w:rPr>
                <w:rStyle w:val="aff"/>
                <w:noProof/>
                <w:sz w:val="28"/>
                <w:szCs w:val="28"/>
              </w:rPr>
              <w:t>……………………………………………</w:t>
            </w:r>
            <w:r w:rsidR="00805ED4">
              <w:rPr>
                <w:noProof/>
                <w:webHidden/>
                <w:sz w:val="28"/>
                <w:szCs w:val="28"/>
              </w:rPr>
              <w:t>3</w:t>
            </w:r>
            <w:r w:rsidR="002C43AE">
              <w:rPr>
                <w:noProof/>
                <w:webHidden/>
                <w:sz w:val="28"/>
                <w:szCs w:val="28"/>
              </w:rPr>
              <w:t>7</w:t>
            </w:r>
          </w:hyperlink>
          <w:hyperlink r:id="rId23" w:anchor="_Toc135430019" w:history="1"/>
        </w:p>
        <w:p w14:paraId="17F24D91" w14:textId="77777777" w:rsidR="000262E2" w:rsidRPr="000262E2" w:rsidRDefault="00B82626" w:rsidP="000262E2">
          <w:pPr>
            <w:pStyle w:val="12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kern w:val="2"/>
              <w:sz w:val="22"/>
              <w:szCs w:val="22"/>
              <w14:ligatures w14:val="standardContextual"/>
            </w:rPr>
          </w:pPr>
          <w:hyperlink r:id="rId24" w:anchor="_Toc135430022" w:history="1"/>
          <w:r w:rsidR="000262E2" w:rsidRPr="000262E2">
            <w:rPr>
              <w:sz w:val="28"/>
              <w:szCs w:val="28"/>
            </w:rPr>
            <w:fldChar w:fldCharType="end"/>
          </w:r>
        </w:p>
      </w:sdtContent>
    </w:sdt>
    <w:p w14:paraId="4596716B" w14:textId="77777777" w:rsidR="000262E2" w:rsidRPr="000262E2" w:rsidRDefault="000262E2" w:rsidP="000262E2"/>
    <w:p w14:paraId="3789E31F" w14:textId="77777777" w:rsidR="000262E2" w:rsidRPr="000262E2" w:rsidRDefault="000262E2" w:rsidP="000262E2"/>
    <w:p w14:paraId="3FDB0084" w14:textId="77777777" w:rsidR="000262E2" w:rsidRPr="000262E2" w:rsidRDefault="000262E2" w:rsidP="000262E2"/>
    <w:p w14:paraId="4FAFA324" w14:textId="77777777" w:rsidR="000262E2" w:rsidRDefault="000262E2" w:rsidP="000262E2">
      <w:pPr>
        <w:keepNext/>
        <w:outlineLvl w:val="0"/>
        <w:rPr>
          <w:b/>
          <w:sz w:val="28"/>
          <w:szCs w:val="28"/>
        </w:rPr>
      </w:pPr>
      <w:bookmarkStart w:id="2" w:name="_Toc135430001"/>
      <w:r>
        <w:rPr>
          <w:b/>
          <w:sz w:val="28"/>
          <w:szCs w:val="28"/>
        </w:rPr>
        <w:lastRenderedPageBreak/>
        <w:t>1. Наименование дисциплины</w:t>
      </w:r>
      <w:bookmarkEnd w:id="2"/>
      <w:r>
        <w:rPr>
          <w:b/>
          <w:sz w:val="28"/>
          <w:szCs w:val="28"/>
        </w:rPr>
        <w:t xml:space="preserve"> </w:t>
      </w:r>
    </w:p>
    <w:p w14:paraId="20127818" w14:textId="77777777" w:rsidR="000262E2" w:rsidRDefault="000262E2" w:rsidP="000262E2">
      <w:pPr>
        <w:keepNext/>
        <w:rPr>
          <w:b/>
          <w:sz w:val="28"/>
          <w:szCs w:val="28"/>
        </w:rPr>
      </w:pPr>
    </w:p>
    <w:p w14:paraId="7F95E64A" w14:textId="77777777" w:rsidR="000262E2" w:rsidRDefault="000262E2" w:rsidP="000262E2">
      <w:pPr>
        <w:tabs>
          <w:tab w:val="left" w:pos="720"/>
        </w:tabs>
        <w:overflowPunct w:val="0"/>
        <w:spacing w:line="276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Дисциплина «Инвестиционный банковский бизнес».</w:t>
      </w:r>
      <w:r>
        <w:rPr>
          <w:sz w:val="28"/>
          <w:szCs w:val="28"/>
        </w:rPr>
        <w:tab/>
      </w:r>
    </w:p>
    <w:p w14:paraId="34B0A037" w14:textId="77777777" w:rsidR="000262E2" w:rsidRDefault="000262E2" w:rsidP="000262E2">
      <w:pPr>
        <w:keepNext/>
        <w:rPr>
          <w:bCs/>
          <w:sz w:val="28"/>
          <w:szCs w:val="28"/>
        </w:rPr>
      </w:pPr>
    </w:p>
    <w:p w14:paraId="76FF3738" w14:textId="77777777" w:rsidR="000262E2" w:rsidRDefault="000262E2" w:rsidP="000262E2">
      <w:pPr>
        <w:tabs>
          <w:tab w:val="left" w:pos="540"/>
        </w:tabs>
        <w:spacing w:line="360" w:lineRule="auto"/>
        <w:jc w:val="both"/>
        <w:outlineLvl w:val="0"/>
        <w:rPr>
          <w:b/>
          <w:sz w:val="28"/>
          <w:szCs w:val="28"/>
        </w:rPr>
      </w:pPr>
      <w:bookmarkStart w:id="3" w:name="_Toc135430002"/>
      <w:r>
        <w:rPr>
          <w:b/>
          <w:sz w:val="28"/>
          <w:szCs w:val="28"/>
        </w:rPr>
        <w:t xml:space="preserve">2. </w:t>
      </w:r>
      <w:r>
        <w:rPr>
          <w:b/>
          <w:bCs/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  <w:r>
        <w:rPr>
          <w:b/>
          <w:sz w:val="28"/>
          <w:szCs w:val="28"/>
        </w:rPr>
        <w:t xml:space="preserve"> </w:t>
      </w:r>
    </w:p>
    <w:p w14:paraId="37F645FF" w14:textId="77777777" w:rsidR="000262E2" w:rsidRDefault="000262E2" w:rsidP="000262E2">
      <w:pPr>
        <w:tabs>
          <w:tab w:val="left" w:pos="720"/>
        </w:tabs>
        <w:overflowPunct w:val="0"/>
        <w:spacing w:line="360" w:lineRule="auto"/>
        <w:jc w:val="both"/>
        <w:textAlignment w:val="baseline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ab/>
        <w:t xml:space="preserve">Для студентов, для студентов, обучающихся по направлению подготовки 38.03.01 «Экономика», </w:t>
      </w:r>
      <w:r w:rsidR="00F04AD7">
        <w:rPr>
          <w:sz w:val="28"/>
          <w:szCs w:val="28"/>
        </w:rPr>
        <w:t xml:space="preserve">Профиль: </w:t>
      </w:r>
      <w:r>
        <w:rPr>
          <w:rFonts w:eastAsiaTheme="minorHAnsi"/>
          <w:sz w:val="28"/>
          <w:szCs w:val="28"/>
          <w:lang w:eastAsia="en-US"/>
        </w:rPr>
        <w:t xml:space="preserve">«Финансы и банковское дело».  </w:t>
      </w:r>
    </w:p>
    <w:p w14:paraId="7DE81BC7" w14:textId="77777777" w:rsidR="00F04AD7" w:rsidRPr="00F04AD7" w:rsidRDefault="00F04AD7" w:rsidP="000262E2">
      <w:pPr>
        <w:tabs>
          <w:tab w:val="left" w:pos="720"/>
        </w:tabs>
        <w:overflowPunct w:val="0"/>
        <w:spacing w:line="360" w:lineRule="auto"/>
        <w:jc w:val="both"/>
        <w:textAlignment w:val="baseline"/>
        <w:rPr>
          <w:sz w:val="28"/>
          <w:szCs w:val="28"/>
        </w:rPr>
      </w:pPr>
      <w:r w:rsidRPr="00F04AD7">
        <w:rPr>
          <w:sz w:val="28"/>
          <w:szCs w:val="28"/>
        </w:rPr>
        <w:t xml:space="preserve">                                                                                                                             Таблица </w:t>
      </w:r>
      <w:r>
        <w:rPr>
          <w:sz w:val="28"/>
          <w:szCs w:val="28"/>
        </w:rPr>
        <w:t>1</w:t>
      </w:r>
    </w:p>
    <w:tbl>
      <w:tblPr>
        <w:tblW w:w="10314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842"/>
        <w:gridCol w:w="2384"/>
        <w:gridCol w:w="2976"/>
        <w:gridCol w:w="4112"/>
      </w:tblGrid>
      <w:tr w:rsidR="00F04AD7" w14:paraId="29014E8B" w14:textId="77777777" w:rsidTr="00F04AD7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EA0D2" w14:textId="77777777" w:rsidR="00F04AD7" w:rsidRPr="006A7A73" w:rsidRDefault="00F04AD7" w:rsidP="00F04AD7">
            <w:pPr>
              <w:jc w:val="center"/>
              <w:rPr>
                <w:b/>
              </w:rPr>
            </w:pPr>
            <w:r w:rsidRPr="006A7A73">
              <w:rPr>
                <w:b/>
              </w:rPr>
              <w:t>Код компетенции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C7820" w14:textId="77777777" w:rsidR="00F04AD7" w:rsidRPr="006A7A73" w:rsidRDefault="00F04AD7" w:rsidP="00F04AD7">
            <w:pPr>
              <w:jc w:val="center"/>
              <w:rPr>
                <w:b/>
              </w:rPr>
            </w:pPr>
            <w:r w:rsidRPr="00094DDE">
              <w:rPr>
                <w:b/>
              </w:rPr>
              <w:t>Формулировка компетенции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92350" w14:textId="77777777" w:rsidR="00F04AD7" w:rsidRPr="006A7A73" w:rsidRDefault="00F04AD7" w:rsidP="00F04AD7">
            <w:pPr>
              <w:jc w:val="center"/>
              <w:rPr>
                <w:b/>
              </w:rPr>
            </w:pPr>
            <w:r w:rsidRPr="006A7A73">
              <w:rPr>
                <w:b/>
              </w:rPr>
              <w:t>Индикаторы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br/>
              <w:t>д</w:t>
            </w:r>
            <w:r w:rsidRPr="006A7A73">
              <w:rPr>
                <w:b/>
              </w:rPr>
              <w:t>остижения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br/>
            </w:r>
            <w:r w:rsidRPr="006A7A73">
              <w:rPr>
                <w:b/>
              </w:rPr>
              <w:t>компетенции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C9D0A" w14:textId="77777777" w:rsidR="00F04AD7" w:rsidRPr="006A7A73" w:rsidRDefault="00F04AD7" w:rsidP="00F04AD7">
            <w:pPr>
              <w:jc w:val="center"/>
              <w:rPr>
                <w:b/>
              </w:rPr>
            </w:pPr>
            <w:r w:rsidRPr="006A7A73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0262E2" w14:paraId="6C6D8B30" w14:textId="77777777" w:rsidTr="00F04AD7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EF008" w14:textId="77777777" w:rsidR="000262E2" w:rsidRDefault="000262E2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ПКН-3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B2BF6" w14:textId="77777777" w:rsidR="000262E2" w:rsidRDefault="000262E2" w:rsidP="00F04AD7">
            <w:pPr>
              <w:widowControl w:val="0"/>
              <w:tabs>
                <w:tab w:val="left" w:pos="540"/>
              </w:tabs>
              <w:rPr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 xml:space="preserve">Способность </w:t>
            </w:r>
            <w:r>
              <w:rPr>
                <w:color w:val="000000" w:themeColor="text1"/>
                <w:lang w:eastAsia="en-US"/>
              </w:rPr>
              <w:t>осуществлять сбор, обработку и статистический анализ данных, прим</w:t>
            </w:r>
            <w:r>
              <w:rPr>
                <w:lang w:eastAsia="en-US"/>
              </w:rPr>
              <w:t>енять математические методы для решения стандартных профессиональных финансово-экономических задач, интерпретировать полученные</w:t>
            </w:r>
            <w:r>
              <w:rPr>
                <w:color w:val="FF0000"/>
                <w:lang w:eastAsia="en-US"/>
              </w:rPr>
              <w:t xml:space="preserve"> </w:t>
            </w:r>
            <w:r>
              <w:rPr>
                <w:lang w:eastAsia="en-US"/>
              </w:rPr>
              <w:t>результаты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25A08" w14:textId="77777777" w:rsidR="000262E2" w:rsidRDefault="000262E2" w:rsidP="00F04AD7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1. Проводит сбор, обработку и статистический анализ данных для решения финансово-экономических задач.</w:t>
            </w:r>
          </w:p>
          <w:p w14:paraId="29949A55" w14:textId="77777777" w:rsidR="000262E2" w:rsidRDefault="000262E2" w:rsidP="00F04AD7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2. Формулирует математические постановки финансово-экономических задач, переходит от экономических постановок задач к математическим моделям.</w:t>
            </w:r>
          </w:p>
          <w:p w14:paraId="44F175E9" w14:textId="77777777" w:rsidR="000262E2" w:rsidRDefault="000262E2" w:rsidP="00F04AD7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3. 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  <w:p w14:paraId="7E454CF9" w14:textId="77777777" w:rsidR="000262E2" w:rsidRDefault="000262E2" w:rsidP="00F04AD7">
            <w:pPr>
              <w:widowControl w:val="0"/>
              <w:tabs>
                <w:tab w:val="left" w:pos="540"/>
              </w:tabs>
              <w:rPr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 xml:space="preserve">4. 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</w:t>
            </w:r>
            <w:r>
              <w:rPr>
                <w:lang w:eastAsia="en-US"/>
              </w:rPr>
              <w:lastRenderedPageBreak/>
              <w:t>принятию финансово-экономических решений.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6EAC9" w14:textId="77777777" w:rsidR="000262E2" w:rsidRDefault="000262E2" w:rsidP="00F04AD7">
            <w:pPr>
              <w:widowControl w:val="0"/>
              <w:tabs>
                <w:tab w:val="left" w:pos="540"/>
              </w:tabs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1. </w:t>
            </w:r>
          </w:p>
          <w:p w14:paraId="758A0472" w14:textId="77777777" w:rsidR="000262E2" w:rsidRDefault="000262E2" w:rsidP="00F04AD7">
            <w:pPr>
              <w:widowControl w:val="0"/>
              <w:tabs>
                <w:tab w:val="left" w:pos="540"/>
              </w:tabs>
              <w:rPr>
                <w:lang w:eastAsia="en-US"/>
              </w:rPr>
            </w:pPr>
            <w:r>
              <w:rPr>
                <w:i/>
                <w:iCs/>
                <w:lang w:eastAsia="en-US"/>
              </w:rPr>
              <w:t>Знать</w:t>
            </w:r>
            <w:r>
              <w:rPr>
                <w:lang w:eastAsia="en-US"/>
              </w:rPr>
              <w:t xml:space="preserve"> – основные методы сбора, обработки и статистического анализа данных об инвестиционном банковском бизнесе</w:t>
            </w:r>
          </w:p>
          <w:p w14:paraId="4AD98B0A" w14:textId="77777777" w:rsidR="000262E2" w:rsidRDefault="000262E2" w:rsidP="00F04AD7">
            <w:pPr>
              <w:widowControl w:val="0"/>
              <w:tabs>
                <w:tab w:val="left" w:pos="540"/>
              </w:tabs>
              <w:rPr>
                <w:bCs/>
                <w:i/>
                <w:iCs/>
                <w:lang w:eastAsia="en-US"/>
              </w:rPr>
            </w:pPr>
            <w:r>
              <w:rPr>
                <w:bCs/>
                <w:i/>
                <w:iCs/>
                <w:lang w:eastAsia="en-US"/>
              </w:rPr>
              <w:t xml:space="preserve">Уметь – </w:t>
            </w:r>
            <w:r>
              <w:rPr>
                <w:bCs/>
                <w:lang w:eastAsia="en-US"/>
              </w:rPr>
              <w:t xml:space="preserve">применять инструменты сбора, обработки и статистического анализа показателей </w:t>
            </w:r>
            <w:r>
              <w:rPr>
                <w:lang w:eastAsia="en-US"/>
              </w:rPr>
              <w:t>инвестиционного банковского бизнеса</w:t>
            </w:r>
          </w:p>
          <w:p w14:paraId="16B7E1C4" w14:textId="77777777" w:rsidR="000262E2" w:rsidRDefault="000262E2" w:rsidP="00F04AD7">
            <w:pPr>
              <w:widowControl w:val="0"/>
              <w:tabs>
                <w:tab w:val="left" w:pos="540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2. </w:t>
            </w:r>
          </w:p>
          <w:p w14:paraId="275CDB98" w14:textId="77777777" w:rsidR="000262E2" w:rsidRDefault="000262E2" w:rsidP="00F04AD7">
            <w:pPr>
              <w:widowControl w:val="0"/>
              <w:tabs>
                <w:tab w:val="left" w:pos="540"/>
              </w:tabs>
              <w:rPr>
                <w:lang w:eastAsia="en-US"/>
              </w:rPr>
            </w:pPr>
            <w:r>
              <w:rPr>
                <w:i/>
                <w:iCs/>
                <w:lang w:eastAsia="en-US"/>
              </w:rPr>
              <w:t>Знать</w:t>
            </w:r>
            <w:r>
              <w:rPr>
                <w:lang w:eastAsia="en-US"/>
              </w:rPr>
              <w:t xml:space="preserve"> – современные подходы к формированию портфеля ценных бумаг с различным уровнем риска</w:t>
            </w:r>
          </w:p>
          <w:p w14:paraId="30612352" w14:textId="77777777" w:rsidR="000262E2" w:rsidRDefault="000262E2" w:rsidP="00F04AD7">
            <w:pPr>
              <w:widowControl w:val="0"/>
              <w:tabs>
                <w:tab w:val="left" w:pos="540"/>
              </w:tabs>
              <w:rPr>
                <w:bCs/>
                <w:lang w:eastAsia="en-US"/>
              </w:rPr>
            </w:pPr>
            <w:r>
              <w:rPr>
                <w:bCs/>
                <w:i/>
                <w:iCs/>
                <w:lang w:eastAsia="en-US"/>
              </w:rPr>
              <w:t xml:space="preserve">Уметь – </w:t>
            </w:r>
            <w:r>
              <w:rPr>
                <w:bCs/>
                <w:lang w:eastAsia="en-US"/>
              </w:rPr>
              <w:t>применять современные методы оценки риска инвестиций в ценные бумаги</w:t>
            </w:r>
          </w:p>
          <w:p w14:paraId="1994D71C" w14:textId="77777777" w:rsidR="000262E2" w:rsidRDefault="000262E2" w:rsidP="00F04AD7">
            <w:pPr>
              <w:widowControl w:val="0"/>
              <w:tabs>
                <w:tab w:val="left" w:pos="540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3. </w:t>
            </w:r>
          </w:p>
          <w:p w14:paraId="7E0D0A3C" w14:textId="77777777" w:rsidR="000262E2" w:rsidRDefault="000262E2" w:rsidP="00F04AD7">
            <w:pPr>
              <w:widowControl w:val="0"/>
              <w:rPr>
                <w:lang w:eastAsia="en-US"/>
              </w:rPr>
            </w:pPr>
            <w:r>
              <w:rPr>
                <w:i/>
                <w:iCs/>
                <w:lang w:eastAsia="en-US"/>
              </w:rPr>
              <w:t>Знать</w:t>
            </w:r>
            <w:r>
              <w:rPr>
                <w:lang w:eastAsia="en-US"/>
              </w:rPr>
              <w:t xml:space="preserve"> – современные приемы прогнозирования и планирования в сфере инвестиционного банкинга:</w:t>
            </w:r>
          </w:p>
          <w:p w14:paraId="554EA16C" w14:textId="77777777" w:rsidR="000262E2" w:rsidRDefault="000262E2" w:rsidP="00F04AD7">
            <w:pPr>
              <w:widowControl w:val="0"/>
              <w:rPr>
                <w:lang w:eastAsia="en-US"/>
              </w:rPr>
            </w:pPr>
            <w:r>
              <w:rPr>
                <w:i/>
                <w:iCs/>
                <w:lang w:eastAsia="en-US"/>
              </w:rPr>
              <w:t xml:space="preserve">Уметь </w:t>
            </w:r>
            <w:r>
              <w:rPr>
                <w:lang w:eastAsia="en-US"/>
              </w:rPr>
              <w:t xml:space="preserve">- составлять мотивированные заключения, аналитические, объяснительные записки по отдельным направлениям инвестиционного банковского бизнеса; </w:t>
            </w:r>
          </w:p>
          <w:p w14:paraId="44938F5D" w14:textId="77777777" w:rsidR="000262E2" w:rsidRDefault="000262E2" w:rsidP="00F04AD7">
            <w:pPr>
              <w:widowControl w:val="0"/>
              <w:tabs>
                <w:tab w:val="left" w:pos="540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4. </w:t>
            </w:r>
          </w:p>
          <w:p w14:paraId="6BEFC889" w14:textId="77777777" w:rsidR="000262E2" w:rsidRDefault="000262E2" w:rsidP="00F04AD7">
            <w:pPr>
              <w:widowControl w:val="0"/>
              <w:tabs>
                <w:tab w:val="left" w:pos="540"/>
              </w:tabs>
              <w:rPr>
                <w:lang w:eastAsia="en-US"/>
              </w:rPr>
            </w:pPr>
            <w:r>
              <w:rPr>
                <w:i/>
                <w:iCs/>
                <w:lang w:eastAsia="en-US"/>
              </w:rPr>
              <w:t>Знать</w:t>
            </w:r>
            <w:r>
              <w:rPr>
                <w:lang w:eastAsia="en-US"/>
              </w:rPr>
              <w:t xml:space="preserve"> – современные инструменты и методы анализа инвестиционного банковского бизнеса</w:t>
            </w:r>
          </w:p>
          <w:p w14:paraId="68ED233B" w14:textId="77777777" w:rsidR="000262E2" w:rsidRDefault="000262E2" w:rsidP="00F04AD7">
            <w:pPr>
              <w:widowControl w:val="0"/>
              <w:tabs>
                <w:tab w:val="left" w:pos="540"/>
              </w:tabs>
              <w:rPr>
                <w:b/>
                <w:lang w:eastAsia="en-US"/>
              </w:rPr>
            </w:pPr>
            <w:r>
              <w:rPr>
                <w:bCs/>
                <w:i/>
                <w:iCs/>
                <w:lang w:eastAsia="en-US"/>
              </w:rPr>
              <w:t>Уметь –</w:t>
            </w:r>
            <w:r>
              <w:rPr>
                <w:lang w:eastAsia="en-US"/>
              </w:rPr>
              <w:t xml:space="preserve"> осуществлять анализ </w:t>
            </w:r>
            <w:r>
              <w:rPr>
                <w:lang w:eastAsia="en-US"/>
              </w:rPr>
              <w:lastRenderedPageBreak/>
              <w:t>инвестиционного банковского бизнеса</w:t>
            </w:r>
          </w:p>
        </w:tc>
      </w:tr>
      <w:tr w:rsidR="000262E2" w14:paraId="57904A91" w14:textId="77777777" w:rsidTr="00F04AD7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19AD6" w14:textId="77777777" w:rsidR="000262E2" w:rsidRDefault="000262E2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ПКП-2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DDAE3" w14:textId="77777777" w:rsidR="000262E2" w:rsidRDefault="000262E2" w:rsidP="00F04AD7">
            <w:pPr>
              <w:widowControl w:val="0"/>
              <w:tabs>
                <w:tab w:val="left" w:pos="540"/>
              </w:tabs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Способность готовить информационно-аналитическое обеспечение деятельности банков и финансовых институтов, организаций различных отраслей экономики, разрабатывать прогнозы и планы, осуществлять мониторинг, анализ и контроль за ходом их выполнения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2F375" w14:textId="77777777" w:rsidR="000262E2" w:rsidRDefault="000262E2" w:rsidP="00F04AD7">
            <w:pPr>
              <w:pStyle w:val="af1"/>
              <w:widowControl w:val="0"/>
              <w:numPr>
                <w:ilvl w:val="0"/>
                <w:numId w:val="2"/>
              </w:numPr>
              <w:tabs>
                <w:tab w:val="left" w:pos="393"/>
              </w:tabs>
              <w:ind w:left="0" w:firstLine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Применяет современные методы анализа и оценки деятельности организаций, в том числе институтов финансового рынка для выявления тенденций их развития с учетом складывающейся макроэкономической ситуации. </w:t>
            </w:r>
          </w:p>
          <w:p w14:paraId="7722A3CC" w14:textId="77777777" w:rsidR="000262E2" w:rsidRDefault="000262E2" w:rsidP="00F04AD7">
            <w:pPr>
              <w:pStyle w:val="af1"/>
              <w:widowControl w:val="0"/>
              <w:numPr>
                <w:ilvl w:val="0"/>
                <w:numId w:val="2"/>
              </w:numPr>
              <w:tabs>
                <w:tab w:val="left" w:pos="393"/>
              </w:tabs>
              <w:ind w:left="0" w:firstLine="0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 Демонстрирует определение эффективных направлений развития финансово-кредитных институтов, иных </w:t>
            </w:r>
            <w:r>
              <w:rPr>
                <w:color w:val="000000"/>
                <w:lang w:eastAsia="en-US"/>
              </w:rPr>
              <w:t>организаций различных отраслей экономики</w:t>
            </w:r>
            <w:r>
              <w:rPr>
                <w:lang w:eastAsia="en-US"/>
              </w:rPr>
              <w:t xml:space="preserve"> на основе формирования   прогнозов, стратегий и планов их деятельности.</w:t>
            </w:r>
          </w:p>
          <w:p w14:paraId="06F2B037" w14:textId="77777777" w:rsidR="000262E2" w:rsidRDefault="000262E2" w:rsidP="00F04AD7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 xml:space="preserve">3. Демонстрирует умение осуществлять мониторинг реализации прогнозов, стратегий и планов деятельности институтов финансово-кредитной сферы, иных </w:t>
            </w:r>
            <w:r>
              <w:rPr>
                <w:color w:val="000000"/>
                <w:lang w:eastAsia="en-US"/>
              </w:rPr>
              <w:t>организаций различных отраслей экономики</w:t>
            </w:r>
            <w:r>
              <w:rPr>
                <w:lang w:eastAsia="en-US"/>
              </w:rPr>
              <w:t xml:space="preserve"> и контролировать их выполнение.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DF0F" w14:textId="77777777" w:rsidR="000262E2" w:rsidRDefault="000262E2" w:rsidP="00F04AD7">
            <w:pPr>
              <w:widowControl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1.</w:t>
            </w:r>
          </w:p>
          <w:p w14:paraId="7DA01B50" w14:textId="77777777" w:rsidR="000262E2" w:rsidRDefault="000262E2" w:rsidP="00F04AD7">
            <w:pPr>
              <w:widowControl w:val="0"/>
              <w:rPr>
                <w:lang w:eastAsia="en-US"/>
              </w:rPr>
            </w:pPr>
            <w:r>
              <w:rPr>
                <w:bCs/>
                <w:i/>
                <w:iCs/>
                <w:lang w:eastAsia="en-US"/>
              </w:rPr>
              <w:t xml:space="preserve">Знать - </w:t>
            </w:r>
            <w:r>
              <w:rPr>
                <w:lang w:eastAsia="en-US"/>
              </w:rPr>
              <w:t xml:space="preserve">современные инструменты и методы анализа операций </w:t>
            </w:r>
            <w:r>
              <w:rPr>
                <w:bCs/>
                <w:lang w:eastAsia="en-US"/>
              </w:rPr>
              <w:t xml:space="preserve">в рамках </w:t>
            </w:r>
            <w:r>
              <w:rPr>
                <w:lang w:eastAsia="en-US"/>
              </w:rPr>
              <w:t>инвестиционного банковского бизнеса;</w:t>
            </w:r>
          </w:p>
          <w:p w14:paraId="0244B63D" w14:textId="77777777" w:rsidR="000262E2" w:rsidRDefault="000262E2" w:rsidP="00F04AD7">
            <w:pPr>
              <w:widowControl w:val="0"/>
              <w:rPr>
                <w:lang w:eastAsia="en-US"/>
              </w:rPr>
            </w:pPr>
            <w:r>
              <w:rPr>
                <w:bCs/>
                <w:i/>
                <w:iCs/>
                <w:lang w:eastAsia="en-US"/>
              </w:rPr>
              <w:t>Уметь -</w:t>
            </w:r>
            <w:r>
              <w:rPr>
                <w:lang w:eastAsia="en-US"/>
              </w:rPr>
              <w:t xml:space="preserve"> осуществлять анализ в рамках инвестиционного банковского бизнеса;</w:t>
            </w:r>
          </w:p>
          <w:p w14:paraId="21100479" w14:textId="77777777" w:rsidR="000262E2" w:rsidRDefault="000262E2" w:rsidP="00F04AD7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  <w:p w14:paraId="7E886647" w14:textId="77777777" w:rsidR="000262E2" w:rsidRDefault="000262E2" w:rsidP="00F04AD7">
            <w:pPr>
              <w:widowControl w:val="0"/>
              <w:rPr>
                <w:lang w:eastAsia="en-US"/>
              </w:rPr>
            </w:pPr>
            <w:r>
              <w:rPr>
                <w:i/>
                <w:iCs/>
                <w:lang w:eastAsia="en-US"/>
              </w:rPr>
              <w:t xml:space="preserve">Знать </w:t>
            </w:r>
            <w:r>
              <w:rPr>
                <w:lang w:eastAsia="en-US"/>
              </w:rPr>
              <w:t>- современные финансовые продукты и услуги в области инвестиционного банковского бизнеса;</w:t>
            </w:r>
          </w:p>
          <w:p w14:paraId="51C8BE35" w14:textId="77777777" w:rsidR="000262E2" w:rsidRDefault="000262E2" w:rsidP="00F04AD7">
            <w:pPr>
              <w:widowControl w:val="0"/>
              <w:rPr>
                <w:lang w:eastAsia="en-US"/>
              </w:rPr>
            </w:pPr>
            <w:r>
              <w:rPr>
                <w:i/>
                <w:iCs/>
                <w:lang w:eastAsia="en-US"/>
              </w:rPr>
              <w:t>Уметь -</w:t>
            </w:r>
            <w:r>
              <w:rPr>
                <w:lang w:eastAsia="en-US"/>
              </w:rPr>
              <w:t xml:space="preserve"> использовать инновационные инструменты для инвестиционного банковского бизнеса;</w:t>
            </w:r>
          </w:p>
          <w:p w14:paraId="1D35E061" w14:textId="77777777" w:rsidR="000262E2" w:rsidRDefault="000262E2" w:rsidP="00F04AD7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 xml:space="preserve">3. </w:t>
            </w:r>
          </w:p>
          <w:p w14:paraId="36EDBD02" w14:textId="77777777" w:rsidR="000262E2" w:rsidRDefault="000262E2" w:rsidP="00F04AD7">
            <w:pPr>
              <w:widowControl w:val="0"/>
              <w:rPr>
                <w:lang w:eastAsia="en-US"/>
              </w:rPr>
            </w:pPr>
            <w:r>
              <w:rPr>
                <w:i/>
                <w:iCs/>
                <w:lang w:eastAsia="en-US"/>
              </w:rPr>
              <w:t xml:space="preserve">Знать </w:t>
            </w:r>
            <w:r>
              <w:rPr>
                <w:lang w:eastAsia="en-US"/>
              </w:rPr>
              <w:t>- современные приемы прогнозирования и планирования в сфере инвестиционного банковского бизнеса;</w:t>
            </w:r>
          </w:p>
          <w:p w14:paraId="5978D269" w14:textId="77777777" w:rsidR="000262E2" w:rsidRDefault="000262E2" w:rsidP="00F04AD7">
            <w:pPr>
              <w:widowControl w:val="0"/>
              <w:rPr>
                <w:lang w:eastAsia="en-US"/>
              </w:rPr>
            </w:pPr>
            <w:r>
              <w:rPr>
                <w:i/>
                <w:iCs/>
                <w:lang w:eastAsia="en-US"/>
              </w:rPr>
              <w:t xml:space="preserve">Уметь </w:t>
            </w:r>
            <w:r>
              <w:rPr>
                <w:lang w:eastAsia="en-US"/>
              </w:rPr>
              <w:t xml:space="preserve">- составлять мотивированные заключения, аналитические, объяснительные записки по отдельным направлениям инвестиционного банковского бизнеса; </w:t>
            </w:r>
          </w:p>
          <w:p w14:paraId="0B2CFA70" w14:textId="77777777" w:rsidR="000262E2" w:rsidRDefault="000262E2" w:rsidP="00F04AD7">
            <w:pPr>
              <w:widowControl w:val="0"/>
              <w:tabs>
                <w:tab w:val="left" w:pos="540"/>
              </w:tabs>
              <w:rPr>
                <w:lang w:eastAsia="en-US"/>
              </w:rPr>
            </w:pPr>
          </w:p>
        </w:tc>
      </w:tr>
      <w:tr w:rsidR="000262E2" w14:paraId="66DD4DDA" w14:textId="77777777" w:rsidTr="00F04AD7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97923" w14:textId="77777777" w:rsidR="000262E2" w:rsidRDefault="000262E2">
            <w:pPr>
              <w:widowControl w:val="0"/>
              <w:tabs>
                <w:tab w:val="left" w:pos="540"/>
              </w:tabs>
              <w:jc w:val="both"/>
              <w:rPr>
                <w:lang w:eastAsia="en-US"/>
              </w:rPr>
            </w:pPr>
            <w:r>
              <w:rPr>
                <w:lang w:eastAsia="en-US"/>
              </w:rPr>
              <w:t>ПКП-3</w:t>
            </w:r>
          </w:p>
        </w:tc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9131A" w14:textId="77777777" w:rsidR="000262E2" w:rsidRDefault="000262E2" w:rsidP="00F04AD7">
            <w:pPr>
              <w:widowControl w:val="0"/>
              <w:tabs>
                <w:tab w:val="left" w:pos="540"/>
              </w:tabs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Способность рассчитывать, анализировать, интерпретировать состояние и тенденции развития финансового рынка, осуществлять консультирование его участников, в том числе на основе зарубежного опыта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E88B1" w14:textId="77777777" w:rsidR="000262E2" w:rsidRDefault="000262E2" w:rsidP="00F04AD7">
            <w:pPr>
              <w:widowControl w:val="0"/>
              <w:tabs>
                <w:tab w:val="left" w:pos="312"/>
              </w:tabs>
              <w:rPr>
                <w:lang w:eastAsia="en-US"/>
              </w:rPr>
            </w:pPr>
            <w:r>
              <w:rPr>
                <w:lang w:eastAsia="en-US"/>
              </w:rPr>
              <w:t>1. Демонстрирует владение отдельными инструментами и методами финтеха для решения профессиональных задач на микро-и макроуровне, в том числе на уровне финансового рынка и отдельных его институтов.</w:t>
            </w:r>
          </w:p>
          <w:p w14:paraId="38AEA347" w14:textId="77777777" w:rsidR="000262E2" w:rsidRDefault="000262E2" w:rsidP="00F04AD7">
            <w:pPr>
              <w:widowControl w:val="0"/>
              <w:tabs>
                <w:tab w:val="left" w:pos="312"/>
              </w:tabs>
              <w:rPr>
                <w:lang w:eastAsia="en-US"/>
              </w:rPr>
            </w:pPr>
            <w:r>
              <w:rPr>
                <w:lang w:eastAsia="en-US"/>
              </w:rPr>
              <w:t>2. Демонстрирует понимание сущности и природы рисков денежно-кредитной и финансовой сферы.</w:t>
            </w:r>
          </w:p>
          <w:p w14:paraId="1EBA9E61" w14:textId="77777777" w:rsidR="000262E2" w:rsidRDefault="000262E2" w:rsidP="00F04AD7">
            <w:pPr>
              <w:widowControl w:val="0"/>
              <w:tabs>
                <w:tab w:val="left" w:pos="312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 3. Владеет методами анализа и оценки рисков деятельности </w:t>
            </w:r>
            <w:r>
              <w:rPr>
                <w:lang w:eastAsia="en-US"/>
              </w:rPr>
              <w:lastRenderedPageBreak/>
              <w:t>организаций, в том числе финансово-кредитных и предлагает решения по их минимизации в контексте достижения финансовой стабильности, применяет финансовые инструменты для минимизации потерь финансово-кредитных институтов, иных организаций различных отраслей экономики, финансовых органов, публично-правовых образований.</w:t>
            </w:r>
          </w:p>
          <w:p w14:paraId="785AC2EE" w14:textId="77777777" w:rsidR="000262E2" w:rsidRDefault="000262E2" w:rsidP="00F04AD7">
            <w:pPr>
              <w:widowControl w:val="0"/>
              <w:tabs>
                <w:tab w:val="left" w:pos="393"/>
              </w:tabs>
              <w:rPr>
                <w:lang w:eastAsia="en-US"/>
              </w:rPr>
            </w:pPr>
            <w:r>
              <w:rPr>
                <w:lang w:eastAsia="en-US"/>
              </w:rPr>
              <w:t>4. Демонстрирует знание зарубежного опыта регулирования финансово-кредитной сферы и ее институтов в целях достижения финансовой стабильности и обеспечения экономического роста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208B" w14:textId="77777777" w:rsidR="000262E2" w:rsidRDefault="000262E2" w:rsidP="00F04AD7">
            <w:pPr>
              <w:widowControl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1.</w:t>
            </w:r>
          </w:p>
          <w:p w14:paraId="72EE468A" w14:textId="77777777" w:rsidR="000262E2" w:rsidRDefault="000262E2" w:rsidP="00F04AD7">
            <w:pPr>
              <w:widowControl w:val="0"/>
              <w:rPr>
                <w:lang w:eastAsia="en-US"/>
              </w:rPr>
            </w:pPr>
            <w:r>
              <w:rPr>
                <w:bCs/>
                <w:i/>
                <w:iCs/>
                <w:lang w:eastAsia="en-US"/>
              </w:rPr>
              <w:t>Знать -</w:t>
            </w:r>
            <w:r>
              <w:rPr>
                <w:lang w:eastAsia="en-US"/>
              </w:rPr>
              <w:t xml:space="preserve"> современные финансовые технологии, используемые в операциях инвестиционного банковского бизнеса;</w:t>
            </w:r>
          </w:p>
          <w:p w14:paraId="3A15185D" w14:textId="77777777" w:rsidR="000262E2" w:rsidRDefault="000262E2" w:rsidP="00F04AD7">
            <w:pPr>
              <w:widowControl w:val="0"/>
              <w:rPr>
                <w:lang w:eastAsia="en-US"/>
              </w:rPr>
            </w:pPr>
            <w:r>
              <w:rPr>
                <w:bCs/>
                <w:i/>
                <w:iCs/>
                <w:lang w:eastAsia="en-US"/>
              </w:rPr>
              <w:t>Уметь -</w:t>
            </w:r>
            <w:r>
              <w:rPr>
                <w:lang w:eastAsia="en-US"/>
              </w:rPr>
              <w:t xml:space="preserve"> осуществлять разработку инвестиционных банковских продуктов с использованием финтеха;</w:t>
            </w:r>
          </w:p>
          <w:p w14:paraId="565487EB" w14:textId="77777777" w:rsidR="000262E2" w:rsidRDefault="000262E2" w:rsidP="00F04AD7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  <w:p w14:paraId="03EF1DF0" w14:textId="77777777" w:rsidR="000262E2" w:rsidRDefault="000262E2" w:rsidP="00F04AD7">
            <w:pPr>
              <w:widowControl w:val="0"/>
              <w:rPr>
                <w:lang w:eastAsia="en-US"/>
              </w:rPr>
            </w:pPr>
            <w:r>
              <w:rPr>
                <w:i/>
                <w:iCs/>
                <w:lang w:eastAsia="en-US"/>
              </w:rPr>
              <w:t xml:space="preserve">Знать </w:t>
            </w:r>
            <w:r>
              <w:rPr>
                <w:lang w:eastAsia="en-US"/>
              </w:rPr>
              <w:t>– основные виды рисков в области инвестиционного банковского бизнеса;</w:t>
            </w:r>
          </w:p>
          <w:p w14:paraId="075C3251" w14:textId="77777777" w:rsidR="000262E2" w:rsidRDefault="000262E2" w:rsidP="00F04AD7">
            <w:pPr>
              <w:widowControl w:val="0"/>
              <w:rPr>
                <w:lang w:eastAsia="en-US"/>
              </w:rPr>
            </w:pPr>
            <w:r>
              <w:rPr>
                <w:i/>
                <w:iCs/>
                <w:lang w:eastAsia="en-US"/>
              </w:rPr>
              <w:t>Уметь -</w:t>
            </w:r>
            <w:r>
              <w:rPr>
                <w:lang w:eastAsia="en-US"/>
              </w:rPr>
              <w:t xml:space="preserve"> использовать инструменты управления рисками в сфере инвестиционного банковского бизнеса;</w:t>
            </w:r>
          </w:p>
          <w:p w14:paraId="770314C1" w14:textId="77777777" w:rsidR="000262E2" w:rsidRDefault="000262E2" w:rsidP="00F04AD7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 xml:space="preserve">3. </w:t>
            </w:r>
          </w:p>
          <w:p w14:paraId="4C402D51" w14:textId="77777777" w:rsidR="000262E2" w:rsidRDefault="000262E2" w:rsidP="00F04AD7">
            <w:pPr>
              <w:widowControl w:val="0"/>
              <w:rPr>
                <w:lang w:eastAsia="en-US"/>
              </w:rPr>
            </w:pPr>
            <w:r>
              <w:rPr>
                <w:i/>
                <w:iCs/>
                <w:lang w:eastAsia="en-US"/>
              </w:rPr>
              <w:lastRenderedPageBreak/>
              <w:t xml:space="preserve">Знать </w:t>
            </w:r>
            <w:r>
              <w:rPr>
                <w:lang w:eastAsia="en-US"/>
              </w:rPr>
              <w:t>- современные финансовые технологии, применимые для прогнозирования и управления рисками в сфере инвестиционного банковского бизнеса;</w:t>
            </w:r>
          </w:p>
          <w:p w14:paraId="55176A58" w14:textId="77777777" w:rsidR="000262E2" w:rsidRDefault="000262E2" w:rsidP="00F04AD7">
            <w:pPr>
              <w:widowControl w:val="0"/>
              <w:rPr>
                <w:lang w:eastAsia="en-US"/>
              </w:rPr>
            </w:pPr>
            <w:r>
              <w:rPr>
                <w:i/>
                <w:iCs/>
                <w:lang w:eastAsia="en-US"/>
              </w:rPr>
              <w:t xml:space="preserve">Уметь </w:t>
            </w:r>
            <w:r>
              <w:rPr>
                <w:lang w:eastAsia="en-US"/>
              </w:rPr>
              <w:t>- составлять мотивированные заключения, аналитические, объяснительные записки по отдельным направлениям инвестиционного банковского бизнеса;</w:t>
            </w:r>
          </w:p>
          <w:p w14:paraId="7E579DB6" w14:textId="77777777" w:rsidR="000262E2" w:rsidRDefault="000262E2" w:rsidP="00F04AD7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4.</w:t>
            </w:r>
          </w:p>
          <w:p w14:paraId="024A56F7" w14:textId="77777777" w:rsidR="000262E2" w:rsidRDefault="000262E2" w:rsidP="00F04AD7">
            <w:pPr>
              <w:widowControl w:val="0"/>
              <w:rPr>
                <w:lang w:eastAsia="en-US"/>
              </w:rPr>
            </w:pPr>
            <w:r>
              <w:rPr>
                <w:i/>
                <w:iCs/>
                <w:lang w:eastAsia="en-US"/>
              </w:rPr>
              <w:t xml:space="preserve">Знать </w:t>
            </w:r>
            <w:r>
              <w:rPr>
                <w:lang w:eastAsia="en-US"/>
              </w:rPr>
              <w:t>- современные методы мониторинга, анализа и контроля в сфере инвестиционного банковского бизнеса;</w:t>
            </w:r>
          </w:p>
          <w:p w14:paraId="78F70157" w14:textId="77777777" w:rsidR="000262E2" w:rsidRDefault="000262E2" w:rsidP="00F04AD7">
            <w:pPr>
              <w:widowControl w:val="0"/>
              <w:rPr>
                <w:b/>
                <w:lang w:eastAsia="en-US"/>
              </w:rPr>
            </w:pPr>
            <w:r>
              <w:rPr>
                <w:i/>
                <w:iCs/>
                <w:lang w:eastAsia="en-US"/>
              </w:rPr>
              <w:t xml:space="preserve">Уметь </w:t>
            </w:r>
            <w:r>
              <w:rPr>
                <w:lang w:eastAsia="en-US"/>
              </w:rPr>
              <w:t>- применять требования национальных и международных стандартов для мониторинга и анализа в сфере инвестиционного банковского бизнеса</w:t>
            </w:r>
            <w:r>
              <w:rPr>
                <w:b/>
                <w:lang w:eastAsia="en-US"/>
              </w:rPr>
              <w:t>.</w:t>
            </w:r>
          </w:p>
          <w:p w14:paraId="36FB6EFA" w14:textId="77777777" w:rsidR="000262E2" w:rsidRDefault="000262E2" w:rsidP="00F04AD7">
            <w:pPr>
              <w:widowControl w:val="0"/>
              <w:rPr>
                <w:bCs/>
                <w:lang w:eastAsia="en-US"/>
              </w:rPr>
            </w:pPr>
          </w:p>
        </w:tc>
      </w:tr>
    </w:tbl>
    <w:p w14:paraId="530086A6" w14:textId="77777777" w:rsidR="000262E2" w:rsidRDefault="000262E2" w:rsidP="000262E2">
      <w:pPr>
        <w:tabs>
          <w:tab w:val="left" w:pos="540"/>
        </w:tabs>
        <w:ind w:firstLine="709"/>
        <w:jc w:val="both"/>
      </w:pPr>
    </w:p>
    <w:p w14:paraId="563A8211" w14:textId="77777777" w:rsidR="000262E2" w:rsidRDefault="000262E2" w:rsidP="000262E2">
      <w:pPr>
        <w:spacing w:after="200" w:line="360" w:lineRule="auto"/>
        <w:jc w:val="both"/>
        <w:rPr>
          <w:b/>
          <w:bCs/>
          <w:sz w:val="28"/>
          <w:szCs w:val="28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     </w:t>
      </w:r>
      <w:r>
        <w:rPr>
          <w:b/>
          <w:bCs/>
          <w:sz w:val="28"/>
          <w:szCs w:val="28"/>
        </w:rPr>
        <w:t>3. Место дисциплины в структуре образовательной программы</w:t>
      </w:r>
    </w:p>
    <w:p w14:paraId="1D9CB85E" w14:textId="77777777" w:rsidR="00706C58" w:rsidRDefault="000262E2" w:rsidP="00706C58">
      <w:pPr>
        <w:widowControl w:val="0"/>
        <w:tabs>
          <w:tab w:val="left" w:pos="993"/>
        </w:tabs>
        <w:spacing w:line="360" w:lineRule="auto"/>
        <w:ind w:firstLine="709"/>
        <w:jc w:val="both"/>
      </w:pPr>
      <w:r>
        <w:rPr>
          <w:rFonts w:eastAsiaTheme="minorHAnsi"/>
          <w:sz w:val="28"/>
          <w:szCs w:val="28"/>
          <w:lang w:eastAsia="en-US"/>
        </w:rPr>
        <w:t>Дисциплина «Инвестиционный банковский бизнес»</w:t>
      </w:r>
      <w:bookmarkStart w:id="4" w:name="_Toc135430003"/>
      <w:r w:rsidR="00706C58">
        <w:rPr>
          <w:rFonts w:eastAsiaTheme="minorHAnsi"/>
          <w:sz w:val="28"/>
          <w:szCs w:val="28"/>
          <w:lang w:eastAsia="en-US"/>
        </w:rPr>
        <w:t xml:space="preserve"> </w:t>
      </w:r>
      <w:r w:rsidR="00706C58">
        <w:rPr>
          <w:sz w:val="28"/>
          <w:szCs w:val="28"/>
        </w:rPr>
        <w:t>входит в цикл профиля (элективный) ОП «Экономика и финансы», Профиль: «Финансы и банковское дело» по направлению подготовки 38.03.01 – Экономика.</w:t>
      </w:r>
    </w:p>
    <w:p w14:paraId="2059C119" w14:textId="77777777" w:rsidR="000262E2" w:rsidRDefault="000262E2" w:rsidP="00706C58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  <w:r>
        <w:rPr>
          <w:b/>
          <w:bCs/>
          <w:sz w:val="28"/>
          <w:szCs w:val="28"/>
        </w:rPr>
        <w:t xml:space="preserve"> </w:t>
      </w:r>
    </w:p>
    <w:p w14:paraId="2E51927B" w14:textId="77777777" w:rsidR="000262E2" w:rsidRDefault="000262E2" w:rsidP="000262E2">
      <w:pPr>
        <w:pStyle w:val="ad"/>
        <w:ind w:left="8496"/>
        <w:jc w:val="both"/>
        <w:rPr>
          <w:b w:val="0"/>
          <w:szCs w:val="28"/>
        </w:rPr>
      </w:pPr>
      <w:r>
        <w:rPr>
          <w:b w:val="0"/>
          <w:szCs w:val="28"/>
        </w:rPr>
        <w:t xml:space="preserve">   Таблица </w:t>
      </w:r>
      <w:r w:rsidR="00F04AD7">
        <w:rPr>
          <w:b w:val="0"/>
          <w:szCs w:val="28"/>
        </w:rPr>
        <w:t>2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589"/>
        <w:gridCol w:w="2199"/>
        <w:gridCol w:w="2408"/>
      </w:tblGrid>
      <w:tr w:rsidR="000262E2" w14:paraId="3FE842FA" w14:textId="77777777" w:rsidTr="000262E2"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6D4D95" w14:textId="77777777" w:rsidR="000262E2" w:rsidRDefault="000262E2">
            <w:pPr>
              <w:pStyle w:val="af1"/>
              <w:keepNext/>
              <w:widowControl w:val="0"/>
              <w:ind w:left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Вид учебной работы   по дисциплине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45F8E4" w14:textId="77777777" w:rsidR="000262E2" w:rsidRDefault="000262E2">
            <w:pPr>
              <w:pStyle w:val="af1"/>
              <w:keepNext/>
              <w:widowControl w:val="0"/>
              <w:ind w:left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Всего </w:t>
            </w:r>
          </w:p>
          <w:p w14:paraId="7D69F94C" w14:textId="77777777" w:rsidR="000262E2" w:rsidRDefault="000262E2">
            <w:pPr>
              <w:pStyle w:val="af1"/>
              <w:keepNext/>
              <w:widowControl w:val="0"/>
              <w:ind w:left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(в з/е и часах)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8DDAD5" w14:textId="77777777" w:rsidR="000262E2" w:rsidRDefault="000262E2">
            <w:pPr>
              <w:pStyle w:val="af1"/>
              <w:keepNext/>
              <w:widowControl w:val="0"/>
              <w:ind w:left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Семестр 7 </w:t>
            </w:r>
          </w:p>
          <w:p w14:paraId="0E1111E5" w14:textId="77777777" w:rsidR="000262E2" w:rsidRDefault="000262E2">
            <w:pPr>
              <w:pStyle w:val="af1"/>
              <w:keepNext/>
              <w:widowControl w:val="0"/>
              <w:ind w:left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(в часах)</w:t>
            </w:r>
          </w:p>
        </w:tc>
      </w:tr>
      <w:tr w:rsidR="000262E2" w14:paraId="46E2FE8B" w14:textId="77777777" w:rsidTr="000262E2"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5E40EB" w14:textId="77777777" w:rsidR="000262E2" w:rsidRDefault="000262E2">
            <w:pPr>
              <w:pStyle w:val="af1"/>
              <w:keepNext/>
              <w:widowControl w:val="0"/>
              <w:ind w:left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Общая трудоемкость дисциплины 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ED57E1" w14:textId="77777777" w:rsidR="000262E2" w:rsidRDefault="000262E2">
            <w:pPr>
              <w:pStyle w:val="af1"/>
              <w:keepNext/>
              <w:widowControl w:val="0"/>
              <w:ind w:left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3/108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512AC7" w14:textId="77777777" w:rsidR="000262E2" w:rsidRDefault="000262E2" w:rsidP="00F04AD7">
            <w:pPr>
              <w:pStyle w:val="af1"/>
              <w:keepNext/>
              <w:widowControl w:val="0"/>
              <w:ind w:left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108</w:t>
            </w:r>
          </w:p>
        </w:tc>
      </w:tr>
      <w:tr w:rsidR="000262E2" w14:paraId="7E40A443" w14:textId="77777777" w:rsidTr="000262E2"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4BE3B4" w14:textId="77777777" w:rsidR="000262E2" w:rsidRDefault="000262E2">
            <w:pPr>
              <w:pStyle w:val="af1"/>
              <w:keepNext/>
              <w:widowControl w:val="0"/>
              <w:ind w:left="0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Контактная работа - Аудиторные занятия 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6B35A0" w14:textId="77777777" w:rsidR="000262E2" w:rsidRDefault="000262E2">
            <w:pPr>
              <w:pStyle w:val="af1"/>
              <w:keepNext/>
              <w:widowControl w:val="0"/>
              <w:ind w:left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34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F50EAC" w14:textId="77777777" w:rsidR="000262E2" w:rsidRDefault="000262E2">
            <w:pPr>
              <w:pStyle w:val="af1"/>
              <w:keepNext/>
              <w:widowControl w:val="0"/>
              <w:ind w:left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34</w:t>
            </w:r>
          </w:p>
        </w:tc>
      </w:tr>
      <w:tr w:rsidR="000262E2" w14:paraId="2940376D" w14:textId="77777777" w:rsidTr="000262E2"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EA9EFF" w14:textId="77777777" w:rsidR="000262E2" w:rsidRDefault="000262E2">
            <w:pPr>
              <w:pStyle w:val="af1"/>
              <w:keepNext/>
              <w:widowControl w:val="0"/>
              <w:ind w:left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Лекции 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E24B78" w14:textId="77777777" w:rsidR="000262E2" w:rsidRPr="00F04AD7" w:rsidRDefault="000262E2">
            <w:pPr>
              <w:pStyle w:val="af1"/>
              <w:keepNext/>
              <w:widowControl w:val="0"/>
              <w:ind w:left="0"/>
              <w:jc w:val="center"/>
              <w:rPr>
                <w:i/>
                <w:lang w:eastAsia="en-US"/>
              </w:rPr>
            </w:pPr>
            <w:r w:rsidRPr="00F04AD7">
              <w:rPr>
                <w:i/>
                <w:lang w:eastAsia="en-US"/>
              </w:rPr>
              <w:t>16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760239" w14:textId="77777777" w:rsidR="000262E2" w:rsidRPr="00F04AD7" w:rsidRDefault="000262E2">
            <w:pPr>
              <w:pStyle w:val="af1"/>
              <w:keepNext/>
              <w:widowControl w:val="0"/>
              <w:ind w:left="0"/>
              <w:jc w:val="center"/>
              <w:rPr>
                <w:i/>
                <w:lang w:eastAsia="en-US"/>
              </w:rPr>
            </w:pPr>
            <w:r w:rsidRPr="00F04AD7">
              <w:rPr>
                <w:i/>
                <w:lang w:eastAsia="en-US"/>
              </w:rPr>
              <w:t>16</w:t>
            </w:r>
          </w:p>
        </w:tc>
      </w:tr>
      <w:tr w:rsidR="000262E2" w14:paraId="6D5B31B4" w14:textId="77777777" w:rsidTr="000262E2"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9B07AC" w14:textId="77777777" w:rsidR="000262E2" w:rsidRDefault="000262E2">
            <w:pPr>
              <w:pStyle w:val="af1"/>
              <w:keepNext/>
              <w:widowControl w:val="0"/>
              <w:ind w:left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Семинары, практические занятия  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82185F" w14:textId="77777777" w:rsidR="000262E2" w:rsidRPr="00F04AD7" w:rsidRDefault="000262E2">
            <w:pPr>
              <w:pStyle w:val="af1"/>
              <w:keepNext/>
              <w:widowControl w:val="0"/>
              <w:ind w:left="0"/>
              <w:jc w:val="center"/>
              <w:rPr>
                <w:i/>
                <w:lang w:eastAsia="en-US"/>
              </w:rPr>
            </w:pPr>
            <w:r w:rsidRPr="00F04AD7">
              <w:rPr>
                <w:i/>
                <w:lang w:eastAsia="en-US"/>
              </w:rPr>
              <w:t>18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EDA18C" w14:textId="77777777" w:rsidR="000262E2" w:rsidRPr="00F04AD7" w:rsidRDefault="000262E2">
            <w:pPr>
              <w:pStyle w:val="af1"/>
              <w:keepNext/>
              <w:widowControl w:val="0"/>
              <w:ind w:left="0"/>
              <w:jc w:val="center"/>
              <w:rPr>
                <w:i/>
                <w:lang w:eastAsia="en-US"/>
              </w:rPr>
            </w:pPr>
            <w:r w:rsidRPr="00F04AD7">
              <w:rPr>
                <w:i/>
                <w:lang w:eastAsia="en-US"/>
              </w:rPr>
              <w:t>18</w:t>
            </w:r>
          </w:p>
        </w:tc>
      </w:tr>
      <w:tr w:rsidR="000262E2" w14:paraId="5DA0362A" w14:textId="77777777" w:rsidTr="000262E2"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8EA8EB" w14:textId="77777777" w:rsidR="000262E2" w:rsidRDefault="000262E2">
            <w:pPr>
              <w:pStyle w:val="af1"/>
              <w:keepNext/>
              <w:widowControl w:val="0"/>
              <w:ind w:left="0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Самостоятельная работа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F33A2E" w14:textId="77777777" w:rsidR="000262E2" w:rsidRDefault="000262E2">
            <w:pPr>
              <w:pStyle w:val="af1"/>
              <w:keepNext/>
              <w:widowControl w:val="0"/>
              <w:ind w:left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74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0BC564" w14:textId="77777777" w:rsidR="000262E2" w:rsidRDefault="000262E2">
            <w:pPr>
              <w:pStyle w:val="af1"/>
              <w:keepNext/>
              <w:widowControl w:val="0"/>
              <w:ind w:left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74</w:t>
            </w:r>
          </w:p>
        </w:tc>
      </w:tr>
      <w:tr w:rsidR="000262E2" w:rsidRPr="00F04AD7" w14:paraId="2DC4A27B" w14:textId="77777777" w:rsidTr="000262E2"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4AC2DF" w14:textId="77777777" w:rsidR="000262E2" w:rsidRDefault="000262E2">
            <w:pPr>
              <w:pStyle w:val="af1"/>
              <w:keepNext/>
              <w:widowControl w:val="0"/>
              <w:ind w:left="0"/>
              <w:rPr>
                <w:lang w:eastAsia="en-US"/>
              </w:rPr>
            </w:pPr>
            <w:r>
              <w:rPr>
                <w:lang w:eastAsia="en-US"/>
              </w:rPr>
              <w:t xml:space="preserve">Вид текущего контроля 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22C824" w14:textId="77777777" w:rsidR="000262E2" w:rsidRPr="00F04AD7" w:rsidRDefault="000262E2">
            <w:pPr>
              <w:pStyle w:val="af1"/>
              <w:keepNext/>
              <w:widowControl w:val="0"/>
              <w:ind w:left="0"/>
              <w:jc w:val="center"/>
              <w:rPr>
                <w:i/>
                <w:lang w:eastAsia="en-US"/>
              </w:rPr>
            </w:pPr>
            <w:r w:rsidRPr="00F04AD7">
              <w:rPr>
                <w:i/>
                <w:lang w:eastAsia="en-US"/>
              </w:rPr>
              <w:t>Контрольная работа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64F2D5" w14:textId="77777777" w:rsidR="000262E2" w:rsidRPr="00F04AD7" w:rsidRDefault="000262E2">
            <w:pPr>
              <w:pStyle w:val="af1"/>
              <w:keepNext/>
              <w:widowControl w:val="0"/>
              <w:ind w:left="0"/>
              <w:jc w:val="center"/>
              <w:rPr>
                <w:i/>
                <w:lang w:eastAsia="en-US"/>
              </w:rPr>
            </w:pPr>
            <w:r w:rsidRPr="00F04AD7">
              <w:rPr>
                <w:i/>
                <w:lang w:eastAsia="en-US"/>
              </w:rPr>
              <w:t>Контрольная работа</w:t>
            </w:r>
          </w:p>
        </w:tc>
      </w:tr>
      <w:tr w:rsidR="000262E2" w:rsidRPr="00F04AD7" w14:paraId="7C9ABE8E" w14:textId="77777777" w:rsidTr="000262E2">
        <w:tc>
          <w:tcPr>
            <w:tcW w:w="5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9A1F00" w14:textId="77777777" w:rsidR="000262E2" w:rsidRDefault="000262E2">
            <w:pPr>
              <w:pStyle w:val="af1"/>
              <w:keepNext/>
              <w:widowControl w:val="0"/>
              <w:ind w:left="0"/>
              <w:rPr>
                <w:lang w:eastAsia="en-US"/>
              </w:rPr>
            </w:pPr>
            <w:r>
              <w:rPr>
                <w:lang w:eastAsia="en-US"/>
              </w:rPr>
              <w:t>Вид промежуточной аттестации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A4266F" w14:textId="77777777" w:rsidR="000262E2" w:rsidRPr="00F04AD7" w:rsidRDefault="000262E2">
            <w:pPr>
              <w:pStyle w:val="af1"/>
              <w:keepNext/>
              <w:widowControl w:val="0"/>
              <w:ind w:left="0"/>
              <w:jc w:val="center"/>
              <w:rPr>
                <w:i/>
                <w:lang w:eastAsia="en-US"/>
              </w:rPr>
            </w:pPr>
            <w:r w:rsidRPr="00F04AD7">
              <w:rPr>
                <w:i/>
                <w:lang w:eastAsia="en-US"/>
              </w:rPr>
              <w:t>зачет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63254D" w14:textId="77777777" w:rsidR="000262E2" w:rsidRPr="00F04AD7" w:rsidRDefault="000262E2">
            <w:pPr>
              <w:pStyle w:val="af1"/>
              <w:keepNext/>
              <w:widowControl w:val="0"/>
              <w:ind w:left="0"/>
              <w:jc w:val="center"/>
              <w:rPr>
                <w:i/>
                <w:lang w:eastAsia="en-US"/>
              </w:rPr>
            </w:pPr>
            <w:r w:rsidRPr="00F04AD7">
              <w:rPr>
                <w:i/>
                <w:lang w:eastAsia="en-US"/>
              </w:rPr>
              <w:t>зачет</w:t>
            </w:r>
          </w:p>
        </w:tc>
      </w:tr>
    </w:tbl>
    <w:p w14:paraId="578D47A5" w14:textId="77777777" w:rsidR="000262E2" w:rsidRDefault="000262E2" w:rsidP="000262E2">
      <w:pPr>
        <w:pStyle w:val="ad"/>
        <w:ind w:left="8496"/>
        <w:jc w:val="both"/>
        <w:rPr>
          <w:b w:val="0"/>
          <w:szCs w:val="28"/>
        </w:rPr>
      </w:pPr>
    </w:p>
    <w:p w14:paraId="62025ABC" w14:textId="77777777" w:rsidR="000262E2" w:rsidRDefault="000262E2" w:rsidP="000262E2">
      <w:pPr>
        <w:jc w:val="both"/>
        <w:outlineLvl w:val="0"/>
        <w:rPr>
          <w:b/>
          <w:bCs/>
          <w:sz w:val="28"/>
          <w:szCs w:val="28"/>
        </w:rPr>
      </w:pPr>
      <w:bookmarkStart w:id="5" w:name="_Toc135430004"/>
      <w:r>
        <w:rPr>
          <w:b/>
          <w:bCs/>
          <w:sz w:val="28"/>
          <w:szCs w:val="28"/>
        </w:rP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5"/>
    </w:p>
    <w:p w14:paraId="0F5FB751" w14:textId="77777777" w:rsidR="000262E2" w:rsidRDefault="000262E2" w:rsidP="000262E2">
      <w:pPr>
        <w:jc w:val="both"/>
        <w:outlineLvl w:val="1"/>
        <w:rPr>
          <w:b/>
          <w:bCs/>
          <w:sz w:val="28"/>
          <w:szCs w:val="28"/>
        </w:rPr>
      </w:pPr>
      <w:bookmarkStart w:id="6" w:name="_Toc135430005"/>
      <w:bookmarkStart w:id="7" w:name="_Toc26905106"/>
      <w:bookmarkStart w:id="8" w:name="_Toc530752224"/>
      <w:r>
        <w:rPr>
          <w:b/>
          <w:bCs/>
          <w:sz w:val="28"/>
          <w:szCs w:val="28"/>
        </w:rPr>
        <w:t>5.1. Содержание дисциплины</w:t>
      </w:r>
      <w:bookmarkEnd w:id="6"/>
      <w:bookmarkEnd w:id="7"/>
      <w:bookmarkEnd w:id="8"/>
    </w:p>
    <w:p w14:paraId="660849CF" w14:textId="77777777" w:rsidR="000262E2" w:rsidRDefault="000262E2" w:rsidP="000262E2">
      <w:pPr>
        <w:jc w:val="both"/>
        <w:rPr>
          <w:b/>
          <w:bCs/>
          <w:sz w:val="28"/>
          <w:szCs w:val="28"/>
        </w:rPr>
      </w:pPr>
    </w:p>
    <w:p w14:paraId="67046A8E" w14:textId="77777777" w:rsidR="000262E2" w:rsidRDefault="000262E2" w:rsidP="000262E2">
      <w:pPr>
        <w:spacing w:after="200" w:line="276" w:lineRule="auto"/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Тема 1. Теоретические, институциональные и правовые основы инвестиционного банковского бизнеса</w:t>
      </w:r>
    </w:p>
    <w:p w14:paraId="2F78BA0E" w14:textId="77777777" w:rsidR="000262E2" w:rsidRDefault="000262E2" w:rsidP="000262E2">
      <w:pPr>
        <w:spacing w:after="20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Понятие инвестиционного банковского бизнеса, его сущность и содержание. Цели инвестиционного банковского бизнеса. Инвестиционные банковские продукты, услуги, операции. Особенности инвестиционного банковского бизнеса в России и за рубежом. Институты, занимающиеся инвестиционным банковским бизнесом: универсальные банки, специализированные банки. Основные направления инвестиционного банковского бизнеса: посредническая деятельность банков на рынке капиталов, корпоративное финансирование, инвестиционное кредитование и проектное финансирование. Характеристика и особенности рисков инвестиционного банковского бизнеса.</w:t>
      </w:r>
    </w:p>
    <w:p w14:paraId="45867737" w14:textId="77777777" w:rsidR="000262E2" w:rsidRDefault="000262E2" w:rsidP="000262E2">
      <w:pPr>
        <w:spacing w:after="200" w:line="360" w:lineRule="auto"/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Тема 2. Посредническая </w:t>
      </w:r>
      <w:r>
        <w:rPr>
          <w:b/>
          <w:sz w:val="28"/>
          <w:szCs w:val="28"/>
        </w:rPr>
        <w:t>деятельность</w:t>
      </w:r>
      <w:r>
        <w:rPr>
          <w:rFonts w:eastAsiaTheme="minorHAnsi"/>
          <w:b/>
          <w:sz w:val="28"/>
          <w:szCs w:val="28"/>
          <w:lang w:eastAsia="en-US"/>
        </w:rPr>
        <w:t xml:space="preserve"> в инвестиционном </w:t>
      </w:r>
      <w:r>
        <w:rPr>
          <w:b/>
          <w:sz w:val="28"/>
          <w:szCs w:val="28"/>
        </w:rPr>
        <w:t xml:space="preserve">банковском бизнесе </w:t>
      </w:r>
    </w:p>
    <w:p w14:paraId="5298416F" w14:textId="77777777" w:rsidR="000262E2" w:rsidRDefault="000262E2" w:rsidP="000262E2">
      <w:pPr>
        <w:spacing w:after="20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Организация выпуска и размещения ценных бумаг. Организация первичного публичного предложения акций на рынке ценных бумаг (</w:t>
      </w:r>
      <w:r>
        <w:rPr>
          <w:rFonts w:eastAsiaTheme="minorHAnsi"/>
          <w:sz w:val="28"/>
          <w:szCs w:val="28"/>
          <w:lang w:val="en-US" w:eastAsia="en-US"/>
        </w:rPr>
        <w:t>IPO</w:t>
      </w:r>
      <w:r>
        <w:rPr>
          <w:rFonts w:eastAsiaTheme="minorHAnsi"/>
          <w:sz w:val="28"/>
          <w:szCs w:val="28"/>
          <w:lang w:eastAsia="en-US"/>
        </w:rPr>
        <w:t>). Организация повторного публичного размещения акций (</w:t>
      </w:r>
      <w:r>
        <w:rPr>
          <w:rFonts w:eastAsiaTheme="minorHAnsi"/>
          <w:sz w:val="28"/>
          <w:szCs w:val="28"/>
          <w:lang w:val="en-US" w:eastAsia="en-US"/>
        </w:rPr>
        <w:t>SPO</w:t>
      </w:r>
      <w:r>
        <w:rPr>
          <w:rFonts w:eastAsiaTheme="minorHAnsi"/>
          <w:sz w:val="28"/>
          <w:szCs w:val="28"/>
          <w:lang w:eastAsia="en-US"/>
        </w:rPr>
        <w:t xml:space="preserve">). Проведение </w:t>
      </w:r>
      <w:r>
        <w:rPr>
          <w:rFonts w:eastAsiaTheme="minorHAnsi"/>
          <w:sz w:val="28"/>
          <w:szCs w:val="28"/>
          <w:lang w:val="en-US" w:eastAsia="en-US"/>
        </w:rPr>
        <w:t>private</w:t>
      </w:r>
      <w:r w:rsidRPr="000262E2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val="en-US" w:eastAsia="en-US"/>
        </w:rPr>
        <w:t>placement</w:t>
      </w:r>
      <w:r>
        <w:rPr>
          <w:rFonts w:eastAsiaTheme="minorHAnsi"/>
          <w:sz w:val="28"/>
          <w:szCs w:val="28"/>
          <w:lang w:eastAsia="en-US"/>
        </w:rPr>
        <w:t>. Андеррайтинг на рынке ценных бумаг и его виды. Порядок принятия решений об андеррайтинге. Распределение обязанностей и ответственности при андеррайтинге облигаций между подразделениями банка. Создание эмиссионного синдиката и особенности деятельности банков – участников синдиката. Роль и функции головного банка синдиката. Секьюритизация активов. Требования к активам, подлежащим секьюритизации. Механизм проведения секьюритизации. Профессиональная деятельность на рынке ценных бумаг. Управление активами клиентов.</w:t>
      </w:r>
    </w:p>
    <w:p w14:paraId="361331F7" w14:textId="77777777" w:rsidR="000262E2" w:rsidRDefault="000262E2" w:rsidP="000262E2">
      <w:pPr>
        <w:spacing w:after="200" w:line="360" w:lineRule="auto"/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Тема 3. Организация корпоративного финансирования</w:t>
      </w:r>
    </w:p>
    <w:p w14:paraId="1970A720" w14:textId="77777777" w:rsidR="000262E2" w:rsidRDefault="000262E2" w:rsidP="000262E2">
      <w:pPr>
        <w:spacing w:after="20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Общая характеристика продуктов и услуг, связанных с корпоративным финансированием. Виды слияний и поглощений, реструктуризация компаний. </w:t>
      </w:r>
      <w:r>
        <w:rPr>
          <w:rFonts w:eastAsiaTheme="minorHAnsi"/>
          <w:sz w:val="28"/>
          <w:szCs w:val="28"/>
          <w:lang w:eastAsia="en-US"/>
        </w:rPr>
        <w:lastRenderedPageBreak/>
        <w:t xml:space="preserve">Горизонтальные и вертикальные слияния. Обратные поглощения. Дочерние слияния. Выкуп компаний менеджерами с использованием финансового рычага. Особенности финансирования слияний и поглощений. Методы и виды финансирования слияний и поглощений. Организация сделок по слиянию и поглощению. Консультирование клиентов банка по стратегии, тактике и выбору целей для слияния и поглощения. Поиск стратегического инвестора для компании. </w:t>
      </w:r>
    </w:p>
    <w:p w14:paraId="11C83AAA" w14:textId="77777777" w:rsidR="000262E2" w:rsidRDefault="000262E2" w:rsidP="000262E2">
      <w:pPr>
        <w:spacing w:after="200" w:line="360" w:lineRule="auto"/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Тема 4. Инвестиционное кредитование и проектное финансирование</w:t>
      </w:r>
    </w:p>
    <w:p w14:paraId="497F3C89" w14:textId="77777777" w:rsidR="000262E2" w:rsidRDefault="000262E2" w:rsidP="000262E2">
      <w:pPr>
        <w:spacing w:after="200" w:line="360" w:lineRule="auto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Инвестиционное кредитование: сущность, механизмы и инструменты. Роль Современная практика инвестиционного кредитования в российских банках. Сущность проектного финансирования, его инструменты и составные элементы. Особенности проектного финансирования и его отличия от долгосрочного кредитования.  Преимущества проектного финансирования для инициаторов проекта. Стадии реализации проекта и их характеристика. Типовые требования кредиторов к спонсорам проекта. Банк как финансовый консультант при проектном финансировании. Роль банка как организатора займов при проектном финансировании. Место и роль кредиторов в проектном финансировании. Финансовая структура проекта. Распределение обязанностей и ответственности между структурными подразделениями банка при организации работы по проектному финансированию. Особенности управления рисками проектного финансирования.</w:t>
      </w:r>
      <w:r>
        <w:rPr>
          <w:sz w:val="28"/>
          <w:szCs w:val="28"/>
        </w:rPr>
        <w:t xml:space="preserve">                   </w:t>
      </w:r>
    </w:p>
    <w:p w14:paraId="31423720" w14:textId="77777777" w:rsidR="000262E2" w:rsidRDefault="000262E2" w:rsidP="000262E2">
      <w:pPr>
        <w:jc w:val="both"/>
        <w:outlineLvl w:val="1"/>
        <w:rPr>
          <w:b/>
          <w:sz w:val="28"/>
          <w:szCs w:val="28"/>
        </w:rPr>
      </w:pPr>
      <w:bookmarkStart w:id="9" w:name="_Toc135430006"/>
      <w:bookmarkStart w:id="10" w:name="_Toc26905107"/>
      <w:bookmarkStart w:id="11" w:name="_Toc530752225"/>
      <w:r>
        <w:rPr>
          <w:b/>
          <w:sz w:val="28"/>
          <w:szCs w:val="28"/>
        </w:rPr>
        <w:t xml:space="preserve">5.2. </w:t>
      </w:r>
      <w:proofErr w:type="spellStart"/>
      <w:r>
        <w:rPr>
          <w:b/>
          <w:sz w:val="28"/>
          <w:szCs w:val="28"/>
        </w:rPr>
        <w:t>Учебно</w:t>
      </w:r>
      <w:proofErr w:type="spellEnd"/>
      <w:r>
        <w:rPr>
          <w:b/>
          <w:sz w:val="28"/>
          <w:szCs w:val="28"/>
        </w:rPr>
        <w:t xml:space="preserve"> – тематический план</w:t>
      </w:r>
      <w:bookmarkEnd w:id="9"/>
      <w:bookmarkEnd w:id="10"/>
      <w:bookmarkEnd w:id="11"/>
    </w:p>
    <w:p w14:paraId="54499AEB" w14:textId="77777777" w:rsidR="000262E2" w:rsidRDefault="000262E2" w:rsidP="000262E2">
      <w:pPr>
        <w:jc w:val="both"/>
        <w:rPr>
          <w:b/>
          <w:sz w:val="28"/>
          <w:szCs w:val="28"/>
        </w:rPr>
      </w:pPr>
    </w:p>
    <w:p w14:paraId="26C91079" w14:textId="77777777" w:rsidR="000262E2" w:rsidRDefault="000262E2" w:rsidP="000262E2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F04AD7">
        <w:rPr>
          <w:sz w:val="28"/>
          <w:szCs w:val="28"/>
        </w:rPr>
        <w:t>3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61"/>
        <w:gridCol w:w="1911"/>
        <w:gridCol w:w="838"/>
        <w:gridCol w:w="1117"/>
        <w:gridCol w:w="838"/>
        <w:gridCol w:w="1540"/>
        <w:gridCol w:w="1688"/>
        <w:gridCol w:w="1803"/>
      </w:tblGrid>
      <w:tr w:rsidR="00F04AD7" w14:paraId="147713DC" w14:textId="77777777" w:rsidTr="00706C58"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89C967" w14:textId="77777777" w:rsidR="00F04AD7" w:rsidRDefault="00F04AD7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  <w:p w14:paraId="630026EB" w14:textId="77777777" w:rsidR="00F04AD7" w:rsidRDefault="00F04AD7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п/п</w:t>
            </w:r>
          </w:p>
        </w:tc>
        <w:tc>
          <w:tcPr>
            <w:tcW w:w="19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E1EF8C" w14:textId="77777777" w:rsidR="00F04AD7" w:rsidRDefault="00F04AD7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b/>
                <w:lang w:eastAsia="en-US"/>
              </w:rPr>
              <w:t>Наименование тем (разделов) дисциплины</w:t>
            </w:r>
          </w:p>
        </w:tc>
        <w:tc>
          <w:tcPr>
            <w:tcW w:w="60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AF9018" w14:textId="77777777" w:rsidR="00F04AD7" w:rsidRDefault="00F04AD7">
            <w:pPr>
              <w:widowControl w:val="0"/>
              <w:tabs>
                <w:tab w:val="right" w:pos="851"/>
              </w:tabs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Трудоемкость в часах</w:t>
            </w:r>
          </w:p>
        </w:tc>
        <w:tc>
          <w:tcPr>
            <w:tcW w:w="18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5737D870" w14:textId="77777777" w:rsidR="00F04AD7" w:rsidRDefault="00F04AD7">
            <w:pPr>
              <w:widowControl w:val="0"/>
              <w:tabs>
                <w:tab w:val="right" w:pos="851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Формы текущего контроля успеваемости</w:t>
            </w:r>
          </w:p>
        </w:tc>
      </w:tr>
      <w:tr w:rsidR="00F04AD7" w14:paraId="6B984EB0" w14:textId="77777777" w:rsidTr="00706C58">
        <w:tc>
          <w:tcPr>
            <w:tcW w:w="4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1AA3A" w14:textId="77777777" w:rsidR="00F04AD7" w:rsidRDefault="00F04AD7">
            <w:pPr>
              <w:rPr>
                <w:lang w:eastAsia="en-US"/>
              </w:rPr>
            </w:pPr>
          </w:p>
        </w:tc>
        <w:tc>
          <w:tcPr>
            <w:tcW w:w="19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2C3B99" w14:textId="77777777" w:rsidR="00F04AD7" w:rsidRDefault="00F04AD7">
            <w:pPr>
              <w:rPr>
                <w:lang w:eastAsia="en-US"/>
              </w:rPr>
            </w:pPr>
          </w:p>
        </w:tc>
        <w:tc>
          <w:tcPr>
            <w:tcW w:w="8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F75631" w14:textId="77777777" w:rsidR="00F04AD7" w:rsidRDefault="00F04AD7">
            <w:pPr>
              <w:widowControl w:val="0"/>
              <w:tabs>
                <w:tab w:val="right" w:pos="851"/>
              </w:tabs>
              <w:ind w:right="-105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Всего</w:t>
            </w:r>
          </w:p>
        </w:tc>
        <w:tc>
          <w:tcPr>
            <w:tcW w:w="3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B26826" w14:textId="77777777" w:rsidR="00F04AD7" w:rsidRPr="00144E87" w:rsidRDefault="00F04AD7" w:rsidP="00F04AD7">
            <w:pPr>
              <w:tabs>
                <w:tab w:val="right" w:pos="851"/>
              </w:tabs>
              <w:jc w:val="center"/>
              <w:rPr>
                <w:b/>
              </w:rPr>
            </w:pPr>
            <w:r w:rsidRPr="00144E87">
              <w:rPr>
                <w:b/>
              </w:rPr>
              <w:t>Контактная работа-</w:t>
            </w:r>
          </w:p>
          <w:p w14:paraId="6A52452E" w14:textId="77777777" w:rsidR="00F04AD7" w:rsidRDefault="00F04AD7" w:rsidP="00F04AD7">
            <w:pPr>
              <w:widowControl w:val="0"/>
              <w:tabs>
                <w:tab w:val="right" w:pos="851"/>
              </w:tabs>
              <w:jc w:val="center"/>
              <w:rPr>
                <w:b/>
                <w:lang w:eastAsia="en-US"/>
              </w:rPr>
            </w:pPr>
            <w:r w:rsidRPr="00144E87">
              <w:rPr>
                <w:b/>
              </w:rPr>
              <w:t>Аудиторная работа</w:t>
            </w:r>
          </w:p>
        </w:tc>
        <w:tc>
          <w:tcPr>
            <w:tcW w:w="16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7134EB92" w14:textId="77777777" w:rsidR="00F04AD7" w:rsidRDefault="00F04AD7">
            <w:pPr>
              <w:widowControl w:val="0"/>
              <w:tabs>
                <w:tab w:val="right" w:pos="851"/>
              </w:tabs>
              <w:ind w:left="-96" w:right="-74"/>
              <w:rPr>
                <w:lang w:eastAsia="en-US"/>
              </w:rPr>
            </w:pPr>
            <w:r>
              <w:rPr>
                <w:b/>
                <w:lang w:eastAsia="en-US"/>
              </w:rPr>
              <w:t>Самостоятельная работа</w:t>
            </w:r>
          </w:p>
        </w:tc>
        <w:tc>
          <w:tcPr>
            <w:tcW w:w="180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63E3588" w14:textId="77777777" w:rsidR="00F04AD7" w:rsidRDefault="00F04AD7">
            <w:pPr>
              <w:rPr>
                <w:b/>
                <w:lang w:eastAsia="en-US"/>
              </w:rPr>
            </w:pPr>
          </w:p>
        </w:tc>
      </w:tr>
      <w:tr w:rsidR="00F04AD7" w14:paraId="40159037" w14:textId="77777777" w:rsidTr="00706C58">
        <w:tc>
          <w:tcPr>
            <w:tcW w:w="4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0F9D30" w14:textId="77777777" w:rsidR="00F04AD7" w:rsidRDefault="00F04AD7">
            <w:pPr>
              <w:rPr>
                <w:lang w:eastAsia="en-US"/>
              </w:rPr>
            </w:pPr>
          </w:p>
        </w:tc>
        <w:tc>
          <w:tcPr>
            <w:tcW w:w="19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0E1FF7" w14:textId="77777777" w:rsidR="00F04AD7" w:rsidRDefault="00F04AD7">
            <w:pPr>
              <w:rPr>
                <w:lang w:eastAsia="en-US"/>
              </w:rPr>
            </w:pPr>
          </w:p>
        </w:tc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ED254B" w14:textId="77777777" w:rsidR="00F04AD7" w:rsidRDefault="00F04AD7">
            <w:pPr>
              <w:rPr>
                <w:b/>
                <w:lang w:eastAsia="en-US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BC6AB6" w14:textId="77777777" w:rsidR="00F04AD7" w:rsidRDefault="00F04AD7">
            <w:pPr>
              <w:widowControl w:val="0"/>
              <w:tabs>
                <w:tab w:val="right" w:pos="605"/>
              </w:tabs>
              <w:ind w:left="-110"/>
              <w:rPr>
                <w:lang w:eastAsia="en-US"/>
              </w:rPr>
            </w:pPr>
            <w:r>
              <w:rPr>
                <w:lang w:eastAsia="en-US"/>
              </w:rPr>
              <w:t>Общая в т.ч.: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56B85B" w14:textId="77777777" w:rsidR="00F04AD7" w:rsidRDefault="00F04AD7">
            <w:pPr>
              <w:widowControl w:val="0"/>
              <w:tabs>
                <w:tab w:val="right" w:pos="851"/>
              </w:tabs>
              <w:ind w:left="-108" w:right="-111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EB7F28" w14:textId="77777777" w:rsidR="00F04AD7" w:rsidRDefault="00F04AD7">
            <w:pPr>
              <w:widowControl w:val="0"/>
              <w:tabs>
                <w:tab w:val="right" w:pos="851"/>
              </w:tabs>
              <w:ind w:left="-14" w:right="-112"/>
              <w:rPr>
                <w:lang w:eastAsia="en-US"/>
              </w:rPr>
            </w:pPr>
            <w:r>
              <w:rPr>
                <w:lang w:eastAsia="en-US"/>
              </w:rPr>
              <w:t>Семинары, практические занятия</w:t>
            </w:r>
          </w:p>
        </w:tc>
        <w:tc>
          <w:tcPr>
            <w:tcW w:w="16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A045D" w14:textId="77777777" w:rsidR="00F04AD7" w:rsidRDefault="00F04AD7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62DBE" w14:textId="77777777" w:rsidR="00F04AD7" w:rsidRDefault="00F04AD7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</w:p>
        </w:tc>
      </w:tr>
      <w:tr w:rsidR="000262E2" w14:paraId="3878AA67" w14:textId="77777777" w:rsidTr="00F04AD7"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4A5EAE" w14:textId="77777777" w:rsidR="000262E2" w:rsidRDefault="000262E2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1F04BD" w14:textId="77777777" w:rsidR="000262E2" w:rsidRDefault="000262E2" w:rsidP="00706C58">
            <w:pPr>
              <w:widowControl w:val="0"/>
              <w:tabs>
                <w:tab w:val="right" w:pos="851"/>
              </w:tabs>
              <w:ind w:left="-9" w:right="-106" w:firstLine="9"/>
              <w:rPr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Теоретические, институциональные и правовые основы инвестиционного </w:t>
            </w:r>
            <w:r>
              <w:rPr>
                <w:rFonts w:eastAsiaTheme="minorHAnsi"/>
                <w:bCs/>
                <w:lang w:eastAsia="en-US"/>
              </w:rPr>
              <w:lastRenderedPageBreak/>
              <w:t>банковского бизнеса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05A418" w14:textId="77777777" w:rsidR="000262E2" w:rsidRDefault="000262E2">
            <w:pPr>
              <w:widowControl w:val="0"/>
              <w:jc w:val="center"/>
              <w:rPr>
                <w:rFonts w:eastAsia="Calibri"/>
                <w:spacing w:val="10"/>
                <w:lang w:eastAsia="en-US"/>
              </w:rPr>
            </w:pPr>
            <w:r>
              <w:rPr>
                <w:rFonts w:eastAsia="Calibri"/>
                <w:spacing w:val="10"/>
                <w:lang w:eastAsia="en-US"/>
              </w:rPr>
              <w:lastRenderedPageBreak/>
              <w:t>26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7519F7" w14:textId="77777777" w:rsidR="000262E2" w:rsidRDefault="000262E2">
            <w:pPr>
              <w:widowControl w:val="0"/>
              <w:jc w:val="center"/>
              <w:rPr>
                <w:rFonts w:eastAsia="Calibri"/>
                <w:spacing w:val="10"/>
                <w:lang w:val="en-US" w:eastAsia="en-US"/>
              </w:rPr>
            </w:pPr>
            <w:r>
              <w:rPr>
                <w:rFonts w:eastAsia="Calibri"/>
                <w:spacing w:val="10"/>
                <w:lang w:val="en-US" w:eastAsia="en-US"/>
              </w:rPr>
              <w:t>8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71EC21" w14:textId="77777777" w:rsidR="000262E2" w:rsidRDefault="000262E2">
            <w:pPr>
              <w:widowControl w:val="0"/>
              <w:jc w:val="center"/>
              <w:rPr>
                <w:rFonts w:eastAsia="Calibri"/>
                <w:spacing w:val="10"/>
                <w:lang w:val="en-US" w:eastAsia="en-US"/>
              </w:rPr>
            </w:pPr>
            <w:r>
              <w:rPr>
                <w:rFonts w:eastAsia="Calibri"/>
                <w:spacing w:val="10"/>
                <w:lang w:val="en-US" w:eastAsia="en-US"/>
              </w:rPr>
              <w:t>4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7C67D6" w14:textId="77777777" w:rsidR="000262E2" w:rsidRDefault="000262E2">
            <w:pPr>
              <w:widowControl w:val="0"/>
              <w:jc w:val="center"/>
              <w:rPr>
                <w:rFonts w:eastAsia="Calibri"/>
                <w:spacing w:val="10"/>
                <w:lang w:val="en-US" w:eastAsia="en-US"/>
              </w:rPr>
            </w:pPr>
            <w:r>
              <w:rPr>
                <w:rFonts w:eastAsia="Calibri"/>
                <w:spacing w:val="10"/>
                <w:lang w:val="en-US" w:eastAsia="en-US"/>
              </w:rPr>
              <w:t>4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A838E8" w14:textId="77777777" w:rsidR="000262E2" w:rsidRDefault="000262E2">
            <w:pPr>
              <w:widowControl w:val="0"/>
              <w:jc w:val="center"/>
              <w:rPr>
                <w:rFonts w:eastAsia="Calibri"/>
                <w:spacing w:val="10"/>
                <w:lang w:val="en-US" w:eastAsia="en-US"/>
              </w:rPr>
            </w:pPr>
            <w:r>
              <w:rPr>
                <w:rFonts w:eastAsia="Calibri"/>
                <w:spacing w:val="10"/>
                <w:lang w:val="en-US" w:eastAsia="en-US"/>
              </w:rPr>
              <w:t>18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C1703" w14:textId="77777777" w:rsidR="000262E2" w:rsidRDefault="000262E2">
            <w:pPr>
              <w:widowControl w:val="0"/>
              <w:jc w:val="both"/>
              <w:rPr>
                <w:rFonts w:eastAsia="Calibri"/>
                <w:spacing w:val="10"/>
                <w:lang w:eastAsia="en-US"/>
              </w:rPr>
            </w:pPr>
            <w:r>
              <w:rPr>
                <w:rFonts w:eastAsia="Calibri"/>
                <w:spacing w:val="10"/>
                <w:lang w:eastAsia="en-US"/>
              </w:rPr>
              <w:t>Опрос</w:t>
            </w:r>
          </w:p>
          <w:p w14:paraId="242BBC50" w14:textId="77777777" w:rsidR="000262E2" w:rsidRDefault="000262E2">
            <w:pPr>
              <w:widowControl w:val="0"/>
              <w:jc w:val="both"/>
              <w:rPr>
                <w:rFonts w:eastAsia="Calibri"/>
                <w:spacing w:val="10"/>
                <w:lang w:eastAsia="en-US"/>
              </w:rPr>
            </w:pPr>
            <w:r>
              <w:rPr>
                <w:rFonts w:eastAsia="Calibri"/>
                <w:spacing w:val="10"/>
                <w:lang w:eastAsia="en-US"/>
              </w:rPr>
              <w:t>Выступления студентов</w:t>
            </w:r>
          </w:p>
          <w:p w14:paraId="3CE403F5" w14:textId="77777777" w:rsidR="000262E2" w:rsidRDefault="000262E2">
            <w:pPr>
              <w:widowControl w:val="0"/>
              <w:jc w:val="both"/>
              <w:rPr>
                <w:rFonts w:eastAsia="Calibri"/>
                <w:spacing w:val="10"/>
                <w:lang w:eastAsia="en-US"/>
              </w:rPr>
            </w:pPr>
            <w:r>
              <w:rPr>
                <w:rFonts w:eastAsia="Calibri"/>
                <w:spacing w:val="10"/>
                <w:lang w:eastAsia="en-US"/>
              </w:rPr>
              <w:t>Решение тестов</w:t>
            </w:r>
          </w:p>
          <w:p w14:paraId="12789F01" w14:textId="77777777" w:rsidR="000262E2" w:rsidRDefault="000262E2">
            <w:pPr>
              <w:widowControl w:val="0"/>
              <w:jc w:val="both"/>
              <w:rPr>
                <w:rFonts w:eastAsia="Calibri"/>
                <w:spacing w:val="10"/>
                <w:lang w:eastAsia="en-US"/>
              </w:rPr>
            </w:pPr>
          </w:p>
        </w:tc>
      </w:tr>
      <w:tr w:rsidR="000262E2" w14:paraId="6193E114" w14:textId="77777777" w:rsidTr="00F04AD7"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2DFE60" w14:textId="77777777" w:rsidR="000262E2" w:rsidRDefault="000262E2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2.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844AE4" w14:textId="77777777" w:rsidR="000262E2" w:rsidRDefault="000262E2" w:rsidP="00706C58">
            <w:pPr>
              <w:widowControl w:val="0"/>
              <w:ind w:left="-9" w:right="-106" w:firstLine="9"/>
              <w:rPr>
                <w:rFonts w:eastAsia="Calibr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Посредническая </w:t>
            </w:r>
            <w:r>
              <w:rPr>
                <w:bCs/>
                <w:lang w:eastAsia="en-US"/>
              </w:rPr>
              <w:t>деятельность</w:t>
            </w:r>
            <w:r>
              <w:rPr>
                <w:rFonts w:eastAsiaTheme="minorHAnsi"/>
                <w:bCs/>
                <w:lang w:eastAsia="en-US"/>
              </w:rPr>
              <w:t xml:space="preserve"> в инвестиционном </w:t>
            </w:r>
            <w:r>
              <w:rPr>
                <w:bCs/>
                <w:lang w:eastAsia="en-US"/>
              </w:rPr>
              <w:t>банковском бизнесе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39F880" w14:textId="77777777" w:rsidR="000262E2" w:rsidRDefault="000262E2">
            <w:pPr>
              <w:widowControl w:val="0"/>
              <w:jc w:val="center"/>
              <w:rPr>
                <w:rFonts w:eastAsia="Calibri"/>
                <w:spacing w:val="10"/>
                <w:lang w:eastAsia="en-US"/>
              </w:rPr>
            </w:pPr>
            <w:r>
              <w:rPr>
                <w:rFonts w:eastAsia="Calibri"/>
                <w:spacing w:val="10"/>
                <w:lang w:eastAsia="en-US"/>
              </w:rPr>
              <w:t>28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FF2104" w14:textId="77777777" w:rsidR="000262E2" w:rsidRDefault="000262E2">
            <w:pPr>
              <w:widowControl w:val="0"/>
              <w:jc w:val="center"/>
              <w:rPr>
                <w:rFonts w:eastAsia="Calibri"/>
                <w:spacing w:val="10"/>
                <w:lang w:eastAsia="en-US"/>
              </w:rPr>
            </w:pPr>
            <w:r>
              <w:rPr>
                <w:rFonts w:eastAsia="Calibri"/>
                <w:spacing w:val="10"/>
                <w:lang w:eastAsia="en-US"/>
              </w:rPr>
              <w:t>9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A25A1E" w14:textId="77777777" w:rsidR="000262E2" w:rsidRDefault="000262E2">
            <w:pPr>
              <w:widowControl w:val="0"/>
              <w:jc w:val="center"/>
              <w:rPr>
                <w:rFonts w:eastAsia="Calibri"/>
                <w:spacing w:val="10"/>
                <w:lang w:eastAsia="en-US"/>
              </w:rPr>
            </w:pPr>
            <w:r>
              <w:rPr>
                <w:rFonts w:eastAsia="Calibri"/>
                <w:spacing w:val="10"/>
                <w:lang w:eastAsia="en-US"/>
              </w:rPr>
              <w:t>4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67E534" w14:textId="77777777" w:rsidR="000262E2" w:rsidRDefault="000262E2">
            <w:pPr>
              <w:widowControl w:val="0"/>
              <w:jc w:val="center"/>
              <w:rPr>
                <w:rFonts w:eastAsia="Calibri"/>
                <w:spacing w:val="10"/>
                <w:lang w:eastAsia="en-US"/>
              </w:rPr>
            </w:pPr>
            <w:r>
              <w:rPr>
                <w:rFonts w:eastAsia="Calibri"/>
                <w:spacing w:val="10"/>
                <w:lang w:eastAsia="en-US"/>
              </w:rPr>
              <w:t>4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D0A720" w14:textId="77777777" w:rsidR="000262E2" w:rsidRDefault="000262E2">
            <w:pPr>
              <w:widowControl w:val="0"/>
              <w:jc w:val="center"/>
              <w:rPr>
                <w:rFonts w:eastAsia="Calibri"/>
                <w:spacing w:val="10"/>
                <w:lang w:eastAsia="en-US"/>
              </w:rPr>
            </w:pPr>
            <w:r>
              <w:rPr>
                <w:rFonts w:eastAsia="Calibri"/>
                <w:spacing w:val="10"/>
                <w:lang w:eastAsia="en-US"/>
              </w:rPr>
              <w:t>19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A8490B" w14:textId="77777777" w:rsidR="000262E2" w:rsidRDefault="000262E2">
            <w:pPr>
              <w:widowControl w:val="0"/>
              <w:jc w:val="both"/>
              <w:rPr>
                <w:rFonts w:eastAsia="Calibri"/>
                <w:spacing w:val="10"/>
                <w:lang w:eastAsia="en-US"/>
              </w:rPr>
            </w:pPr>
            <w:r>
              <w:rPr>
                <w:rFonts w:eastAsia="Calibri"/>
                <w:spacing w:val="10"/>
                <w:lang w:eastAsia="en-US"/>
              </w:rPr>
              <w:t>Опрос</w:t>
            </w:r>
          </w:p>
          <w:p w14:paraId="760723B4" w14:textId="77777777" w:rsidR="000262E2" w:rsidRDefault="000262E2">
            <w:pPr>
              <w:widowControl w:val="0"/>
              <w:jc w:val="both"/>
              <w:rPr>
                <w:rFonts w:eastAsia="Calibri"/>
                <w:spacing w:val="10"/>
                <w:lang w:eastAsia="en-US"/>
              </w:rPr>
            </w:pPr>
            <w:r>
              <w:rPr>
                <w:rFonts w:eastAsia="Calibri"/>
                <w:spacing w:val="10"/>
                <w:lang w:eastAsia="en-US"/>
              </w:rPr>
              <w:t>Выступления студентов Решение тестов</w:t>
            </w:r>
          </w:p>
          <w:p w14:paraId="0AF1A236" w14:textId="77777777" w:rsidR="000262E2" w:rsidRDefault="000262E2">
            <w:pPr>
              <w:widowControl w:val="0"/>
              <w:jc w:val="both"/>
              <w:rPr>
                <w:rFonts w:eastAsia="Calibri"/>
                <w:spacing w:val="10"/>
                <w:lang w:eastAsia="en-US"/>
              </w:rPr>
            </w:pPr>
            <w:r>
              <w:rPr>
                <w:rFonts w:eastAsia="Calibri"/>
                <w:spacing w:val="10"/>
                <w:lang w:eastAsia="en-US"/>
              </w:rPr>
              <w:t xml:space="preserve">Решение ситуационных задач </w:t>
            </w:r>
          </w:p>
          <w:p w14:paraId="72E8A1CB" w14:textId="77777777" w:rsidR="000262E2" w:rsidRDefault="000262E2">
            <w:pPr>
              <w:widowControl w:val="0"/>
              <w:jc w:val="both"/>
              <w:rPr>
                <w:rFonts w:eastAsia="Calibri"/>
                <w:spacing w:val="10"/>
                <w:lang w:eastAsia="en-US"/>
              </w:rPr>
            </w:pPr>
            <w:r>
              <w:rPr>
                <w:rFonts w:eastAsia="Calibri"/>
                <w:spacing w:val="10"/>
                <w:lang w:eastAsia="en-US"/>
              </w:rPr>
              <w:t>Аналитическая записка</w:t>
            </w:r>
          </w:p>
        </w:tc>
      </w:tr>
      <w:tr w:rsidR="000262E2" w14:paraId="0CA85DFC" w14:textId="77777777" w:rsidTr="00F04AD7"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2EB1AF" w14:textId="77777777" w:rsidR="000262E2" w:rsidRDefault="000262E2">
            <w:pPr>
              <w:widowControl w:val="0"/>
              <w:tabs>
                <w:tab w:val="right" w:pos="851"/>
              </w:tabs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632BE3" w14:textId="77777777" w:rsidR="000262E2" w:rsidRDefault="000262E2">
            <w:pPr>
              <w:widowControl w:val="0"/>
              <w:ind w:left="-9" w:right="-106" w:firstLine="9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Организация корпоративного финансирования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978ED7" w14:textId="77777777" w:rsidR="000262E2" w:rsidRDefault="000262E2">
            <w:pPr>
              <w:widowControl w:val="0"/>
              <w:jc w:val="center"/>
              <w:rPr>
                <w:rFonts w:eastAsia="Calibri"/>
                <w:spacing w:val="10"/>
                <w:lang w:eastAsia="en-US"/>
              </w:rPr>
            </w:pPr>
            <w:r>
              <w:rPr>
                <w:rFonts w:eastAsia="Calibri"/>
                <w:spacing w:val="10"/>
                <w:lang w:val="en-US" w:eastAsia="en-US"/>
              </w:rPr>
              <w:t>2</w:t>
            </w:r>
            <w:r>
              <w:rPr>
                <w:rFonts w:eastAsia="Calibri"/>
                <w:spacing w:val="10"/>
                <w:lang w:eastAsia="en-US"/>
              </w:rPr>
              <w:t>8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4F985B" w14:textId="77777777" w:rsidR="000262E2" w:rsidRDefault="000262E2">
            <w:pPr>
              <w:widowControl w:val="0"/>
              <w:jc w:val="center"/>
              <w:rPr>
                <w:rFonts w:eastAsia="Calibri"/>
                <w:spacing w:val="10"/>
                <w:lang w:eastAsia="en-US"/>
              </w:rPr>
            </w:pPr>
            <w:r>
              <w:rPr>
                <w:rFonts w:eastAsia="Calibri"/>
                <w:spacing w:val="10"/>
                <w:lang w:eastAsia="en-US"/>
              </w:rPr>
              <w:t>9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94DB7D" w14:textId="77777777" w:rsidR="000262E2" w:rsidRDefault="000262E2">
            <w:pPr>
              <w:widowControl w:val="0"/>
              <w:jc w:val="center"/>
              <w:rPr>
                <w:rFonts w:eastAsia="Calibri"/>
                <w:spacing w:val="10"/>
                <w:lang w:val="en-US" w:eastAsia="en-US"/>
              </w:rPr>
            </w:pPr>
            <w:r>
              <w:rPr>
                <w:rFonts w:eastAsia="Calibri"/>
                <w:spacing w:val="10"/>
                <w:lang w:val="en-US" w:eastAsia="en-US"/>
              </w:rPr>
              <w:t>4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B50AC6" w14:textId="77777777" w:rsidR="000262E2" w:rsidRDefault="000262E2">
            <w:pPr>
              <w:widowControl w:val="0"/>
              <w:jc w:val="center"/>
              <w:rPr>
                <w:rFonts w:eastAsia="Calibri"/>
                <w:spacing w:val="10"/>
                <w:lang w:eastAsia="en-US"/>
              </w:rPr>
            </w:pPr>
            <w:r>
              <w:rPr>
                <w:rFonts w:eastAsia="Calibri"/>
                <w:spacing w:val="10"/>
                <w:lang w:eastAsia="en-US"/>
              </w:rPr>
              <w:t>6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6B28E5" w14:textId="77777777" w:rsidR="000262E2" w:rsidRDefault="000262E2">
            <w:pPr>
              <w:widowControl w:val="0"/>
              <w:jc w:val="center"/>
              <w:rPr>
                <w:rFonts w:eastAsia="Calibri"/>
                <w:spacing w:val="10"/>
                <w:lang w:eastAsia="en-US"/>
              </w:rPr>
            </w:pPr>
            <w:r>
              <w:rPr>
                <w:rFonts w:eastAsia="Calibri"/>
                <w:spacing w:val="10"/>
                <w:lang w:val="en-US" w:eastAsia="en-US"/>
              </w:rPr>
              <w:t>1</w:t>
            </w:r>
            <w:r>
              <w:rPr>
                <w:rFonts w:eastAsia="Calibri"/>
                <w:spacing w:val="10"/>
                <w:lang w:eastAsia="en-US"/>
              </w:rPr>
              <w:t>9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0CA04C" w14:textId="77777777" w:rsidR="000262E2" w:rsidRDefault="000262E2">
            <w:pPr>
              <w:widowControl w:val="0"/>
              <w:jc w:val="both"/>
              <w:rPr>
                <w:rFonts w:eastAsia="Calibri"/>
                <w:spacing w:val="10"/>
                <w:lang w:eastAsia="en-US"/>
              </w:rPr>
            </w:pPr>
            <w:r>
              <w:rPr>
                <w:rFonts w:eastAsia="Calibri"/>
                <w:spacing w:val="10"/>
                <w:lang w:eastAsia="en-US"/>
              </w:rPr>
              <w:t>Опрос</w:t>
            </w:r>
          </w:p>
          <w:p w14:paraId="516E6BE9" w14:textId="77777777" w:rsidR="000262E2" w:rsidRDefault="000262E2">
            <w:pPr>
              <w:widowControl w:val="0"/>
              <w:jc w:val="both"/>
              <w:rPr>
                <w:rFonts w:eastAsia="Calibri"/>
                <w:spacing w:val="10"/>
                <w:lang w:eastAsia="en-US"/>
              </w:rPr>
            </w:pPr>
            <w:r>
              <w:rPr>
                <w:rFonts w:eastAsia="Calibri"/>
                <w:spacing w:val="10"/>
                <w:lang w:eastAsia="en-US"/>
              </w:rPr>
              <w:t>Выступления студентов Решение тестов</w:t>
            </w:r>
          </w:p>
          <w:p w14:paraId="142E9D7E" w14:textId="77777777" w:rsidR="000262E2" w:rsidRDefault="000262E2">
            <w:pPr>
              <w:widowControl w:val="0"/>
              <w:jc w:val="both"/>
              <w:rPr>
                <w:rFonts w:eastAsia="Calibri"/>
                <w:spacing w:val="10"/>
                <w:lang w:eastAsia="en-US"/>
              </w:rPr>
            </w:pPr>
            <w:r>
              <w:rPr>
                <w:rFonts w:eastAsia="Calibri"/>
                <w:spacing w:val="10"/>
                <w:lang w:eastAsia="en-US"/>
              </w:rPr>
              <w:t xml:space="preserve">Решение ситуационных задач </w:t>
            </w:r>
          </w:p>
          <w:p w14:paraId="5B5CA810" w14:textId="77777777" w:rsidR="000262E2" w:rsidRDefault="00706C58">
            <w:pPr>
              <w:widowControl w:val="0"/>
              <w:jc w:val="both"/>
              <w:rPr>
                <w:rFonts w:eastAsia="Calibri"/>
                <w:spacing w:val="10"/>
                <w:lang w:eastAsia="en-US"/>
              </w:rPr>
            </w:pPr>
            <w:r>
              <w:rPr>
                <w:rFonts w:eastAsia="Calibri"/>
                <w:spacing w:val="10"/>
                <w:lang w:eastAsia="en-US"/>
              </w:rPr>
              <w:t>Аналитическая</w:t>
            </w:r>
            <w:r w:rsidR="000262E2">
              <w:rPr>
                <w:rFonts w:eastAsia="Calibri"/>
                <w:spacing w:val="10"/>
                <w:lang w:eastAsia="en-US"/>
              </w:rPr>
              <w:t xml:space="preserve"> записка</w:t>
            </w:r>
          </w:p>
        </w:tc>
      </w:tr>
      <w:tr w:rsidR="000262E2" w:rsidRPr="00706C58" w14:paraId="0D4ABD94" w14:textId="77777777" w:rsidTr="00F04AD7"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2A3CCD" w14:textId="77777777" w:rsidR="000262E2" w:rsidRPr="00706C58" w:rsidRDefault="000262E2" w:rsidP="00706C58">
            <w:pPr>
              <w:widowControl w:val="0"/>
              <w:tabs>
                <w:tab w:val="right" w:pos="851"/>
              </w:tabs>
              <w:suppressAutoHyphens w:val="0"/>
              <w:rPr>
                <w:lang w:eastAsia="en-US"/>
              </w:rPr>
            </w:pPr>
            <w:r w:rsidRPr="00706C58">
              <w:rPr>
                <w:lang w:eastAsia="en-US"/>
              </w:rPr>
              <w:t>4.</w:t>
            </w: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6B5D6A" w14:textId="77777777" w:rsidR="000262E2" w:rsidRPr="00706C58" w:rsidRDefault="000262E2" w:rsidP="00706C58">
            <w:pPr>
              <w:widowControl w:val="0"/>
              <w:suppressAutoHyphens w:val="0"/>
              <w:ind w:left="-9" w:right="-106" w:firstLine="9"/>
              <w:rPr>
                <w:rFonts w:eastAsia="Calibri"/>
                <w:lang w:eastAsia="en-US"/>
              </w:rPr>
            </w:pPr>
            <w:r w:rsidRPr="00706C58">
              <w:rPr>
                <w:rFonts w:eastAsia="Calibri"/>
                <w:lang w:eastAsia="en-US"/>
              </w:rPr>
              <w:t>Инвестиционное кредитование и проектное финансирование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EB7649" w14:textId="77777777" w:rsidR="000262E2" w:rsidRPr="00706C58" w:rsidRDefault="000262E2" w:rsidP="00706C58">
            <w:pPr>
              <w:widowControl w:val="0"/>
              <w:suppressAutoHyphens w:val="0"/>
              <w:ind w:left="-84" w:right="-114"/>
              <w:jc w:val="center"/>
              <w:rPr>
                <w:rFonts w:eastAsia="Calibri"/>
                <w:spacing w:val="10"/>
                <w:lang w:eastAsia="en-US"/>
              </w:rPr>
            </w:pPr>
            <w:r w:rsidRPr="00706C58">
              <w:rPr>
                <w:rFonts w:eastAsia="Calibri"/>
                <w:spacing w:val="10"/>
                <w:lang w:val="en-US" w:eastAsia="en-US"/>
              </w:rPr>
              <w:t>2</w:t>
            </w:r>
            <w:r w:rsidRPr="00706C58">
              <w:rPr>
                <w:rFonts w:eastAsia="Calibri"/>
                <w:spacing w:val="10"/>
                <w:lang w:eastAsia="en-US"/>
              </w:rPr>
              <w:t>6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25B2FF" w14:textId="77777777" w:rsidR="000262E2" w:rsidRPr="00706C58" w:rsidRDefault="000262E2" w:rsidP="00706C58">
            <w:pPr>
              <w:widowControl w:val="0"/>
              <w:suppressAutoHyphens w:val="0"/>
              <w:jc w:val="center"/>
              <w:rPr>
                <w:rFonts w:eastAsia="Calibri"/>
                <w:spacing w:val="10"/>
                <w:lang w:eastAsia="en-US"/>
              </w:rPr>
            </w:pPr>
            <w:r w:rsidRPr="00706C58">
              <w:rPr>
                <w:rFonts w:eastAsia="Calibri"/>
                <w:spacing w:val="10"/>
                <w:lang w:val="en-US" w:eastAsia="en-US"/>
              </w:rPr>
              <w:t>8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50D0BC" w14:textId="77777777" w:rsidR="000262E2" w:rsidRPr="00706C58" w:rsidRDefault="000262E2" w:rsidP="00706C58">
            <w:pPr>
              <w:widowControl w:val="0"/>
              <w:suppressAutoHyphens w:val="0"/>
              <w:jc w:val="center"/>
              <w:rPr>
                <w:rFonts w:eastAsia="Calibri"/>
                <w:spacing w:val="10"/>
                <w:lang w:val="en-US" w:eastAsia="en-US"/>
              </w:rPr>
            </w:pPr>
            <w:r w:rsidRPr="00706C58">
              <w:rPr>
                <w:rFonts w:eastAsia="Calibri"/>
                <w:spacing w:val="10"/>
                <w:lang w:val="en-US" w:eastAsia="en-US"/>
              </w:rPr>
              <w:t>4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646595" w14:textId="77777777" w:rsidR="000262E2" w:rsidRPr="00706C58" w:rsidRDefault="000262E2" w:rsidP="00706C58">
            <w:pPr>
              <w:widowControl w:val="0"/>
              <w:suppressAutoHyphens w:val="0"/>
              <w:jc w:val="center"/>
              <w:rPr>
                <w:rFonts w:eastAsia="Calibri"/>
                <w:spacing w:val="10"/>
                <w:lang w:val="en-US" w:eastAsia="en-US"/>
              </w:rPr>
            </w:pPr>
            <w:r w:rsidRPr="00706C58">
              <w:rPr>
                <w:rFonts w:eastAsia="Calibri"/>
                <w:spacing w:val="10"/>
                <w:lang w:val="en-US" w:eastAsia="en-US"/>
              </w:rPr>
              <w:t>4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99E231" w14:textId="77777777" w:rsidR="000262E2" w:rsidRPr="00706C58" w:rsidRDefault="000262E2" w:rsidP="00706C58">
            <w:pPr>
              <w:widowControl w:val="0"/>
              <w:suppressAutoHyphens w:val="0"/>
              <w:jc w:val="center"/>
              <w:rPr>
                <w:rFonts w:eastAsia="Calibri"/>
                <w:spacing w:val="10"/>
                <w:lang w:val="en-US" w:eastAsia="en-US"/>
              </w:rPr>
            </w:pPr>
            <w:r w:rsidRPr="00706C58">
              <w:rPr>
                <w:rFonts w:eastAsia="Calibri"/>
                <w:spacing w:val="10"/>
                <w:lang w:val="en-US" w:eastAsia="en-US"/>
              </w:rPr>
              <w:t>18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873C34" w14:textId="77777777" w:rsidR="000262E2" w:rsidRPr="00706C58" w:rsidRDefault="000262E2" w:rsidP="00706C58">
            <w:pPr>
              <w:widowControl w:val="0"/>
              <w:suppressAutoHyphens w:val="0"/>
              <w:jc w:val="both"/>
              <w:rPr>
                <w:rFonts w:eastAsia="Calibri"/>
                <w:spacing w:val="10"/>
                <w:lang w:eastAsia="en-US"/>
              </w:rPr>
            </w:pPr>
            <w:r w:rsidRPr="00706C58">
              <w:rPr>
                <w:rFonts w:eastAsia="Calibri"/>
                <w:spacing w:val="10"/>
                <w:lang w:eastAsia="en-US"/>
              </w:rPr>
              <w:t>Опрос</w:t>
            </w:r>
          </w:p>
          <w:p w14:paraId="051D7EE5" w14:textId="77777777" w:rsidR="000262E2" w:rsidRPr="00706C58" w:rsidRDefault="000262E2" w:rsidP="00706C58">
            <w:pPr>
              <w:widowControl w:val="0"/>
              <w:suppressAutoHyphens w:val="0"/>
              <w:jc w:val="both"/>
              <w:rPr>
                <w:rFonts w:eastAsia="Calibri"/>
                <w:spacing w:val="10"/>
                <w:lang w:eastAsia="en-US"/>
              </w:rPr>
            </w:pPr>
            <w:r w:rsidRPr="00706C58">
              <w:rPr>
                <w:rFonts w:eastAsia="Calibri"/>
                <w:spacing w:val="10"/>
                <w:lang w:eastAsia="en-US"/>
              </w:rPr>
              <w:t>Выступления студентов Решение тестов</w:t>
            </w:r>
          </w:p>
          <w:p w14:paraId="5799CF29" w14:textId="77777777" w:rsidR="000262E2" w:rsidRPr="00706C58" w:rsidRDefault="000262E2" w:rsidP="00706C58">
            <w:pPr>
              <w:widowControl w:val="0"/>
              <w:suppressAutoHyphens w:val="0"/>
              <w:jc w:val="both"/>
              <w:rPr>
                <w:rFonts w:eastAsia="Calibri"/>
                <w:spacing w:val="10"/>
                <w:lang w:eastAsia="en-US"/>
              </w:rPr>
            </w:pPr>
            <w:r w:rsidRPr="00706C58">
              <w:rPr>
                <w:rFonts w:eastAsia="Calibri"/>
                <w:spacing w:val="10"/>
                <w:lang w:eastAsia="en-US"/>
              </w:rPr>
              <w:t xml:space="preserve">Решение ситуационных задач </w:t>
            </w:r>
          </w:p>
          <w:p w14:paraId="42AD4C09" w14:textId="77777777" w:rsidR="000262E2" w:rsidRPr="00706C58" w:rsidRDefault="000262E2" w:rsidP="00706C58">
            <w:pPr>
              <w:widowControl w:val="0"/>
              <w:suppressAutoHyphens w:val="0"/>
              <w:jc w:val="both"/>
              <w:rPr>
                <w:rFonts w:eastAsia="Calibri"/>
                <w:spacing w:val="10"/>
                <w:lang w:eastAsia="en-US"/>
              </w:rPr>
            </w:pPr>
            <w:r w:rsidRPr="00706C58">
              <w:rPr>
                <w:rFonts w:eastAsia="Calibri"/>
                <w:spacing w:val="10"/>
                <w:lang w:eastAsia="en-US"/>
              </w:rPr>
              <w:t>Проведение круглого стола</w:t>
            </w:r>
          </w:p>
        </w:tc>
      </w:tr>
      <w:tr w:rsidR="000262E2" w:rsidRPr="00706C58" w14:paraId="46E92E2D" w14:textId="77777777" w:rsidTr="00F04AD7"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7951C" w14:textId="77777777" w:rsidR="000262E2" w:rsidRPr="00706C58" w:rsidRDefault="000262E2" w:rsidP="00706C58">
            <w:pPr>
              <w:widowControl w:val="0"/>
              <w:tabs>
                <w:tab w:val="right" w:pos="851"/>
              </w:tabs>
              <w:suppressAutoHyphens w:val="0"/>
              <w:rPr>
                <w:lang w:eastAsia="en-US"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000B71" w14:textId="77777777" w:rsidR="000262E2" w:rsidRPr="00706C58" w:rsidRDefault="000262E2" w:rsidP="00706C58">
            <w:pPr>
              <w:widowControl w:val="0"/>
              <w:tabs>
                <w:tab w:val="right" w:pos="851"/>
              </w:tabs>
              <w:suppressAutoHyphens w:val="0"/>
              <w:rPr>
                <w:lang w:eastAsia="en-US"/>
              </w:rPr>
            </w:pPr>
            <w:r w:rsidRPr="00706C58">
              <w:rPr>
                <w:lang w:eastAsia="en-US"/>
              </w:rPr>
              <w:t xml:space="preserve">В целом по дисциплине 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C3D7B4" w14:textId="77777777" w:rsidR="000262E2" w:rsidRPr="00706C58" w:rsidRDefault="000262E2" w:rsidP="00706C58">
            <w:pPr>
              <w:widowControl w:val="0"/>
              <w:suppressAutoHyphens w:val="0"/>
              <w:jc w:val="center"/>
              <w:rPr>
                <w:rFonts w:eastAsia="Calibri"/>
                <w:lang w:eastAsia="en-US"/>
              </w:rPr>
            </w:pPr>
            <w:r w:rsidRPr="00706C58">
              <w:rPr>
                <w:rFonts w:eastAsia="Calibri"/>
                <w:lang w:eastAsia="en-US"/>
              </w:rPr>
              <w:t>108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36CC37" w14:textId="77777777" w:rsidR="000262E2" w:rsidRPr="00706C58" w:rsidRDefault="000262E2" w:rsidP="00706C58">
            <w:pPr>
              <w:widowControl w:val="0"/>
              <w:suppressAutoHyphens w:val="0"/>
              <w:jc w:val="center"/>
              <w:rPr>
                <w:rFonts w:eastAsia="Calibri"/>
                <w:spacing w:val="10"/>
                <w:lang w:eastAsia="en-US"/>
              </w:rPr>
            </w:pPr>
            <w:r w:rsidRPr="00706C58">
              <w:rPr>
                <w:rFonts w:eastAsia="Calibri"/>
                <w:spacing w:val="10"/>
                <w:lang w:eastAsia="en-US"/>
              </w:rPr>
              <w:t>34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4519D2" w14:textId="77777777" w:rsidR="000262E2" w:rsidRPr="00706C58" w:rsidRDefault="000262E2" w:rsidP="00706C58">
            <w:pPr>
              <w:widowControl w:val="0"/>
              <w:suppressAutoHyphens w:val="0"/>
              <w:jc w:val="center"/>
              <w:rPr>
                <w:rFonts w:eastAsia="Calibri"/>
                <w:spacing w:val="10"/>
                <w:lang w:eastAsia="en-US"/>
              </w:rPr>
            </w:pPr>
            <w:r w:rsidRPr="00706C58">
              <w:rPr>
                <w:rFonts w:eastAsia="Calibri"/>
                <w:spacing w:val="10"/>
                <w:lang w:eastAsia="en-US"/>
              </w:rPr>
              <w:t>16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FC5DD7" w14:textId="77777777" w:rsidR="000262E2" w:rsidRPr="00706C58" w:rsidRDefault="000262E2" w:rsidP="00706C58">
            <w:pPr>
              <w:widowControl w:val="0"/>
              <w:suppressAutoHyphens w:val="0"/>
              <w:jc w:val="center"/>
              <w:rPr>
                <w:rFonts w:eastAsia="Calibri"/>
                <w:spacing w:val="10"/>
                <w:lang w:eastAsia="en-US"/>
              </w:rPr>
            </w:pPr>
            <w:r w:rsidRPr="00706C58">
              <w:rPr>
                <w:rFonts w:eastAsia="Calibri"/>
                <w:spacing w:val="10"/>
                <w:lang w:eastAsia="en-US"/>
              </w:rPr>
              <w:t>18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A8BEB2" w14:textId="77777777" w:rsidR="000262E2" w:rsidRPr="00706C58" w:rsidRDefault="000262E2" w:rsidP="00706C58">
            <w:pPr>
              <w:widowControl w:val="0"/>
              <w:suppressAutoHyphens w:val="0"/>
              <w:jc w:val="center"/>
              <w:rPr>
                <w:rFonts w:eastAsia="Calibri"/>
                <w:spacing w:val="10"/>
                <w:lang w:eastAsia="en-US"/>
              </w:rPr>
            </w:pPr>
            <w:r w:rsidRPr="00706C58">
              <w:rPr>
                <w:rFonts w:eastAsia="Calibri"/>
                <w:spacing w:val="10"/>
                <w:lang w:eastAsia="en-US"/>
              </w:rPr>
              <w:t>74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89858" w14:textId="77777777" w:rsidR="000262E2" w:rsidRPr="00706C58" w:rsidRDefault="00706C58" w:rsidP="00706C58">
            <w:pPr>
              <w:widowControl w:val="0"/>
              <w:suppressAutoHyphens w:val="0"/>
              <w:jc w:val="both"/>
              <w:rPr>
                <w:rFonts w:eastAsia="Calibri"/>
                <w:b/>
                <w:spacing w:val="10"/>
                <w:lang w:eastAsia="en-US"/>
              </w:rPr>
            </w:pPr>
            <w:r w:rsidRPr="00706C58">
              <w:t>Согласно учебному плану: контрольная работа</w:t>
            </w:r>
          </w:p>
        </w:tc>
      </w:tr>
      <w:tr w:rsidR="000262E2" w:rsidRPr="00706C58" w14:paraId="22E8D5F0" w14:textId="77777777" w:rsidTr="00F04AD7"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D55C0" w14:textId="77777777" w:rsidR="000262E2" w:rsidRPr="00706C58" w:rsidRDefault="000262E2" w:rsidP="00706C58">
            <w:pPr>
              <w:widowControl w:val="0"/>
              <w:tabs>
                <w:tab w:val="right" w:pos="851"/>
              </w:tabs>
              <w:suppressAutoHyphens w:val="0"/>
              <w:rPr>
                <w:b/>
                <w:lang w:eastAsia="en-US"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EFAC0D" w14:textId="77777777" w:rsidR="000262E2" w:rsidRPr="00706C58" w:rsidRDefault="000262E2" w:rsidP="00706C58">
            <w:pPr>
              <w:widowControl w:val="0"/>
              <w:tabs>
                <w:tab w:val="right" w:pos="851"/>
              </w:tabs>
              <w:suppressAutoHyphens w:val="0"/>
              <w:rPr>
                <w:lang w:eastAsia="en-US"/>
              </w:rPr>
            </w:pPr>
            <w:r w:rsidRPr="00706C58">
              <w:rPr>
                <w:lang w:eastAsia="en-US"/>
              </w:rPr>
              <w:t>Итого в %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A82799" w14:textId="77777777" w:rsidR="000262E2" w:rsidRPr="00706C58" w:rsidRDefault="000262E2" w:rsidP="00706C58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lang w:eastAsia="en-US"/>
              </w:rPr>
            </w:pPr>
            <w:r w:rsidRPr="00706C58">
              <w:rPr>
                <w:lang w:eastAsia="en-US"/>
              </w:rPr>
              <w:t>100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03C6E4" w14:textId="77777777" w:rsidR="000262E2" w:rsidRPr="00706C58" w:rsidRDefault="000262E2" w:rsidP="00706C58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lang w:eastAsia="en-US"/>
              </w:rPr>
            </w:pPr>
            <w:r w:rsidRPr="00706C58">
              <w:rPr>
                <w:lang w:eastAsia="en-US"/>
              </w:rPr>
              <w:t>31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F1E18A" w14:textId="77777777" w:rsidR="000262E2" w:rsidRPr="00706C58" w:rsidRDefault="00706C58" w:rsidP="00706C58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lang w:eastAsia="en-US"/>
              </w:rPr>
            </w:pPr>
            <w:r w:rsidRPr="00706C58">
              <w:rPr>
                <w:lang w:eastAsia="en-US"/>
              </w:rPr>
              <w:t>47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665B56" w14:textId="77777777" w:rsidR="000262E2" w:rsidRPr="00706C58" w:rsidRDefault="00706C58" w:rsidP="00706C58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lang w:eastAsia="en-US"/>
              </w:rPr>
            </w:pPr>
            <w:r w:rsidRPr="00706C58">
              <w:rPr>
                <w:lang w:eastAsia="en-US"/>
              </w:rPr>
              <w:t>53</w:t>
            </w:r>
          </w:p>
        </w:tc>
        <w:tc>
          <w:tcPr>
            <w:tcW w:w="1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CADF91" w14:textId="77777777" w:rsidR="000262E2" w:rsidRPr="00706C58" w:rsidRDefault="000262E2" w:rsidP="00706C58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lang w:eastAsia="en-US"/>
              </w:rPr>
            </w:pPr>
            <w:r w:rsidRPr="00706C58">
              <w:rPr>
                <w:lang w:eastAsia="en-US"/>
              </w:rPr>
              <w:t>6</w:t>
            </w:r>
            <w:r w:rsidR="00706C58" w:rsidRPr="00706C58">
              <w:rPr>
                <w:lang w:eastAsia="en-US"/>
              </w:rPr>
              <w:t>9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F71AD" w14:textId="77777777" w:rsidR="000262E2" w:rsidRPr="00706C58" w:rsidRDefault="000262E2" w:rsidP="00706C58">
            <w:pPr>
              <w:widowControl w:val="0"/>
              <w:tabs>
                <w:tab w:val="right" w:pos="851"/>
              </w:tabs>
              <w:suppressAutoHyphens w:val="0"/>
              <w:rPr>
                <w:b/>
                <w:lang w:eastAsia="en-US"/>
              </w:rPr>
            </w:pPr>
          </w:p>
        </w:tc>
      </w:tr>
    </w:tbl>
    <w:p w14:paraId="59642BBB" w14:textId="77777777" w:rsidR="000262E2" w:rsidRPr="00706C58" w:rsidRDefault="000262E2" w:rsidP="00706C58">
      <w:pPr>
        <w:widowControl w:val="0"/>
        <w:suppressAutoHyphens w:val="0"/>
        <w:jc w:val="both"/>
      </w:pPr>
    </w:p>
    <w:p w14:paraId="72EE9313" w14:textId="77777777" w:rsidR="000262E2" w:rsidRPr="000E234D" w:rsidRDefault="000262E2" w:rsidP="00706C58">
      <w:pPr>
        <w:pStyle w:val="ad"/>
        <w:widowControl w:val="0"/>
        <w:suppressAutoHyphens w:val="0"/>
        <w:jc w:val="both"/>
        <w:outlineLvl w:val="1"/>
        <w:rPr>
          <w:szCs w:val="28"/>
        </w:rPr>
      </w:pPr>
      <w:bookmarkStart w:id="12" w:name="_Toc135430007"/>
      <w:r w:rsidRPr="000E234D">
        <w:rPr>
          <w:szCs w:val="28"/>
        </w:rPr>
        <w:t>5.3. Содержание семинаров, практических занятий</w:t>
      </w:r>
      <w:bookmarkEnd w:id="12"/>
    </w:p>
    <w:p w14:paraId="458D408E" w14:textId="77777777" w:rsidR="000262E2" w:rsidRPr="000E234D" w:rsidRDefault="000262E2" w:rsidP="00706C58">
      <w:pPr>
        <w:widowControl w:val="0"/>
        <w:suppressAutoHyphens w:val="0"/>
        <w:jc w:val="right"/>
        <w:rPr>
          <w:sz w:val="28"/>
          <w:szCs w:val="28"/>
        </w:rPr>
      </w:pPr>
      <w:r w:rsidRPr="000E234D">
        <w:rPr>
          <w:sz w:val="28"/>
          <w:szCs w:val="28"/>
        </w:rPr>
        <w:t>Таблица 4</w:t>
      </w:r>
    </w:p>
    <w:tbl>
      <w:tblPr>
        <w:tblW w:w="10200" w:type="dxa"/>
        <w:tblLayout w:type="fixed"/>
        <w:tblLook w:val="04A0" w:firstRow="1" w:lastRow="0" w:firstColumn="1" w:lastColumn="0" w:noHBand="0" w:noVBand="1"/>
      </w:tblPr>
      <w:tblGrid>
        <w:gridCol w:w="2811"/>
        <w:gridCol w:w="4946"/>
        <w:gridCol w:w="2443"/>
      </w:tblGrid>
      <w:tr w:rsidR="000262E2" w:rsidRPr="00706C58" w14:paraId="0161DE29" w14:textId="77777777" w:rsidTr="000262E2"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25CC7" w14:textId="77777777" w:rsidR="000262E2" w:rsidRPr="00706C58" w:rsidRDefault="000262E2" w:rsidP="00706C58">
            <w:pPr>
              <w:widowControl w:val="0"/>
              <w:suppressAutoHyphens w:val="0"/>
              <w:jc w:val="center"/>
              <w:rPr>
                <w:b/>
                <w:lang w:eastAsia="en-US"/>
              </w:rPr>
            </w:pPr>
            <w:r w:rsidRPr="00706C58">
              <w:rPr>
                <w:b/>
                <w:lang w:eastAsia="en-US"/>
              </w:rPr>
              <w:t>Наименование тем (разделов) дисциплины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2C4A" w14:textId="77777777" w:rsidR="000262E2" w:rsidRPr="00706C58" w:rsidRDefault="00706C58" w:rsidP="00706C58">
            <w:pPr>
              <w:widowControl w:val="0"/>
              <w:suppressAutoHyphens w:val="0"/>
              <w:jc w:val="center"/>
              <w:rPr>
                <w:b/>
                <w:lang w:eastAsia="en-US"/>
              </w:rPr>
            </w:pPr>
            <w:r w:rsidRPr="00706C58">
              <w:rPr>
                <w:b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5DF3D" w14:textId="77777777" w:rsidR="000262E2" w:rsidRPr="00706C58" w:rsidRDefault="000262E2" w:rsidP="00706C58">
            <w:pPr>
              <w:widowControl w:val="0"/>
              <w:suppressAutoHyphens w:val="0"/>
              <w:jc w:val="center"/>
              <w:rPr>
                <w:b/>
                <w:lang w:eastAsia="en-US"/>
              </w:rPr>
            </w:pPr>
            <w:r w:rsidRPr="00706C58">
              <w:rPr>
                <w:b/>
                <w:lang w:eastAsia="en-US"/>
              </w:rPr>
              <w:t>Формы проведения занятий</w:t>
            </w:r>
          </w:p>
        </w:tc>
      </w:tr>
      <w:tr w:rsidR="000262E2" w:rsidRPr="00706C58" w14:paraId="6B1C4013" w14:textId="77777777" w:rsidTr="000262E2"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48ACF" w14:textId="77777777" w:rsidR="000262E2" w:rsidRPr="00706C58" w:rsidRDefault="000262E2" w:rsidP="00706C58">
            <w:pPr>
              <w:widowControl w:val="0"/>
              <w:suppressAutoHyphens w:val="0"/>
              <w:rPr>
                <w:lang w:eastAsia="en-US"/>
              </w:rPr>
            </w:pPr>
            <w:r w:rsidRPr="00706C58">
              <w:rPr>
                <w:lang w:eastAsia="en-US"/>
              </w:rPr>
              <w:t>Тема 1.</w:t>
            </w:r>
          </w:p>
          <w:p w14:paraId="379DFEB8" w14:textId="77777777" w:rsidR="000262E2" w:rsidRPr="00706C58" w:rsidRDefault="000262E2" w:rsidP="00706C58">
            <w:pPr>
              <w:widowControl w:val="0"/>
              <w:suppressAutoHyphens w:val="0"/>
              <w:rPr>
                <w:lang w:eastAsia="en-US"/>
              </w:rPr>
            </w:pPr>
            <w:r w:rsidRPr="00706C58">
              <w:rPr>
                <w:rFonts w:eastAsiaTheme="minorHAnsi"/>
                <w:lang w:eastAsia="en-US"/>
              </w:rPr>
              <w:t xml:space="preserve">Теоретические, институциональные и правовые основы </w:t>
            </w:r>
            <w:r w:rsidRPr="00706C58">
              <w:rPr>
                <w:rFonts w:eastAsiaTheme="minorHAnsi"/>
                <w:lang w:eastAsia="en-US"/>
              </w:rPr>
              <w:lastRenderedPageBreak/>
              <w:t>инвестиционного банковского бизнеса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9DD1" w14:textId="77777777" w:rsidR="000262E2" w:rsidRPr="00706C58" w:rsidRDefault="000262E2" w:rsidP="00706C58">
            <w:pPr>
              <w:widowControl w:val="0"/>
              <w:suppressAutoHyphens w:val="0"/>
              <w:rPr>
                <w:lang w:eastAsia="en-US"/>
              </w:rPr>
            </w:pPr>
            <w:r w:rsidRPr="00706C58">
              <w:rPr>
                <w:lang w:eastAsia="en-US"/>
              </w:rPr>
              <w:lastRenderedPageBreak/>
              <w:t>Понятие инвестиционного банковского бизнеса, ее сущность и содержание.</w:t>
            </w:r>
          </w:p>
          <w:p w14:paraId="4750294D" w14:textId="77777777" w:rsidR="000262E2" w:rsidRPr="00706C58" w:rsidRDefault="000262E2" w:rsidP="00706C58">
            <w:pPr>
              <w:widowControl w:val="0"/>
              <w:suppressAutoHyphens w:val="0"/>
              <w:rPr>
                <w:lang w:eastAsia="en-US"/>
              </w:rPr>
            </w:pPr>
            <w:r w:rsidRPr="00706C58">
              <w:rPr>
                <w:lang w:eastAsia="en-US"/>
              </w:rPr>
              <w:t>Особенности инвестиционной деятельности банков в современных условиях.</w:t>
            </w:r>
          </w:p>
          <w:p w14:paraId="694D48A9" w14:textId="77777777" w:rsidR="000262E2" w:rsidRPr="00706C58" w:rsidRDefault="000262E2" w:rsidP="00706C58">
            <w:pPr>
              <w:widowControl w:val="0"/>
              <w:suppressAutoHyphens w:val="0"/>
              <w:rPr>
                <w:lang w:eastAsia="en-US"/>
              </w:rPr>
            </w:pPr>
            <w:r w:rsidRPr="00706C58">
              <w:rPr>
                <w:lang w:eastAsia="en-US"/>
              </w:rPr>
              <w:lastRenderedPageBreak/>
              <w:t>Основные направления инвестиционного банковского бизнеса.</w:t>
            </w:r>
          </w:p>
          <w:p w14:paraId="54E9657E" w14:textId="77777777" w:rsidR="000262E2" w:rsidRPr="00706C58" w:rsidRDefault="000262E2" w:rsidP="00706C58">
            <w:pPr>
              <w:widowControl w:val="0"/>
              <w:suppressAutoHyphens w:val="0"/>
              <w:rPr>
                <w:lang w:eastAsia="en-US"/>
              </w:rPr>
            </w:pPr>
            <w:r w:rsidRPr="00706C58">
              <w:rPr>
                <w:lang w:eastAsia="en-US"/>
              </w:rPr>
              <w:t>Правовая основа инвестиционного банковского бизнеса.</w:t>
            </w:r>
          </w:p>
          <w:p w14:paraId="18E77468" w14:textId="77777777" w:rsidR="000262E2" w:rsidRPr="00706C58" w:rsidRDefault="000262E2" w:rsidP="00706C58">
            <w:pPr>
              <w:widowControl w:val="0"/>
              <w:suppressAutoHyphens w:val="0"/>
              <w:rPr>
                <w:lang w:eastAsia="en-US"/>
              </w:rPr>
            </w:pPr>
            <w:r w:rsidRPr="00706C58">
              <w:rPr>
                <w:lang w:eastAsia="en-US"/>
              </w:rPr>
              <w:t>Характеристика и особенности рисков инвестиционного банковского бизнеса.</w:t>
            </w:r>
          </w:p>
          <w:p w14:paraId="02698743" w14:textId="77777777" w:rsidR="000262E2" w:rsidRPr="00706C58" w:rsidRDefault="000262E2" w:rsidP="00706C58">
            <w:pPr>
              <w:widowControl w:val="0"/>
              <w:suppressAutoHyphens w:val="0"/>
              <w:rPr>
                <w:i/>
                <w:lang w:eastAsia="en-US"/>
              </w:rPr>
            </w:pPr>
            <w:r w:rsidRPr="00706C58">
              <w:rPr>
                <w:i/>
                <w:lang w:eastAsia="en-US"/>
              </w:rPr>
              <w:t>Рекомендуемые источники: раздел 8: 1,2,3,7,11,12,13</w:t>
            </w:r>
            <w:r w:rsidRPr="00706C58">
              <w:rPr>
                <w:i/>
                <w:lang w:val="en-US" w:eastAsia="en-US"/>
              </w:rPr>
              <w:t>;</w:t>
            </w:r>
            <w:r w:rsidRPr="00706C58">
              <w:rPr>
                <w:i/>
                <w:lang w:eastAsia="en-US"/>
              </w:rPr>
              <w:t xml:space="preserve"> раздел 9: 3.</w:t>
            </w:r>
          </w:p>
          <w:p w14:paraId="2576C1C6" w14:textId="77777777" w:rsidR="000262E2" w:rsidRPr="00706C58" w:rsidRDefault="000262E2" w:rsidP="00706C58">
            <w:pPr>
              <w:widowControl w:val="0"/>
              <w:suppressAutoHyphens w:val="0"/>
              <w:rPr>
                <w:lang w:eastAsia="en-US"/>
              </w:rPr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497C1" w14:textId="77777777" w:rsidR="000262E2" w:rsidRPr="00706C58" w:rsidRDefault="000262E2" w:rsidP="00706C58">
            <w:pPr>
              <w:widowControl w:val="0"/>
              <w:suppressAutoHyphens w:val="0"/>
              <w:rPr>
                <w:lang w:eastAsia="en-US"/>
              </w:rPr>
            </w:pPr>
            <w:r w:rsidRPr="00706C58">
              <w:rPr>
                <w:lang w:eastAsia="en-US"/>
              </w:rPr>
              <w:lastRenderedPageBreak/>
              <w:t>Устный опрос.</w:t>
            </w:r>
          </w:p>
          <w:p w14:paraId="5D6EBB40" w14:textId="77777777" w:rsidR="000262E2" w:rsidRPr="00706C58" w:rsidRDefault="000262E2" w:rsidP="00706C58">
            <w:pPr>
              <w:widowControl w:val="0"/>
              <w:suppressAutoHyphens w:val="0"/>
              <w:rPr>
                <w:lang w:eastAsia="en-US"/>
              </w:rPr>
            </w:pPr>
            <w:r w:rsidRPr="00706C58">
              <w:rPr>
                <w:rFonts w:eastAsiaTheme="minorHAnsi"/>
                <w:lang w:eastAsia="en-US"/>
              </w:rPr>
              <w:t xml:space="preserve">Интерактив – групповое обсуждение </w:t>
            </w:r>
            <w:r w:rsidRPr="00706C58">
              <w:rPr>
                <w:rFonts w:eastAsiaTheme="minorHAnsi"/>
                <w:lang w:eastAsia="en-US"/>
              </w:rPr>
              <w:lastRenderedPageBreak/>
              <w:t>нормативных документов, используемых для организации и ведения инвестиционного банковского бизнеса, дискуссия.</w:t>
            </w:r>
          </w:p>
          <w:p w14:paraId="7C1274EA" w14:textId="77777777" w:rsidR="000262E2" w:rsidRPr="00706C58" w:rsidRDefault="000262E2" w:rsidP="00706C58">
            <w:pPr>
              <w:widowControl w:val="0"/>
              <w:suppressAutoHyphens w:val="0"/>
              <w:rPr>
                <w:lang w:eastAsia="en-US"/>
              </w:rPr>
            </w:pPr>
            <w:r w:rsidRPr="00706C58">
              <w:rPr>
                <w:lang w:eastAsia="en-US"/>
              </w:rPr>
              <w:t xml:space="preserve">Обсуждение выступления на тему «Инвестиционный банковский бизнес в условиях цифровизации». </w:t>
            </w:r>
          </w:p>
        </w:tc>
      </w:tr>
      <w:tr w:rsidR="000262E2" w:rsidRPr="00706C58" w14:paraId="13B1C5AE" w14:textId="77777777" w:rsidTr="000262E2"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2F78A" w14:textId="77777777" w:rsidR="000262E2" w:rsidRPr="00706C58" w:rsidRDefault="000262E2" w:rsidP="00706C58">
            <w:pPr>
              <w:widowControl w:val="0"/>
              <w:suppressAutoHyphens w:val="0"/>
              <w:rPr>
                <w:lang w:eastAsia="en-US"/>
              </w:rPr>
            </w:pPr>
            <w:r w:rsidRPr="00706C58">
              <w:rPr>
                <w:lang w:eastAsia="en-US"/>
              </w:rPr>
              <w:lastRenderedPageBreak/>
              <w:t>Тема 2.</w:t>
            </w:r>
          </w:p>
          <w:p w14:paraId="796F2C7D" w14:textId="77777777" w:rsidR="000262E2" w:rsidRPr="00706C58" w:rsidRDefault="000262E2" w:rsidP="00706C58">
            <w:pPr>
              <w:widowControl w:val="0"/>
              <w:suppressAutoHyphens w:val="0"/>
              <w:rPr>
                <w:lang w:eastAsia="en-US"/>
              </w:rPr>
            </w:pPr>
            <w:r w:rsidRPr="00706C58">
              <w:rPr>
                <w:rFonts w:eastAsiaTheme="minorHAnsi"/>
                <w:lang w:eastAsia="en-US"/>
              </w:rPr>
              <w:t xml:space="preserve">Посредническая </w:t>
            </w:r>
            <w:r w:rsidRPr="00706C58">
              <w:rPr>
                <w:lang w:eastAsia="en-US"/>
              </w:rPr>
              <w:t>деятельность</w:t>
            </w:r>
            <w:r w:rsidRPr="00706C58">
              <w:rPr>
                <w:rFonts w:eastAsiaTheme="minorHAnsi"/>
                <w:lang w:eastAsia="en-US"/>
              </w:rPr>
              <w:t xml:space="preserve"> в инвестиционном </w:t>
            </w:r>
            <w:r w:rsidRPr="00706C58">
              <w:rPr>
                <w:lang w:eastAsia="en-US"/>
              </w:rPr>
              <w:t xml:space="preserve">банковском бизнесе 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AC2ED" w14:textId="77777777" w:rsidR="000262E2" w:rsidRPr="00706C58" w:rsidRDefault="000262E2" w:rsidP="00706C58">
            <w:pPr>
              <w:widowControl w:val="0"/>
              <w:suppressAutoHyphens w:val="0"/>
              <w:rPr>
                <w:lang w:eastAsia="en-US"/>
              </w:rPr>
            </w:pPr>
            <w:r w:rsidRPr="00706C58">
              <w:rPr>
                <w:lang w:eastAsia="en-US"/>
              </w:rPr>
              <w:t>Сущность и цели деятельности банков на рынке капиталов.</w:t>
            </w:r>
          </w:p>
          <w:p w14:paraId="6CE4E054" w14:textId="77777777" w:rsidR="000262E2" w:rsidRPr="00706C58" w:rsidRDefault="000262E2" w:rsidP="00706C58">
            <w:pPr>
              <w:widowControl w:val="0"/>
              <w:suppressAutoHyphens w:val="0"/>
              <w:rPr>
                <w:lang w:eastAsia="en-US"/>
              </w:rPr>
            </w:pPr>
            <w:r w:rsidRPr="00706C58">
              <w:rPr>
                <w:lang w:eastAsia="en-US"/>
              </w:rPr>
              <w:t>Инвестиционная деятельность банка на рынке капиталов от своего имени и за свой счет.</w:t>
            </w:r>
          </w:p>
          <w:p w14:paraId="237ED560" w14:textId="77777777" w:rsidR="000262E2" w:rsidRPr="00706C58" w:rsidRDefault="000262E2" w:rsidP="00706C58">
            <w:pPr>
              <w:widowControl w:val="0"/>
              <w:suppressAutoHyphens w:val="0"/>
              <w:rPr>
                <w:lang w:eastAsia="en-US"/>
              </w:rPr>
            </w:pPr>
            <w:r w:rsidRPr="00706C58">
              <w:rPr>
                <w:lang w:eastAsia="en-US"/>
              </w:rPr>
              <w:t>Андеррайтинг ценных бумаг.</w:t>
            </w:r>
          </w:p>
          <w:p w14:paraId="53CC9C37" w14:textId="77777777" w:rsidR="000262E2" w:rsidRPr="00706C58" w:rsidRDefault="000262E2" w:rsidP="00706C58">
            <w:pPr>
              <w:widowControl w:val="0"/>
              <w:suppressAutoHyphens w:val="0"/>
              <w:rPr>
                <w:lang w:eastAsia="en-US"/>
              </w:rPr>
            </w:pPr>
            <w:r w:rsidRPr="00706C58">
              <w:rPr>
                <w:lang w:eastAsia="en-US"/>
              </w:rPr>
              <w:t>Создание эмиссионного синдиката и особенности деятельности банков – участников синдиката.</w:t>
            </w:r>
          </w:p>
          <w:p w14:paraId="6B91C9BD" w14:textId="77777777" w:rsidR="000262E2" w:rsidRPr="00706C58" w:rsidRDefault="000262E2" w:rsidP="00706C58">
            <w:pPr>
              <w:widowControl w:val="0"/>
              <w:suppressAutoHyphens w:val="0"/>
              <w:rPr>
                <w:lang w:eastAsia="en-US"/>
              </w:rPr>
            </w:pPr>
            <w:r w:rsidRPr="00706C58">
              <w:rPr>
                <w:lang w:eastAsia="en-US"/>
              </w:rPr>
              <w:t>Управление активами клиентов.</w:t>
            </w:r>
          </w:p>
          <w:p w14:paraId="52F536BE" w14:textId="77777777" w:rsidR="000262E2" w:rsidRPr="00706C58" w:rsidRDefault="000262E2" w:rsidP="00706C58">
            <w:pPr>
              <w:widowControl w:val="0"/>
              <w:suppressAutoHyphens w:val="0"/>
              <w:rPr>
                <w:lang w:eastAsia="en-US"/>
              </w:rPr>
            </w:pPr>
            <w:r w:rsidRPr="00706C58">
              <w:rPr>
                <w:lang w:eastAsia="en-US"/>
              </w:rPr>
              <w:t>Секьюритизация активов.</w:t>
            </w:r>
          </w:p>
          <w:p w14:paraId="24420432" w14:textId="77777777" w:rsidR="000262E2" w:rsidRPr="00706C58" w:rsidRDefault="000262E2" w:rsidP="00706C58">
            <w:pPr>
              <w:widowControl w:val="0"/>
              <w:suppressAutoHyphens w:val="0"/>
              <w:rPr>
                <w:lang w:eastAsia="en-US"/>
              </w:rPr>
            </w:pPr>
            <w:r w:rsidRPr="00706C58">
              <w:rPr>
                <w:lang w:eastAsia="en-US"/>
              </w:rPr>
              <w:t xml:space="preserve">Посредничество в процессе инвестирования в недвижимость и другие реальные активы. </w:t>
            </w:r>
          </w:p>
          <w:p w14:paraId="13A7BE98" w14:textId="77777777" w:rsidR="000262E2" w:rsidRPr="00706C58" w:rsidRDefault="000262E2" w:rsidP="00706C58">
            <w:pPr>
              <w:widowControl w:val="0"/>
              <w:suppressAutoHyphens w:val="0"/>
              <w:rPr>
                <w:i/>
                <w:lang w:eastAsia="en-US"/>
              </w:rPr>
            </w:pPr>
            <w:r w:rsidRPr="00706C58">
              <w:rPr>
                <w:i/>
                <w:lang w:eastAsia="en-US"/>
              </w:rPr>
              <w:t>Рекомендуемые источники: раздел 8: 3, 4, 5, 6, 7, 8; раздел 9: 1, 2, 9.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78B30" w14:textId="77777777" w:rsidR="000262E2" w:rsidRPr="00706C58" w:rsidRDefault="000262E2" w:rsidP="00706C58">
            <w:pPr>
              <w:widowControl w:val="0"/>
              <w:suppressAutoHyphens w:val="0"/>
              <w:rPr>
                <w:lang w:eastAsia="en-US"/>
              </w:rPr>
            </w:pPr>
            <w:r w:rsidRPr="00706C58">
              <w:rPr>
                <w:lang w:eastAsia="en-US"/>
              </w:rPr>
              <w:t>Устный опрос.</w:t>
            </w:r>
          </w:p>
          <w:p w14:paraId="44B36C3B" w14:textId="77777777" w:rsidR="000262E2" w:rsidRPr="00706C58" w:rsidRDefault="000262E2" w:rsidP="00706C58">
            <w:pPr>
              <w:widowControl w:val="0"/>
              <w:suppressAutoHyphens w:val="0"/>
              <w:rPr>
                <w:lang w:eastAsia="en-US"/>
              </w:rPr>
            </w:pPr>
            <w:r w:rsidRPr="00706C58">
              <w:rPr>
                <w:lang w:eastAsia="en-US"/>
              </w:rPr>
              <w:t>Обсуждение аналитической записки.</w:t>
            </w:r>
          </w:p>
          <w:p w14:paraId="324BEB53" w14:textId="77777777" w:rsidR="000262E2" w:rsidRPr="00706C58" w:rsidRDefault="000262E2" w:rsidP="00706C58">
            <w:pPr>
              <w:widowControl w:val="0"/>
              <w:suppressAutoHyphens w:val="0"/>
              <w:rPr>
                <w:lang w:eastAsia="en-US"/>
              </w:rPr>
            </w:pPr>
            <w:r w:rsidRPr="00706C58">
              <w:rPr>
                <w:lang w:eastAsia="en-US"/>
              </w:rPr>
              <w:t>Обсуждение выступления на тему «Секьюритизация активов». Решение тестов.</w:t>
            </w:r>
          </w:p>
          <w:p w14:paraId="258FAB77" w14:textId="77777777" w:rsidR="000262E2" w:rsidRPr="00706C58" w:rsidRDefault="000262E2" w:rsidP="00706C58">
            <w:pPr>
              <w:widowControl w:val="0"/>
              <w:suppressAutoHyphens w:val="0"/>
              <w:rPr>
                <w:lang w:eastAsia="en-US"/>
              </w:rPr>
            </w:pPr>
            <w:r w:rsidRPr="00706C58">
              <w:rPr>
                <w:rFonts w:eastAsiaTheme="minorHAnsi"/>
                <w:lang w:eastAsia="en-US"/>
              </w:rPr>
              <w:t>Интерактив – групповое обсуждение алгоритма решения тестов.</w:t>
            </w:r>
          </w:p>
        </w:tc>
      </w:tr>
      <w:tr w:rsidR="000262E2" w:rsidRPr="00706C58" w14:paraId="4B9E3100" w14:textId="77777777" w:rsidTr="000262E2"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968B3" w14:textId="77777777" w:rsidR="000262E2" w:rsidRPr="00706C58" w:rsidRDefault="000262E2" w:rsidP="00706C58">
            <w:pPr>
              <w:widowControl w:val="0"/>
              <w:suppressAutoHyphens w:val="0"/>
              <w:rPr>
                <w:lang w:eastAsia="en-US"/>
              </w:rPr>
            </w:pPr>
            <w:r w:rsidRPr="00706C58">
              <w:rPr>
                <w:lang w:eastAsia="en-US"/>
              </w:rPr>
              <w:t>Тема 3.</w:t>
            </w:r>
          </w:p>
          <w:p w14:paraId="6C324F40" w14:textId="77777777" w:rsidR="000262E2" w:rsidRPr="00706C58" w:rsidRDefault="000262E2" w:rsidP="00706C58">
            <w:pPr>
              <w:widowControl w:val="0"/>
              <w:suppressAutoHyphens w:val="0"/>
              <w:rPr>
                <w:lang w:eastAsia="en-US"/>
              </w:rPr>
            </w:pPr>
            <w:r w:rsidRPr="00706C58">
              <w:rPr>
                <w:rFonts w:eastAsiaTheme="minorHAnsi"/>
                <w:lang w:eastAsia="en-US"/>
              </w:rPr>
              <w:t>Организация корпоративного финансирования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73B3D" w14:textId="77777777" w:rsidR="000262E2" w:rsidRPr="00706C58" w:rsidRDefault="000262E2" w:rsidP="00706C58">
            <w:pPr>
              <w:widowControl w:val="0"/>
              <w:suppressAutoHyphens w:val="0"/>
              <w:rPr>
                <w:lang w:eastAsia="en-US"/>
              </w:rPr>
            </w:pPr>
            <w:r w:rsidRPr="00706C58">
              <w:rPr>
                <w:lang w:eastAsia="en-US"/>
              </w:rPr>
              <w:t>Цели и задачи деятельности банка по корпоративному финансированию.</w:t>
            </w:r>
          </w:p>
          <w:p w14:paraId="53489011" w14:textId="77777777" w:rsidR="000262E2" w:rsidRPr="00706C58" w:rsidRDefault="000262E2" w:rsidP="00706C58">
            <w:pPr>
              <w:widowControl w:val="0"/>
              <w:suppressAutoHyphens w:val="0"/>
              <w:rPr>
                <w:lang w:eastAsia="en-US"/>
              </w:rPr>
            </w:pPr>
            <w:r w:rsidRPr="00706C58">
              <w:rPr>
                <w:lang w:eastAsia="en-US"/>
              </w:rPr>
              <w:t>Банковские продукты, связанные с корпоративным финансированием.</w:t>
            </w:r>
          </w:p>
          <w:p w14:paraId="21CBAE26" w14:textId="77777777" w:rsidR="000262E2" w:rsidRPr="00706C58" w:rsidRDefault="000262E2" w:rsidP="00706C58">
            <w:pPr>
              <w:widowControl w:val="0"/>
              <w:suppressAutoHyphens w:val="0"/>
              <w:rPr>
                <w:lang w:eastAsia="en-US"/>
              </w:rPr>
            </w:pPr>
            <w:r w:rsidRPr="00706C58">
              <w:rPr>
                <w:lang w:eastAsia="en-US"/>
              </w:rPr>
              <w:t>Консультирование клиентов по вопросам финансирования сделок по слияниям и поглощениям.</w:t>
            </w:r>
          </w:p>
          <w:p w14:paraId="1DE4B6B5" w14:textId="77777777" w:rsidR="000262E2" w:rsidRPr="00706C58" w:rsidRDefault="000262E2" w:rsidP="00706C58">
            <w:pPr>
              <w:widowControl w:val="0"/>
              <w:suppressAutoHyphens w:val="0"/>
              <w:rPr>
                <w:lang w:eastAsia="en-US"/>
              </w:rPr>
            </w:pPr>
            <w:r w:rsidRPr="00706C58">
              <w:rPr>
                <w:lang w:eastAsia="en-US"/>
              </w:rPr>
              <w:t>Виды слияний и поглощений, реструктуризация компаний.</w:t>
            </w:r>
          </w:p>
          <w:p w14:paraId="6A41FB7E" w14:textId="77777777" w:rsidR="000262E2" w:rsidRPr="00706C58" w:rsidRDefault="000262E2" w:rsidP="00706C58">
            <w:pPr>
              <w:widowControl w:val="0"/>
              <w:suppressAutoHyphens w:val="0"/>
              <w:rPr>
                <w:lang w:eastAsia="en-US"/>
              </w:rPr>
            </w:pPr>
            <w:r w:rsidRPr="00706C58">
              <w:rPr>
                <w:lang w:eastAsia="en-US"/>
              </w:rPr>
              <w:t>Проведение операций маклера и брокера в сфере слияний и поглощений.</w:t>
            </w:r>
          </w:p>
          <w:p w14:paraId="005A0464" w14:textId="77777777" w:rsidR="000262E2" w:rsidRPr="00706C58" w:rsidRDefault="000262E2" w:rsidP="00706C58">
            <w:pPr>
              <w:widowControl w:val="0"/>
              <w:suppressAutoHyphens w:val="0"/>
              <w:rPr>
                <w:lang w:eastAsia="en-US"/>
              </w:rPr>
            </w:pPr>
            <w:r w:rsidRPr="00706C58">
              <w:rPr>
                <w:lang w:eastAsia="en-US"/>
              </w:rPr>
              <w:t>Поиск стратегического инвестора для компании.</w:t>
            </w:r>
          </w:p>
          <w:p w14:paraId="18672E39" w14:textId="77777777" w:rsidR="000262E2" w:rsidRPr="00706C58" w:rsidRDefault="000262E2" w:rsidP="00706C58">
            <w:pPr>
              <w:widowControl w:val="0"/>
              <w:suppressAutoHyphens w:val="0"/>
              <w:rPr>
                <w:lang w:eastAsia="en-US"/>
              </w:rPr>
            </w:pPr>
            <w:r w:rsidRPr="00706C58">
              <w:rPr>
                <w:lang w:eastAsia="en-US"/>
              </w:rPr>
              <w:t>Организаций частного размещения акций компании.</w:t>
            </w:r>
          </w:p>
          <w:p w14:paraId="4964F588" w14:textId="77777777" w:rsidR="000262E2" w:rsidRPr="00706C58" w:rsidRDefault="000262E2" w:rsidP="00706C58">
            <w:pPr>
              <w:widowControl w:val="0"/>
              <w:suppressAutoHyphens w:val="0"/>
              <w:rPr>
                <w:lang w:eastAsia="en-US"/>
              </w:rPr>
            </w:pPr>
            <w:r w:rsidRPr="00706C58">
              <w:rPr>
                <w:lang w:eastAsia="en-US"/>
              </w:rPr>
              <w:t>Другие консультационные услуги банка.</w:t>
            </w:r>
          </w:p>
          <w:p w14:paraId="412C4CC9" w14:textId="77777777" w:rsidR="000262E2" w:rsidRPr="00706C58" w:rsidRDefault="000262E2" w:rsidP="00706C58">
            <w:pPr>
              <w:widowControl w:val="0"/>
              <w:suppressAutoHyphens w:val="0"/>
              <w:rPr>
                <w:lang w:eastAsia="en-US"/>
              </w:rPr>
            </w:pPr>
            <w:r w:rsidRPr="00706C58">
              <w:rPr>
                <w:i/>
                <w:lang w:eastAsia="en-US"/>
              </w:rPr>
              <w:t>Рекомендуемые источники: раздел 8: 2, 11,12,13; раздел 9: 3, 4.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A9A07" w14:textId="77777777" w:rsidR="000262E2" w:rsidRPr="00706C58" w:rsidRDefault="000262E2" w:rsidP="00706C58">
            <w:pPr>
              <w:widowControl w:val="0"/>
              <w:suppressAutoHyphens w:val="0"/>
              <w:rPr>
                <w:lang w:eastAsia="en-US"/>
              </w:rPr>
            </w:pPr>
            <w:r w:rsidRPr="00706C58">
              <w:rPr>
                <w:lang w:eastAsia="en-US"/>
              </w:rPr>
              <w:t>Устный опрос.</w:t>
            </w:r>
          </w:p>
          <w:p w14:paraId="6F43E4AB" w14:textId="77777777" w:rsidR="000262E2" w:rsidRPr="00706C58" w:rsidRDefault="000262E2" w:rsidP="00706C58">
            <w:pPr>
              <w:widowControl w:val="0"/>
              <w:suppressAutoHyphens w:val="0"/>
              <w:rPr>
                <w:lang w:eastAsia="en-US"/>
              </w:rPr>
            </w:pPr>
            <w:r w:rsidRPr="00706C58">
              <w:rPr>
                <w:lang w:eastAsia="en-US"/>
              </w:rPr>
              <w:t>Обсуждение аналитической записки.</w:t>
            </w:r>
          </w:p>
          <w:p w14:paraId="1AA86411" w14:textId="77777777" w:rsidR="000262E2" w:rsidRPr="00706C58" w:rsidRDefault="000262E2" w:rsidP="00706C58">
            <w:pPr>
              <w:widowControl w:val="0"/>
              <w:suppressAutoHyphens w:val="0"/>
              <w:rPr>
                <w:lang w:eastAsia="en-US"/>
              </w:rPr>
            </w:pPr>
            <w:r w:rsidRPr="00706C58">
              <w:rPr>
                <w:lang w:eastAsia="en-US"/>
              </w:rPr>
              <w:t xml:space="preserve">Обсуждение выступления на тему «Способы финансирования сделок слияний-поглощений». </w:t>
            </w:r>
          </w:p>
          <w:p w14:paraId="4913A20A" w14:textId="77777777" w:rsidR="000262E2" w:rsidRPr="00706C58" w:rsidRDefault="000262E2" w:rsidP="00706C58">
            <w:pPr>
              <w:widowControl w:val="0"/>
              <w:suppressAutoHyphens w:val="0"/>
              <w:rPr>
                <w:lang w:eastAsia="en-US"/>
              </w:rPr>
            </w:pPr>
            <w:r w:rsidRPr="00706C58">
              <w:rPr>
                <w:lang w:eastAsia="en-US"/>
              </w:rPr>
              <w:t>Решение задач по теме.</w:t>
            </w:r>
          </w:p>
          <w:p w14:paraId="113C2683" w14:textId="77777777" w:rsidR="000262E2" w:rsidRPr="00706C58" w:rsidRDefault="000262E2" w:rsidP="00706C58">
            <w:pPr>
              <w:widowControl w:val="0"/>
              <w:suppressAutoHyphens w:val="0"/>
              <w:rPr>
                <w:lang w:eastAsia="en-US"/>
              </w:rPr>
            </w:pPr>
            <w:r w:rsidRPr="00706C58">
              <w:rPr>
                <w:rFonts w:eastAsiaTheme="minorHAnsi"/>
                <w:lang w:eastAsia="en-US"/>
              </w:rPr>
              <w:t>Интерактив – групповое обсуждение алгоритма решения задач.</w:t>
            </w:r>
          </w:p>
        </w:tc>
      </w:tr>
      <w:tr w:rsidR="000262E2" w:rsidRPr="00706C58" w14:paraId="044D228E" w14:textId="77777777" w:rsidTr="000262E2"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ABCCC" w14:textId="77777777" w:rsidR="000262E2" w:rsidRPr="00706C58" w:rsidRDefault="000262E2" w:rsidP="00706C58">
            <w:pPr>
              <w:widowControl w:val="0"/>
              <w:suppressAutoHyphens w:val="0"/>
              <w:rPr>
                <w:lang w:eastAsia="en-US"/>
              </w:rPr>
            </w:pPr>
            <w:r w:rsidRPr="00706C58">
              <w:rPr>
                <w:lang w:eastAsia="en-US"/>
              </w:rPr>
              <w:t>Тема 4.</w:t>
            </w:r>
          </w:p>
          <w:p w14:paraId="12B991E3" w14:textId="77777777" w:rsidR="000262E2" w:rsidRPr="00706C58" w:rsidRDefault="000262E2" w:rsidP="00706C58">
            <w:pPr>
              <w:widowControl w:val="0"/>
              <w:suppressAutoHyphens w:val="0"/>
              <w:rPr>
                <w:lang w:eastAsia="en-US"/>
              </w:rPr>
            </w:pPr>
            <w:r w:rsidRPr="00706C58">
              <w:rPr>
                <w:lang w:eastAsia="en-US"/>
              </w:rPr>
              <w:t>Инвестиционное кредитование и проектное финансирование</w:t>
            </w:r>
          </w:p>
        </w:tc>
        <w:tc>
          <w:tcPr>
            <w:tcW w:w="4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E78A5" w14:textId="77777777" w:rsidR="000262E2" w:rsidRPr="00706C58" w:rsidRDefault="000262E2" w:rsidP="00706C58">
            <w:pPr>
              <w:widowControl w:val="0"/>
              <w:suppressAutoHyphens w:val="0"/>
              <w:rPr>
                <w:lang w:eastAsia="en-US"/>
              </w:rPr>
            </w:pPr>
            <w:r w:rsidRPr="00706C58">
              <w:rPr>
                <w:lang w:eastAsia="en-US"/>
              </w:rPr>
              <w:t>Сущность проектного финансирования, его инструменты и составные элементы.</w:t>
            </w:r>
          </w:p>
          <w:p w14:paraId="50074136" w14:textId="77777777" w:rsidR="000262E2" w:rsidRPr="00706C58" w:rsidRDefault="000262E2" w:rsidP="00706C58">
            <w:pPr>
              <w:widowControl w:val="0"/>
              <w:suppressAutoHyphens w:val="0"/>
              <w:rPr>
                <w:lang w:eastAsia="en-US"/>
              </w:rPr>
            </w:pPr>
            <w:r w:rsidRPr="00706C58">
              <w:rPr>
                <w:lang w:eastAsia="en-US"/>
              </w:rPr>
              <w:t>Особенности проектного финансирования и его отличия от инвестиционного кредита.</w:t>
            </w:r>
          </w:p>
          <w:p w14:paraId="415D846B" w14:textId="77777777" w:rsidR="000262E2" w:rsidRPr="00706C58" w:rsidRDefault="000262E2" w:rsidP="00706C58">
            <w:pPr>
              <w:widowControl w:val="0"/>
              <w:suppressAutoHyphens w:val="0"/>
              <w:rPr>
                <w:lang w:eastAsia="en-US"/>
              </w:rPr>
            </w:pPr>
            <w:r w:rsidRPr="00706C58">
              <w:rPr>
                <w:lang w:eastAsia="en-US"/>
              </w:rPr>
              <w:t xml:space="preserve">Стадии реализации проекта и их </w:t>
            </w:r>
            <w:r w:rsidRPr="00706C58">
              <w:rPr>
                <w:lang w:eastAsia="en-US"/>
              </w:rPr>
              <w:lastRenderedPageBreak/>
              <w:t>характеристика.</w:t>
            </w:r>
          </w:p>
          <w:p w14:paraId="3BADC182" w14:textId="77777777" w:rsidR="000262E2" w:rsidRPr="00706C58" w:rsidRDefault="000262E2" w:rsidP="00706C58">
            <w:pPr>
              <w:widowControl w:val="0"/>
              <w:suppressAutoHyphens w:val="0"/>
              <w:rPr>
                <w:lang w:eastAsia="en-US"/>
              </w:rPr>
            </w:pPr>
            <w:r w:rsidRPr="00706C58">
              <w:rPr>
                <w:lang w:eastAsia="en-US"/>
              </w:rPr>
              <w:t>Организация работы банка как финансового консультанта.</w:t>
            </w:r>
          </w:p>
          <w:p w14:paraId="13E55A64" w14:textId="77777777" w:rsidR="000262E2" w:rsidRPr="00706C58" w:rsidRDefault="000262E2" w:rsidP="00706C58">
            <w:pPr>
              <w:widowControl w:val="0"/>
              <w:suppressAutoHyphens w:val="0"/>
              <w:rPr>
                <w:lang w:eastAsia="en-US"/>
              </w:rPr>
            </w:pPr>
            <w:r w:rsidRPr="00706C58">
              <w:rPr>
                <w:lang w:eastAsia="en-US"/>
              </w:rPr>
              <w:t>Виды работы, проводимой банком в качестве финансового консультанта.</w:t>
            </w:r>
          </w:p>
          <w:p w14:paraId="60C970B7" w14:textId="77777777" w:rsidR="000262E2" w:rsidRPr="00706C58" w:rsidRDefault="000262E2" w:rsidP="00706C58">
            <w:pPr>
              <w:widowControl w:val="0"/>
              <w:suppressAutoHyphens w:val="0"/>
              <w:rPr>
                <w:lang w:eastAsia="en-US"/>
              </w:rPr>
            </w:pPr>
            <w:r w:rsidRPr="00706C58">
              <w:rPr>
                <w:lang w:eastAsia="en-US"/>
              </w:rPr>
              <w:t>Организация работы банка в качестве управляющего займами.</w:t>
            </w:r>
          </w:p>
          <w:p w14:paraId="2AF5F3C6" w14:textId="77777777" w:rsidR="000262E2" w:rsidRPr="00706C58" w:rsidRDefault="000262E2" w:rsidP="00706C58">
            <w:pPr>
              <w:widowControl w:val="0"/>
              <w:suppressAutoHyphens w:val="0"/>
              <w:rPr>
                <w:lang w:eastAsia="en-US"/>
              </w:rPr>
            </w:pPr>
            <w:r w:rsidRPr="00706C58">
              <w:rPr>
                <w:lang w:eastAsia="en-US"/>
              </w:rPr>
              <w:t>Место и роль кредиторов в реализации проектного финансирования.</w:t>
            </w:r>
          </w:p>
          <w:p w14:paraId="3895BDDC" w14:textId="77777777" w:rsidR="000262E2" w:rsidRPr="00706C58" w:rsidRDefault="000262E2" w:rsidP="00706C58">
            <w:pPr>
              <w:widowControl w:val="0"/>
              <w:suppressAutoHyphens w:val="0"/>
              <w:rPr>
                <w:lang w:eastAsia="en-US"/>
              </w:rPr>
            </w:pPr>
            <w:r w:rsidRPr="00706C58">
              <w:rPr>
                <w:lang w:eastAsia="en-US"/>
              </w:rPr>
              <w:t>Риски проектного финансирования и управление ими.</w:t>
            </w:r>
          </w:p>
          <w:p w14:paraId="63A16CF9" w14:textId="77777777" w:rsidR="000262E2" w:rsidRPr="00706C58" w:rsidRDefault="000262E2" w:rsidP="00706C58">
            <w:pPr>
              <w:widowControl w:val="0"/>
              <w:suppressAutoHyphens w:val="0"/>
              <w:rPr>
                <w:i/>
                <w:lang w:eastAsia="en-US"/>
              </w:rPr>
            </w:pPr>
            <w:r w:rsidRPr="00706C58">
              <w:rPr>
                <w:i/>
                <w:lang w:eastAsia="en-US"/>
              </w:rPr>
              <w:t>Рекомендуемые источники: раздел 8: 4, 6, 8, 9; раздел 9: 3,5.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E744F" w14:textId="77777777" w:rsidR="000262E2" w:rsidRPr="00706C58" w:rsidRDefault="000262E2" w:rsidP="00706C58">
            <w:pPr>
              <w:widowControl w:val="0"/>
              <w:suppressAutoHyphens w:val="0"/>
              <w:rPr>
                <w:lang w:eastAsia="en-US"/>
              </w:rPr>
            </w:pPr>
            <w:r w:rsidRPr="00706C58">
              <w:rPr>
                <w:lang w:eastAsia="en-US"/>
              </w:rPr>
              <w:lastRenderedPageBreak/>
              <w:t>Устный опрос.</w:t>
            </w:r>
          </w:p>
          <w:p w14:paraId="6B20CB18" w14:textId="77777777" w:rsidR="000262E2" w:rsidRPr="00706C58" w:rsidRDefault="000262E2" w:rsidP="00706C58">
            <w:pPr>
              <w:widowControl w:val="0"/>
              <w:suppressAutoHyphens w:val="0"/>
              <w:rPr>
                <w:lang w:eastAsia="en-US"/>
              </w:rPr>
            </w:pPr>
            <w:r w:rsidRPr="00706C58">
              <w:rPr>
                <w:lang w:eastAsia="en-US"/>
              </w:rPr>
              <w:t>Обсуждение аналитической записки.</w:t>
            </w:r>
          </w:p>
          <w:p w14:paraId="641C5419" w14:textId="77777777" w:rsidR="000262E2" w:rsidRPr="00706C58" w:rsidRDefault="000262E2" w:rsidP="00706C58">
            <w:pPr>
              <w:widowControl w:val="0"/>
              <w:suppressAutoHyphens w:val="0"/>
              <w:rPr>
                <w:lang w:eastAsia="en-US"/>
              </w:rPr>
            </w:pPr>
            <w:r w:rsidRPr="00706C58">
              <w:rPr>
                <w:lang w:eastAsia="en-US"/>
              </w:rPr>
              <w:t xml:space="preserve">Обсуждение </w:t>
            </w:r>
            <w:r w:rsidRPr="00706C58">
              <w:rPr>
                <w:lang w:eastAsia="en-US"/>
              </w:rPr>
              <w:lastRenderedPageBreak/>
              <w:t xml:space="preserve">выступления на тему «Управление рисками при проектном финансировании». </w:t>
            </w:r>
          </w:p>
          <w:p w14:paraId="2DD33101" w14:textId="77777777" w:rsidR="000262E2" w:rsidRPr="00706C58" w:rsidRDefault="000262E2" w:rsidP="00706C58">
            <w:pPr>
              <w:widowControl w:val="0"/>
              <w:suppressAutoHyphens w:val="0"/>
              <w:rPr>
                <w:lang w:eastAsia="en-US"/>
              </w:rPr>
            </w:pPr>
            <w:r w:rsidRPr="00706C58">
              <w:rPr>
                <w:lang w:eastAsia="en-US"/>
              </w:rPr>
              <w:t>Решение задач по теме.</w:t>
            </w:r>
          </w:p>
          <w:p w14:paraId="1A0BB8C0" w14:textId="77777777" w:rsidR="000262E2" w:rsidRPr="00706C58" w:rsidRDefault="000262E2" w:rsidP="00706C58">
            <w:pPr>
              <w:widowControl w:val="0"/>
              <w:suppressAutoHyphens w:val="0"/>
              <w:rPr>
                <w:rFonts w:eastAsiaTheme="minorHAnsi"/>
                <w:lang w:eastAsia="en-US"/>
              </w:rPr>
            </w:pPr>
            <w:r w:rsidRPr="00706C58">
              <w:rPr>
                <w:rFonts w:eastAsiaTheme="minorHAnsi"/>
                <w:lang w:eastAsia="en-US"/>
              </w:rPr>
              <w:t>Интерактив – групповое обсуждение алгоритма решения задач.</w:t>
            </w:r>
          </w:p>
          <w:p w14:paraId="4EBB58DE" w14:textId="77777777" w:rsidR="000262E2" w:rsidRPr="00706C58" w:rsidRDefault="000262E2" w:rsidP="00706C58">
            <w:pPr>
              <w:widowControl w:val="0"/>
              <w:suppressAutoHyphens w:val="0"/>
              <w:rPr>
                <w:lang w:eastAsia="en-US"/>
              </w:rPr>
            </w:pPr>
            <w:r w:rsidRPr="00706C58">
              <w:rPr>
                <w:lang w:eastAsia="en-US"/>
              </w:rPr>
              <w:t>Проведение круглого стола</w:t>
            </w:r>
          </w:p>
        </w:tc>
      </w:tr>
    </w:tbl>
    <w:p w14:paraId="1E335643" w14:textId="77777777" w:rsidR="000262E2" w:rsidRPr="00706C58" w:rsidRDefault="000262E2" w:rsidP="00706C58">
      <w:pPr>
        <w:widowControl w:val="0"/>
        <w:suppressAutoHyphens w:val="0"/>
        <w:jc w:val="both"/>
      </w:pPr>
    </w:p>
    <w:p w14:paraId="3281166B" w14:textId="77777777" w:rsidR="000262E2" w:rsidRPr="00706C58" w:rsidRDefault="000262E2" w:rsidP="00706C58">
      <w:pPr>
        <w:widowControl w:val="0"/>
        <w:suppressAutoHyphens w:val="0"/>
        <w:jc w:val="both"/>
      </w:pPr>
    </w:p>
    <w:p w14:paraId="1D45C4B0" w14:textId="77777777" w:rsidR="000262E2" w:rsidRPr="000E234D" w:rsidRDefault="000262E2" w:rsidP="00706C58">
      <w:pPr>
        <w:widowControl w:val="0"/>
        <w:suppressAutoHyphens w:val="0"/>
        <w:jc w:val="both"/>
        <w:outlineLvl w:val="0"/>
        <w:rPr>
          <w:b/>
          <w:bCs/>
          <w:sz w:val="28"/>
          <w:szCs w:val="28"/>
        </w:rPr>
      </w:pPr>
      <w:bookmarkStart w:id="13" w:name="_Toc135430008"/>
      <w:r w:rsidRPr="000E234D"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13"/>
    </w:p>
    <w:p w14:paraId="18976829" w14:textId="77777777" w:rsidR="00706C58" w:rsidRPr="000E234D" w:rsidRDefault="00706C58" w:rsidP="00706C58">
      <w:pPr>
        <w:widowControl w:val="0"/>
        <w:suppressAutoHyphens w:val="0"/>
        <w:jc w:val="both"/>
        <w:outlineLvl w:val="1"/>
        <w:rPr>
          <w:b/>
          <w:sz w:val="28"/>
          <w:szCs w:val="28"/>
        </w:rPr>
      </w:pPr>
      <w:bookmarkStart w:id="14" w:name="_Toc135430009"/>
    </w:p>
    <w:p w14:paraId="0383A6AB" w14:textId="77777777" w:rsidR="000262E2" w:rsidRPr="000E234D" w:rsidRDefault="000262E2" w:rsidP="00706C58">
      <w:pPr>
        <w:widowControl w:val="0"/>
        <w:suppressAutoHyphens w:val="0"/>
        <w:jc w:val="both"/>
        <w:outlineLvl w:val="1"/>
        <w:rPr>
          <w:b/>
          <w:sz w:val="28"/>
          <w:szCs w:val="28"/>
        </w:rPr>
      </w:pPr>
      <w:r w:rsidRPr="000E234D"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4"/>
    </w:p>
    <w:p w14:paraId="6C9DA351" w14:textId="77777777" w:rsidR="000262E2" w:rsidRPr="000E234D" w:rsidRDefault="000262E2" w:rsidP="00706C58">
      <w:pPr>
        <w:widowControl w:val="0"/>
        <w:suppressAutoHyphens w:val="0"/>
        <w:jc w:val="right"/>
        <w:rPr>
          <w:color w:val="00B050"/>
          <w:sz w:val="28"/>
          <w:szCs w:val="28"/>
        </w:rPr>
      </w:pPr>
      <w:r w:rsidRPr="000E234D">
        <w:rPr>
          <w:sz w:val="28"/>
          <w:szCs w:val="28"/>
        </w:rPr>
        <w:t>Таблица 5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616"/>
        <w:gridCol w:w="4062"/>
        <w:gridCol w:w="3518"/>
      </w:tblGrid>
      <w:tr w:rsidR="000262E2" w:rsidRPr="00706C58" w14:paraId="17666EEF" w14:textId="77777777" w:rsidTr="000262E2"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8F5947" w14:textId="77777777" w:rsidR="000262E2" w:rsidRPr="00706C58" w:rsidRDefault="000262E2" w:rsidP="00706C58">
            <w:pPr>
              <w:widowControl w:val="0"/>
              <w:suppressAutoHyphens w:val="0"/>
              <w:jc w:val="center"/>
              <w:rPr>
                <w:lang w:eastAsia="en-US"/>
              </w:rPr>
            </w:pPr>
            <w:r w:rsidRPr="00706C58">
              <w:rPr>
                <w:b/>
                <w:lang w:eastAsia="en-US"/>
              </w:rPr>
              <w:t>Наименование тем (разделов) дисциплины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60E68F" w14:textId="77777777" w:rsidR="000262E2" w:rsidRPr="00706C58" w:rsidRDefault="000262E2" w:rsidP="00706C58">
            <w:pPr>
              <w:widowControl w:val="0"/>
              <w:suppressAutoHyphens w:val="0"/>
              <w:jc w:val="center"/>
              <w:rPr>
                <w:b/>
                <w:lang w:eastAsia="en-US"/>
              </w:rPr>
            </w:pPr>
            <w:r w:rsidRPr="00706C58">
              <w:rPr>
                <w:b/>
                <w:lang w:eastAsia="en-US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7A0033" w14:textId="77777777" w:rsidR="000262E2" w:rsidRPr="00706C58" w:rsidRDefault="000262E2" w:rsidP="00706C58">
            <w:pPr>
              <w:widowControl w:val="0"/>
              <w:suppressAutoHyphens w:val="0"/>
              <w:jc w:val="center"/>
              <w:rPr>
                <w:b/>
                <w:lang w:eastAsia="en-US"/>
              </w:rPr>
            </w:pPr>
            <w:r w:rsidRPr="00706C58">
              <w:rPr>
                <w:b/>
                <w:lang w:eastAsia="en-US"/>
              </w:rPr>
              <w:t>Формы внеаудиторной самостоятельной работы</w:t>
            </w:r>
          </w:p>
        </w:tc>
      </w:tr>
      <w:tr w:rsidR="000262E2" w:rsidRPr="00706C58" w14:paraId="4BA6234D" w14:textId="77777777" w:rsidTr="000262E2"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BA8876" w14:textId="77777777" w:rsidR="000262E2" w:rsidRPr="00706C58" w:rsidRDefault="000262E2" w:rsidP="000E234D">
            <w:pPr>
              <w:widowControl w:val="0"/>
              <w:suppressAutoHyphens w:val="0"/>
              <w:rPr>
                <w:lang w:eastAsia="en-US"/>
              </w:rPr>
            </w:pPr>
            <w:r w:rsidRPr="00706C58">
              <w:rPr>
                <w:lang w:eastAsia="en-US"/>
              </w:rPr>
              <w:t>1.</w:t>
            </w:r>
            <w:r w:rsidRPr="00706C58">
              <w:rPr>
                <w:rFonts w:eastAsiaTheme="minorHAnsi"/>
                <w:bCs/>
                <w:lang w:eastAsia="en-US"/>
              </w:rPr>
              <w:t>Теоретические, институциональные и правовые основы инвестиционного банковского бизнеса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11F534" w14:textId="77777777" w:rsidR="000262E2" w:rsidRPr="00706C58" w:rsidRDefault="000262E2" w:rsidP="00706C58">
            <w:pPr>
              <w:widowControl w:val="0"/>
              <w:suppressAutoHyphens w:val="0"/>
              <w:jc w:val="both"/>
              <w:rPr>
                <w:b/>
                <w:lang w:eastAsia="en-US"/>
              </w:rPr>
            </w:pPr>
            <w:r w:rsidRPr="00706C58">
              <w:rPr>
                <w:bCs/>
                <w:lang w:eastAsia="en-US"/>
              </w:rPr>
              <w:t>Институты, занимающиеся инвестиционным банковским бизнесом: универсальные банки, специализированные банки. Особенности их функционирования в условиях санкционного давления. Создание финансовых супермаркетов</w:t>
            </w: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F899AB" w14:textId="77777777" w:rsidR="000262E2" w:rsidRPr="00706C58" w:rsidRDefault="000262E2" w:rsidP="00706C58">
            <w:pPr>
              <w:widowControl w:val="0"/>
              <w:suppressAutoHyphens w:val="0"/>
              <w:jc w:val="both"/>
              <w:rPr>
                <w:lang w:eastAsia="en-US"/>
              </w:rPr>
            </w:pPr>
            <w:r w:rsidRPr="00706C58">
              <w:rPr>
                <w:lang w:eastAsia="en-US"/>
              </w:rPr>
              <w:t>Изучение литературы, законодательной и нормативной базы по вопросам инвестиционной деятельности банков.</w:t>
            </w:r>
          </w:p>
          <w:p w14:paraId="6D2BFD6D" w14:textId="77777777" w:rsidR="000262E2" w:rsidRPr="00706C58" w:rsidRDefault="000262E2" w:rsidP="00706C58">
            <w:pPr>
              <w:widowControl w:val="0"/>
              <w:suppressAutoHyphens w:val="0"/>
              <w:rPr>
                <w:b/>
                <w:lang w:eastAsia="en-US"/>
              </w:rPr>
            </w:pPr>
            <w:r w:rsidRPr="00706C58">
              <w:rPr>
                <w:lang w:eastAsia="en-US"/>
              </w:rPr>
              <w:t>Подготовка аналитической записки.</w:t>
            </w:r>
          </w:p>
        </w:tc>
      </w:tr>
      <w:tr w:rsidR="000262E2" w:rsidRPr="00706C58" w14:paraId="01B28B4B" w14:textId="77777777" w:rsidTr="000262E2"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51F9C" w14:textId="77777777" w:rsidR="000262E2" w:rsidRPr="00706C58" w:rsidRDefault="000262E2" w:rsidP="000E234D">
            <w:pPr>
              <w:widowControl w:val="0"/>
              <w:suppressAutoHyphens w:val="0"/>
              <w:rPr>
                <w:bCs/>
                <w:lang w:eastAsia="en-US"/>
              </w:rPr>
            </w:pPr>
            <w:r w:rsidRPr="00706C58">
              <w:rPr>
                <w:lang w:eastAsia="en-US"/>
              </w:rPr>
              <w:t xml:space="preserve">2. </w:t>
            </w:r>
            <w:r w:rsidRPr="00706C58">
              <w:rPr>
                <w:rFonts w:eastAsiaTheme="minorHAnsi"/>
                <w:bCs/>
                <w:lang w:eastAsia="en-US"/>
              </w:rPr>
              <w:t xml:space="preserve">Посредническая </w:t>
            </w:r>
            <w:r w:rsidRPr="00706C58">
              <w:rPr>
                <w:bCs/>
                <w:lang w:eastAsia="en-US"/>
              </w:rPr>
              <w:t>деятельность</w:t>
            </w:r>
            <w:r w:rsidRPr="00706C58">
              <w:rPr>
                <w:rFonts w:eastAsiaTheme="minorHAnsi"/>
                <w:bCs/>
                <w:lang w:eastAsia="en-US"/>
              </w:rPr>
              <w:t xml:space="preserve"> в инвестиционном </w:t>
            </w:r>
            <w:r w:rsidRPr="00706C58">
              <w:rPr>
                <w:bCs/>
                <w:lang w:eastAsia="en-US"/>
              </w:rPr>
              <w:t>банковском бизнесе</w:t>
            </w:r>
          </w:p>
          <w:p w14:paraId="3CBA66F5" w14:textId="77777777" w:rsidR="000262E2" w:rsidRPr="00706C58" w:rsidRDefault="000262E2" w:rsidP="000E234D">
            <w:pPr>
              <w:widowControl w:val="0"/>
              <w:suppressAutoHyphens w:val="0"/>
              <w:rPr>
                <w:lang w:eastAsia="en-US"/>
              </w:rPr>
            </w:pP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0CA330" w14:textId="77777777" w:rsidR="000262E2" w:rsidRPr="00706C58" w:rsidRDefault="000262E2" w:rsidP="00706C58">
            <w:pPr>
              <w:widowControl w:val="0"/>
              <w:suppressAutoHyphens w:val="0"/>
              <w:jc w:val="both"/>
              <w:rPr>
                <w:b/>
                <w:lang w:eastAsia="en-US"/>
              </w:rPr>
            </w:pPr>
            <w:r w:rsidRPr="00706C58">
              <w:rPr>
                <w:bCs/>
                <w:lang w:eastAsia="en-US"/>
              </w:rPr>
              <w:t>Секьюритизация активов. Понятие классической и синтетической секьюритизации. Требования к активам, подлежащим секьюритизации. Порядок проведения секьюритизации</w:t>
            </w: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DD4EA4" w14:textId="77777777" w:rsidR="000262E2" w:rsidRPr="00706C58" w:rsidRDefault="000262E2" w:rsidP="00706C58">
            <w:pPr>
              <w:widowControl w:val="0"/>
              <w:suppressAutoHyphens w:val="0"/>
              <w:jc w:val="both"/>
              <w:rPr>
                <w:lang w:eastAsia="en-US"/>
              </w:rPr>
            </w:pPr>
            <w:r w:rsidRPr="00706C58">
              <w:rPr>
                <w:lang w:eastAsia="en-US"/>
              </w:rPr>
              <w:t>Изучение литературы, законодательной и нормативной базы по вопросам операций банка на рынке капиталов.</w:t>
            </w:r>
          </w:p>
          <w:p w14:paraId="6E1EBA20" w14:textId="77777777" w:rsidR="000262E2" w:rsidRPr="00706C58" w:rsidRDefault="000262E2" w:rsidP="00706C58">
            <w:pPr>
              <w:widowControl w:val="0"/>
              <w:suppressAutoHyphens w:val="0"/>
              <w:rPr>
                <w:lang w:eastAsia="en-US"/>
              </w:rPr>
            </w:pPr>
            <w:r w:rsidRPr="00706C58">
              <w:rPr>
                <w:lang w:eastAsia="en-US"/>
              </w:rPr>
              <w:t>Подготовка аналитической записки.</w:t>
            </w:r>
          </w:p>
          <w:p w14:paraId="2BD74195" w14:textId="77777777" w:rsidR="000262E2" w:rsidRPr="00706C58" w:rsidRDefault="000262E2" w:rsidP="00706C58">
            <w:pPr>
              <w:widowControl w:val="0"/>
              <w:suppressAutoHyphens w:val="0"/>
              <w:rPr>
                <w:lang w:eastAsia="en-US"/>
              </w:rPr>
            </w:pPr>
            <w:r w:rsidRPr="00706C58">
              <w:rPr>
                <w:lang w:eastAsia="en-US"/>
              </w:rPr>
              <w:t>Подготовка выступлений.</w:t>
            </w:r>
          </w:p>
          <w:p w14:paraId="7BFBB097" w14:textId="77777777" w:rsidR="000262E2" w:rsidRPr="00706C58" w:rsidRDefault="000262E2" w:rsidP="00706C58">
            <w:pPr>
              <w:widowControl w:val="0"/>
              <w:suppressAutoHyphens w:val="0"/>
              <w:rPr>
                <w:b/>
                <w:lang w:eastAsia="en-US"/>
              </w:rPr>
            </w:pPr>
            <w:r w:rsidRPr="00706C58">
              <w:rPr>
                <w:lang w:eastAsia="en-US"/>
              </w:rPr>
              <w:t>Решение ситуационных задач.</w:t>
            </w:r>
          </w:p>
        </w:tc>
      </w:tr>
      <w:tr w:rsidR="000262E2" w14:paraId="653DDE96" w14:textId="77777777" w:rsidTr="000262E2"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6683B" w14:textId="77777777" w:rsidR="000262E2" w:rsidRPr="00706C58" w:rsidRDefault="000262E2">
            <w:pPr>
              <w:widowControl w:val="0"/>
              <w:jc w:val="both"/>
              <w:rPr>
                <w:b/>
                <w:lang w:eastAsia="en-US"/>
              </w:rPr>
            </w:pPr>
            <w:r w:rsidRPr="00706C58">
              <w:rPr>
                <w:lang w:eastAsia="en-US"/>
              </w:rPr>
              <w:t>3.</w:t>
            </w:r>
            <w:r w:rsidRPr="00706C58">
              <w:rPr>
                <w:rFonts w:eastAsiaTheme="minorHAnsi"/>
                <w:bCs/>
                <w:lang w:eastAsia="en-US"/>
              </w:rPr>
              <w:t>Организация корпоративного финансирования</w:t>
            </w:r>
          </w:p>
          <w:p w14:paraId="5A296AD0" w14:textId="77777777" w:rsidR="000262E2" w:rsidRPr="00706C58" w:rsidRDefault="000262E2">
            <w:pPr>
              <w:keepNext/>
              <w:widowControl w:val="0"/>
              <w:rPr>
                <w:lang w:eastAsia="en-US"/>
              </w:rPr>
            </w:pP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F39412" w14:textId="77777777" w:rsidR="000262E2" w:rsidRPr="00706C58" w:rsidRDefault="000262E2">
            <w:pPr>
              <w:keepNext/>
              <w:keepLines/>
              <w:widowControl w:val="0"/>
              <w:jc w:val="both"/>
              <w:outlineLvl w:val="2"/>
              <w:rPr>
                <w:bCs/>
                <w:lang w:eastAsia="en-US"/>
              </w:rPr>
            </w:pPr>
            <w:bookmarkStart w:id="15" w:name="_Toc135430010"/>
            <w:r w:rsidRPr="00706C58">
              <w:rPr>
                <w:bCs/>
                <w:lang w:eastAsia="en-US"/>
              </w:rPr>
              <w:t>Поиск стратегического инвестора для компании.</w:t>
            </w:r>
            <w:bookmarkEnd w:id="15"/>
          </w:p>
          <w:p w14:paraId="7884163B" w14:textId="77777777" w:rsidR="000262E2" w:rsidRPr="00706C58" w:rsidRDefault="000262E2">
            <w:pPr>
              <w:keepNext/>
              <w:keepLines/>
              <w:widowControl w:val="0"/>
              <w:jc w:val="both"/>
              <w:outlineLvl w:val="2"/>
              <w:rPr>
                <w:bCs/>
                <w:lang w:eastAsia="en-US"/>
              </w:rPr>
            </w:pPr>
            <w:bookmarkStart w:id="16" w:name="_Toc135430011"/>
            <w:r w:rsidRPr="00706C58">
              <w:rPr>
                <w:bCs/>
                <w:lang w:eastAsia="en-US"/>
              </w:rPr>
              <w:t>Организация частного размещения акций компании.</w:t>
            </w:r>
            <w:bookmarkEnd w:id="16"/>
          </w:p>
          <w:p w14:paraId="7E55CF44" w14:textId="77777777" w:rsidR="000262E2" w:rsidRPr="00706C58" w:rsidRDefault="000262E2">
            <w:pPr>
              <w:keepNext/>
              <w:widowControl w:val="0"/>
              <w:rPr>
                <w:b/>
                <w:lang w:eastAsia="en-US"/>
              </w:rPr>
            </w:pPr>
            <w:r w:rsidRPr="00706C58">
              <w:rPr>
                <w:bCs/>
                <w:lang w:eastAsia="en-US"/>
              </w:rPr>
              <w:t>Другие консультационные услуги</w:t>
            </w: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FD61F5" w14:textId="77777777" w:rsidR="000262E2" w:rsidRPr="00706C58" w:rsidRDefault="000262E2">
            <w:pPr>
              <w:keepNext/>
              <w:widowControl w:val="0"/>
              <w:jc w:val="both"/>
              <w:rPr>
                <w:lang w:eastAsia="en-US"/>
              </w:rPr>
            </w:pPr>
            <w:r w:rsidRPr="00706C58">
              <w:rPr>
                <w:lang w:eastAsia="en-US"/>
              </w:rPr>
              <w:t>Изучение литературы, законодательной и нормативной базы по вопросам операций слияния-поглощения.</w:t>
            </w:r>
          </w:p>
          <w:p w14:paraId="5FA3D064" w14:textId="77777777" w:rsidR="000262E2" w:rsidRPr="00706C58" w:rsidRDefault="000262E2">
            <w:pPr>
              <w:keepNext/>
              <w:widowControl w:val="0"/>
              <w:rPr>
                <w:lang w:eastAsia="en-US"/>
              </w:rPr>
            </w:pPr>
            <w:r w:rsidRPr="00706C58">
              <w:rPr>
                <w:lang w:eastAsia="en-US"/>
              </w:rPr>
              <w:t>Подготовка аналитической записки.</w:t>
            </w:r>
          </w:p>
          <w:p w14:paraId="2A7E64BF" w14:textId="77777777" w:rsidR="000262E2" w:rsidRPr="00706C58" w:rsidRDefault="000262E2">
            <w:pPr>
              <w:keepNext/>
              <w:widowControl w:val="0"/>
              <w:rPr>
                <w:lang w:eastAsia="en-US"/>
              </w:rPr>
            </w:pPr>
            <w:r w:rsidRPr="00706C58">
              <w:rPr>
                <w:lang w:eastAsia="en-US"/>
              </w:rPr>
              <w:t>Подготовка выступлений.</w:t>
            </w:r>
          </w:p>
          <w:p w14:paraId="4DEBB3C0" w14:textId="77777777" w:rsidR="000262E2" w:rsidRPr="00706C58" w:rsidRDefault="000262E2">
            <w:pPr>
              <w:keepNext/>
              <w:widowControl w:val="0"/>
              <w:rPr>
                <w:lang w:eastAsia="en-US"/>
              </w:rPr>
            </w:pPr>
            <w:r w:rsidRPr="00706C58">
              <w:rPr>
                <w:lang w:eastAsia="en-US"/>
              </w:rPr>
              <w:t>Решение ситуационных задач.</w:t>
            </w:r>
          </w:p>
          <w:p w14:paraId="665BA7B6" w14:textId="77777777" w:rsidR="000262E2" w:rsidRPr="00706C58" w:rsidRDefault="000262E2">
            <w:pPr>
              <w:keepNext/>
              <w:widowControl w:val="0"/>
              <w:rPr>
                <w:b/>
                <w:lang w:eastAsia="en-US"/>
              </w:rPr>
            </w:pPr>
            <w:r w:rsidRPr="00706C58">
              <w:rPr>
                <w:lang w:eastAsia="en-US"/>
              </w:rPr>
              <w:t>Подготовка контрольной работы.</w:t>
            </w:r>
          </w:p>
        </w:tc>
      </w:tr>
      <w:tr w:rsidR="000262E2" w14:paraId="66664F89" w14:textId="77777777" w:rsidTr="000262E2"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9108CC" w14:textId="77777777" w:rsidR="000262E2" w:rsidRPr="00706C58" w:rsidRDefault="000262E2" w:rsidP="000E234D">
            <w:pPr>
              <w:keepNext/>
              <w:widowControl w:val="0"/>
              <w:rPr>
                <w:lang w:eastAsia="en-US"/>
              </w:rPr>
            </w:pPr>
            <w:r w:rsidRPr="00706C58">
              <w:rPr>
                <w:lang w:eastAsia="en-US"/>
              </w:rPr>
              <w:lastRenderedPageBreak/>
              <w:t>4.Инвестиционное кредитование и проектное финансирование</w:t>
            </w:r>
          </w:p>
        </w:tc>
        <w:tc>
          <w:tcPr>
            <w:tcW w:w="4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0B2798" w14:textId="77777777" w:rsidR="000262E2" w:rsidRPr="00706C58" w:rsidRDefault="000262E2">
            <w:pPr>
              <w:keepNext/>
              <w:widowControl w:val="0"/>
              <w:jc w:val="both"/>
              <w:rPr>
                <w:b/>
                <w:lang w:eastAsia="en-US"/>
              </w:rPr>
            </w:pPr>
            <w:r w:rsidRPr="00706C58">
              <w:rPr>
                <w:bCs/>
                <w:lang w:eastAsia="en-US"/>
              </w:rPr>
              <w:t>Порядок принятия банком решений об участии в проектном финансировании. Распределение обязанностей и ответственности между структурными подразделениями банка при организации работы по проектному финансированию</w:t>
            </w: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FAAF83" w14:textId="77777777" w:rsidR="000262E2" w:rsidRPr="00706C58" w:rsidRDefault="000262E2">
            <w:pPr>
              <w:keepNext/>
              <w:widowControl w:val="0"/>
              <w:jc w:val="both"/>
              <w:rPr>
                <w:lang w:eastAsia="en-US"/>
              </w:rPr>
            </w:pPr>
            <w:r w:rsidRPr="00706C58">
              <w:rPr>
                <w:lang w:eastAsia="en-US"/>
              </w:rPr>
              <w:t>Изучение литературы, законодательной и нормативной базы по вопросам проектного финансирования банками.</w:t>
            </w:r>
          </w:p>
          <w:p w14:paraId="3E2BFE65" w14:textId="77777777" w:rsidR="000262E2" w:rsidRPr="00706C58" w:rsidRDefault="000262E2">
            <w:pPr>
              <w:keepNext/>
              <w:widowControl w:val="0"/>
              <w:jc w:val="both"/>
              <w:rPr>
                <w:lang w:eastAsia="en-US"/>
              </w:rPr>
            </w:pPr>
            <w:r w:rsidRPr="00706C58">
              <w:rPr>
                <w:lang w:eastAsia="en-US"/>
              </w:rPr>
              <w:t>Подготовка аналитической записки.</w:t>
            </w:r>
          </w:p>
          <w:p w14:paraId="38CB3F4F" w14:textId="77777777" w:rsidR="000262E2" w:rsidRPr="00706C58" w:rsidRDefault="000262E2">
            <w:pPr>
              <w:keepNext/>
              <w:widowControl w:val="0"/>
              <w:jc w:val="both"/>
              <w:rPr>
                <w:lang w:eastAsia="en-US"/>
              </w:rPr>
            </w:pPr>
            <w:r w:rsidRPr="00706C58">
              <w:rPr>
                <w:lang w:eastAsia="en-US"/>
              </w:rPr>
              <w:t>Подготовка к дискуссии.</w:t>
            </w:r>
          </w:p>
          <w:p w14:paraId="684892A3" w14:textId="77777777" w:rsidR="000262E2" w:rsidRPr="00706C58" w:rsidRDefault="000262E2">
            <w:pPr>
              <w:keepNext/>
              <w:widowControl w:val="0"/>
              <w:jc w:val="both"/>
              <w:rPr>
                <w:lang w:eastAsia="en-US"/>
              </w:rPr>
            </w:pPr>
            <w:r w:rsidRPr="00706C58">
              <w:rPr>
                <w:lang w:eastAsia="en-US"/>
              </w:rPr>
              <w:t>Решение ситуационных задач.</w:t>
            </w:r>
          </w:p>
          <w:p w14:paraId="432E685B" w14:textId="77777777" w:rsidR="000262E2" w:rsidRPr="00706C58" w:rsidRDefault="000262E2">
            <w:pPr>
              <w:keepNext/>
              <w:widowControl w:val="0"/>
              <w:jc w:val="both"/>
              <w:rPr>
                <w:b/>
                <w:lang w:eastAsia="en-US"/>
              </w:rPr>
            </w:pPr>
            <w:r w:rsidRPr="00706C58">
              <w:rPr>
                <w:lang w:eastAsia="en-US"/>
              </w:rPr>
              <w:t>Подготовка к выступлению на круглом столе</w:t>
            </w:r>
          </w:p>
        </w:tc>
      </w:tr>
    </w:tbl>
    <w:p w14:paraId="7E062ADC" w14:textId="77777777" w:rsidR="000262E2" w:rsidRDefault="000262E2" w:rsidP="000262E2">
      <w:pPr>
        <w:keepNext/>
        <w:jc w:val="both"/>
        <w:rPr>
          <w:b/>
          <w:sz w:val="28"/>
          <w:szCs w:val="28"/>
        </w:rPr>
      </w:pPr>
    </w:p>
    <w:p w14:paraId="4DA72FEF" w14:textId="77777777" w:rsidR="000262E2" w:rsidRDefault="000262E2" w:rsidP="000262E2">
      <w:pPr>
        <w:keepNext/>
        <w:jc w:val="both"/>
        <w:outlineLvl w:val="1"/>
        <w:rPr>
          <w:b/>
          <w:sz w:val="28"/>
          <w:szCs w:val="28"/>
        </w:rPr>
      </w:pPr>
      <w:bookmarkStart w:id="17" w:name="_Toc135430012"/>
      <w:r>
        <w:rPr>
          <w:b/>
          <w:sz w:val="28"/>
          <w:szCs w:val="28"/>
        </w:rPr>
        <w:t xml:space="preserve">6.2. Перечень вопросов, заданий, тем для подготовки к текущему контролю </w:t>
      </w:r>
      <w:bookmarkEnd w:id="17"/>
    </w:p>
    <w:p w14:paraId="21E6C0F6" w14:textId="77777777" w:rsidR="000262E2" w:rsidRDefault="000262E2" w:rsidP="000262E2">
      <w:pPr>
        <w:pStyle w:val="a3"/>
        <w:shd w:val="clear" w:color="auto" w:fill="FFFFFF"/>
        <w:spacing w:line="276" w:lineRule="auto"/>
        <w:ind w:left="360"/>
        <w:jc w:val="center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Примерные темы контрольных работ</w:t>
      </w:r>
    </w:p>
    <w:p w14:paraId="2C856EBE" w14:textId="77777777" w:rsidR="000262E2" w:rsidRDefault="000262E2" w:rsidP="000262E2">
      <w:pPr>
        <w:pStyle w:val="a3"/>
        <w:numPr>
          <w:ilvl w:val="0"/>
          <w:numId w:val="6"/>
        </w:num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Синдицированное кредитование как перспективное направление кредитования коммерческими банками реального сектора экономики.</w:t>
      </w:r>
    </w:p>
    <w:p w14:paraId="15F62C8B" w14:textId="77777777" w:rsidR="000262E2" w:rsidRDefault="000262E2" w:rsidP="000262E2">
      <w:pPr>
        <w:pStyle w:val="a3"/>
        <w:numPr>
          <w:ilvl w:val="0"/>
          <w:numId w:val="6"/>
        </w:num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Операции коммерческих банков с драгоценными металлами и камнями.</w:t>
      </w:r>
    </w:p>
    <w:p w14:paraId="201788D8" w14:textId="77777777" w:rsidR="000262E2" w:rsidRDefault="000262E2" w:rsidP="000262E2">
      <w:pPr>
        <w:pStyle w:val="a3"/>
        <w:numPr>
          <w:ilvl w:val="0"/>
          <w:numId w:val="6"/>
        </w:num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Основные направления деятельности российских банков на рынке ценных бумаг.</w:t>
      </w:r>
    </w:p>
    <w:p w14:paraId="41E990B9" w14:textId="77777777" w:rsidR="000262E2" w:rsidRDefault="000262E2" w:rsidP="000262E2">
      <w:pPr>
        <w:pStyle w:val="a3"/>
        <w:numPr>
          <w:ilvl w:val="0"/>
          <w:numId w:val="6"/>
        </w:num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Коммерческий банк как финансовый посредник на инвестиционном рынке.</w:t>
      </w:r>
    </w:p>
    <w:p w14:paraId="3861E346" w14:textId="77777777" w:rsidR="000262E2" w:rsidRDefault="000262E2" w:rsidP="000262E2">
      <w:pPr>
        <w:pStyle w:val="a3"/>
        <w:numPr>
          <w:ilvl w:val="0"/>
          <w:numId w:val="6"/>
        </w:num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Проблемы участия российских коммерческих банков в инвестиционном процессе.</w:t>
      </w:r>
    </w:p>
    <w:p w14:paraId="1E58B4A5" w14:textId="77777777" w:rsidR="000262E2" w:rsidRDefault="000262E2" w:rsidP="000262E2">
      <w:pPr>
        <w:pStyle w:val="a3"/>
        <w:numPr>
          <w:ilvl w:val="0"/>
          <w:numId w:val="6"/>
        </w:num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Участие коммерческих банков в проектном финансировании.</w:t>
      </w:r>
    </w:p>
    <w:p w14:paraId="4C16EAF8" w14:textId="77777777" w:rsidR="000262E2" w:rsidRDefault="000262E2" w:rsidP="000262E2">
      <w:pPr>
        <w:pStyle w:val="a3"/>
        <w:numPr>
          <w:ilvl w:val="0"/>
          <w:numId w:val="6"/>
        </w:num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Роль и особенности кредитно-инвестиционной деятельности банков в современной экономике.</w:t>
      </w:r>
    </w:p>
    <w:p w14:paraId="2640FB72" w14:textId="77777777" w:rsidR="000262E2" w:rsidRDefault="000262E2" w:rsidP="000262E2">
      <w:pPr>
        <w:pStyle w:val="a3"/>
        <w:numPr>
          <w:ilvl w:val="0"/>
          <w:numId w:val="6"/>
        </w:num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Сбережения населения как источник кредитно-инвестиционной деятельности коммерческих банков.</w:t>
      </w:r>
    </w:p>
    <w:p w14:paraId="25FB059B" w14:textId="77777777" w:rsidR="000262E2" w:rsidRDefault="000262E2" w:rsidP="000262E2">
      <w:pPr>
        <w:pStyle w:val="a3"/>
        <w:numPr>
          <w:ilvl w:val="0"/>
          <w:numId w:val="6"/>
        </w:num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Инвестиционные риски коммерческих банков: аспекты оценки и регулирования.</w:t>
      </w:r>
    </w:p>
    <w:p w14:paraId="2A12BFD6" w14:textId="77777777" w:rsidR="000262E2" w:rsidRDefault="000262E2" w:rsidP="000262E2">
      <w:pPr>
        <w:pStyle w:val="a3"/>
        <w:numPr>
          <w:ilvl w:val="0"/>
          <w:numId w:val="6"/>
        </w:num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Практика использования инвестиционного кредитования в осуществлении жилищного строительства.</w:t>
      </w:r>
    </w:p>
    <w:p w14:paraId="2C5634E2" w14:textId="77777777" w:rsidR="000262E2" w:rsidRDefault="000262E2" w:rsidP="000262E2">
      <w:pPr>
        <w:pStyle w:val="a3"/>
        <w:numPr>
          <w:ilvl w:val="0"/>
          <w:numId w:val="6"/>
        </w:num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Формирование инвестиционного портфеля коммерческого банка: проблемы и перспективы.</w:t>
      </w:r>
    </w:p>
    <w:p w14:paraId="0237882A" w14:textId="77777777" w:rsidR="000262E2" w:rsidRDefault="000262E2" w:rsidP="000262E2">
      <w:pPr>
        <w:pStyle w:val="a3"/>
        <w:numPr>
          <w:ilvl w:val="0"/>
          <w:numId w:val="6"/>
        </w:num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Стратегические проблемы развития банковского инвестирования производственной деятельности.</w:t>
      </w:r>
    </w:p>
    <w:p w14:paraId="276F605E" w14:textId="77777777" w:rsidR="000262E2" w:rsidRDefault="000262E2" w:rsidP="000262E2">
      <w:pPr>
        <w:pStyle w:val="a3"/>
        <w:numPr>
          <w:ilvl w:val="0"/>
          <w:numId w:val="6"/>
        </w:num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 xml:space="preserve"> Анализ и оценка инвестиционной деятельности банка (на примере конкретного банка).</w:t>
      </w:r>
    </w:p>
    <w:p w14:paraId="76D0B6F6" w14:textId="77777777" w:rsidR="000262E2" w:rsidRDefault="000262E2" w:rsidP="000262E2">
      <w:pPr>
        <w:pStyle w:val="af1"/>
        <w:numPr>
          <w:ilvl w:val="0"/>
          <w:numId w:val="6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Содержание подготовительного этапа андеррайтинга облигаций.</w:t>
      </w:r>
    </w:p>
    <w:p w14:paraId="4007F0C8" w14:textId="77777777" w:rsidR="000262E2" w:rsidRDefault="000262E2" w:rsidP="000262E2">
      <w:pPr>
        <w:pStyle w:val="af1"/>
        <w:numPr>
          <w:ilvl w:val="0"/>
          <w:numId w:val="6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Особенности управления инвестиционным портфелем ценных бумаг коммерческого банка в современных условиях </w:t>
      </w:r>
    </w:p>
    <w:p w14:paraId="0BACF46A" w14:textId="77777777" w:rsidR="000262E2" w:rsidRDefault="000262E2" w:rsidP="000262E2">
      <w:pPr>
        <w:shd w:val="clear" w:color="auto" w:fill="FFFFFF"/>
        <w:spacing w:before="300" w:after="150" w:line="360" w:lineRule="auto"/>
        <w:ind w:firstLine="360"/>
        <w:jc w:val="center"/>
        <w:textAlignment w:val="bottom"/>
        <w:outlineLvl w:val="1"/>
        <w:rPr>
          <w:bCs/>
          <w:sz w:val="28"/>
          <w:szCs w:val="28"/>
          <w:u w:val="single"/>
        </w:rPr>
      </w:pPr>
      <w:bookmarkStart w:id="18" w:name="_Toc135430013"/>
      <w:r>
        <w:rPr>
          <w:bCs/>
          <w:sz w:val="28"/>
          <w:szCs w:val="28"/>
          <w:u w:val="single"/>
        </w:rPr>
        <w:t>Примеры заданий контрольной работы с описанием</w:t>
      </w:r>
      <w:bookmarkEnd w:id="18"/>
    </w:p>
    <w:p w14:paraId="05292C20" w14:textId="77777777" w:rsidR="000262E2" w:rsidRDefault="000262E2" w:rsidP="000262E2">
      <w:pPr>
        <w:shd w:val="clear" w:color="auto" w:fill="FFFFFF"/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Тема 1: «Анализ и оценка инвестиционной деятельности банка (на примере конкретного банка)».</w:t>
      </w:r>
    </w:p>
    <w:p w14:paraId="178E8226" w14:textId="77777777" w:rsidR="000262E2" w:rsidRDefault="000262E2" w:rsidP="000262E2">
      <w:pPr>
        <w:shd w:val="clear" w:color="auto" w:fill="FFFFFF"/>
        <w:spacing w:line="360" w:lineRule="auto"/>
        <w:ind w:left="72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Задание: </w:t>
      </w:r>
    </w:p>
    <w:p w14:paraId="512399F6" w14:textId="77777777" w:rsidR="000262E2" w:rsidRDefault="000262E2" w:rsidP="000262E2">
      <w:pPr>
        <w:shd w:val="clear" w:color="auto" w:fill="FFFFFF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самостоятельно выбрать студентом (в рамках группы) объект исследования (банк); банки внутри одной группы не должны повторяться;</w:t>
      </w:r>
    </w:p>
    <w:p w14:paraId="5DD64802" w14:textId="77777777" w:rsidR="000262E2" w:rsidRDefault="000262E2" w:rsidP="000262E2">
      <w:pPr>
        <w:shd w:val="clear" w:color="auto" w:fill="FFFFFF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на основе данных отчетности, а также иной доступной информации по исследуемому банку провести анализ его инвестиционной деятельности;</w:t>
      </w:r>
    </w:p>
    <w:p w14:paraId="0095662C" w14:textId="77777777" w:rsidR="000262E2" w:rsidRDefault="000262E2" w:rsidP="000262E2">
      <w:pPr>
        <w:shd w:val="clear" w:color="auto" w:fill="FFFFFF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подготовить мотивированное заключение по результатам анализа по следующим направлениям:</w:t>
      </w:r>
    </w:p>
    <w:p w14:paraId="7E7D599B" w14:textId="77777777" w:rsidR="000262E2" w:rsidRDefault="000262E2" w:rsidP="000262E2">
      <w:pPr>
        <w:pStyle w:val="af1"/>
        <w:numPr>
          <w:ilvl w:val="0"/>
          <w:numId w:val="8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динамика инвестиционных операций банка</w:t>
      </w:r>
    </w:p>
    <w:p w14:paraId="29E39549" w14:textId="77777777" w:rsidR="000262E2" w:rsidRDefault="000262E2" w:rsidP="000262E2">
      <w:pPr>
        <w:pStyle w:val="af1"/>
        <w:numPr>
          <w:ilvl w:val="0"/>
          <w:numId w:val="8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оценка структуры инвестиционного портфеля</w:t>
      </w:r>
    </w:p>
    <w:p w14:paraId="1AE2C7D8" w14:textId="77777777" w:rsidR="000262E2" w:rsidRDefault="000262E2" w:rsidP="000262E2">
      <w:pPr>
        <w:pStyle w:val="af1"/>
        <w:numPr>
          <w:ilvl w:val="0"/>
          <w:numId w:val="8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предоставляемые инвестиционные продукты и условия их предоставления.</w:t>
      </w:r>
    </w:p>
    <w:p w14:paraId="09197766" w14:textId="77777777" w:rsidR="000262E2" w:rsidRDefault="000262E2" w:rsidP="000262E2">
      <w:pPr>
        <w:shd w:val="clear" w:color="auto" w:fill="FFFFFF"/>
        <w:spacing w:line="360" w:lineRule="auto"/>
        <w:ind w:firstLine="708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Описание.</w:t>
      </w:r>
    </w:p>
    <w:p w14:paraId="310633EF" w14:textId="77777777" w:rsidR="000262E2" w:rsidRDefault="000262E2" w:rsidP="000262E2">
      <w:pPr>
        <w:shd w:val="clear" w:color="auto" w:fill="FFFFFF"/>
        <w:spacing w:line="360" w:lineRule="auto"/>
        <w:ind w:left="-90" w:firstLine="7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Выявить:</w:t>
      </w:r>
    </w:p>
    <w:p w14:paraId="56033449" w14:textId="77777777" w:rsidR="000262E2" w:rsidRDefault="000262E2" w:rsidP="000262E2">
      <w:pPr>
        <w:shd w:val="clear" w:color="auto" w:fill="FFFFFF"/>
        <w:spacing w:line="360" w:lineRule="auto"/>
        <w:ind w:left="-90" w:firstLine="7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какие виды профессиональной деятельности на рынке ценных бумаг осуществляет кредитная организация;</w:t>
      </w:r>
    </w:p>
    <w:p w14:paraId="53F9B3E7" w14:textId="77777777" w:rsidR="000262E2" w:rsidRDefault="000262E2" w:rsidP="000262E2">
      <w:pPr>
        <w:shd w:val="clear" w:color="auto" w:fill="FFFFFF"/>
        <w:spacing w:line="360" w:lineRule="auto"/>
        <w:ind w:left="-90" w:firstLine="7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проводит ли банк сделки слияния/поглощения;</w:t>
      </w:r>
    </w:p>
    <w:p w14:paraId="2D778786" w14:textId="77777777" w:rsidR="000262E2" w:rsidRDefault="000262E2" w:rsidP="000262E2">
      <w:pPr>
        <w:shd w:val="clear" w:color="auto" w:fill="FFFFFF"/>
        <w:spacing w:line="360" w:lineRule="auto"/>
        <w:ind w:left="-90" w:firstLine="7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проводит ли банк сделки секьюритизации;</w:t>
      </w:r>
    </w:p>
    <w:p w14:paraId="5D96FB04" w14:textId="77777777" w:rsidR="000262E2" w:rsidRDefault="000262E2" w:rsidP="000262E2">
      <w:pPr>
        <w:shd w:val="clear" w:color="auto" w:fill="FFFFFF"/>
        <w:spacing w:line="360" w:lineRule="auto"/>
        <w:ind w:left="-90" w:firstLine="7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предлагает ли банк нетрадиционные инвестиционные продукты, связанные корпоративным финансированием;</w:t>
      </w:r>
    </w:p>
    <w:p w14:paraId="0428B268" w14:textId="77777777" w:rsidR="000262E2" w:rsidRDefault="000262E2" w:rsidP="000262E2">
      <w:pPr>
        <w:shd w:val="clear" w:color="auto" w:fill="FFFFFF"/>
        <w:spacing w:line="360" w:lineRule="auto"/>
        <w:ind w:left="-90" w:firstLine="7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предлагает ли банк услуги по проектному финансированию, каковы его условия?</w:t>
      </w:r>
    </w:p>
    <w:p w14:paraId="2850ED1D" w14:textId="77777777" w:rsidR="000262E2" w:rsidRDefault="000262E2" w:rsidP="000262E2">
      <w:pPr>
        <w:shd w:val="clear" w:color="auto" w:fill="FFFFFF"/>
        <w:spacing w:line="360" w:lineRule="auto"/>
        <w:jc w:val="both"/>
        <w:rPr>
          <w:sz w:val="28"/>
          <w:szCs w:val="28"/>
        </w:rPr>
      </w:pPr>
    </w:p>
    <w:p w14:paraId="43A54741" w14:textId="77777777" w:rsidR="000262E2" w:rsidRDefault="000262E2" w:rsidP="000262E2">
      <w:pPr>
        <w:shd w:val="clear" w:color="auto" w:fill="FFFFFF"/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Тема 2: "Содержание подготовительного этапа андеррайтинга облигаций».</w:t>
      </w:r>
    </w:p>
    <w:p w14:paraId="36AB5AA9" w14:textId="77777777" w:rsidR="000262E2" w:rsidRDefault="000262E2" w:rsidP="000262E2">
      <w:pPr>
        <w:spacing w:after="200" w:line="360" w:lineRule="auto"/>
        <w:jc w:val="both"/>
        <w:rPr>
          <w:rFonts w:eastAsiaTheme="minorHAnsi"/>
          <w:i/>
          <w:sz w:val="28"/>
          <w:szCs w:val="28"/>
          <w:lang w:eastAsia="en-US"/>
        </w:rPr>
      </w:pPr>
      <w:r>
        <w:rPr>
          <w:rFonts w:eastAsiaTheme="minorHAnsi"/>
          <w:i/>
          <w:sz w:val="28"/>
          <w:szCs w:val="28"/>
          <w:lang w:eastAsia="en-US"/>
        </w:rPr>
        <w:t xml:space="preserve">          Задание:</w:t>
      </w:r>
    </w:p>
    <w:p w14:paraId="66C1DB43" w14:textId="77777777" w:rsidR="000262E2" w:rsidRDefault="000262E2" w:rsidP="000262E2">
      <w:pPr>
        <w:spacing w:after="200" w:line="360" w:lineRule="auto"/>
        <w:ind w:firstLine="225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i/>
          <w:sz w:val="28"/>
          <w:szCs w:val="28"/>
          <w:lang w:eastAsia="en-US"/>
        </w:rPr>
        <w:t xml:space="preserve">       </w:t>
      </w:r>
      <w:r>
        <w:rPr>
          <w:rFonts w:eastAsiaTheme="minorHAnsi"/>
          <w:sz w:val="28"/>
          <w:szCs w:val="28"/>
          <w:lang w:eastAsia="en-US"/>
        </w:rPr>
        <w:t>изложить действия</w:t>
      </w:r>
      <w:r>
        <w:rPr>
          <w:rFonts w:eastAsiaTheme="minorHAnsi"/>
          <w:i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банка и эмитента на 1-м этапе андеррайтинга облигаций. </w:t>
      </w:r>
    </w:p>
    <w:p w14:paraId="36057953" w14:textId="77777777" w:rsidR="000262E2" w:rsidRDefault="000262E2" w:rsidP="000262E2">
      <w:pPr>
        <w:spacing w:before="225" w:after="100" w:afterAutospacing="1" w:line="360" w:lineRule="auto"/>
        <w:ind w:left="225" w:right="375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       Описание.</w:t>
      </w:r>
    </w:p>
    <w:p w14:paraId="0B0C32C8" w14:textId="77777777" w:rsidR="000262E2" w:rsidRDefault="000262E2" w:rsidP="000262E2">
      <w:pPr>
        <w:spacing w:before="225" w:after="100" w:afterAutospacing="1" w:line="360" w:lineRule="auto"/>
        <w:ind w:left="225" w:right="375" w:firstLine="48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Действия на подготовительном этапе:</w:t>
      </w:r>
    </w:p>
    <w:p w14:paraId="6E04DD06" w14:textId="77777777" w:rsidR="000262E2" w:rsidRDefault="000262E2" w:rsidP="000262E2">
      <w:pPr>
        <w:spacing w:before="225" w:after="100" w:afterAutospacing="1" w:line="360" w:lineRule="auto"/>
        <w:ind w:left="225" w:right="375" w:firstLine="48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получение </w:t>
      </w:r>
      <w:r>
        <w:rPr>
          <w:iCs/>
          <w:color w:val="000000"/>
          <w:sz w:val="28"/>
          <w:szCs w:val="28"/>
        </w:rPr>
        <w:t>мандата на организацию выпуска ценных бумаг (</w:t>
      </w:r>
      <w:r>
        <w:rPr>
          <w:color w:val="000000"/>
          <w:sz w:val="28"/>
          <w:szCs w:val="28"/>
        </w:rPr>
        <w:t>письмо эмитента, в котором он подтверждает в письменной форме свое желание сотрудничать с данным банком в процессе выпуска ценных бумаг и обязуется не заключать аналогичных соглашений с другими банками);</w:t>
      </w:r>
    </w:p>
    <w:p w14:paraId="4BA01C20" w14:textId="77777777" w:rsidR="000262E2" w:rsidRDefault="000262E2" w:rsidP="000262E2">
      <w:pPr>
        <w:spacing w:before="225" w:after="100" w:afterAutospacing="1" w:line="360" w:lineRule="auto"/>
        <w:ind w:left="225" w:right="37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- заключение банком и </w:t>
      </w:r>
      <w:r>
        <w:rPr>
          <w:iCs/>
          <w:color w:val="000000"/>
          <w:sz w:val="28"/>
          <w:szCs w:val="28"/>
        </w:rPr>
        <w:t>эмитентом договора об организации выпуска ценных бумаг (</w:t>
      </w:r>
      <w:r>
        <w:rPr>
          <w:color w:val="000000"/>
          <w:sz w:val="28"/>
          <w:szCs w:val="28"/>
        </w:rPr>
        <w:t>оказание услуг по организации выпуска за соответствующее вознаграждение: обязательства банка, касающиеся предоставления услуг по организации выпуска ценных бумаг, а также обязательства эмитента совершить необходимые действия в целях организации выпуска, связанные, например, с предоставлением организатору необходимых материалов, раскрытием информации и т. д.);</w:t>
      </w:r>
    </w:p>
    <w:p w14:paraId="5863D5A9" w14:textId="77777777" w:rsidR="000262E2" w:rsidRDefault="000262E2" w:rsidP="000262E2">
      <w:pPr>
        <w:spacing w:before="225" w:after="100" w:afterAutospacing="1" w:line="360" w:lineRule="auto"/>
        <w:ind w:left="225" w:right="37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- анализ банком рынка и самого эмитента; </w:t>
      </w:r>
    </w:p>
    <w:p w14:paraId="09088CAA" w14:textId="77777777" w:rsidR="000262E2" w:rsidRDefault="000262E2" w:rsidP="000262E2">
      <w:pPr>
        <w:spacing w:before="225" w:after="100" w:afterAutospacing="1" w:line="360" w:lineRule="auto"/>
        <w:ind w:left="225" w:right="37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- определение необходимости в финансировании и выработка параметров выпуска; </w:t>
      </w:r>
    </w:p>
    <w:p w14:paraId="28090830" w14:textId="77777777" w:rsidR="000262E2" w:rsidRDefault="000262E2" w:rsidP="000262E2">
      <w:pPr>
        <w:spacing w:before="225" w:after="100" w:afterAutospacing="1" w:line="360" w:lineRule="auto"/>
        <w:ind w:left="225" w:right="37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- подготовка и передача документов для государственной регистрации выпуска; </w:t>
      </w:r>
    </w:p>
    <w:p w14:paraId="7D8BD647" w14:textId="77777777" w:rsidR="000262E2" w:rsidRDefault="000262E2" w:rsidP="000262E2">
      <w:pPr>
        <w:spacing w:before="225" w:after="100" w:afterAutospacing="1" w:line="360" w:lineRule="auto"/>
        <w:ind w:left="225" w:right="37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- поиск инвесторов и предварительная работа с ними (</w:t>
      </w:r>
      <w:proofErr w:type="spellStart"/>
      <w:r>
        <w:rPr>
          <w:color w:val="000000"/>
          <w:sz w:val="28"/>
          <w:szCs w:val="28"/>
        </w:rPr>
        <w:t>pre-sale</w:t>
      </w:r>
      <w:proofErr w:type="spellEnd"/>
      <w:r>
        <w:rPr>
          <w:color w:val="000000"/>
          <w:sz w:val="28"/>
          <w:szCs w:val="28"/>
        </w:rPr>
        <w:t xml:space="preserve">) (разработка схемы организации первичного размещения, формирование эмиссионного </w:t>
      </w:r>
      <w:r>
        <w:rPr>
          <w:color w:val="000000"/>
          <w:sz w:val="28"/>
          <w:szCs w:val="28"/>
        </w:rPr>
        <w:lastRenderedPageBreak/>
        <w:t xml:space="preserve">синдиката и всей инфраструктуры выпуска и размещения (депозитарное обслуживание, торговая площадка, услуги платежного агента)); </w:t>
      </w:r>
    </w:p>
    <w:p w14:paraId="78A84E83" w14:textId="77777777" w:rsidR="000262E2" w:rsidRDefault="000262E2" w:rsidP="000262E2">
      <w:pPr>
        <w:spacing w:before="225" w:after="100" w:afterAutospacing="1" w:line="360" w:lineRule="auto"/>
        <w:ind w:left="225" w:right="37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- проведение маркетинга выпускаемых ценных бумаг (подготовка информационного меморандума, организация «</w:t>
      </w:r>
      <w:proofErr w:type="spellStart"/>
      <w:r>
        <w:rPr>
          <w:color w:val="000000"/>
          <w:sz w:val="28"/>
          <w:szCs w:val="28"/>
        </w:rPr>
        <w:t>road-show</w:t>
      </w:r>
      <w:proofErr w:type="spellEnd"/>
      <w:r>
        <w:rPr>
          <w:color w:val="000000"/>
          <w:sz w:val="28"/>
          <w:szCs w:val="28"/>
        </w:rPr>
        <w:t>», Интернет – конференций и т. д.) и подготовка рынка к предстоящему размещению;</w:t>
      </w:r>
    </w:p>
    <w:p w14:paraId="6BD8E702" w14:textId="77777777" w:rsidR="000262E2" w:rsidRDefault="000262E2" w:rsidP="000262E2">
      <w:pPr>
        <w:spacing w:before="225" w:after="100" w:afterAutospacing="1" w:line="360" w:lineRule="auto"/>
        <w:ind w:left="225" w:right="37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- формирование синдиката. Заключение договоров андеррайтинга с участниками синдиката. </w:t>
      </w:r>
    </w:p>
    <w:p w14:paraId="7B231575" w14:textId="77777777" w:rsidR="000262E2" w:rsidRDefault="000262E2" w:rsidP="000262E2">
      <w:pPr>
        <w:shd w:val="clear" w:color="auto" w:fill="FFFFFF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Анализ, выполненный студентом при написании контрольной работы, должен быть качественным, с соответствующими выводами. </w:t>
      </w:r>
    </w:p>
    <w:p w14:paraId="0BFB32B3" w14:textId="77777777" w:rsidR="000262E2" w:rsidRDefault="000262E2" w:rsidP="000262E2">
      <w:pPr>
        <w:spacing w:after="200" w:line="360" w:lineRule="auto"/>
        <w:jc w:val="center"/>
        <w:rPr>
          <w:rFonts w:eastAsiaTheme="minorHAnsi"/>
          <w:sz w:val="28"/>
          <w:szCs w:val="28"/>
          <w:u w:val="single"/>
          <w:lang w:eastAsia="en-US"/>
        </w:rPr>
      </w:pPr>
      <w:r>
        <w:rPr>
          <w:rFonts w:eastAsiaTheme="minorHAnsi"/>
          <w:sz w:val="28"/>
          <w:szCs w:val="28"/>
          <w:u w:val="single"/>
          <w:lang w:eastAsia="en-US"/>
        </w:rPr>
        <w:t>Примерные темы и структура аналитической записки.</w:t>
      </w:r>
    </w:p>
    <w:p w14:paraId="3ED4C6FB" w14:textId="77777777" w:rsidR="000262E2" w:rsidRDefault="000262E2" w:rsidP="000262E2">
      <w:pPr>
        <w:spacing w:after="20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 Секьюритизация активов.</w:t>
      </w:r>
    </w:p>
    <w:p w14:paraId="03E26FBE" w14:textId="77777777" w:rsidR="000262E2" w:rsidRDefault="000262E2" w:rsidP="000262E2">
      <w:pPr>
        <w:spacing w:after="20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i/>
          <w:sz w:val="28"/>
          <w:szCs w:val="28"/>
          <w:lang w:eastAsia="en-US"/>
        </w:rPr>
        <w:t>Структура работы</w:t>
      </w:r>
      <w:r>
        <w:rPr>
          <w:rFonts w:eastAsiaTheme="minorHAnsi"/>
          <w:sz w:val="28"/>
          <w:szCs w:val="28"/>
          <w:lang w:eastAsia="en-US"/>
        </w:rPr>
        <w:t>: понятие классической и синтетической секьюритизации. Требования к активам, подлежащим секьюритизации.</w:t>
      </w:r>
    </w:p>
    <w:p w14:paraId="20E5765C" w14:textId="77777777" w:rsidR="000262E2" w:rsidRDefault="000262E2" w:rsidP="000262E2">
      <w:pPr>
        <w:spacing w:after="20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Порядок проведения секьюритизации. Практический пример проведения секьюритизации</w:t>
      </w:r>
    </w:p>
    <w:p w14:paraId="1DFA72F4" w14:textId="77777777" w:rsidR="000262E2" w:rsidRDefault="000262E2" w:rsidP="000262E2">
      <w:pPr>
        <w:spacing w:after="20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 Развитие инвестиционных институтов в России.</w:t>
      </w:r>
    </w:p>
    <w:p w14:paraId="2C18B1B7" w14:textId="77777777" w:rsidR="000262E2" w:rsidRDefault="000262E2" w:rsidP="000262E2">
      <w:pPr>
        <w:spacing w:after="20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i/>
          <w:sz w:val="28"/>
          <w:szCs w:val="28"/>
          <w:lang w:eastAsia="en-US"/>
        </w:rPr>
        <w:t>Структура работы</w:t>
      </w:r>
      <w:r>
        <w:rPr>
          <w:rFonts w:eastAsiaTheme="minorHAnsi"/>
          <w:sz w:val="28"/>
          <w:szCs w:val="28"/>
          <w:lang w:eastAsia="en-US"/>
        </w:rPr>
        <w:t>: институты, занимающиеся инвестиционным банкингом: универсальные банки, специализированные банки, небанковские финансовые институты. Особенности их функционирования.</w:t>
      </w:r>
    </w:p>
    <w:p w14:paraId="4A66805D" w14:textId="77777777" w:rsidR="000262E2" w:rsidRDefault="000262E2" w:rsidP="000262E2">
      <w:pPr>
        <w:spacing w:after="20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Создание финансовых супермаркетов. Сравнительная характеристика их деятельности.</w:t>
      </w:r>
    </w:p>
    <w:p w14:paraId="5957432E" w14:textId="77777777" w:rsidR="000262E2" w:rsidRDefault="000262E2" w:rsidP="000262E2">
      <w:pPr>
        <w:spacing w:after="20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3. Нетрадиционные инвестиционные банковские продукты, связанные с корпоративным финансированием.</w:t>
      </w:r>
    </w:p>
    <w:p w14:paraId="03B91BEC" w14:textId="77777777" w:rsidR="000262E2" w:rsidRDefault="000262E2" w:rsidP="000262E2">
      <w:pPr>
        <w:spacing w:after="20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i/>
          <w:sz w:val="28"/>
          <w:szCs w:val="28"/>
          <w:lang w:eastAsia="en-US"/>
        </w:rPr>
        <w:t>Структура работы</w:t>
      </w:r>
      <w:r>
        <w:rPr>
          <w:rFonts w:eastAsiaTheme="minorHAnsi"/>
          <w:sz w:val="28"/>
          <w:szCs w:val="28"/>
          <w:lang w:eastAsia="en-US"/>
        </w:rPr>
        <w:t>: поиск стратегического инвестора для компании.</w:t>
      </w:r>
    </w:p>
    <w:p w14:paraId="6F70E8E6" w14:textId="77777777" w:rsidR="000262E2" w:rsidRDefault="000262E2" w:rsidP="000262E2">
      <w:pPr>
        <w:spacing w:after="20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Организация частного размещения акций компании. Другие консультационные услуги. Их сравнительная характеристика на практических примерах.</w:t>
      </w:r>
    </w:p>
    <w:p w14:paraId="59A3BA49" w14:textId="77777777" w:rsidR="000262E2" w:rsidRDefault="000262E2" w:rsidP="000262E2">
      <w:pPr>
        <w:spacing w:after="20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4. Особенности организации проектного финансирования.</w:t>
      </w:r>
    </w:p>
    <w:p w14:paraId="792E70BC" w14:textId="77777777" w:rsidR="000262E2" w:rsidRDefault="000262E2" w:rsidP="000262E2">
      <w:pPr>
        <w:spacing w:after="20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i/>
          <w:sz w:val="28"/>
          <w:szCs w:val="28"/>
          <w:lang w:eastAsia="en-US"/>
        </w:rPr>
        <w:t>Структура работы</w:t>
      </w:r>
      <w:r>
        <w:rPr>
          <w:rFonts w:eastAsiaTheme="minorHAnsi"/>
          <w:sz w:val="28"/>
          <w:szCs w:val="28"/>
          <w:lang w:eastAsia="en-US"/>
        </w:rPr>
        <w:t>: порядок принятия банком решения об участии в проектном финансировании. Распределение обязанностей и ответственности между структурными подразделениями банка при организации работы по проектному финансированию. Практический пример организационной структуры инвестиционного банка при осуществлении проектного финансирования.</w:t>
      </w:r>
    </w:p>
    <w:p w14:paraId="05A7E3EC" w14:textId="77777777" w:rsidR="000262E2" w:rsidRDefault="000262E2" w:rsidP="000262E2">
      <w:pPr>
        <w:spacing w:after="20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5. Особенности проведения инвестиционного кредитования в жилищном строительстве</w:t>
      </w:r>
    </w:p>
    <w:p w14:paraId="14DF7F85" w14:textId="77777777" w:rsidR="000262E2" w:rsidRDefault="000262E2" w:rsidP="000262E2">
      <w:pPr>
        <w:spacing w:after="20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i/>
          <w:sz w:val="28"/>
          <w:szCs w:val="28"/>
          <w:lang w:eastAsia="en-US"/>
        </w:rPr>
        <w:t>Структура работы</w:t>
      </w:r>
      <w:r>
        <w:rPr>
          <w:rFonts w:eastAsiaTheme="minorHAnsi"/>
          <w:sz w:val="28"/>
          <w:szCs w:val="28"/>
          <w:lang w:eastAsia="en-US"/>
        </w:rPr>
        <w:t>: порядок принятия банком решения о предоставлении инвестиционного кредита застройщику. Взаимодействие механизмов начисления процентов за пользование инвестиционным кредитом и на средства на эскроу счете. Практический пример осуществления инвестиционного кредитования в жилищном строительстве.</w:t>
      </w:r>
    </w:p>
    <w:p w14:paraId="5D2BE04A" w14:textId="77777777" w:rsidR="000262E2" w:rsidRDefault="000262E2" w:rsidP="000262E2">
      <w:pPr>
        <w:pStyle w:val="ad"/>
        <w:spacing w:line="360" w:lineRule="auto"/>
        <w:ind w:left="360"/>
        <w:rPr>
          <w:b w:val="0"/>
          <w:szCs w:val="28"/>
          <w:u w:val="single"/>
        </w:rPr>
      </w:pPr>
      <w:r>
        <w:rPr>
          <w:b w:val="0"/>
          <w:szCs w:val="28"/>
          <w:u w:val="single"/>
        </w:rPr>
        <w:t>Примерные темы дискуссий</w:t>
      </w:r>
    </w:p>
    <w:p w14:paraId="774861F4" w14:textId="77777777" w:rsidR="000262E2" w:rsidRDefault="000262E2" w:rsidP="000262E2">
      <w:pPr>
        <w:numPr>
          <w:ilvl w:val="0"/>
          <w:numId w:val="10"/>
        </w:numPr>
        <w:shd w:val="clear" w:color="auto" w:fill="FFFFFF"/>
        <w:spacing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Проектное финансирование как направление инвестиционного банковского бизнеса</w:t>
      </w:r>
    </w:p>
    <w:p w14:paraId="2EE2BD23" w14:textId="77777777" w:rsidR="000262E2" w:rsidRDefault="000262E2" w:rsidP="000262E2">
      <w:pPr>
        <w:numPr>
          <w:ilvl w:val="0"/>
          <w:numId w:val="10"/>
        </w:numPr>
        <w:shd w:val="clear" w:color="auto" w:fill="FFFFFF"/>
        <w:spacing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Основные отличия проектного финансирования от долгосрочного кредита</w:t>
      </w:r>
    </w:p>
    <w:p w14:paraId="4B7EA5FB" w14:textId="77777777" w:rsidR="000262E2" w:rsidRDefault="000262E2" w:rsidP="000262E2">
      <w:pPr>
        <w:numPr>
          <w:ilvl w:val="0"/>
          <w:numId w:val="10"/>
        </w:numPr>
        <w:shd w:val="clear" w:color="auto" w:fill="FFFFFF"/>
        <w:spacing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Основные этапы проектного финансирования</w:t>
      </w:r>
    </w:p>
    <w:p w14:paraId="54B265D9" w14:textId="77777777" w:rsidR="000262E2" w:rsidRDefault="000262E2" w:rsidP="000262E2">
      <w:pPr>
        <w:numPr>
          <w:ilvl w:val="0"/>
          <w:numId w:val="10"/>
        </w:numPr>
        <w:shd w:val="clear" w:color="auto" w:fill="FFFFFF"/>
        <w:spacing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Особенности организации работы банка по проектному финансированию</w:t>
      </w:r>
    </w:p>
    <w:p w14:paraId="5AFA239A" w14:textId="77777777" w:rsidR="000262E2" w:rsidRDefault="000262E2" w:rsidP="000262E2">
      <w:pPr>
        <w:numPr>
          <w:ilvl w:val="0"/>
          <w:numId w:val="10"/>
        </w:numPr>
        <w:shd w:val="clear" w:color="auto" w:fill="FFFFFF"/>
        <w:spacing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Особенности деятельности банка как финансового консультанта при проектном финансировании</w:t>
      </w:r>
    </w:p>
    <w:p w14:paraId="4934A8C1" w14:textId="77777777" w:rsidR="000262E2" w:rsidRDefault="000262E2" w:rsidP="000262E2">
      <w:pPr>
        <w:numPr>
          <w:ilvl w:val="0"/>
          <w:numId w:val="10"/>
        </w:numPr>
        <w:shd w:val="clear" w:color="auto" w:fill="FFFFFF"/>
        <w:spacing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Особенности работы банка со спонсорами проекта</w:t>
      </w:r>
    </w:p>
    <w:p w14:paraId="043ADDD7" w14:textId="77777777" w:rsidR="000262E2" w:rsidRDefault="000262E2" w:rsidP="000262E2">
      <w:pPr>
        <w:numPr>
          <w:ilvl w:val="0"/>
          <w:numId w:val="10"/>
        </w:numPr>
        <w:shd w:val="clear" w:color="auto" w:fill="FFFFFF"/>
        <w:spacing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Распределение обязанностей и ответственности в банке при организации проектного финансирования</w:t>
      </w:r>
    </w:p>
    <w:p w14:paraId="615D3FE5" w14:textId="77777777" w:rsidR="000262E2" w:rsidRDefault="000262E2" w:rsidP="000262E2">
      <w:pPr>
        <w:numPr>
          <w:ilvl w:val="0"/>
          <w:numId w:val="10"/>
        </w:numPr>
        <w:shd w:val="clear" w:color="auto" w:fill="FFFFFF"/>
        <w:spacing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Роль и место финансового моделирования при организации работы по проектному финансированию</w:t>
      </w:r>
    </w:p>
    <w:p w14:paraId="51691646" w14:textId="77777777" w:rsidR="000262E2" w:rsidRDefault="000262E2" w:rsidP="000262E2">
      <w:pPr>
        <w:numPr>
          <w:ilvl w:val="0"/>
          <w:numId w:val="10"/>
        </w:numPr>
        <w:shd w:val="clear" w:color="auto" w:fill="FFFFFF"/>
        <w:spacing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>Достоинства и недостатки универсального банка и небанковского</w:t>
      </w:r>
      <w:r>
        <w:rPr>
          <w:rFonts w:ascii="inherit" w:hAnsi="inherit"/>
        </w:rPr>
        <w:t xml:space="preserve"> </w:t>
      </w:r>
      <w:r>
        <w:rPr>
          <w:sz w:val="28"/>
          <w:szCs w:val="28"/>
        </w:rPr>
        <w:t>финансового института при организации работы по проектному финансированию</w:t>
      </w:r>
    </w:p>
    <w:p w14:paraId="47884C5A" w14:textId="77777777" w:rsidR="000262E2" w:rsidRDefault="000262E2" w:rsidP="000262E2">
      <w:pPr>
        <w:pStyle w:val="a3"/>
        <w:numPr>
          <w:ilvl w:val="0"/>
          <w:numId w:val="10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Основные виды инвестиционной деятельности банков. </w:t>
      </w:r>
    </w:p>
    <w:p w14:paraId="52E5F921" w14:textId="77777777" w:rsidR="000262E2" w:rsidRDefault="000262E2" w:rsidP="000262E2">
      <w:pPr>
        <w:pStyle w:val="a3"/>
        <w:numPr>
          <w:ilvl w:val="0"/>
          <w:numId w:val="10"/>
        </w:num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Кредит банка - как источник формирования инвестиций. Способы инвестиционного кредитования. </w:t>
      </w:r>
    </w:p>
    <w:p w14:paraId="5B93380F" w14:textId="77777777" w:rsidR="000262E2" w:rsidRDefault="000262E2" w:rsidP="000262E2">
      <w:pPr>
        <w:pStyle w:val="a3"/>
        <w:shd w:val="clear" w:color="auto" w:fill="FFFFFF"/>
        <w:spacing w:line="360" w:lineRule="auto"/>
        <w:ind w:left="720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Тема Круглого стола:</w:t>
      </w:r>
    </w:p>
    <w:p w14:paraId="39DA85D2" w14:textId="77777777" w:rsidR="000262E2" w:rsidRDefault="000262E2" w:rsidP="000262E2">
      <w:pPr>
        <w:pStyle w:val="a3"/>
        <w:shd w:val="clear" w:color="auto" w:fill="FFFFFF"/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«Проектное финансирование: основные направления и приоритеты в работе банка»</w:t>
      </w:r>
    </w:p>
    <w:p w14:paraId="09C28123" w14:textId="77777777" w:rsidR="002C43AE" w:rsidRPr="00C3410F" w:rsidRDefault="000262E2" w:rsidP="002C43AE">
      <w:pPr>
        <w:tabs>
          <w:tab w:val="left" w:pos="-180"/>
        </w:tabs>
        <w:spacing w:line="360" w:lineRule="exact"/>
        <w:ind w:right="70" w:firstLine="720"/>
        <w:jc w:val="both"/>
        <w:rPr>
          <w:b/>
          <w:sz w:val="28"/>
          <w:szCs w:val="28"/>
        </w:rPr>
      </w:pPr>
      <w:r>
        <w:rPr>
          <w:szCs w:val="28"/>
        </w:rPr>
        <w:t xml:space="preserve"> </w:t>
      </w:r>
      <w:r w:rsidR="002C43AE" w:rsidRPr="00C3410F"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14:paraId="05E0C1C9" w14:textId="77777777" w:rsidR="002C43AE" w:rsidRDefault="002C43AE" w:rsidP="002C43AE">
      <w:pPr>
        <w:spacing w:line="360" w:lineRule="auto"/>
        <w:ind w:firstLine="357"/>
        <w:jc w:val="both"/>
        <w:outlineLvl w:val="0"/>
        <w:rPr>
          <w:sz w:val="28"/>
          <w:szCs w:val="28"/>
        </w:rPr>
      </w:pPr>
      <w:r w:rsidRPr="00AF223D">
        <w:rPr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 </w:t>
      </w:r>
    </w:p>
    <w:p w14:paraId="078E7805" w14:textId="77777777" w:rsidR="000262E2" w:rsidRDefault="000262E2" w:rsidP="002C43AE">
      <w:pPr>
        <w:jc w:val="both"/>
        <w:outlineLvl w:val="0"/>
        <w:rPr>
          <w:b/>
          <w:sz w:val="28"/>
          <w:szCs w:val="28"/>
        </w:rPr>
      </w:pPr>
    </w:p>
    <w:p w14:paraId="7F9F199A" w14:textId="77777777" w:rsidR="000262E2" w:rsidRDefault="000262E2" w:rsidP="000262E2">
      <w:pPr>
        <w:spacing w:line="360" w:lineRule="auto"/>
        <w:ind w:firstLine="357"/>
        <w:jc w:val="both"/>
        <w:outlineLvl w:val="0"/>
        <w:rPr>
          <w:b/>
          <w:sz w:val="28"/>
          <w:szCs w:val="28"/>
        </w:rPr>
      </w:pPr>
      <w:bookmarkStart w:id="19" w:name="_Toc135430014"/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19"/>
    </w:p>
    <w:p w14:paraId="15A61538" w14:textId="77777777" w:rsidR="000E234D" w:rsidRDefault="000E234D" w:rsidP="000E234D">
      <w:pPr>
        <w:spacing w:line="360" w:lineRule="exact"/>
        <w:ind w:firstLine="708"/>
        <w:jc w:val="both"/>
        <w:rPr>
          <w:sz w:val="28"/>
          <w:szCs w:val="20"/>
        </w:rPr>
      </w:pPr>
      <w:bookmarkStart w:id="20" w:name="_Hlk107308697"/>
      <w:r w:rsidRPr="00AD654C"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 w:rsidRPr="00AD654C"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bookmarkEnd w:id="20"/>
    <w:p w14:paraId="1F88CAF4" w14:textId="77777777" w:rsidR="000262E2" w:rsidRDefault="000262E2" w:rsidP="000262E2">
      <w:pPr>
        <w:suppressAutoHyphens w:val="0"/>
        <w:spacing w:line="360" w:lineRule="auto"/>
        <w:rPr>
          <w:sz w:val="28"/>
          <w:szCs w:val="28"/>
        </w:rPr>
        <w:sectPr w:rsidR="000262E2" w:rsidSect="00F04AD7">
          <w:footerReference w:type="default" r:id="rId25"/>
          <w:pgSz w:w="11906" w:h="16838"/>
          <w:pgMar w:top="1134" w:right="849" w:bottom="1134" w:left="851" w:header="0" w:footer="708" w:gutter="0"/>
          <w:pgNumType w:start="1"/>
          <w:cols w:space="720"/>
          <w:formProt w:val="0"/>
          <w:titlePg/>
          <w:docGrid w:linePitch="326"/>
        </w:sectPr>
      </w:pPr>
    </w:p>
    <w:p w14:paraId="5DDEC2AA" w14:textId="77777777" w:rsidR="000262E2" w:rsidRDefault="000262E2" w:rsidP="000262E2">
      <w:pPr>
        <w:tabs>
          <w:tab w:val="left" w:pos="540"/>
        </w:tabs>
        <w:spacing w:line="276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Типовые контрольные задания или иные материалы, необходимые для оценки индикаторов достижения компетенций, умений и знаний</w:t>
      </w:r>
      <w:r w:rsidR="000E234D">
        <w:rPr>
          <w:b/>
          <w:sz w:val="28"/>
          <w:szCs w:val="28"/>
        </w:rPr>
        <w:t xml:space="preserve"> </w:t>
      </w:r>
    </w:p>
    <w:p w14:paraId="45DECD4C" w14:textId="77777777" w:rsidR="000E234D" w:rsidRPr="000E234D" w:rsidRDefault="000E234D" w:rsidP="000262E2">
      <w:pPr>
        <w:tabs>
          <w:tab w:val="left" w:pos="540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</w:t>
      </w:r>
      <w:r w:rsidRPr="000E234D">
        <w:rPr>
          <w:sz w:val="28"/>
          <w:szCs w:val="28"/>
        </w:rPr>
        <w:t>Таблица 6</w:t>
      </w:r>
    </w:p>
    <w:tbl>
      <w:tblPr>
        <w:tblW w:w="14730" w:type="dxa"/>
        <w:tblLayout w:type="fixed"/>
        <w:tblLook w:val="04A0" w:firstRow="1" w:lastRow="0" w:firstColumn="1" w:lastColumn="0" w:noHBand="0" w:noVBand="1"/>
      </w:tblPr>
      <w:tblGrid>
        <w:gridCol w:w="2180"/>
        <w:gridCol w:w="3499"/>
        <w:gridCol w:w="3260"/>
        <w:gridCol w:w="5791"/>
      </w:tblGrid>
      <w:tr w:rsidR="000262E2" w14:paraId="21019C07" w14:textId="77777777" w:rsidTr="000E234D">
        <w:trPr>
          <w:trHeight w:val="475"/>
        </w:trPr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76B8C6" w14:textId="77777777" w:rsidR="000262E2" w:rsidRDefault="000262E2">
            <w:pPr>
              <w:widowControl w:val="0"/>
              <w:ind w:right="45"/>
              <w:jc w:val="center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Наименование компетенции 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9B4770" w14:textId="77777777" w:rsidR="000262E2" w:rsidRDefault="000262E2">
            <w:pPr>
              <w:widowControl w:val="0"/>
              <w:ind w:right="45"/>
              <w:jc w:val="center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Наименование индикаторов достижения компетенции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1086C7" w14:textId="77777777" w:rsidR="000262E2" w:rsidRDefault="000262E2">
            <w:pPr>
              <w:widowControl w:val="0"/>
              <w:ind w:right="45"/>
              <w:jc w:val="center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lang w:eastAsia="en-US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0F5A23" w14:textId="77777777" w:rsidR="000262E2" w:rsidRDefault="000262E2">
            <w:pPr>
              <w:widowControl w:val="0"/>
              <w:ind w:right="45"/>
              <w:jc w:val="center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lang w:eastAsia="en-US"/>
              </w:rPr>
              <w:t>Типовые контрольные задания</w:t>
            </w:r>
          </w:p>
        </w:tc>
      </w:tr>
      <w:tr w:rsidR="000E234D" w14:paraId="429B9E9E" w14:textId="77777777" w:rsidTr="000E234D">
        <w:trPr>
          <w:trHeight w:val="475"/>
        </w:trPr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B6B91" w14:textId="77777777" w:rsidR="000E234D" w:rsidRDefault="000E234D" w:rsidP="000E234D">
            <w:pPr>
              <w:widowControl w:val="0"/>
              <w:tabs>
                <w:tab w:val="left" w:pos="540"/>
              </w:tabs>
              <w:rPr>
                <w:sz w:val="28"/>
                <w:szCs w:val="28"/>
                <w:lang w:eastAsia="en-US"/>
              </w:rPr>
            </w:pPr>
            <w:r w:rsidRPr="00AB61F5">
              <w:rPr>
                <w:u w:val="single"/>
                <w:lang w:eastAsia="en-US"/>
              </w:rPr>
              <w:t>ПКН-3</w:t>
            </w:r>
            <w:r>
              <w:rPr>
                <w:lang w:eastAsia="en-US"/>
              </w:rPr>
              <w:t xml:space="preserve"> Способность </w:t>
            </w:r>
            <w:r>
              <w:rPr>
                <w:color w:val="000000" w:themeColor="text1"/>
                <w:lang w:eastAsia="en-US"/>
              </w:rPr>
              <w:t>осуществлять сбор, обработку и статистический анализ данных, прим</w:t>
            </w:r>
            <w:r>
              <w:rPr>
                <w:lang w:eastAsia="en-US"/>
              </w:rPr>
              <w:t>енять математические методы для решения стандартных профессиональных финансово-экономических задач, интерпретировать полученные</w:t>
            </w:r>
            <w:r>
              <w:rPr>
                <w:color w:val="FF0000"/>
                <w:lang w:eastAsia="en-US"/>
              </w:rPr>
              <w:t xml:space="preserve"> </w:t>
            </w:r>
            <w:r>
              <w:rPr>
                <w:lang w:eastAsia="en-US"/>
              </w:rPr>
              <w:t>результаты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A8E43" w14:textId="77777777" w:rsidR="000E234D" w:rsidRDefault="000E234D" w:rsidP="000E234D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1. Проводит сбор, обработку и статистический анализ данных для решения финансово-экономических задач.</w:t>
            </w:r>
          </w:p>
          <w:p w14:paraId="7C609274" w14:textId="77777777" w:rsidR="000E234D" w:rsidRDefault="000E234D" w:rsidP="000E234D">
            <w:pPr>
              <w:widowControl w:val="0"/>
              <w:rPr>
                <w:lang w:eastAsia="en-US"/>
              </w:rPr>
            </w:pPr>
          </w:p>
          <w:p w14:paraId="1FDF5E8F" w14:textId="77777777" w:rsidR="000E234D" w:rsidRDefault="000E234D" w:rsidP="000E234D">
            <w:pPr>
              <w:widowControl w:val="0"/>
              <w:rPr>
                <w:lang w:eastAsia="en-US"/>
              </w:rPr>
            </w:pPr>
          </w:p>
          <w:p w14:paraId="573B5583" w14:textId="77777777" w:rsidR="000E234D" w:rsidRDefault="000E234D" w:rsidP="000E234D">
            <w:pPr>
              <w:widowControl w:val="0"/>
              <w:rPr>
                <w:lang w:eastAsia="en-US"/>
              </w:rPr>
            </w:pPr>
          </w:p>
          <w:p w14:paraId="1A4C59F5" w14:textId="77777777" w:rsidR="000E234D" w:rsidRDefault="000E234D" w:rsidP="000E234D">
            <w:pPr>
              <w:widowControl w:val="0"/>
              <w:rPr>
                <w:lang w:eastAsia="en-US"/>
              </w:rPr>
            </w:pPr>
          </w:p>
          <w:p w14:paraId="7E23DDE6" w14:textId="77777777" w:rsidR="000E234D" w:rsidRDefault="000E234D" w:rsidP="000E234D">
            <w:pPr>
              <w:widowControl w:val="0"/>
              <w:rPr>
                <w:lang w:eastAsia="en-US"/>
              </w:rPr>
            </w:pPr>
          </w:p>
          <w:p w14:paraId="4104AED9" w14:textId="77777777" w:rsidR="000E234D" w:rsidRDefault="000E234D" w:rsidP="000E234D">
            <w:pPr>
              <w:widowControl w:val="0"/>
              <w:rPr>
                <w:lang w:eastAsia="en-US"/>
              </w:rPr>
            </w:pPr>
          </w:p>
          <w:p w14:paraId="6BB4A30E" w14:textId="77777777" w:rsidR="000E234D" w:rsidRDefault="000E234D" w:rsidP="000E234D">
            <w:pPr>
              <w:widowControl w:val="0"/>
              <w:rPr>
                <w:lang w:eastAsia="en-US"/>
              </w:rPr>
            </w:pPr>
          </w:p>
          <w:p w14:paraId="0BE04354" w14:textId="77777777" w:rsidR="000E234D" w:rsidRDefault="000E234D" w:rsidP="000E234D">
            <w:pPr>
              <w:widowControl w:val="0"/>
              <w:rPr>
                <w:lang w:eastAsia="en-US"/>
              </w:rPr>
            </w:pPr>
          </w:p>
          <w:p w14:paraId="27137913" w14:textId="77777777" w:rsidR="00A9001D" w:rsidRDefault="00A9001D" w:rsidP="000E234D">
            <w:pPr>
              <w:widowControl w:val="0"/>
              <w:rPr>
                <w:lang w:eastAsia="en-US"/>
              </w:rPr>
            </w:pPr>
          </w:p>
          <w:p w14:paraId="1592679E" w14:textId="77777777" w:rsidR="00A9001D" w:rsidRDefault="00A9001D" w:rsidP="000E234D">
            <w:pPr>
              <w:widowControl w:val="0"/>
              <w:rPr>
                <w:lang w:eastAsia="en-US"/>
              </w:rPr>
            </w:pPr>
          </w:p>
          <w:p w14:paraId="3F3E040B" w14:textId="77777777" w:rsidR="00A9001D" w:rsidRDefault="00A9001D" w:rsidP="000E234D">
            <w:pPr>
              <w:widowControl w:val="0"/>
              <w:rPr>
                <w:lang w:eastAsia="en-US"/>
              </w:rPr>
            </w:pPr>
          </w:p>
          <w:p w14:paraId="0351E605" w14:textId="77777777" w:rsidR="00A9001D" w:rsidRDefault="00A9001D" w:rsidP="000E234D">
            <w:pPr>
              <w:widowControl w:val="0"/>
              <w:rPr>
                <w:lang w:eastAsia="en-US"/>
              </w:rPr>
            </w:pPr>
          </w:p>
          <w:p w14:paraId="1C16D5AE" w14:textId="77777777" w:rsidR="00A9001D" w:rsidRDefault="00A9001D" w:rsidP="000E234D">
            <w:pPr>
              <w:widowControl w:val="0"/>
              <w:rPr>
                <w:lang w:eastAsia="en-US"/>
              </w:rPr>
            </w:pPr>
          </w:p>
          <w:p w14:paraId="3583AF14" w14:textId="33102C09" w:rsidR="000E234D" w:rsidRDefault="000E234D" w:rsidP="000E234D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2. Формулирует математические постановки финансово-экономических задач, переходит от экономических постановок задач к математическим моделям.</w:t>
            </w:r>
          </w:p>
          <w:p w14:paraId="17E069A3" w14:textId="77777777" w:rsidR="000E234D" w:rsidRDefault="000E234D" w:rsidP="000E234D">
            <w:pPr>
              <w:widowControl w:val="0"/>
              <w:rPr>
                <w:lang w:eastAsia="en-US"/>
              </w:rPr>
            </w:pPr>
          </w:p>
          <w:p w14:paraId="17413DC0" w14:textId="77777777" w:rsidR="000E234D" w:rsidRDefault="000E234D" w:rsidP="000E234D">
            <w:pPr>
              <w:widowControl w:val="0"/>
              <w:rPr>
                <w:lang w:eastAsia="en-US"/>
              </w:rPr>
            </w:pPr>
          </w:p>
          <w:p w14:paraId="2CE49C0A" w14:textId="77777777" w:rsidR="00A9001D" w:rsidRDefault="00A9001D" w:rsidP="000E234D">
            <w:pPr>
              <w:widowControl w:val="0"/>
              <w:rPr>
                <w:lang w:eastAsia="en-US"/>
              </w:rPr>
            </w:pPr>
          </w:p>
          <w:p w14:paraId="77F42A21" w14:textId="77777777" w:rsidR="00A9001D" w:rsidRDefault="00A9001D" w:rsidP="000E234D">
            <w:pPr>
              <w:widowControl w:val="0"/>
              <w:rPr>
                <w:lang w:eastAsia="en-US"/>
              </w:rPr>
            </w:pPr>
          </w:p>
          <w:p w14:paraId="630B043C" w14:textId="77777777" w:rsidR="00A9001D" w:rsidRDefault="00A9001D" w:rsidP="000E234D">
            <w:pPr>
              <w:widowControl w:val="0"/>
              <w:rPr>
                <w:lang w:eastAsia="en-US"/>
              </w:rPr>
            </w:pPr>
          </w:p>
          <w:p w14:paraId="141C60EC" w14:textId="77777777" w:rsidR="00A9001D" w:rsidRDefault="00A9001D" w:rsidP="000E234D">
            <w:pPr>
              <w:widowControl w:val="0"/>
              <w:rPr>
                <w:lang w:eastAsia="en-US"/>
              </w:rPr>
            </w:pPr>
          </w:p>
          <w:p w14:paraId="7ACB3B33" w14:textId="77777777" w:rsidR="00A9001D" w:rsidRDefault="00A9001D" w:rsidP="000E234D">
            <w:pPr>
              <w:widowControl w:val="0"/>
              <w:rPr>
                <w:lang w:eastAsia="en-US"/>
              </w:rPr>
            </w:pPr>
          </w:p>
          <w:p w14:paraId="7B883A05" w14:textId="77777777" w:rsidR="00A9001D" w:rsidRDefault="00A9001D" w:rsidP="000E234D">
            <w:pPr>
              <w:widowControl w:val="0"/>
              <w:rPr>
                <w:lang w:eastAsia="en-US"/>
              </w:rPr>
            </w:pPr>
          </w:p>
          <w:p w14:paraId="52116798" w14:textId="77777777" w:rsidR="00A9001D" w:rsidRDefault="00A9001D" w:rsidP="000E234D">
            <w:pPr>
              <w:widowControl w:val="0"/>
              <w:rPr>
                <w:lang w:eastAsia="en-US"/>
              </w:rPr>
            </w:pPr>
          </w:p>
          <w:p w14:paraId="60E3A0E8" w14:textId="77777777" w:rsidR="00A9001D" w:rsidRDefault="00A9001D" w:rsidP="000E234D">
            <w:pPr>
              <w:widowControl w:val="0"/>
              <w:rPr>
                <w:lang w:eastAsia="en-US"/>
              </w:rPr>
            </w:pPr>
          </w:p>
          <w:p w14:paraId="3CEAB6AF" w14:textId="00C00099" w:rsidR="000E234D" w:rsidRDefault="000E234D" w:rsidP="000E234D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3. 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  <w:p w14:paraId="136F1970" w14:textId="77777777" w:rsidR="000E234D" w:rsidRDefault="000E234D" w:rsidP="000E234D">
            <w:pPr>
              <w:widowControl w:val="0"/>
              <w:tabs>
                <w:tab w:val="left" w:pos="540"/>
              </w:tabs>
              <w:rPr>
                <w:lang w:eastAsia="en-US"/>
              </w:rPr>
            </w:pPr>
          </w:p>
          <w:p w14:paraId="282FAA91" w14:textId="77777777" w:rsidR="000E234D" w:rsidRDefault="000E234D" w:rsidP="000E234D">
            <w:pPr>
              <w:widowControl w:val="0"/>
              <w:tabs>
                <w:tab w:val="left" w:pos="540"/>
              </w:tabs>
              <w:rPr>
                <w:lang w:eastAsia="en-US"/>
              </w:rPr>
            </w:pPr>
          </w:p>
          <w:p w14:paraId="47AF3E17" w14:textId="77777777" w:rsidR="000E234D" w:rsidRDefault="000E234D" w:rsidP="000E234D">
            <w:pPr>
              <w:widowControl w:val="0"/>
              <w:tabs>
                <w:tab w:val="left" w:pos="540"/>
              </w:tabs>
              <w:rPr>
                <w:lang w:eastAsia="en-US"/>
              </w:rPr>
            </w:pPr>
          </w:p>
          <w:p w14:paraId="28EDC1C9" w14:textId="77777777" w:rsidR="000E234D" w:rsidRDefault="000E234D" w:rsidP="000E234D">
            <w:pPr>
              <w:widowControl w:val="0"/>
              <w:tabs>
                <w:tab w:val="left" w:pos="540"/>
              </w:tabs>
              <w:rPr>
                <w:lang w:eastAsia="en-US"/>
              </w:rPr>
            </w:pPr>
          </w:p>
          <w:p w14:paraId="44301629" w14:textId="77777777" w:rsidR="000E234D" w:rsidRDefault="000E234D" w:rsidP="000E234D">
            <w:pPr>
              <w:widowControl w:val="0"/>
              <w:tabs>
                <w:tab w:val="left" w:pos="540"/>
              </w:tabs>
              <w:rPr>
                <w:lang w:eastAsia="en-US"/>
              </w:rPr>
            </w:pPr>
          </w:p>
          <w:p w14:paraId="06E419F0" w14:textId="77777777" w:rsidR="003435AF" w:rsidRDefault="003435AF" w:rsidP="000E234D">
            <w:pPr>
              <w:widowControl w:val="0"/>
              <w:tabs>
                <w:tab w:val="left" w:pos="540"/>
              </w:tabs>
              <w:rPr>
                <w:lang w:eastAsia="en-US"/>
              </w:rPr>
            </w:pPr>
          </w:p>
          <w:p w14:paraId="2CB941A1" w14:textId="77777777" w:rsidR="003435AF" w:rsidRDefault="003435AF" w:rsidP="000E234D">
            <w:pPr>
              <w:widowControl w:val="0"/>
              <w:tabs>
                <w:tab w:val="left" w:pos="540"/>
              </w:tabs>
              <w:rPr>
                <w:lang w:eastAsia="en-US"/>
              </w:rPr>
            </w:pPr>
          </w:p>
          <w:p w14:paraId="5260ADDD" w14:textId="77777777" w:rsidR="003435AF" w:rsidRDefault="003435AF" w:rsidP="000E234D">
            <w:pPr>
              <w:widowControl w:val="0"/>
              <w:tabs>
                <w:tab w:val="left" w:pos="540"/>
              </w:tabs>
              <w:rPr>
                <w:lang w:eastAsia="en-US"/>
              </w:rPr>
            </w:pPr>
          </w:p>
          <w:p w14:paraId="70B96D53" w14:textId="77777777" w:rsidR="003435AF" w:rsidRDefault="003435AF" w:rsidP="000E234D">
            <w:pPr>
              <w:widowControl w:val="0"/>
              <w:tabs>
                <w:tab w:val="left" w:pos="540"/>
              </w:tabs>
              <w:rPr>
                <w:lang w:eastAsia="en-US"/>
              </w:rPr>
            </w:pPr>
          </w:p>
          <w:p w14:paraId="739A7EB8" w14:textId="77777777" w:rsidR="003435AF" w:rsidRDefault="003435AF" w:rsidP="000E234D">
            <w:pPr>
              <w:widowControl w:val="0"/>
              <w:tabs>
                <w:tab w:val="left" w:pos="540"/>
              </w:tabs>
              <w:rPr>
                <w:lang w:eastAsia="en-US"/>
              </w:rPr>
            </w:pPr>
          </w:p>
          <w:p w14:paraId="4FA40490" w14:textId="77777777" w:rsidR="003435AF" w:rsidRDefault="003435AF" w:rsidP="000E234D">
            <w:pPr>
              <w:widowControl w:val="0"/>
              <w:tabs>
                <w:tab w:val="left" w:pos="540"/>
              </w:tabs>
              <w:rPr>
                <w:lang w:eastAsia="en-US"/>
              </w:rPr>
            </w:pPr>
          </w:p>
          <w:p w14:paraId="03CEEA15" w14:textId="624FE72C" w:rsidR="000E234D" w:rsidRDefault="000E234D" w:rsidP="000E234D">
            <w:pPr>
              <w:widowControl w:val="0"/>
              <w:tabs>
                <w:tab w:val="left" w:pos="540"/>
              </w:tabs>
              <w:rPr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 xml:space="preserve">4. 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</w:t>
            </w:r>
            <w:r>
              <w:rPr>
                <w:lang w:eastAsia="en-US"/>
              </w:rPr>
              <w:lastRenderedPageBreak/>
              <w:t>рекомендации по принятию финансово-экономических решений.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6CA2C" w14:textId="77777777" w:rsidR="000E234D" w:rsidRDefault="000E234D" w:rsidP="000E234D">
            <w:pPr>
              <w:widowControl w:val="0"/>
              <w:tabs>
                <w:tab w:val="left" w:pos="540"/>
              </w:tabs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1. </w:t>
            </w:r>
          </w:p>
          <w:p w14:paraId="1DB6C9B6" w14:textId="77777777" w:rsidR="000E234D" w:rsidRDefault="000E234D" w:rsidP="000E234D">
            <w:pPr>
              <w:widowControl w:val="0"/>
              <w:tabs>
                <w:tab w:val="left" w:pos="540"/>
              </w:tabs>
              <w:rPr>
                <w:lang w:eastAsia="en-US"/>
              </w:rPr>
            </w:pPr>
            <w:r>
              <w:rPr>
                <w:i/>
                <w:iCs/>
                <w:lang w:eastAsia="en-US"/>
              </w:rPr>
              <w:t>Знать</w:t>
            </w:r>
            <w:r>
              <w:rPr>
                <w:lang w:eastAsia="en-US"/>
              </w:rPr>
              <w:t xml:space="preserve"> – основные методы сбора, обработки и статистического анализа данных об инвестиционном банковском бизнесе</w:t>
            </w:r>
          </w:p>
          <w:p w14:paraId="086508C9" w14:textId="77777777" w:rsidR="000E234D" w:rsidRDefault="000E234D" w:rsidP="000E234D">
            <w:pPr>
              <w:widowControl w:val="0"/>
              <w:tabs>
                <w:tab w:val="left" w:pos="540"/>
              </w:tabs>
              <w:rPr>
                <w:bCs/>
                <w:i/>
                <w:iCs/>
                <w:lang w:eastAsia="en-US"/>
              </w:rPr>
            </w:pPr>
            <w:r>
              <w:rPr>
                <w:bCs/>
                <w:i/>
                <w:iCs/>
                <w:lang w:eastAsia="en-US"/>
              </w:rPr>
              <w:t xml:space="preserve">Уметь – </w:t>
            </w:r>
            <w:r>
              <w:rPr>
                <w:bCs/>
                <w:lang w:eastAsia="en-US"/>
              </w:rPr>
              <w:t xml:space="preserve">применять инструменты сбора, обработки и статистического анализа показателей </w:t>
            </w:r>
            <w:r>
              <w:rPr>
                <w:lang w:eastAsia="en-US"/>
              </w:rPr>
              <w:t>инвестиционного банковского бизнеса</w:t>
            </w:r>
          </w:p>
          <w:p w14:paraId="29D9ADCD" w14:textId="77777777" w:rsidR="00A9001D" w:rsidRDefault="00A9001D" w:rsidP="000E234D">
            <w:pPr>
              <w:widowControl w:val="0"/>
              <w:tabs>
                <w:tab w:val="left" w:pos="540"/>
              </w:tabs>
              <w:rPr>
                <w:lang w:eastAsia="en-US"/>
              </w:rPr>
            </w:pPr>
          </w:p>
          <w:p w14:paraId="11411B85" w14:textId="77777777" w:rsidR="00A9001D" w:rsidRDefault="00A9001D" w:rsidP="000E234D">
            <w:pPr>
              <w:widowControl w:val="0"/>
              <w:tabs>
                <w:tab w:val="left" w:pos="540"/>
              </w:tabs>
              <w:rPr>
                <w:lang w:eastAsia="en-US"/>
              </w:rPr>
            </w:pPr>
          </w:p>
          <w:p w14:paraId="100FEC63" w14:textId="77777777" w:rsidR="00A9001D" w:rsidRDefault="00A9001D" w:rsidP="000E234D">
            <w:pPr>
              <w:widowControl w:val="0"/>
              <w:tabs>
                <w:tab w:val="left" w:pos="540"/>
              </w:tabs>
              <w:rPr>
                <w:lang w:eastAsia="en-US"/>
              </w:rPr>
            </w:pPr>
          </w:p>
          <w:p w14:paraId="7CEE892F" w14:textId="77777777" w:rsidR="00A9001D" w:rsidRDefault="00A9001D" w:rsidP="000E234D">
            <w:pPr>
              <w:widowControl w:val="0"/>
              <w:tabs>
                <w:tab w:val="left" w:pos="540"/>
              </w:tabs>
              <w:rPr>
                <w:lang w:eastAsia="en-US"/>
              </w:rPr>
            </w:pPr>
          </w:p>
          <w:p w14:paraId="53DA8C44" w14:textId="77777777" w:rsidR="00A9001D" w:rsidRDefault="00A9001D" w:rsidP="000E234D">
            <w:pPr>
              <w:widowControl w:val="0"/>
              <w:tabs>
                <w:tab w:val="left" w:pos="540"/>
              </w:tabs>
              <w:rPr>
                <w:lang w:eastAsia="en-US"/>
              </w:rPr>
            </w:pPr>
          </w:p>
          <w:p w14:paraId="270ECD4E" w14:textId="0243DD2E" w:rsidR="000E234D" w:rsidRDefault="000E234D" w:rsidP="000E234D">
            <w:pPr>
              <w:widowControl w:val="0"/>
              <w:tabs>
                <w:tab w:val="left" w:pos="540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2. </w:t>
            </w:r>
          </w:p>
          <w:p w14:paraId="7DE6EB58" w14:textId="77777777" w:rsidR="000E234D" w:rsidRDefault="000E234D" w:rsidP="000E234D">
            <w:pPr>
              <w:widowControl w:val="0"/>
              <w:tabs>
                <w:tab w:val="left" w:pos="540"/>
              </w:tabs>
              <w:rPr>
                <w:lang w:eastAsia="en-US"/>
              </w:rPr>
            </w:pPr>
            <w:r>
              <w:rPr>
                <w:i/>
                <w:iCs/>
                <w:lang w:eastAsia="en-US"/>
              </w:rPr>
              <w:t>Знать</w:t>
            </w:r>
            <w:r>
              <w:rPr>
                <w:lang w:eastAsia="en-US"/>
              </w:rPr>
              <w:t xml:space="preserve"> – современные подходы к формированию портфеля ценных бумаг с различным уровнем риска</w:t>
            </w:r>
          </w:p>
          <w:p w14:paraId="1EDF9026" w14:textId="77777777" w:rsidR="000E234D" w:rsidRDefault="000E234D" w:rsidP="000E234D">
            <w:pPr>
              <w:widowControl w:val="0"/>
              <w:tabs>
                <w:tab w:val="left" w:pos="540"/>
              </w:tabs>
              <w:rPr>
                <w:bCs/>
                <w:lang w:eastAsia="en-US"/>
              </w:rPr>
            </w:pPr>
            <w:r>
              <w:rPr>
                <w:bCs/>
                <w:i/>
                <w:iCs/>
                <w:lang w:eastAsia="en-US"/>
              </w:rPr>
              <w:t xml:space="preserve">Уметь – </w:t>
            </w:r>
            <w:r>
              <w:rPr>
                <w:bCs/>
                <w:lang w:eastAsia="en-US"/>
              </w:rPr>
              <w:t xml:space="preserve">применять современные методы оценки риска инвестиций в ценные </w:t>
            </w:r>
            <w:r>
              <w:rPr>
                <w:bCs/>
                <w:lang w:eastAsia="en-US"/>
              </w:rPr>
              <w:lastRenderedPageBreak/>
              <w:t>бумаги</w:t>
            </w:r>
          </w:p>
          <w:p w14:paraId="0F1A4C56" w14:textId="77777777" w:rsidR="00A9001D" w:rsidRDefault="00A9001D" w:rsidP="000E234D">
            <w:pPr>
              <w:widowControl w:val="0"/>
              <w:tabs>
                <w:tab w:val="left" w:pos="540"/>
              </w:tabs>
              <w:rPr>
                <w:lang w:eastAsia="en-US"/>
              </w:rPr>
            </w:pPr>
          </w:p>
          <w:p w14:paraId="3C2B6F7A" w14:textId="77777777" w:rsidR="00A9001D" w:rsidRDefault="00A9001D" w:rsidP="000E234D">
            <w:pPr>
              <w:widowControl w:val="0"/>
              <w:tabs>
                <w:tab w:val="left" w:pos="540"/>
              </w:tabs>
              <w:rPr>
                <w:lang w:eastAsia="en-US"/>
              </w:rPr>
            </w:pPr>
          </w:p>
          <w:p w14:paraId="35B1E99A" w14:textId="77777777" w:rsidR="00A9001D" w:rsidRDefault="00A9001D" w:rsidP="000E234D">
            <w:pPr>
              <w:widowControl w:val="0"/>
              <w:tabs>
                <w:tab w:val="left" w:pos="540"/>
              </w:tabs>
              <w:rPr>
                <w:lang w:eastAsia="en-US"/>
              </w:rPr>
            </w:pPr>
          </w:p>
          <w:p w14:paraId="2194634D" w14:textId="77777777" w:rsidR="00A9001D" w:rsidRDefault="00A9001D" w:rsidP="000E234D">
            <w:pPr>
              <w:widowControl w:val="0"/>
              <w:tabs>
                <w:tab w:val="left" w:pos="540"/>
              </w:tabs>
              <w:rPr>
                <w:lang w:eastAsia="en-US"/>
              </w:rPr>
            </w:pPr>
          </w:p>
          <w:p w14:paraId="57B4C1DB" w14:textId="77777777" w:rsidR="00A9001D" w:rsidRDefault="00A9001D" w:rsidP="000E234D">
            <w:pPr>
              <w:widowControl w:val="0"/>
              <w:tabs>
                <w:tab w:val="left" w:pos="540"/>
              </w:tabs>
              <w:rPr>
                <w:lang w:eastAsia="en-US"/>
              </w:rPr>
            </w:pPr>
          </w:p>
          <w:p w14:paraId="131E6478" w14:textId="77777777" w:rsidR="00A9001D" w:rsidRDefault="00A9001D" w:rsidP="000E234D">
            <w:pPr>
              <w:widowControl w:val="0"/>
              <w:tabs>
                <w:tab w:val="left" w:pos="540"/>
              </w:tabs>
              <w:rPr>
                <w:lang w:eastAsia="en-US"/>
              </w:rPr>
            </w:pPr>
          </w:p>
          <w:p w14:paraId="1105250B" w14:textId="77777777" w:rsidR="00A9001D" w:rsidRDefault="00A9001D" w:rsidP="000E234D">
            <w:pPr>
              <w:widowControl w:val="0"/>
              <w:tabs>
                <w:tab w:val="left" w:pos="540"/>
              </w:tabs>
              <w:rPr>
                <w:lang w:eastAsia="en-US"/>
              </w:rPr>
            </w:pPr>
          </w:p>
          <w:p w14:paraId="55C68B8A" w14:textId="77777777" w:rsidR="00A9001D" w:rsidRDefault="00A9001D" w:rsidP="000E234D">
            <w:pPr>
              <w:widowControl w:val="0"/>
              <w:tabs>
                <w:tab w:val="left" w:pos="540"/>
              </w:tabs>
              <w:rPr>
                <w:lang w:eastAsia="en-US"/>
              </w:rPr>
            </w:pPr>
          </w:p>
          <w:p w14:paraId="01A9BAFB" w14:textId="0D6AD052" w:rsidR="000E234D" w:rsidRDefault="000E234D" w:rsidP="000E234D">
            <w:pPr>
              <w:widowControl w:val="0"/>
              <w:tabs>
                <w:tab w:val="left" w:pos="540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3. </w:t>
            </w:r>
          </w:p>
          <w:p w14:paraId="6776D2FF" w14:textId="6474D055" w:rsidR="000E234D" w:rsidRDefault="000E234D" w:rsidP="000E234D">
            <w:pPr>
              <w:widowControl w:val="0"/>
              <w:rPr>
                <w:lang w:eastAsia="en-US"/>
              </w:rPr>
            </w:pPr>
            <w:r>
              <w:rPr>
                <w:i/>
                <w:iCs/>
                <w:lang w:eastAsia="en-US"/>
              </w:rPr>
              <w:t>Знать</w:t>
            </w:r>
            <w:r>
              <w:rPr>
                <w:lang w:eastAsia="en-US"/>
              </w:rPr>
              <w:t xml:space="preserve"> – современные приемы прогнозирования и планирования в сфере </w:t>
            </w:r>
            <w:r w:rsidR="00A9001D">
              <w:rPr>
                <w:lang w:eastAsia="en-US"/>
              </w:rPr>
              <w:t>инвестиционного банковского бизнеса;</w:t>
            </w:r>
          </w:p>
          <w:p w14:paraId="54897A19" w14:textId="77777777" w:rsidR="000E234D" w:rsidRDefault="000E234D" w:rsidP="000E234D">
            <w:pPr>
              <w:widowControl w:val="0"/>
              <w:rPr>
                <w:lang w:eastAsia="en-US"/>
              </w:rPr>
            </w:pPr>
            <w:r>
              <w:rPr>
                <w:i/>
                <w:iCs/>
                <w:lang w:eastAsia="en-US"/>
              </w:rPr>
              <w:t xml:space="preserve">Уметь </w:t>
            </w:r>
            <w:r>
              <w:rPr>
                <w:lang w:eastAsia="en-US"/>
              </w:rPr>
              <w:t xml:space="preserve">- составлять мотивированные заключения, аналитические, объяснительные записки по отдельным направлениям инвестиционного банковского бизнеса; </w:t>
            </w:r>
          </w:p>
          <w:p w14:paraId="41891BF3" w14:textId="77777777" w:rsidR="003435AF" w:rsidRDefault="003435AF" w:rsidP="000E234D">
            <w:pPr>
              <w:widowControl w:val="0"/>
              <w:tabs>
                <w:tab w:val="left" w:pos="540"/>
              </w:tabs>
              <w:rPr>
                <w:lang w:eastAsia="en-US"/>
              </w:rPr>
            </w:pPr>
          </w:p>
          <w:p w14:paraId="1BAA79D8" w14:textId="77777777" w:rsidR="003435AF" w:rsidRDefault="003435AF" w:rsidP="000E234D">
            <w:pPr>
              <w:widowControl w:val="0"/>
              <w:tabs>
                <w:tab w:val="left" w:pos="540"/>
              </w:tabs>
              <w:rPr>
                <w:lang w:eastAsia="en-US"/>
              </w:rPr>
            </w:pPr>
          </w:p>
          <w:p w14:paraId="08E20575" w14:textId="77777777" w:rsidR="003435AF" w:rsidRDefault="003435AF" w:rsidP="000E234D">
            <w:pPr>
              <w:widowControl w:val="0"/>
              <w:tabs>
                <w:tab w:val="left" w:pos="540"/>
              </w:tabs>
              <w:rPr>
                <w:lang w:eastAsia="en-US"/>
              </w:rPr>
            </w:pPr>
          </w:p>
          <w:p w14:paraId="03DD4D72" w14:textId="77777777" w:rsidR="003435AF" w:rsidRDefault="003435AF" w:rsidP="000E234D">
            <w:pPr>
              <w:widowControl w:val="0"/>
              <w:tabs>
                <w:tab w:val="left" w:pos="540"/>
              </w:tabs>
              <w:rPr>
                <w:lang w:eastAsia="en-US"/>
              </w:rPr>
            </w:pPr>
          </w:p>
          <w:p w14:paraId="3F145073" w14:textId="77777777" w:rsidR="003435AF" w:rsidRDefault="003435AF" w:rsidP="000E234D">
            <w:pPr>
              <w:widowControl w:val="0"/>
              <w:tabs>
                <w:tab w:val="left" w:pos="540"/>
              </w:tabs>
              <w:rPr>
                <w:lang w:eastAsia="en-US"/>
              </w:rPr>
            </w:pPr>
          </w:p>
          <w:p w14:paraId="391DE0E2" w14:textId="5BF0C722" w:rsidR="000E234D" w:rsidRDefault="000E234D" w:rsidP="000E234D">
            <w:pPr>
              <w:widowControl w:val="0"/>
              <w:tabs>
                <w:tab w:val="left" w:pos="540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4. </w:t>
            </w:r>
          </w:p>
          <w:p w14:paraId="4A4902BC" w14:textId="77777777" w:rsidR="000E234D" w:rsidRDefault="000E234D" w:rsidP="000E234D">
            <w:pPr>
              <w:widowControl w:val="0"/>
              <w:tabs>
                <w:tab w:val="left" w:pos="540"/>
              </w:tabs>
              <w:rPr>
                <w:lang w:eastAsia="en-US"/>
              </w:rPr>
            </w:pPr>
            <w:r>
              <w:rPr>
                <w:i/>
                <w:iCs/>
                <w:lang w:eastAsia="en-US"/>
              </w:rPr>
              <w:t>Знать</w:t>
            </w:r>
            <w:r>
              <w:rPr>
                <w:lang w:eastAsia="en-US"/>
              </w:rPr>
              <w:t xml:space="preserve"> – современные инструменты и методы анализа инвестиционного банковского бизнеса</w:t>
            </w:r>
          </w:p>
          <w:p w14:paraId="6DFACED2" w14:textId="77777777" w:rsidR="000E234D" w:rsidRDefault="000E234D" w:rsidP="000E234D">
            <w:pPr>
              <w:widowControl w:val="0"/>
              <w:tabs>
                <w:tab w:val="left" w:pos="540"/>
              </w:tabs>
              <w:rPr>
                <w:b/>
                <w:lang w:eastAsia="en-US"/>
              </w:rPr>
            </w:pPr>
            <w:r>
              <w:rPr>
                <w:bCs/>
                <w:i/>
                <w:iCs/>
                <w:lang w:eastAsia="en-US"/>
              </w:rPr>
              <w:t>Уметь –</w:t>
            </w:r>
            <w:r>
              <w:rPr>
                <w:lang w:eastAsia="en-US"/>
              </w:rPr>
              <w:t xml:space="preserve"> осуществлять анализ инвестиционного </w:t>
            </w:r>
            <w:r>
              <w:rPr>
                <w:lang w:eastAsia="en-US"/>
              </w:rPr>
              <w:lastRenderedPageBreak/>
              <w:t>банковского бизнеса</w:t>
            </w:r>
          </w:p>
        </w:tc>
        <w:tc>
          <w:tcPr>
            <w:tcW w:w="5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87381" w14:textId="77777777" w:rsidR="00A9001D" w:rsidRPr="00EC4567" w:rsidRDefault="00A9001D" w:rsidP="00A9001D">
            <w:pPr>
              <w:pStyle w:val="ConsNormal"/>
              <w:widowControl/>
              <w:tabs>
                <w:tab w:val="left" w:pos="108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456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Задание 1</w:t>
            </w:r>
          </w:p>
          <w:p w14:paraId="1C13F003" w14:textId="77777777" w:rsidR="00A9001D" w:rsidRDefault="00A9001D" w:rsidP="00A9001D">
            <w:pPr>
              <w:pStyle w:val="ConsNormal"/>
              <w:widowControl/>
              <w:tabs>
                <w:tab w:val="left" w:pos="1080"/>
              </w:tabs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4567">
              <w:rPr>
                <w:rFonts w:ascii="Times New Roman" w:hAnsi="Times New Roman"/>
                <w:sz w:val="24"/>
                <w:szCs w:val="24"/>
              </w:rPr>
              <w:t>Какие статистические и фактические данные, из каких источников применяют коммерческие банки для принятия инвестиционных решений на рынке ценных бумаг? Ответ обоснуйте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3EB55E4" w14:textId="77777777" w:rsidR="00A9001D" w:rsidRPr="00EC4567" w:rsidRDefault="00A9001D" w:rsidP="00A9001D">
            <w:pPr>
              <w:pStyle w:val="ConsNormal"/>
              <w:widowControl/>
              <w:tabs>
                <w:tab w:val="left" w:pos="1080"/>
              </w:tabs>
              <w:ind w:firstLine="1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4567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2</w:t>
            </w:r>
          </w:p>
          <w:p w14:paraId="364AEB83" w14:textId="77777777" w:rsidR="00A9001D" w:rsidRPr="001874E1" w:rsidRDefault="00A9001D" w:rsidP="00A9001D">
            <w:pPr>
              <w:pStyle w:val="af4"/>
              <w:spacing w:line="240" w:lineRule="auto"/>
              <w:ind w:firstLine="0"/>
              <w:rPr>
                <w:sz w:val="24"/>
                <w:szCs w:val="24"/>
                <w:lang w:val="en-US"/>
              </w:rPr>
            </w:pPr>
            <w:r w:rsidRPr="001874E1">
              <w:rPr>
                <w:sz w:val="24"/>
                <w:szCs w:val="24"/>
              </w:rPr>
              <w:t>Трастовые операции банков</w:t>
            </w:r>
            <w:r w:rsidRPr="001874E1">
              <w:rPr>
                <w:sz w:val="24"/>
                <w:szCs w:val="24"/>
                <w:lang w:val="en-US"/>
              </w:rPr>
              <w:t>:</w:t>
            </w:r>
          </w:p>
          <w:p w14:paraId="7339D8B4" w14:textId="77777777" w:rsidR="00A9001D" w:rsidRPr="001874E1" w:rsidRDefault="00A9001D" w:rsidP="00A9001D">
            <w:pPr>
              <w:pStyle w:val="ConsNormal"/>
              <w:widowControl/>
              <w:numPr>
                <w:ilvl w:val="0"/>
                <w:numId w:val="34"/>
              </w:numPr>
              <w:tabs>
                <w:tab w:val="left" w:pos="1080"/>
              </w:tabs>
              <w:suppressAutoHyphens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874E1">
              <w:rPr>
                <w:rFonts w:ascii="Times New Roman" w:hAnsi="Times New Roman"/>
                <w:sz w:val="24"/>
                <w:szCs w:val="24"/>
              </w:rPr>
              <w:t>получили развитие в отечественной практике;</w:t>
            </w:r>
          </w:p>
          <w:p w14:paraId="0D3B629C" w14:textId="77777777" w:rsidR="00A9001D" w:rsidRPr="001874E1" w:rsidRDefault="00A9001D" w:rsidP="00A9001D">
            <w:pPr>
              <w:pStyle w:val="ConsNormal"/>
              <w:widowControl/>
              <w:numPr>
                <w:ilvl w:val="0"/>
                <w:numId w:val="34"/>
              </w:numPr>
              <w:tabs>
                <w:tab w:val="left" w:pos="1080"/>
              </w:tabs>
              <w:suppressAutoHyphens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874E1">
              <w:rPr>
                <w:rFonts w:ascii="Times New Roman" w:hAnsi="Times New Roman"/>
                <w:sz w:val="24"/>
                <w:szCs w:val="24"/>
              </w:rPr>
              <w:t>имеют место в странах англо-американской правовой системы;</w:t>
            </w:r>
          </w:p>
          <w:p w14:paraId="3A42BFD5" w14:textId="77777777" w:rsidR="00A9001D" w:rsidRPr="001874E1" w:rsidRDefault="00A9001D" w:rsidP="00A9001D">
            <w:pPr>
              <w:pStyle w:val="ConsNormal"/>
              <w:widowControl/>
              <w:numPr>
                <w:ilvl w:val="0"/>
                <w:numId w:val="34"/>
              </w:numPr>
              <w:tabs>
                <w:tab w:val="left" w:pos="1080"/>
              </w:tabs>
              <w:suppressAutoHyphens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874E1">
              <w:rPr>
                <w:rFonts w:ascii="Times New Roman" w:hAnsi="Times New Roman"/>
                <w:sz w:val="24"/>
                <w:szCs w:val="24"/>
              </w:rPr>
              <w:t>предполагают переход права собственности на имущество, передаваемое в управление, к управляющему;</w:t>
            </w:r>
          </w:p>
          <w:p w14:paraId="2DC61AF5" w14:textId="77777777" w:rsidR="00A9001D" w:rsidRPr="001874E1" w:rsidRDefault="00A9001D" w:rsidP="00A9001D">
            <w:pPr>
              <w:pStyle w:val="ConsNormal"/>
              <w:widowControl/>
              <w:numPr>
                <w:ilvl w:val="0"/>
                <w:numId w:val="34"/>
              </w:numPr>
              <w:tabs>
                <w:tab w:val="left" w:pos="1080"/>
              </w:tabs>
              <w:suppressAutoHyphens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874E1">
              <w:rPr>
                <w:rFonts w:ascii="Times New Roman" w:hAnsi="Times New Roman"/>
                <w:sz w:val="24"/>
                <w:szCs w:val="24"/>
              </w:rPr>
              <w:t>аналогичны деятельности по доверительному управлению имуществом;</w:t>
            </w:r>
          </w:p>
          <w:p w14:paraId="2404F4E9" w14:textId="77777777" w:rsidR="00A9001D" w:rsidRDefault="00A9001D" w:rsidP="00A9001D">
            <w:pPr>
              <w:pStyle w:val="af1"/>
              <w:numPr>
                <w:ilvl w:val="0"/>
                <w:numId w:val="34"/>
              </w:numPr>
              <w:tabs>
                <w:tab w:val="left" w:pos="0"/>
                <w:tab w:val="left" w:pos="56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uppressAutoHyphens w:val="0"/>
              <w:snapToGrid w:val="0"/>
            </w:pPr>
            <w:r w:rsidRPr="001874E1">
              <w:t>не предполагают перехода права собственности к агенту-управляющему</w:t>
            </w:r>
          </w:p>
          <w:p w14:paraId="6D344231" w14:textId="77777777" w:rsidR="00A9001D" w:rsidRPr="00091D68" w:rsidRDefault="00A9001D" w:rsidP="00A9001D">
            <w:pPr>
              <w:tabs>
                <w:tab w:val="left" w:pos="540"/>
              </w:tabs>
              <w:contextualSpacing/>
              <w:jc w:val="center"/>
              <w:rPr>
                <w:b/>
                <w:bCs/>
              </w:rPr>
            </w:pPr>
            <w:r w:rsidRPr="00091D68">
              <w:rPr>
                <w:b/>
                <w:bCs/>
              </w:rPr>
              <w:t xml:space="preserve">Задание </w:t>
            </w:r>
            <w:r>
              <w:rPr>
                <w:b/>
                <w:bCs/>
              </w:rPr>
              <w:t>1</w:t>
            </w:r>
          </w:p>
          <w:p w14:paraId="08DC50CF" w14:textId="59EB41F7" w:rsidR="00A9001D" w:rsidRDefault="00A9001D" w:rsidP="00A9001D">
            <w:pPr>
              <w:tabs>
                <w:tab w:val="left" w:pos="540"/>
              </w:tabs>
              <w:contextualSpacing/>
              <w:jc w:val="both"/>
              <w:rPr>
                <w:bCs/>
                <w:iCs/>
              </w:rPr>
            </w:pPr>
            <w:r w:rsidRPr="00091D68">
              <w:rPr>
                <w:bCs/>
                <w:iCs/>
              </w:rPr>
              <w:t>Используя статистические данные о состоянии портфеля ценных бумаг коммерческих банков в 2017-20</w:t>
            </w:r>
            <w:r>
              <w:rPr>
                <w:bCs/>
                <w:iCs/>
              </w:rPr>
              <w:t>22</w:t>
            </w:r>
            <w:r w:rsidRPr="00091D68">
              <w:rPr>
                <w:bCs/>
                <w:iCs/>
              </w:rPr>
              <w:t xml:space="preserve"> годах провести анализ структуры банковского портфеля.</w:t>
            </w:r>
            <w:r>
              <w:rPr>
                <w:bCs/>
                <w:iCs/>
              </w:rPr>
              <w:t xml:space="preserve"> Сделать выводы об уровне риска банковского портфеля</w:t>
            </w:r>
          </w:p>
          <w:p w14:paraId="0714C42F" w14:textId="77777777" w:rsidR="00A9001D" w:rsidRDefault="00A9001D" w:rsidP="00A9001D">
            <w:pPr>
              <w:tabs>
                <w:tab w:val="left" w:pos="540"/>
              </w:tabs>
              <w:contextualSpacing/>
              <w:jc w:val="center"/>
              <w:rPr>
                <w:b/>
                <w:iCs/>
              </w:rPr>
            </w:pPr>
            <w:r w:rsidRPr="00091D68">
              <w:rPr>
                <w:b/>
                <w:iCs/>
              </w:rPr>
              <w:t>Задание 2</w:t>
            </w:r>
          </w:p>
          <w:p w14:paraId="42B6EE47" w14:textId="77777777" w:rsidR="00A9001D" w:rsidRPr="00A64EEE" w:rsidRDefault="00A9001D" w:rsidP="00A9001D">
            <w:pPr>
              <w:tabs>
                <w:tab w:val="left" w:pos="540"/>
              </w:tabs>
              <w:contextualSpacing/>
              <w:jc w:val="both"/>
              <w:rPr>
                <w:b/>
                <w:iCs/>
              </w:rPr>
            </w:pPr>
            <w:r w:rsidRPr="00091D68">
              <w:lastRenderedPageBreak/>
              <w:t>Критерии</w:t>
            </w:r>
            <w:r>
              <w:t>,</w:t>
            </w:r>
            <w:r w:rsidRPr="00091D68">
              <w:t xml:space="preserve"> </w:t>
            </w:r>
            <w:r>
              <w:t xml:space="preserve">модели и технологии </w:t>
            </w:r>
            <w:r w:rsidRPr="00091D68">
              <w:t>формирования торгового, инвестиционного портфелей банки раскрывают в документах:</w:t>
            </w:r>
          </w:p>
          <w:p w14:paraId="7EE00443" w14:textId="77777777" w:rsidR="00A9001D" w:rsidRPr="00091D68" w:rsidRDefault="00A9001D" w:rsidP="00A9001D">
            <w:pPr>
              <w:pStyle w:val="ConsNormal"/>
              <w:widowControl/>
              <w:numPr>
                <w:ilvl w:val="0"/>
                <w:numId w:val="35"/>
              </w:numPr>
              <w:tabs>
                <w:tab w:val="left" w:pos="234"/>
              </w:tabs>
              <w:suppressAutoHyphens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91D68">
              <w:rPr>
                <w:rFonts w:ascii="Times New Roman" w:hAnsi="Times New Roman"/>
                <w:sz w:val="24"/>
                <w:szCs w:val="24"/>
              </w:rPr>
              <w:t>учетной политики банка</w:t>
            </w:r>
            <w:r w:rsidRPr="00091D68"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</w:p>
          <w:p w14:paraId="731082CF" w14:textId="77777777" w:rsidR="00A9001D" w:rsidRPr="00091D68" w:rsidRDefault="00A9001D" w:rsidP="00A9001D">
            <w:pPr>
              <w:pStyle w:val="ConsNormal"/>
              <w:widowControl/>
              <w:numPr>
                <w:ilvl w:val="0"/>
                <w:numId w:val="35"/>
              </w:numPr>
              <w:tabs>
                <w:tab w:val="left" w:pos="234"/>
              </w:tabs>
              <w:suppressAutoHyphens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91D68">
              <w:rPr>
                <w:rFonts w:ascii="Times New Roman" w:hAnsi="Times New Roman"/>
                <w:sz w:val="24"/>
                <w:szCs w:val="24"/>
              </w:rPr>
              <w:t>кредитной политики банка</w:t>
            </w:r>
            <w:r w:rsidRPr="00091D68"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</w:p>
          <w:p w14:paraId="5B7744CC" w14:textId="77777777" w:rsidR="00A9001D" w:rsidRPr="00091D68" w:rsidRDefault="00A9001D" w:rsidP="00A9001D">
            <w:pPr>
              <w:pStyle w:val="ConsNormal"/>
              <w:widowControl/>
              <w:numPr>
                <w:ilvl w:val="0"/>
                <w:numId w:val="35"/>
              </w:numPr>
              <w:tabs>
                <w:tab w:val="left" w:pos="234"/>
              </w:tabs>
              <w:suppressAutoHyphens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91D68">
              <w:rPr>
                <w:rFonts w:ascii="Times New Roman" w:hAnsi="Times New Roman"/>
                <w:sz w:val="24"/>
                <w:szCs w:val="24"/>
              </w:rPr>
              <w:t>депозитной политики банка</w:t>
            </w:r>
            <w:r w:rsidRPr="00091D68"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</w:p>
          <w:p w14:paraId="09971ADB" w14:textId="77777777" w:rsidR="00A9001D" w:rsidRPr="00091D68" w:rsidRDefault="00A9001D" w:rsidP="00A9001D">
            <w:pPr>
              <w:pStyle w:val="ConsNormal"/>
              <w:widowControl/>
              <w:numPr>
                <w:ilvl w:val="0"/>
                <w:numId w:val="35"/>
              </w:numPr>
              <w:tabs>
                <w:tab w:val="left" w:pos="234"/>
              </w:tabs>
              <w:suppressAutoHyphens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91D68">
              <w:rPr>
                <w:rFonts w:ascii="Times New Roman" w:hAnsi="Times New Roman"/>
                <w:sz w:val="24"/>
                <w:szCs w:val="24"/>
              </w:rPr>
              <w:t>инвестиционной политики банка</w:t>
            </w:r>
            <w:r w:rsidRPr="00091D68"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</w:p>
          <w:p w14:paraId="04EE07BF" w14:textId="77777777" w:rsidR="00A9001D" w:rsidRPr="00792136" w:rsidRDefault="00A9001D" w:rsidP="00A9001D">
            <w:pPr>
              <w:pStyle w:val="af1"/>
              <w:widowControl w:val="0"/>
              <w:numPr>
                <w:ilvl w:val="0"/>
                <w:numId w:val="35"/>
              </w:numPr>
              <w:tabs>
                <w:tab w:val="left" w:pos="234"/>
                <w:tab w:val="left" w:pos="540"/>
              </w:tabs>
              <w:suppressAutoHyphens w:val="0"/>
              <w:autoSpaceDE w:val="0"/>
              <w:autoSpaceDN w:val="0"/>
              <w:adjustRightInd w:val="0"/>
              <w:contextualSpacing/>
            </w:pPr>
            <w:r w:rsidRPr="00792136">
              <w:t>бизнес-плана банка на долгосрочную перспективу</w:t>
            </w:r>
          </w:p>
          <w:p w14:paraId="3AABE91A" w14:textId="77777777" w:rsidR="00A9001D" w:rsidRPr="00EB4566" w:rsidRDefault="00A9001D" w:rsidP="00A9001D">
            <w:pPr>
              <w:jc w:val="center"/>
              <w:rPr>
                <w:b/>
                <w:bCs/>
              </w:rPr>
            </w:pPr>
            <w:r w:rsidRPr="00EB4566">
              <w:rPr>
                <w:b/>
                <w:bCs/>
              </w:rPr>
              <w:t>Задание 1</w:t>
            </w:r>
          </w:p>
          <w:p w14:paraId="701A658E" w14:textId="77777777" w:rsidR="00A9001D" w:rsidRPr="00EB4566" w:rsidRDefault="00A9001D" w:rsidP="00A9001D">
            <w:pPr>
              <w:jc w:val="both"/>
            </w:pPr>
            <w:r w:rsidRPr="00EB4566">
              <w:t>Синергетический эффект от слияния выражается следующей формулой:</w:t>
            </w:r>
          </w:p>
          <w:p w14:paraId="3FB6F3FE" w14:textId="77777777" w:rsidR="00A9001D" w:rsidRPr="00EB4566" w:rsidRDefault="00A9001D" w:rsidP="00A9001D">
            <w:pPr>
              <w:pStyle w:val="af1"/>
              <w:numPr>
                <w:ilvl w:val="0"/>
                <w:numId w:val="39"/>
              </w:numPr>
              <w:suppressAutoHyphens w:val="0"/>
              <w:spacing w:after="160" w:line="259" w:lineRule="auto"/>
              <w:contextualSpacing/>
              <w:jc w:val="both"/>
              <w:rPr>
                <w:lang w:val="en-US"/>
              </w:rPr>
            </w:pPr>
            <w:r w:rsidRPr="00EB4566">
              <w:rPr>
                <w:lang w:val="en-US"/>
              </w:rPr>
              <w:t xml:space="preserve">V(AB) = (V(A) </w:t>
            </w:r>
            <w:r w:rsidRPr="00EB4566">
              <w:t>х</w:t>
            </w:r>
            <w:r w:rsidRPr="00EB4566">
              <w:rPr>
                <w:lang w:val="en-US"/>
              </w:rPr>
              <w:t xml:space="preserve"> V(B))</w:t>
            </w:r>
          </w:p>
          <w:p w14:paraId="68BB3767" w14:textId="77777777" w:rsidR="00A9001D" w:rsidRPr="00EB4566" w:rsidRDefault="00A9001D" w:rsidP="00A9001D">
            <w:pPr>
              <w:pStyle w:val="af1"/>
              <w:numPr>
                <w:ilvl w:val="0"/>
                <w:numId w:val="39"/>
              </w:numPr>
              <w:suppressAutoHyphens w:val="0"/>
              <w:spacing w:after="160" w:line="259" w:lineRule="auto"/>
              <w:contextualSpacing/>
              <w:jc w:val="both"/>
              <w:rPr>
                <w:lang w:val="en-US"/>
              </w:rPr>
            </w:pPr>
            <w:r w:rsidRPr="00EB4566">
              <w:rPr>
                <w:lang w:val="en-US"/>
              </w:rPr>
              <w:t>V(AB) = (V(A) + V(B))</w:t>
            </w:r>
          </w:p>
          <w:p w14:paraId="71496C57" w14:textId="77777777" w:rsidR="00A9001D" w:rsidRPr="00EB4566" w:rsidRDefault="00A9001D" w:rsidP="00A9001D">
            <w:pPr>
              <w:pStyle w:val="af1"/>
              <w:numPr>
                <w:ilvl w:val="0"/>
                <w:numId w:val="39"/>
              </w:numPr>
              <w:suppressAutoHyphens w:val="0"/>
              <w:spacing w:after="160" w:line="259" w:lineRule="auto"/>
              <w:contextualSpacing/>
              <w:jc w:val="both"/>
              <w:rPr>
                <w:lang w:val="en-US"/>
              </w:rPr>
            </w:pPr>
            <w:r w:rsidRPr="00EB4566">
              <w:rPr>
                <w:lang w:val="en-US"/>
              </w:rPr>
              <w:t>V(AB) = (V(A</w:t>
            </w:r>
            <w:proofErr w:type="gramStart"/>
            <w:r w:rsidRPr="00EB4566">
              <w:rPr>
                <w:lang w:val="en-US"/>
              </w:rPr>
              <w:t>) :</w:t>
            </w:r>
            <w:proofErr w:type="gramEnd"/>
            <w:r w:rsidRPr="00EB4566">
              <w:rPr>
                <w:lang w:val="en-US"/>
              </w:rPr>
              <w:t xml:space="preserve"> V(B))</w:t>
            </w:r>
          </w:p>
          <w:p w14:paraId="28CE4476" w14:textId="77777777" w:rsidR="00A9001D" w:rsidRPr="00EB4566" w:rsidRDefault="00A9001D" w:rsidP="00A9001D">
            <w:pPr>
              <w:pStyle w:val="af1"/>
              <w:numPr>
                <w:ilvl w:val="0"/>
                <w:numId w:val="39"/>
              </w:numPr>
              <w:suppressAutoHyphens w:val="0"/>
              <w:spacing w:after="160" w:line="259" w:lineRule="auto"/>
              <w:contextualSpacing/>
              <w:jc w:val="both"/>
              <w:rPr>
                <w:lang w:val="en-US"/>
              </w:rPr>
            </w:pPr>
            <w:r w:rsidRPr="00EB4566">
              <w:rPr>
                <w:lang w:val="en-US"/>
              </w:rPr>
              <w:t>V(AB) = (V(A) – V(B))</w:t>
            </w:r>
          </w:p>
          <w:p w14:paraId="0C252A47" w14:textId="77777777" w:rsidR="00A9001D" w:rsidRPr="00EB4566" w:rsidRDefault="00A9001D" w:rsidP="00A9001D">
            <w:pPr>
              <w:pStyle w:val="af1"/>
              <w:numPr>
                <w:ilvl w:val="0"/>
                <w:numId w:val="39"/>
              </w:numPr>
              <w:suppressAutoHyphens w:val="0"/>
              <w:spacing w:after="160" w:line="259" w:lineRule="auto"/>
              <w:contextualSpacing/>
              <w:jc w:val="both"/>
              <w:rPr>
                <w:lang w:val="en-US"/>
              </w:rPr>
            </w:pPr>
            <w:r w:rsidRPr="00EB4566">
              <w:rPr>
                <w:lang w:val="en-US"/>
              </w:rPr>
              <w:t>V(ABC) = (V(A) + V(B) + V(C))</w:t>
            </w:r>
          </w:p>
          <w:p w14:paraId="08D39D3E" w14:textId="77777777" w:rsidR="00A9001D" w:rsidRPr="00EB4566" w:rsidRDefault="00A9001D" w:rsidP="00A9001D">
            <w:pPr>
              <w:jc w:val="center"/>
              <w:rPr>
                <w:b/>
                <w:bCs/>
              </w:rPr>
            </w:pPr>
            <w:r w:rsidRPr="00EB4566">
              <w:rPr>
                <w:b/>
                <w:bCs/>
              </w:rPr>
              <w:t>Задание 2</w:t>
            </w:r>
          </w:p>
          <w:p w14:paraId="394416E2" w14:textId="77777777" w:rsidR="00A9001D" w:rsidRPr="00EB4566" w:rsidRDefault="00A9001D" w:rsidP="00A9001D">
            <w:pPr>
              <w:jc w:val="both"/>
            </w:pPr>
            <w:r w:rsidRPr="00EB4566">
              <w:t>«Финансовый рычаг» в сделках слияний и поглощений, как правило, составляет</w:t>
            </w:r>
          </w:p>
          <w:p w14:paraId="042EC142" w14:textId="77777777" w:rsidR="00A9001D" w:rsidRPr="00EB4566" w:rsidRDefault="00A9001D" w:rsidP="00A9001D">
            <w:pPr>
              <w:pStyle w:val="af1"/>
              <w:numPr>
                <w:ilvl w:val="0"/>
                <w:numId w:val="38"/>
              </w:numPr>
              <w:suppressAutoHyphens w:val="0"/>
              <w:spacing w:after="160" w:line="259" w:lineRule="auto"/>
              <w:contextualSpacing/>
              <w:jc w:val="both"/>
            </w:pPr>
            <w:r w:rsidRPr="00EB4566">
              <w:t>10-20%</w:t>
            </w:r>
          </w:p>
          <w:p w14:paraId="10B8BCB3" w14:textId="77777777" w:rsidR="00A9001D" w:rsidRPr="00EB4566" w:rsidRDefault="00A9001D" w:rsidP="00A9001D">
            <w:pPr>
              <w:pStyle w:val="af1"/>
              <w:numPr>
                <w:ilvl w:val="0"/>
                <w:numId w:val="38"/>
              </w:numPr>
              <w:suppressAutoHyphens w:val="0"/>
              <w:spacing w:after="160" w:line="259" w:lineRule="auto"/>
              <w:contextualSpacing/>
              <w:jc w:val="both"/>
            </w:pPr>
            <w:r w:rsidRPr="00EB4566">
              <w:t>30-40%</w:t>
            </w:r>
          </w:p>
          <w:p w14:paraId="1A2BC997" w14:textId="77777777" w:rsidR="00A9001D" w:rsidRPr="00EB4566" w:rsidRDefault="00A9001D" w:rsidP="00A9001D">
            <w:pPr>
              <w:pStyle w:val="af1"/>
              <w:numPr>
                <w:ilvl w:val="0"/>
                <w:numId w:val="38"/>
              </w:numPr>
              <w:suppressAutoHyphens w:val="0"/>
              <w:spacing w:after="160" w:line="259" w:lineRule="auto"/>
              <w:contextualSpacing/>
              <w:jc w:val="both"/>
            </w:pPr>
            <w:r w:rsidRPr="00EB4566">
              <w:t>40-50%</w:t>
            </w:r>
          </w:p>
          <w:p w14:paraId="1CE15FED" w14:textId="77777777" w:rsidR="00A9001D" w:rsidRPr="00EB4566" w:rsidRDefault="00A9001D" w:rsidP="00A9001D">
            <w:pPr>
              <w:pStyle w:val="af1"/>
              <w:numPr>
                <w:ilvl w:val="0"/>
                <w:numId w:val="38"/>
              </w:numPr>
              <w:suppressAutoHyphens w:val="0"/>
              <w:spacing w:after="160" w:line="259" w:lineRule="auto"/>
              <w:contextualSpacing/>
              <w:jc w:val="both"/>
            </w:pPr>
            <w:r w:rsidRPr="00EB4566">
              <w:t>50-60%</w:t>
            </w:r>
          </w:p>
          <w:p w14:paraId="0D29D82C" w14:textId="77777777" w:rsidR="00A9001D" w:rsidRPr="00EB4566" w:rsidRDefault="00A9001D" w:rsidP="00A9001D">
            <w:pPr>
              <w:pStyle w:val="af1"/>
              <w:numPr>
                <w:ilvl w:val="0"/>
                <w:numId w:val="38"/>
              </w:numPr>
              <w:suppressAutoHyphens w:val="0"/>
              <w:spacing w:after="160" w:line="259" w:lineRule="auto"/>
              <w:contextualSpacing/>
              <w:jc w:val="both"/>
            </w:pPr>
            <w:r w:rsidRPr="00EB4566">
              <w:t>70-80%</w:t>
            </w:r>
          </w:p>
          <w:p w14:paraId="1956D7FE" w14:textId="77777777" w:rsidR="00A9001D" w:rsidRPr="00EB4566" w:rsidRDefault="00A9001D" w:rsidP="00A9001D">
            <w:pPr>
              <w:jc w:val="center"/>
              <w:rPr>
                <w:b/>
                <w:bCs/>
              </w:rPr>
            </w:pPr>
            <w:r w:rsidRPr="00EB4566">
              <w:rPr>
                <w:b/>
                <w:bCs/>
              </w:rPr>
              <w:t>Задание 1</w:t>
            </w:r>
          </w:p>
          <w:p w14:paraId="33A8F41B" w14:textId="77777777" w:rsidR="00A9001D" w:rsidRPr="00EB4566" w:rsidRDefault="00A9001D" w:rsidP="00A9001D">
            <w:pPr>
              <w:jc w:val="both"/>
            </w:pPr>
            <w:r w:rsidRPr="00EB4566">
              <w:t xml:space="preserve">Возникновение синергетического эффекта от слияния или поглощения обусловливается </w:t>
            </w:r>
          </w:p>
          <w:p w14:paraId="73A97890" w14:textId="77777777" w:rsidR="00A9001D" w:rsidRPr="00EB4566" w:rsidRDefault="00A9001D" w:rsidP="00A9001D">
            <w:pPr>
              <w:pStyle w:val="af1"/>
              <w:numPr>
                <w:ilvl w:val="0"/>
                <w:numId w:val="37"/>
              </w:numPr>
              <w:suppressAutoHyphens w:val="0"/>
              <w:spacing w:after="160" w:line="259" w:lineRule="auto"/>
              <w:contextualSpacing/>
              <w:jc w:val="both"/>
            </w:pPr>
            <w:r w:rsidRPr="00EB4566">
              <w:t>оптимизацией взаимодополняющих видов деятельности</w:t>
            </w:r>
          </w:p>
          <w:p w14:paraId="47831476" w14:textId="77777777" w:rsidR="00A9001D" w:rsidRPr="00EB4566" w:rsidRDefault="00A9001D" w:rsidP="00A9001D">
            <w:pPr>
              <w:pStyle w:val="af1"/>
              <w:numPr>
                <w:ilvl w:val="0"/>
                <w:numId w:val="37"/>
              </w:numPr>
              <w:suppressAutoHyphens w:val="0"/>
              <w:spacing w:after="160" w:line="259" w:lineRule="auto"/>
              <w:contextualSpacing/>
              <w:jc w:val="both"/>
            </w:pPr>
            <w:r w:rsidRPr="00EB4566">
              <w:t>улучшения взаимодействия менеджмента</w:t>
            </w:r>
          </w:p>
          <w:p w14:paraId="0AB4DF4B" w14:textId="77777777" w:rsidR="00A9001D" w:rsidRPr="00EB4566" w:rsidRDefault="00A9001D" w:rsidP="00A9001D">
            <w:pPr>
              <w:pStyle w:val="af1"/>
              <w:numPr>
                <w:ilvl w:val="0"/>
                <w:numId w:val="37"/>
              </w:numPr>
              <w:suppressAutoHyphens w:val="0"/>
              <w:spacing w:after="160" w:line="259" w:lineRule="auto"/>
              <w:contextualSpacing/>
              <w:jc w:val="both"/>
            </w:pPr>
            <w:r w:rsidRPr="00EB4566">
              <w:t>расширением географии присутствия</w:t>
            </w:r>
          </w:p>
          <w:p w14:paraId="57E6ED5A" w14:textId="77777777" w:rsidR="00A9001D" w:rsidRPr="00EB4566" w:rsidRDefault="00A9001D" w:rsidP="00A9001D">
            <w:pPr>
              <w:pStyle w:val="af1"/>
              <w:numPr>
                <w:ilvl w:val="0"/>
                <w:numId w:val="37"/>
              </w:numPr>
              <w:suppressAutoHyphens w:val="0"/>
              <w:spacing w:after="160" w:line="259" w:lineRule="auto"/>
              <w:contextualSpacing/>
              <w:jc w:val="both"/>
            </w:pPr>
            <w:r w:rsidRPr="00EB4566">
              <w:lastRenderedPageBreak/>
              <w:t>укреплением позиций на рынке</w:t>
            </w:r>
          </w:p>
          <w:p w14:paraId="512C7CDF" w14:textId="77777777" w:rsidR="00A9001D" w:rsidRPr="00EB4566" w:rsidRDefault="00A9001D" w:rsidP="00A9001D">
            <w:pPr>
              <w:pStyle w:val="af1"/>
              <w:numPr>
                <w:ilvl w:val="0"/>
                <w:numId w:val="37"/>
              </w:numPr>
              <w:suppressAutoHyphens w:val="0"/>
              <w:spacing w:after="160" w:line="259" w:lineRule="auto"/>
              <w:contextualSpacing/>
              <w:jc w:val="both"/>
            </w:pPr>
            <w:r w:rsidRPr="00EB4566">
              <w:t>внедрением инноваций</w:t>
            </w:r>
          </w:p>
          <w:p w14:paraId="32BF556C" w14:textId="77777777" w:rsidR="00A9001D" w:rsidRPr="00534C62" w:rsidRDefault="00A9001D" w:rsidP="00A9001D">
            <w:pPr>
              <w:contextualSpacing/>
              <w:jc w:val="center"/>
              <w:rPr>
                <w:b/>
                <w:bCs/>
              </w:rPr>
            </w:pPr>
            <w:r w:rsidRPr="00534C62">
              <w:rPr>
                <w:b/>
                <w:bCs/>
              </w:rPr>
              <w:t xml:space="preserve">Задание </w:t>
            </w:r>
            <w:r>
              <w:rPr>
                <w:b/>
                <w:bCs/>
              </w:rPr>
              <w:t>2</w:t>
            </w:r>
          </w:p>
          <w:p w14:paraId="713CE4FA" w14:textId="77777777" w:rsidR="00A9001D" w:rsidRPr="00534C62" w:rsidRDefault="00A9001D" w:rsidP="00A9001D">
            <w:pPr>
              <w:contextualSpacing/>
              <w:jc w:val="both"/>
            </w:pPr>
            <w:r w:rsidRPr="00534C62">
              <w:t>Организуя первичное публичное предложение акций компании на организованном рынке (IPO), банк получает доход в форме:</w:t>
            </w:r>
          </w:p>
          <w:p w14:paraId="4829355E" w14:textId="77777777" w:rsidR="00A9001D" w:rsidRPr="00534C62" w:rsidRDefault="00A9001D" w:rsidP="00A9001D">
            <w:pPr>
              <w:pStyle w:val="af1"/>
              <w:numPr>
                <w:ilvl w:val="0"/>
                <w:numId w:val="36"/>
              </w:numPr>
              <w:suppressAutoHyphens w:val="0"/>
              <w:spacing w:after="160"/>
              <w:contextualSpacing/>
              <w:jc w:val="both"/>
            </w:pPr>
            <w:r w:rsidRPr="00534C62">
              <w:t>дивидендов</w:t>
            </w:r>
          </w:p>
          <w:p w14:paraId="6FF13C60" w14:textId="77777777" w:rsidR="00A9001D" w:rsidRPr="00534C62" w:rsidRDefault="00A9001D" w:rsidP="00A9001D">
            <w:pPr>
              <w:pStyle w:val="af1"/>
              <w:numPr>
                <w:ilvl w:val="0"/>
                <w:numId w:val="36"/>
              </w:numPr>
              <w:suppressAutoHyphens w:val="0"/>
              <w:spacing w:after="160"/>
              <w:contextualSpacing/>
              <w:jc w:val="both"/>
            </w:pPr>
            <w:r w:rsidRPr="00534C62">
              <w:t>разницы курсов на одни и те же ценные бумаги на различных биржах</w:t>
            </w:r>
          </w:p>
          <w:p w14:paraId="14A617ED" w14:textId="77777777" w:rsidR="00A9001D" w:rsidRPr="00534C62" w:rsidRDefault="00A9001D" w:rsidP="00A9001D">
            <w:pPr>
              <w:pStyle w:val="af1"/>
              <w:numPr>
                <w:ilvl w:val="0"/>
                <w:numId w:val="36"/>
              </w:numPr>
              <w:suppressAutoHyphens w:val="0"/>
              <w:spacing w:after="160"/>
              <w:contextualSpacing/>
              <w:jc w:val="both"/>
            </w:pPr>
            <w:r w:rsidRPr="00534C62">
              <w:t>комиссионного вознаграждения</w:t>
            </w:r>
          </w:p>
          <w:p w14:paraId="42F0AC0D" w14:textId="77777777" w:rsidR="00A9001D" w:rsidRDefault="00A9001D" w:rsidP="00A9001D">
            <w:pPr>
              <w:pStyle w:val="af1"/>
              <w:numPr>
                <w:ilvl w:val="0"/>
                <w:numId w:val="36"/>
              </w:numPr>
              <w:suppressAutoHyphens w:val="0"/>
              <w:spacing w:after="160"/>
              <w:contextualSpacing/>
              <w:jc w:val="both"/>
            </w:pPr>
            <w:r w:rsidRPr="00534C62">
              <w:t>процентов</w:t>
            </w:r>
          </w:p>
          <w:p w14:paraId="3F12783D" w14:textId="42245485" w:rsidR="000E234D" w:rsidRPr="000E234D" w:rsidRDefault="00A9001D" w:rsidP="003435AF">
            <w:pPr>
              <w:pStyle w:val="af1"/>
              <w:numPr>
                <w:ilvl w:val="0"/>
                <w:numId w:val="36"/>
              </w:numPr>
              <w:suppressAutoHyphens w:val="0"/>
              <w:spacing w:after="160"/>
              <w:contextualSpacing/>
              <w:jc w:val="both"/>
            </w:pPr>
            <w:r w:rsidRPr="00534C62">
              <w:t>купонного дохода</w:t>
            </w:r>
          </w:p>
        </w:tc>
      </w:tr>
      <w:tr w:rsidR="000262E2" w14:paraId="55565159" w14:textId="77777777" w:rsidTr="000E234D">
        <w:trPr>
          <w:trHeight w:val="475"/>
        </w:trPr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20E0CC" w14:textId="77777777" w:rsidR="000262E2" w:rsidRDefault="000262E2">
            <w:pPr>
              <w:widowControl w:val="0"/>
              <w:ind w:right="-147"/>
              <w:jc w:val="center"/>
              <w:rPr>
                <w:color w:val="000000"/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lastRenderedPageBreak/>
              <w:t>ПКП-2</w:t>
            </w:r>
          </w:p>
          <w:p w14:paraId="735CE44C" w14:textId="77777777" w:rsidR="000262E2" w:rsidRDefault="000262E2">
            <w:pPr>
              <w:widowControl w:val="0"/>
              <w:ind w:right="-51"/>
              <w:jc w:val="center"/>
              <w:rPr>
                <w:u w:val="single"/>
                <w:lang w:eastAsia="en-US"/>
              </w:rPr>
            </w:pPr>
            <w:r>
              <w:rPr>
                <w:color w:val="000000"/>
                <w:lang w:eastAsia="en-US"/>
              </w:rPr>
              <w:t>Способность готовить информационно-аналитическое обеспечение деятельности банков и финансовых институтов, организаций различных отраслей экономики, разрабатывать прогнозы и планы, осуществлять мониторинг, анализ и контроль за ходом их выполнения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F30EB" w14:textId="77777777" w:rsidR="000262E2" w:rsidRPr="000E234D" w:rsidRDefault="000E234D" w:rsidP="000E234D">
            <w:pPr>
              <w:widowControl w:val="0"/>
              <w:tabs>
                <w:tab w:val="left" w:pos="393"/>
              </w:tabs>
              <w:contextualSpacing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  <w:r>
              <w:rPr>
                <w:lang w:eastAsia="en-US"/>
              </w:rPr>
              <w:t xml:space="preserve">1. </w:t>
            </w:r>
            <w:r w:rsidR="000262E2">
              <w:rPr>
                <w:lang w:eastAsia="en-US"/>
              </w:rPr>
              <w:t>Применяет современные методы анализа и оценки деятельности организаций, в том числе институтов финансового рынка для выявления тенденций их развития с учетом складывающейся макроэкономической ситуации.</w:t>
            </w:r>
          </w:p>
          <w:p w14:paraId="54F48435" w14:textId="77777777" w:rsidR="000262E2" w:rsidRDefault="000262E2" w:rsidP="000E234D">
            <w:pPr>
              <w:widowControl w:val="0"/>
              <w:tabs>
                <w:tab w:val="left" w:pos="393"/>
              </w:tabs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</w:p>
          <w:p w14:paraId="4380C11E" w14:textId="77777777" w:rsidR="000262E2" w:rsidRDefault="000262E2" w:rsidP="000E234D">
            <w:pPr>
              <w:widowControl w:val="0"/>
              <w:tabs>
                <w:tab w:val="left" w:pos="393"/>
              </w:tabs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</w:p>
          <w:p w14:paraId="3D7D69E6" w14:textId="77777777" w:rsidR="000262E2" w:rsidRDefault="000262E2" w:rsidP="000E234D">
            <w:pPr>
              <w:widowControl w:val="0"/>
              <w:tabs>
                <w:tab w:val="left" w:pos="393"/>
              </w:tabs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</w:p>
          <w:p w14:paraId="0F5479C5" w14:textId="77777777" w:rsidR="000262E2" w:rsidRDefault="000262E2" w:rsidP="000E234D">
            <w:pPr>
              <w:widowControl w:val="0"/>
              <w:tabs>
                <w:tab w:val="left" w:pos="393"/>
              </w:tabs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</w:p>
          <w:p w14:paraId="36D02C8B" w14:textId="77777777" w:rsidR="000262E2" w:rsidRDefault="000262E2" w:rsidP="000E234D">
            <w:pPr>
              <w:widowControl w:val="0"/>
              <w:tabs>
                <w:tab w:val="left" w:pos="393"/>
              </w:tabs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14:paraId="6B49B041" w14:textId="77777777" w:rsidR="000262E2" w:rsidRDefault="000262E2" w:rsidP="000E234D">
            <w:pPr>
              <w:widowControl w:val="0"/>
              <w:tabs>
                <w:tab w:val="left" w:pos="393"/>
              </w:tabs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</w:p>
          <w:p w14:paraId="04FB8CB4" w14:textId="77777777" w:rsidR="000262E2" w:rsidRDefault="000262E2" w:rsidP="000E234D">
            <w:pPr>
              <w:widowControl w:val="0"/>
              <w:tabs>
                <w:tab w:val="left" w:pos="393"/>
              </w:tabs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</w:p>
          <w:p w14:paraId="415175D6" w14:textId="77777777" w:rsidR="000262E2" w:rsidRDefault="000262E2" w:rsidP="000E234D">
            <w:pPr>
              <w:widowControl w:val="0"/>
              <w:tabs>
                <w:tab w:val="left" w:pos="393"/>
              </w:tabs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</w:p>
          <w:p w14:paraId="6D225F2B" w14:textId="77777777" w:rsidR="000262E2" w:rsidRDefault="000262E2" w:rsidP="000E234D">
            <w:pPr>
              <w:widowControl w:val="0"/>
              <w:tabs>
                <w:tab w:val="left" w:pos="393"/>
              </w:tabs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</w:p>
          <w:p w14:paraId="5AA9D8F3" w14:textId="77777777" w:rsidR="000262E2" w:rsidRDefault="000262E2" w:rsidP="000E234D">
            <w:pPr>
              <w:widowControl w:val="0"/>
              <w:tabs>
                <w:tab w:val="left" w:pos="393"/>
              </w:tabs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</w:p>
          <w:p w14:paraId="40F4C482" w14:textId="77777777" w:rsidR="000262E2" w:rsidRDefault="000262E2" w:rsidP="000E234D">
            <w:pPr>
              <w:widowControl w:val="0"/>
              <w:tabs>
                <w:tab w:val="left" w:pos="393"/>
              </w:tabs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</w:p>
          <w:p w14:paraId="09238E17" w14:textId="77777777" w:rsidR="000262E2" w:rsidRDefault="000262E2" w:rsidP="000E234D">
            <w:pPr>
              <w:widowControl w:val="0"/>
              <w:tabs>
                <w:tab w:val="left" w:pos="393"/>
              </w:tabs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</w:p>
          <w:p w14:paraId="340EBA2F" w14:textId="77777777" w:rsidR="000262E2" w:rsidRDefault="000262E2" w:rsidP="000E234D">
            <w:pPr>
              <w:widowControl w:val="0"/>
              <w:tabs>
                <w:tab w:val="left" w:pos="393"/>
              </w:tabs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</w:p>
          <w:p w14:paraId="34096EE6" w14:textId="77777777" w:rsidR="000262E2" w:rsidRDefault="000262E2" w:rsidP="000E234D">
            <w:pPr>
              <w:widowControl w:val="0"/>
              <w:tabs>
                <w:tab w:val="left" w:pos="393"/>
              </w:tabs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</w:p>
          <w:p w14:paraId="68F02E84" w14:textId="77777777" w:rsidR="000262E2" w:rsidRDefault="000262E2" w:rsidP="000E234D">
            <w:pPr>
              <w:widowControl w:val="0"/>
              <w:tabs>
                <w:tab w:val="left" w:pos="393"/>
              </w:tabs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</w:p>
          <w:p w14:paraId="61356A4C" w14:textId="77777777" w:rsidR="000262E2" w:rsidRDefault="000262E2" w:rsidP="000E234D">
            <w:pPr>
              <w:widowControl w:val="0"/>
              <w:tabs>
                <w:tab w:val="left" w:pos="393"/>
              </w:tabs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</w:p>
          <w:p w14:paraId="593BD879" w14:textId="77777777" w:rsidR="000262E2" w:rsidRDefault="000262E2" w:rsidP="000E234D">
            <w:pPr>
              <w:widowControl w:val="0"/>
              <w:tabs>
                <w:tab w:val="left" w:pos="393"/>
              </w:tabs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</w:p>
          <w:p w14:paraId="67EC8541" w14:textId="77777777" w:rsidR="000262E2" w:rsidRDefault="000262E2" w:rsidP="000E234D">
            <w:pPr>
              <w:widowControl w:val="0"/>
              <w:tabs>
                <w:tab w:val="left" w:pos="393"/>
              </w:tabs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</w:p>
          <w:p w14:paraId="77C0ECA5" w14:textId="77777777" w:rsidR="000262E2" w:rsidRDefault="000262E2" w:rsidP="000E234D">
            <w:pPr>
              <w:widowControl w:val="0"/>
              <w:tabs>
                <w:tab w:val="left" w:pos="393"/>
              </w:tabs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</w:p>
          <w:p w14:paraId="3F437492" w14:textId="77777777" w:rsidR="000262E2" w:rsidRDefault="000262E2" w:rsidP="000E234D">
            <w:pPr>
              <w:widowControl w:val="0"/>
              <w:tabs>
                <w:tab w:val="left" w:pos="393"/>
              </w:tabs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</w:p>
          <w:p w14:paraId="19DBDDFB" w14:textId="77777777" w:rsidR="000262E2" w:rsidRDefault="000262E2" w:rsidP="000E234D">
            <w:pPr>
              <w:widowControl w:val="0"/>
              <w:tabs>
                <w:tab w:val="left" w:pos="393"/>
              </w:tabs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</w:p>
          <w:p w14:paraId="22DFB0F7" w14:textId="77777777" w:rsidR="000262E2" w:rsidRDefault="000262E2" w:rsidP="000E234D">
            <w:pPr>
              <w:widowControl w:val="0"/>
              <w:tabs>
                <w:tab w:val="left" w:pos="393"/>
              </w:tabs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</w:p>
          <w:p w14:paraId="7A94B1D8" w14:textId="77777777" w:rsidR="000262E2" w:rsidRDefault="000262E2" w:rsidP="000E234D">
            <w:pPr>
              <w:widowControl w:val="0"/>
              <w:tabs>
                <w:tab w:val="left" w:pos="393"/>
              </w:tabs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</w:p>
          <w:p w14:paraId="35779B90" w14:textId="77777777" w:rsidR="000262E2" w:rsidRDefault="000262E2" w:rsidP="000E234D">
            <w:pPr>
              <w:widowControl w:val="0"/>
              <w:tabs>
                <w:tab w:val="left" w:pos="393"/>
              </w:tabs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</w:p>
          <w:p w14:paraId="4897B2F6" w14:textId="77777777" w:rsidR="000262E2" w:rsidRDefault="000262E2" w:rsidP="000E234D">
            <w:pPr>
              <w:widowControl w:val="0"/>
              <w:tabs>
                <w:tab w:val="left" w:pos="393"/>
              </w:tabs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</w:p>
          <w:p w14:paraId="7EB9646D" w14:textId="77777777" w:rsidR="000262E2" w:rsidRDefault="000262E2" w:rsidP="000E234D">
            <w:pPr>
              <w:widowControl w:val="0"/>
              <w:tabs>
                <w:tab w:val="left" w:pos="393"/>
              </w:tabs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</w:p>
          <w:p w14:paraId="294E9A5E" w14:textId="77777777" w:rsidR="000262E2" w:rsidRDefault="000262E2" w:rsidP="000E234D">
            <w:pPr>
              <w:widowControl w:val="0"/>
              <w:tabs>
                <w:tab w:val="left" w:pos="393"/>
              </w:tabs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</w:p>
          <w:p w14:paraId="4784C9DC" w14:textId="77777777" w:rsidR="000262E2" w:rsidRDefault="000E234D" w:rsidP="000E234D">
            <w:pPr>
              <w:widowControl w:val="0"/>
              <w:tabs>
                <w:tab w:val="left" w:pos="393"/>
              </w:tabs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  <w:r>
              <w:rPr>
                <w:lang w:eastAsia="en-US"/>
              </w:rPr>
              <w:t xml:space="preserve">2. </w:t>
            </w:r>
            <w:r w:rsidR="000262E2">
              <w:rPr>
                <w:lang w:eastAsia="en-US"/>
              </w:rPr>
              <w:t xml:space="preserve">Демонстрирует определение эффективных направлений развития финансово-кредитных институтов, иных </w:t>
            </w:r>
            <w:r w:rsidR="000262E2">
              <w:rPr>
                <w:color w:val="000000"/>
                <w:lang w:eastAsia="en-US"/>
              </w:rPr>
              <w:t>организаций различных отраслей экономики</w:t>
            </w:r>
            <w:r w:rsidR="000262E2">
              <w:rPr>
                <w:lang w:eastAsia="en-US"/>
              </w:rPr>
              <w:t xml:space="preserve"> на основе формирования   прогнозов, стратегий и планов их деятельности.</w:t>
            </w:r>
          </w:p>
          <w:p w14:paraId="4C40E239" w14:textId="77777777" w:rsidR="000262E2" w:rsidRDefault="000262E2" w:rsidP="000E234D">
            <w:pPr>
              <w:widowControl w:val="0"/>
              <w:tabs>
                <w:tab w:val="left" w:pos="540"/>
              </w:tabs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</w:p>
          <w:p w14:paraId="703394B9" w14:textId="77777777" w:rsidR="000E234D" w:rsidRDefault="000E234D" w:rsidP="000E234D">
            <w:pPr>
              <w:widowControl w:val="0"/>
              <w:tabs>
                <w:tab w:val="left" w:pos="540"/>
              </w:tabs>
              <w:rPr>
                <w:lang w:eastAsia="en-US"/>
              </w:rPr>
            </w:pPr>
          </w:p>
          <w:p w14:paraId="05DD6C41" w14:textId="77777777" w:rsidR="000E234D" w:rsidRDefault="000E234D" w:rsidP="000E234D">
            <w:pPr>
              <w:widowControl w:val="0"/>
              <w:tabs>
                <w:tab w:val="left" w:pos="540"/>
              </w:tabs>
              <w:rPr>
                <w:lang w:eastAsia="en-US"/>
              </w:rPr>
            </w:pPr>
          </w:p>
          <w:p w14:paraId="1A8EB496" w14:textId="77777777" w:rsidR="000262E2" w:rsidRDefault="000E234D" w:rsidP="000E234D">
            <w:pPr>
              <w:widowControl w:val="0"/>
              <w:tabs>
                <w:tab w:val="left" w:pos="540"/>
              </w:tabs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  <w:r>
              <w:rPr>
                <w:lang w:eastAsia="en-US"/>
              </w:rPr>
              <w:t xml:space="preserve">3. </w:t>
            </w:r>
            <w:r w:rsidR="000262E2">
              <w:rPr>
                <w:lang w:eastAsia="en-US"/>
              </w:rPr>
              <w:t xml:space="preserve">Демонстрирует умение осуществлять мониторинг реализации прогнозов, </w:t>
            </w:r>
            <w:r w:rsidR="000262E2">
              <w:rPr>
                <w:lang w:eastAsia="en-US"/>
              </w:rPr>
              <w:lastRenderedPageBreak/>
              <w:t xml:space="preserve">стратегий и планов деятельности институтов финансово-кредитной сферы, иных </w:t>
            </w:r>
            <w:r w:rsidR="000262E2">
              <w:rPr>
                <w:color w:val="000000"/>
                <w:lang w:eastAsia="en-US"/>
              </w:rPr>
              <w:t>организаций различных отраслей экономики</w:t>
            </w:r>
            <w:r w:rsidR="000262E2">
              <w:rPr>
                <w:lang w:eastAsia="en-US"/>
              </w:rPr>
              <w:t xml:space="preserve"> и контролировать их выполнение.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29018" w14:textId="77777777" w:rsidR="000262E2" w:rsidRDefault="000262E2" w:rsidP="000E234D">
            <w:pPr>
              <w:widowControl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1.</w:t>
            </w:r>
          </w:p>
          <w:p w14:paraId="304ECC00" w14:textId="77777777" w:rsidR="000262E2" w:rsidRDefault="000262E2" w:rsidP="000E234D">
            <w:pPr>
              <w:widowControl w:val="0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  <w:r>
              <w:rPr>
                <w:b/>
                <w:lang w:eastAsia="en-US"/>
              </w:rPr>
              <w:t>Знать</w:t>
            </w:r>
            <w:r>
              <w:rPr>
                <w:bCs/>
                <w:i/>
                <w:iCs/>
                <w:lang w:eastAsia="en-US"/>
              </w:rPr>
              <w:t xml:space="preserve"> - </w:t>
            </w:r>
            <w:r>
              <w:rPr>
                <w:lang w:eastAsia="en-US"/>
              </w:rPr>
              <w:t xml:space="preserve">современные инструменты и методы анализа операций </w:t>
            </w:r>
            <w:r>
              <w:rPr>
                <w:bCs/>
                <w:lang w:eastAsia="en-US"/>
              </w:rPr>
              <w:t>инвестиционного банковского бизнеса</w:t>
            </w:r>
            <w:r>
              <w:rPr>
                <w:lang w:eastAsia="en-US"/>
              </w:rPr>
              <w:t>;</w:t>
            </w:r>
          </w:p>
          <w:p w14:paraId="59F4E966" w14:textId="77777777" w:rsidR="000262E2" w:rsidRDefault="000262E2" w:rsidP="000E234D">
            <w:pPr>
              <w:widowControl w:val="0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  <w:r>
              <w:rPr>
                <w:b/>
                <w:lang w:eastAsia="en-US"/>
              </w:rPr>
              <w:t>Уметь</w:t>
            </w:r>
            <w:r>
              <w:rPr>
                <w:bCs/>
                <w:i/>
                <w:iCs/>
                <w:lang w:eastAsia="en-US"/>
              </w:rPr>
              <w:t xml:space="preserve"> -</w:t>
            </w:r>
            <w:r>
              <w:rPr>
                <w:lang w:eastAsia="en-US"/>
              </w:rPr>
              <w:t xml:space="preserve"> осуществлять анализ инвестиционного банковского бизнеса;</w:t>
            </w:r>
          </w:p>
          <w:p w14:paraId="23AAE03F" w14:textId="77777777" w:rsidR="000262E2" w:rsidRDefault="000262E2" w:rsidP="000E234D">
            <w:pPr>
              <w:widowControl w:val="0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</w:p>
          <w:p w14:paraId="6D69A3D4" w14:textId="77777777" w:rsidR="000262E2" w:rsidRDefault="000262E2" w:rsidP="000E234D">
            <w:pPr>
              <w:widowControl w:val="0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</w:p>
          <w:p w14:paraId="08BEFF25" w14:textId="77777777" w:rsidR="000262E2" w:rsidRDefault="000262E2" w:rsidP="000E234D">
            <w:pPr>
              <w:widowControl w:val="0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</w:p>
          <w:p w14:paraId="224EDD20" w14:textId="77777777" w:rsidR="000262E2" w:rsidRDefault="000262E2" w:rsidP="000E234D">
            <w:pPr>
              <w:widowControl w:val="0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</w:p>
          <w:p w14:paraId="4685CE52" w14:textId="77777777" w:rsidR="000262E2" w:rsidRDefault="000262E2" w:rsidP="000E234D">
            <w:pPr>
              <w:widowControl w:val="0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</w:p>
          <w:p w14:paraId="1648F463" w14:textId="77777777" w:rsidR="000262E2" w:rsidRDefault="000262E2" w:rsidP="000E234D">
            <w:pPr>
              <w:widowControl w:val="0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</w:p>
          <w:p w14:paraId="07D43037" w14:textId="77777777" w:rsidR="000262E2" w:rsidRDefault="000262E2" w:rsidP="000E234D">
            <w:pPr>
              <w:widowControl w:val="0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</w:p>
          <w:p w14:paraId="724A74EF" w14:textId="77777777" w:rsidR="000262E2" w:rsidRDefault="000262E2" w:rsidP="000E234D">
            <w:pPr>
              <w:widowControl w:val="0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</w:p>
          <w:p w14:paraId="2D74F58D" w14:textId="77777777" w:rsidR="000262E2" w:rsidRDefault="000262E2" w:rsidP="000E234D">
            <w:pPr>
              <w:widowControl w:val="0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</w:p>
          <w:p w14:paraId="7AFCFE75" w14:textId="77777777" w:rsidR="000262E2" w:rsidRDefault="000262E2" w:rsidP="000E234D">
            <w:pPr>
              <w:widowControl w:val="0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</w:p>
          <w:p w14:paraId="56BABF58" w14:textId="77777777" w:rsidR="000262E2" w:rsidRDefault="000262E2" w:rsidP="000E234D">
            <w:pPr>
              <w:widowControl w:val="0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</w:p>
          <w:p w14:paraId="554B8216" w14:textId="77777777" w:rsidR="000262E2" w:rsidRDefault="000262E2" w:rsidP="000E234D">
            <w:pPr>
              <w:widowControl w:val="0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</w:p>
          <w:p w14:paraId="4CCA6E24" w14:textId="77777777" w:rsidR="000262E2" w:rsidRDefault="000262E2" w:rsidP="000E234D">
            <w:pPr>
              <w:widowControl w:val="0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</w:p>
          <w:p w14:paraId="0CF0475A" w14:textId="77777777" w:rsidR="000262E2" w:rsidRDefault="000262E2" w:rsidP="000E234D">
            <w:pPr>
              <w:widowControl w:val="0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</w:p>
          <w:p w14:paraId="78EE0D3A" w14:textId="77777777" w:rsidR="000262E2" w:rsidRDefault="000262E2" w:rsidP="000E234D">
            <w:pPr>
              <w:widowControl w:val="0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</w:p>
          <w:p w14:paraId="5F7E597D" w14:textId="77777777" w:rsidR="000262E2" w:rsidRDefault="000262E2" w:rsidP="000E234D">
            <w:pPr>
              <w:widowControl w:val="0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</w:p>
          <w:p w14:paraId="0D3BEE26" w14:textId="77777777" w:rsidR="000262E2" w:rsidRDefault="000262E2" w:rsidP="000E234D">
            <w:pPr>
              <w:widowControl w:val="0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</w:p>
          <w:p w14:paraId="4F2BE432" w14:textId="77777777" w:rsidR="000262E2" w:rsidRDefault="000262E2" w:rsidP="000E234D">
            <w:pPr>
              <w:widowControl w:val="0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</w:p>
          <w:p w14:paraId="61DE3B70" w14:textId="77777777" w:rsidR="000262E2" w:rsidRDefault="000262E2" w:rsidP="000E234D">
            <w:pPr>
              <w:widowControl w:val="0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</w:p>
          <w:p w14:paraId="259B1965" w14:textId="77777777" w:rsidR="000262E2" w:rsidRDefault="000262E2" w:rsidP="000E234D">
            <w:pPr>
              <w:widowControl w:val="0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</w:p>
          <w:p w14:paraId="4A2A0C23" w14:textId="77777777" w:rsidR="000262E2" w:rsidRDefault="000262E2" w:rsidP="000E234D">
            <w:pPr>
              <w:widowControl w:val="0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</w:p>
          <w:p w14:paraId="4A206964" w14:textId="77777777" w:rsidR="000262E2" w:rsidRDefault="000262E2" w:rsidP="000E234D">
            <w:pPr>
              <w:widowControl w:val="0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</w:p>
          <w:p w14:paraId="5877F087" w14:textId="77777777" w:rsidR="000262E2" w:rsidRDefault="000262E2" w:rsidP="000E234D">
            <w:pPr>
              <w:widowControl w:val="0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</w:p>
          <w:p w14:paraId="0C5344A9" w14:textId="77777777" w:rsidR="000262E2" w:rsidRDefault="000262E2" w:rsidP="000E234D">
            <w:pPr>
              <w:widowControl w:val="0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</w:p>
          <w:p w14:paraId="717DC429" w14:textId="77777777" w:rsidR="000262E2" w:rsidRDefault="000262E2" w:rsidP="000E234D">
            <w:pPr>
              <w:widowControl w:val="0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</w:p>
          <w:p w14:paraId="00DB3EA7" w14:textId="77777777" w:rsidR="000262E2" w:rsidRDefault="000262E2" w:rsidP="000E234D">
            <w:pPr>
              <w:widowControl w:val="0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</w:p>
          <w:p w14:paraId="75FF338E" w14:textId="77777777" w:rsidR="000262E2" w:rsidRDefault="000262E2" w:rsidP="000E234D">
            <w:pPr>
              <w:widowControl w:val="0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</w:p>
          <w:p w14:paraId="5A69B2D7" w14:textId="77777777" w:rsidR="000262E2" w:rsidRDefault="000262E2" w:rsidP="000E234D">
            <w:pPr>
              <w:widowControl w:val="0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  <w:r>
              <w:rPr>
                <w:lang w:eastAsia="en-US"/>
              </w:rPr>
              <w:t>2.</w:t>
            </w:r>
          </w:p>
          <w:p w14:paraId="23FEC8D6" w14:textId="77777777" w:rsidR="000262E2" w:rsidRDefault="000262E2" w:rsidP="000E234D">
            <w:pPr>
              <w:widowControl w:val="0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  <w:r>
              <w:rPr>
                <w:b/>
                <w:bCs/>
                <w:lang w:eastAsia="en-US"/>
              </w:rPr>
              <w:t>Знать</w:t>
            </w:r>
            <w:r>
              <w:rPr>
                <w:i/>
                <w:iCs/>
                <w:lang w:eastAsia="en-US"/>
              </w:rPr>
              <w:t xml:space="preserve"> </w:t>
            </w:r>
            <w:r>
              <w:rPr>
                <w:lang w:eastAsia="en-US"/>
              </w:rPr>
              <w:t>- современные финансовые продукты и услуги в области инвестиционного банковского бизнеса;</w:t>
            </w:r>
          </w:p>
          <w:p w14:paraId="006B6E59" w14:textId="77777777" w:rsidR="000262E2" w:rsidRDefault="000262E2" w:rsidP="000E234D">
            <w:pPr>
              <w:widowControl w:val="0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  <w:r>
              <w:rPr>
                <w:b/>
                <w:bCs/>
                <w:lang w:eastAsia="en-US"/>
              </w:rPr>
              <w:t>Уметь</w:t>
            </w:r>
            <w:r>
              <w:rPr>
                <w:i/>
                <w:iCs/>
                <w:lang w:eastAsia="en-US"/>
              </w:rPr>
              <w:t xml:space="preserve"> -</w:t>
            </w:r>
            <w:r>
              <w:rPr>
                <w:lang w:eastAsia="en-US"/>
              </w:rPr>
              <w:t xml:space="preserve"> использовать инновационные инструменты для инвестиционного банковского бизнеса;</w:t>
            </w:r>
          </w:p>
          <w:p w14:paraId="3474ED14" w14:textId="77777777" w:rsidR="000262E2" w:rsidRDefault="000262E2" w:rsidP="000E234D">
            <w:pPr>
              <w:widowControl w:val="0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  <w:r>
              <w:rPr>
                <w:lang w:eastAsia="en-US"/>
              </w:rPr>
              <w:t xml:space="preserve">3. </w:t>
            </w:r>
          </w:p>
          <w:p w14:paraId="04B7DA35" w14:textId="77777777" w:rsidR="000262E2" w:rsidRDefault="000262E2" w:rsidP="000E234D">
            <w:pPr>
              <w:widowControl w:val="0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  <w:r>
              <w:rPr>
                <w:b/>
                <w:bCs/>
                <w:lang w:eastAsia="en-US"/>
              </w:rPr>
              <w:t>Знать</w:t>
            </w:r>
            <w:r>
              <w:rPr>
                <w:i/>
                <w:iCs/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- современные приемы прогнозирования и </w:t>
            </w:r>
            <w:r>
              <w:rPr>
                <w:lang w:eastAsia="en-US"/>
              </w:rPr>
              <w:lastRenderedPageBreak/>
              <w:t>планирования в сфере инвестиционного банковского бизнеса;</w:t>
            </w:r>
          </w:p>
          <w:p w14:paraId="1C3ADC3D" w14:textId="77777777" w:rsidR="000262E2" w:rsidRDefault="000262E2" w:rsidP="000E234D">
            <w:pPr>
              <w:widowControl w:val="0"/>
              <w:tabs>
                <w:tab w:val="left" w:pos="540"/>
              </w:tabs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  <w:r>
              <w:rPr>
                <w:b/>
                <w:bCs/>
                <w:lang w:eastAsia="en-US"/>
              </w:rPr>
              <w:t>Уметь</w:t>
            </w:r>
            <w:r>
              <w:rPr>
                <w:i/>
                <w:iCs/>
                <w:lang w:eastAsia="en-US"/>
              </w:rPr>
              <w:t xml:space="preserve"> </w:t>
            </w:r>
            <w:r>
              <w:rPr>
                <w:lang w:eastAsia="en-US"/>
              </w:rPr>
              <w:t>- составлять мотивированные заключения, аналитические, объяснительные записки по отдельным направлениям инвестиционного банковского бизнеса;</w:t>
            </w:r>
          </w:p>
        </w:tc>
        <w:tc>
          <w:tcPr>
            <w:tcW w:w="5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FDC1A" w14:textId="77777777" w:rsidR="000262E2" w:rsidRDefault="000262E2">
            <w:pPr>
              <w:pStyle w:val="ConsNormal"/>
              <w:tabs>
                <w:tab w:val="left" w:pos="1080"/>
              </w:tabs>
              <w:ind w:firstLine="1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lastRenderedPageBreak/>
              <w:t>Задание 1</w:t>
            </w:r>
          </w:p>
          <w:p w14:paraId="764B9BA9" w14:textId="77777777" w:rsidR="000262E2" w:rsidRDefault="000262E2">
            <w:pPr>
              <w:pStyle w:val="ConsNormal"/>
              <w:tabs>
                <w:tab w:val="left" w:pos="1080"/>
              </w:tabs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Какие виды услуг предлагают российские банки-брокеры клиентам на современном этапе? Дайте развернутый ответ</w:t>
            </w:r>
          </w:p>
          <w:p w14:paraId="4D9F8C28" w14:textId="77777777" w:rsidR="000262E2" w:rsidRDefault="000262E2">
            <w:pPr>
              <w:pStyle w:val="ConsNormal"/>
              <w:tabs>
                <w:tab w:val="left" w:pos="1080"/>
              </w:tabs>
              <w:ind w:firstLine="1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Задание 2</w:t>
            </w:r>
          </w:p>
          <w:p w14:paraId="7CD0B005" w14:textId="77777777" w:rsidR="000262E2" w:rsidRDefault="000262E2">
            <w:pPr>
              <w:pStyle w:val="ConsNormal"/>
              <w:ind w:firstLine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Банк А имеет лицензию на осуществление деятельности по управлению ценными бумагами. Резидент РФ — юридическое лицо выступает учредителем доверительного управления и размещает в банке А денежные средства, предназначенные для инвестирования в корпоративные ценные бумаги с рыночной доходностью. Учредитель доверительного управления размещает в банке денежные средства в сумме 5320 тыс. руб. на четыре года и планирует по истечении данного четырехлетнего периода получить сумму денежных средств в размере 7700 тыс. руб.</w:t>
            </w:r>
          </w:p>
          <w:p w14:paraId="6CFDB9AF" w14:textId="77777777" w:rsidR="000262E2" w:rsidRDefault="000262E2">
            <w:pPr>
              <w:pStyle w:val="ConsNormal"/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8"/>
                <w:lang w:eastAsia="en-US"/>
              </w:rPr>
              <w:tab/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Требуется:</w:t>
            </w:r>
          </w:p>
          <w:p w14:paraId="5CC950CE" w14:textId="77777777" w:rsidR="000262E2" w:rsidRDefault="000262E2">
            <w:pPr>
              <w:pStyle w:val="ConsNormal"/>
              <w:numPr>
                <w:ilvl w:val="0"/>
                <w:numId w:val="12"/>
              </w:numPr>
              <w:tabs>
                <w:tab w:val="left" w:pos="1080"/>
              </w:tabs>
              <w:ind w:left="360" w:hanging="36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Определите, означают ли отношения доверительного управления ценными бумагами переход права собственности на объект доверительного управления к доверительному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управляющему.</w:t>
            </w:r>
          </w:p>
          <w:p w14:paraId="322DCDC5" w14:textId="77777777" w:rsidR="000262E2" w:rsidRDefault="000262E2">
            <w:pPr>
              <w:pStyle w:val="ConsNormal"/>
              <w:numPr>
                <w:ilvl w:val="0"/>
                <w:numId w:val="13"/>
              </w:numPr>
              <w:tabs>
                <w:tab w:val="left" w:pos="1080"/>
              </w:tabs>
              <w:ind w:left="360" w:hanging="36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Что может выступать объектом доверительного управления для банков — доверительных управляющих?</w:t>
            </w:r>
          </w:p>
          <w:p w14:paraId="223BDDBA" w14:textId="77777777" w:rsidR="000262E2" w:rsidRDefault="000262E2">
            <w:pPr>
              <w:pStyle w:val="ConsNormal"/>
              <w:numPr>
                <w:ilvl w:val="0"/>
                <w:numId w:val="14"/>
              </w:numPr>
              <w:tabs>
                <w:tab w:val="left" w:pos="1080"/>
              </w:tabs>
              <w:ind w:left="360" w:hanging="36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Какие варианты управления имуществом клиента может предложить банк в рамках договора доверительного управления?</w:t>
            </w:r>
          </w:p>
          <w:p w14:paraId="6DB5F645" w14:textId="77777777" w:rsidR="000262E2" w:rsidRDefault="000262E2">
            <w:pPr>
              <w:pStyle w:val="ConsNormal"/>
              <w:numPr>
                <w:ilvl w:val="0"/>
                <w:numId w:val="15"/>
              </w:numPr>
              <w:tabs>
                <w:tab w:val="left" w:pos="1080"/>
              </w:tabs>
              <w:ind w:left="360" w:hanging="36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 какие ценные бумаги (с каким уровнем ставки доходности) банк как доверительный управляющий должен инвестировать денежные средства клиента, чтобы обеспечить ему необходимый уровень доходности по истечении четырех лет?</w:t>
            </w:r>
          </w:p>
          <w:p w14:paraId="78B59CC4" w14:textId="77777777" w:rsidR="000262E2" w:rsidRDefault="000262E2">
            <w:pPr>
              <w:widowControl w:val="0"/>
              <w:tabs>
                <w:tab w:val="left" w:pos="0"/>
                <w:tab w:val="left" w:pos="56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napToGrid w:val="0"/>
              <w:ind w:left="34"/>
              <w:jc w:val="center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 xml:space="preserve">Задание 1 </w:t>
            </w:r>
          </w:p>
          <w:p w14:paraId="6A4BF407" w14:textId="77777777" w:rsidR="000262E2" w:rsidRDefault="000262E2">
            <w:pPr>
              <w:widowControl w:val="0"/>
              <w:tabs>
                <w:tab w:val="left" w:pos="0"/>
                <w:tab w:val="left" w:pos="56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napToGrid w:val="0"/>
              <w:ind w:left="34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Какие инновационные продукты и услуги появились в деятельности инвестиционных банков в условиях цифровизации? Дайте развернутый ответ.</w:t>
            </w:r>
          </w:p>
          <w:p w14:paraId="7EDD8EE0" w14:textId="77777777" w:rsidR="000262E2" w:rsidRDefault="000262E2">
            <w:pPr>
              <w:widowControl w:val="0"/>
              <w:tabs>
                <w:tab w:val="left" w:pos="540"/>
              </w:tabs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Задание 2</w:t>
            </w:r>
          </w:p>
          <w:p w14:paraId="14BF1B84" w14:textId="77777777" w:rsidR="000262E2" w:rsidRDefault="000262E2">
            <w:pPr>
              <w:widowControl w:val="0"/>
              <w:tabs>
                <w:tab w:val="left" w:pos="0"/>
                <w:tab w:val="left" w:pos="56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napToGrid w:val="0"/>
              <w:ind w:left="34"/>
              <w:jc w:val="both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  <w:r>
              <w:rPr>
                <w:lang w:eastAsia="en-US"/>
              </w:rPr>
              <w:t>Дайте характеристику и оценку тенденций развития применения инструментов робоэдвайзинга в деятельности инвестиционных банков.</w:t>
            </w:r>
          </w:p>
          <w:p w14:paraId="028F5F6A" w14:textId="77777777" w:rsidR="000262E2" w:rsidRDefault="000262E2">
            <w:pPr>
              <w:widowControl w:val="0"/>
              <w:tabs>
                <w:tab w:val="left" w:pos="0"/>
                <w:tab w:val="left" w:pos="56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napToGrid w:val="0"/>
              <w:ind w:left="34"/>
              <w:jc w:val="center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</w:p>
          <w:p w14:paraId="514C0B6C" w14:textId="77777777" w:rsidR="000262E2" w:rsidRDefault="000262E2">
            <w:pPr>
              <w:widowControl w:val="0"/>
              <w:tabs>
                <w:tab w:val="left" w:pos="0"/>
                <w:tab w:val="left" w:pos="56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napToGrid w:val="0"/>
              <w:ind w:left="34"/>
              <w:jc w:val="center"/>
              <w:rPr>
                <w:b/>
                <w:bCs/>
                <w:lang w:eastAsia="en-US"/>
              </w:rPr>
            </w:pPr>
          </w:p>
          <w:p w14:paraId="6D5F04A0" w14:textId="77777777" w:rsidR="000262E2" w:rsidRDefault="000262E2">
            <w:pPr>
              <w:widowControl w:val="0"/>
              <w:tabs>
                <w:tab w:val="left" w:pos="0"/>
                <w:tab w:val="left" w:pos="56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napToGrid w:val="0"/>
              <w:ind w:left="34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Задание 1 </w:t>
            </w:r>
          </w:p>
          <w:p w14:paraId="71416F86" w14:textId="77777777" w:rsidR="000262E2" w:rsidRDefault="000262E2">
            <w:pPr>
              <w:widowControl w:val="0"/>
              <w:jc w:val="both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  <w:r>
              <w:rPr>
                <w:lang w:eastAsia="en-US"/>
              </w:rPr>
              <w:t>Показатель EBITDA – это …</w:t>
            </w:r>
          </w:p>
          <w:p w14:paraId="76605C31" w14:textId="77777777" w:rsidR="000262E2" w:rsidRDefault="000262E2">
            <w:pPr>
              <w:pStyle w:val="af1"/>
              <w:widowControl w:val="0"/>
              <w:numPr>
                <w:ilvl w:val="0"/>
                <w:numId w:val="17"/>
              </w:numPr>
              <w:spacing w:after="160"/>
              <w:contextualSpacing/>
              <w:jc w:val="both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  <w:r>
              <w:rPr>
                <w:lang w:eastAsia="en-US"/>
              </w:rPr>
              <w:t>прибыль после уплаты процентов и налогов</w:t>
            </w:r>
          </w:p>
          <w:p w14:paraId="69BDAF05" w14:textId="77777777" w:rsidR="000262E2" w:rsidRDefault="000262E2">
            <w:pPr>
              <w:pStyle w:val="af1"/>
              <w:widowControl w:val="0"/>
              <w:numPr>
                <w:ilvl w:val="0"/>
                <w:numId w:val="17"/>
              </w:numPr>
              <w:spacing w:after="160"/>
              <w:contextualSpacing/>
              <w:jc w:val="both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  <w:r>
              <w:rPr>
                <w:lang w:eastAsia="en-US"/>
              </w:rPr>
              <w:t>прибыль до уплаты процентов и налогов</w:t>
            </w:r>
          </w:p>
          <w:p w14:paraId="2CF05053" w14:textId="77777777" w:rsidR="000262E2" w:rsidRDefault="000262E2">
            <w:pPr>
              <w:pStyle w:val="af1"/>
              <w:widowControl w:val="0"/>
              <w:numPr>
                <w:ilvl w:val="0"/>
                <w:numId w:val="17"/>
              </w:numPr>
              <w:spacing w:after="160"/>
              <w:contextualSpacing/>
              <w:jc w:val="both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  <w:r>
              <w:rPr>
                <w:lang w:eastAsia="en-US"/>
              </w:rPr>
              <w:t>убытки, полученные по итогам года</w:t>
            </w:r>
          </w:p>
          <w:p w14:paraId="1A463D26" w14:textId="77777777" w:rsidR="000262E2" w:rsidRDefault="000262E2">
            <w:pPr>
              <w:pStyle w:val="af1"/>
              <w:widowControl w:val="0"/>
              <w:numPr>
                <w:ilvl w:val="0"/>
                <w:numId w:val="17"/>
              </w:numPr>
              <w:spacing w:after="160"/>
              <w:contextualSpacing/>
              <w:jc w:val="both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  <w:r>
              <w:rPr>
                <w:lang w:eastAsia="en-US"/>
              </w:rPr>
              <w:t>убытки прошлых лет</w:t>
            </w:r>
          </w:p>
          <w:p w14:paraId="13A488BD" w14:textId="77777777" w:rsidR="000262E2" w:rsidRDefault="000262E2">
            <w:pPr>
              <w:pStyle w:val="af1"/>
              <w:widowControl w:val="0"/>
              <w:numPr>
                <w:ilvl w:val="0"/>
                <w:numId w:val="17"/>
              </w:numPr>
              <w:spacing w:after="160"/>
              <w:contextualSpacing/>
              <w:jc w:val="both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  <w:r>
              <w:rPr>
                <w:lang w:eastAsia="en-US"/>
              </w:rPr>
              <w:t>нераспределенная прибыль прошлых лет</w:t>
            </w:r>
          </w:p>
          <w:p w14:paraId="2A1E7B66" w14:textId="77777777" w:rsidR="000262E2" w:rsidRDefault="000262E2">
            <w:pPr>
              <w:widowControl w:val="0"/>
              <w:tabs>
                <w:tab w:val="left" w:pos="0"/>
                <w:tab w:val="left" w:pos="56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napToGrid w:val="0"/>
              <w:ind w:left="34"/>
              <w:jc w:val="center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 xml:space="preserve">Задание 2 </w:t>
            </w:r>
          </w:p>
          <w:p w14:paraId="6E70CF7E" w14:textId="77777777" w:rsidR="000262E2" w:rsidRDefault="000262E2">
            <w:pPr>
              <w:widowControl w:val="0"/>
              <w:jc w:val="both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  <w:r>
              <w:rPr>
                <w:lang w:eastAsia="en-US"/>
              </w:rPr>
              <w:t xml:space="preserve">Источниками финансирования сделок слияния и </w:t>
            </w:r>
            <w:r>
              <w:rPr>
                <w:lang w:eastAsia="en-US"/>
              </w:rPr>
              <w:lastRenderedPageBreak/>
              <w:t>поглощения в российской практике могут быть:</w:t>
            </w:r>
          </w:p>
          <w:p w14:paraId="78D51400" w14:textId="77777777" w:rsidR="000262E2" w:rsidRDefault="000262E2">
            <w:pPr>
              <w:pStyle w:val="af1"/>
              <w:widowControl w:val="0"/>
              <w:numPr>
                <w:ilvl w:val="0"/>
                <w:numId w:val="19"/>
              </w:numPr>
              <w:spacing w:after="160"/>
              <w:contextualSpacing/>
              <w:jc w:val="both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  <w:r>
              <w:rPr>
                <w:lang w:eastAsia="en-US"/>
              </w:rPr>
              <w:t>резервные фонды банка</w:t>
            </w:r>
          </w:p>
          <w:p w14:paraId="216D2E53" w14:textId="77777777" w:rsidR="000262E2" w:rsidRDefault="000262E2">
            <w:pPr>
              <w:pStyle w:val="af1"/>
              <w:widowControl w:val="0"/>
              <w:numPr>
                <w:ilvl w:val="0"/>
                <w:numId w:val="19"/>
              </w:numPr>
              <w:spacing w:after="160"/>
              <w:contextualSpacing/>
              <w:jc w:val="both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  <w:r>
              <w:rPr>
                <w:lang w:eastAsia="en-US"/>
              </w:rPr>
              <w:t>ассигнования из бюджетов всех уровней</w:t>
            </w:r>
          </w:p>
          <w:p w14:paraId="7496F666" w14:textId="77777777" w:rsidR="000262E2" w:rsidRDefault="000262E2">
            <w:pPr>
              <w:pStyle w:val="af1"/>
              <w:widowControl w:val="0"/>
              <w:numPr>
                <w:ilvl w:val="0"/>
                <w:numId w:val="19"/>
              </w:numPr>
              <w:spacing w:after="160"/>
              <w:contextualSpacing/>
              <w:jc w:val="both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  <w:r>
              <w:rPr>
                <w:lang w:eastAsia="en-US"/>
              </w:rPr>
              <w:t>МБК</w:t>
            </w:r>
          </w:p>
          <w:p w14:paraId="5E77957F" w14:textId="77777777" w:rsidR="000262E2" w:rsidRDefault="000262E2">
            <w:pPr>
              <w:pStyle w:val="af1"/>
              <w:widowControl w:val="0"/>
              <w:numPr>
                <w:ilvl w:val="0"/>
                <w:numId w:val="19"/>
              </w:numPr>
              <w:spacing w:after="160"/>
              <w:contextualSpacing/>
              <w:jc w:val="both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  <w:r>
              <w:rPr>
                <w:lang w:eastAsia="en-US"/>
              </w:rPr>
              <w:t>иностранные инвестиции</w:t>
            </w:r>
          </w:p>
          <w:p w14:paraId="2CAF1F73" w14:textId="77777777" w:rsidR="000262E2" w:rsidRDefault="000262E2">
            <w:pPr>
              <w:pStyle w:val="af1"/>
              <w:widowControl w:val="0"/>
              <w:numPr>
                <w:ilvl w:val="0"/>
                <w:numId w:val="19"/>
              </w:numPr>
              <w:spacing w:after="160"/>
              <w:contextualSpacing/>
              <w:jc w:val="both"/>
              <w:rPr>
                <w:iCs/>
                <w:lang w:eastAsia="en-US"/>
              </w:rPr>
            </w:pPr>
            <w:r>
              <w:rPr>
                <w:lang w:eastAsia="en-US"/>
              </w:rPr>
              <w:t>пожертвования благотворительных фондов</w:t>
            </w:r>
          </w:p>
        </w:tc>
      </w:tr>
      <w:tr w:rsidR="000262E2" w14:paraId="3E7F6E13" w14:textId="77777777" w:rsidTr="000E234D">
        <w:trPr>
          <w:trHeight w:val="475"/>
        </w:trPr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7BA39D" w14:textId="77777777" w:rsidR="000262E2" w:rsidRDefault="000262E2">
            <w:pPr>
              <w:widowControl w:val="0"/>
              <w:ind w:right="-147"/>
              <w:jc w:val="center"/>
              <w:rPr>
                <w:color w:val="000000"/>
                <w:u w:val="single"/>
                <w:lang w:eastAsia="en-US"/>
              </w:rPr>
            </w:pPr>
            <w:r>
              <w:rPr>
                <w:u w:val="single"/>
                <w:lang w:eastAsia="en-US"/>
              </w:rPr>
              <w:lastRenderedPageBreak/>
              <w:t>ПКП-3</w:t>
            </w:r>
          </w:p>
          <w:p w14:paraId="0140A78A" w14:textId="77777777" w:rsidR="000262E2" w:rsidRDefault="000262E2">
            <w:pPr>
              <w:widowControl w:val="0"/>
              <w:ind w:right="-147"/>
              <w:jc w:val="center"/>
              <w:rPr>
                <w:u w:val="single"/>
                <w:lang w:eastAsia="en-US"/>
              </w:rPr>
            </w:pPr>
            <w:r>
              <w:rPr>
                <w:color w:val="000000"/>
                <w:lang w:eastAsia="en-US"/>
              </w:rPr>
              <w:t>Способность рассчитывать, анализировать, интерпретировать состояние и тенденции развития финансового рынка, осуществлять консультирование его участников, в том числе на основе зарубежного опыта</w:t>
            </w:r>
          </w:p>
        </w:tc>
        <w:tc>
          <w:tcPr>
            <w:tcW w:w="3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80305" w14:textId="77777777" w:rsidR="000262E2" w:rsidRDefault="000262E2">
            <w:pPr>
              <w:widowControl w:val="0"/>
              <w:tabs>
                <w:tab w:val="left" w:pos="312"/>
              </w:tabs>
              <w:jc w:val="both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  <w:r>
              <w:rPr>
                <w:lang w:eastAsia="en-US"/>
              </w:rPr>
              <w:t>1. Демонстрирует владение отдельными инструментами и методами финтеха для решения профессиональных задач на микро-и макроуровне, в том числе на уровне финансового рынка и отдельных его институтов.</w:t>
            </w:r>
          </w:p>
          <w:p w14:paraId="39489EE6" w14:textId="77777777" w:rsidR="000262E2" w:rsidRDefault="000262E2">
            <w:pPr>
              <w:widowControl w:val="0"/>
              <w:tabs>
                <w:tab w:val="left" w:pos="312"/>
              </w:tabs>
              <w:jc w:val="both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</w:p>
          <w:p w14:paraId="3204B8DB" w14:textId="77777777" w:rsidR="000262E2" w:rsidRDefault="000262E2">
            <w:pPr>
              <w:widowControl w:val="0"/>
              <w:tabs>
                <w:tab w:val="left" w:pos="312"/>
              </w:tabs>
              <w:jc w:val="both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</w:p>
          <w:p w14:paraId="7A347CE0" w14:textId="77777777" w:rsidR="000262E2" w:rsidRDefault="000262E2">
            <w:pPr>
              <w:widowControl w:val="0"/>
              <w:tabs>
                <w:tab w:val="left" w:pos="312"/>
              </w:tabs>
              <w:jc w:val="both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  <w:r>
              <w:rPr>
                <w:lang w:eastAsia="en-US"/>
              </w:rPr>
              <w:t>2. Демонстрирует понимание сущности и природы рисков денежно-кредитной и финансовой сферы.</w:t>
            </w:r>
          </w:p>
          <w:p w14:paraId="4AA79CFA" w14:textId="77777777" w:rsidR="000262E2" w:rsidRDefault="000262E2">
            <w:pPr>
              <w:widowControl w:val="0"/>
              <w:tabs>
                <w:tab w:val="left" w:pos="312"/>
              </w:tabs>
              <w:jc w:val="both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14:paraId="1B3E098D" w14:textId="77777777" w:rsidR="000262E2" w:rsidRDefault="000262E2">
            <w:pPr>
              <w:widowControl w:val="0"/>
              <w:tabs>
                <w:tab w:val="left" w:pos="312"/>
              </w:tabs>
              <w:jc w:val="both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</w:p>
          <w:p w14:paraId="36011AD3" w14:textId="77777777" w:rsidR="000262E2" w:rsidRDefault="000262E2">
            <w:pPr>
              <w:widowControl w:val="0"/>
              <w:tabs>
                <w:tab w:val="left" w:pos="312"/>
              </w:tabs>
              <w:jc w:val="both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</w:p>
          <w:p w14:paraId="636ED7C2" w14:textId="77777777" w:rsidR="000262E2" w:rsidRDefault="000262E2">
            <w:pPr>
              <w:widowControl w:val="0"/>
              <w:tabs>
                <w:tab w:val="left" w:pos="312"/>
              </w:tabs>
              <w:jc w:val="both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</w:p>
          <w:p w14:paraId="2E5815C7" w14:textId="77777777" w:rsidR="000262E2" w:rsidRDefault="000262E2">
            <w:pPr>
              <w:widowControl w:val="0"/>
              <w:tabs>
                <w:tab w:val="left" w:pos="312"/>
              </w:tabs>
              <w:jc w:val="both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</w:p>
          <w:p w14:paraId="04484724" w14:textId="77777777" w:rsidR="000262E2" w:rsidRDefault="000262E2">
            <w:pPr>
              <w:widowControl w:val="0"/>
              <w:tabs>
                <w:tab w:val="left" w:pos="312"/>
              </w:tabs>
              <w:jc w:val="both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</w:p>
          <w:p w14:paraId="63DDED5E" w14:textId="77777777" w:rsidR="000262E2" w:rsidRDefault="000262E2">
            <w:pPr>
              <w:widowControl w:val="0"/>
              <w:tabs>
                <w:tab w:val="left" w:pos="312"/>
              </w:tabs>
              <w:jc w:val="both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</w:p>
          <w:p w14:paraId="53E81F51" w14:textId="77777777" w:rsidR="000262E2" w:rsidRDefault="000262E2">
            <w:pPr>
              <w:widowControl w:val="0"/>
              <w:tabs>
                <w:tab w:val="left" w:pos="312"/>
              </w:tabs>
              <w:jc w:val="both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</w:p>
          <w:p w14:paraId="0B063D0C" w14:textId="77777777" w:rsidR="000262E2" w:rsidRDefault="000262E2">
            <w:pPr>
              <w:widowControl w:val="0"/>
              <w:tabs>
                <w:tab w:val="left" w:pos="312"/>
              </w:tabs>
              <w:jc w:val="both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</w:p>
          <w:p w14:paraId="0960A7F1" w14:textId="77777777" w:rsidR="000262E2" w:rsidRDefault="000262E2">
            <w:pPr>
              <w:widowControl w:val="0"/>
              <w:tabs>
                <w:tab w:val="left" w:pos="312"/>
              </w:tabs>
              <w:jc w:val="both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</w:p>
          <w:p w14:paraId="5C176CF7" w14:textId="77777777" w:rsidR="000262E2" w:rsidRDefault="000262E2">
            <w:pPr>
              <w:widowControl w:val="0"/>
              <w:tabs>
                <w:tab w:val="left" w:pos="312"/>
              </w:tabs>
              <w:jc w:val="both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</w:p>
          <w:p w14:paraId="09BC2437" w14:textId="77777777" w:rsidR="000262E2" w:rsidRDefault="000262E2">
            <w:pPr>
              <w:widowControl w:val="0"/>
              <w:tabs>
                <w:tab w:val="left" w:pos="312"/>
              </w:tabs>
              <w:jc w:val="both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</w:p>
          <w:p w14:paraId="11C5F55A" w14:textId="77777777" w:rsidR="000262E2" w:rsidRDefault="000262E2">
            <w:pPr>
              <w:widowControl w:val="0"/>
              <w:tabs>
                <w:tab w:val="left" w:pos="312"/>
              </w:tabs>
              <w:jc w:val="both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</w:p>
          <w:p w14:paraId="726226FA" w14:textId="77777777" w:rsidR="000262E2" w:rsidRDefault="000262E2">
            <w:pPr>
              <w:widowControl w:val="0"/>
              <w:tabs>
                <w:tab w:val="left" w:pos="312"/>
              </w:tabs>
              <w:jc w:val="both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</w:p>
          <w:p w14:paraId="3A7E483F" w14:textId="77777777" w:rsidR="000262E2" w:rsidRDefault="000262E2">
            <w:pPr>
              <w:widowControl w:val="0"/>
              <w:tabs>
                <w:tab w:val="left" w:pos="312"/>
              </w:tabs>
              <w:jc w:val="both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</w:p>
          <w:p w14:paraId="19A66371" w14:textId="77777777" w:rsidR="000262E2" w:rsidRDefault="000262E2">
            <w:pPr>
              <w:widowControl w:val="0"/>
              <w:tabs>
                <w:tab w:val="left" w:pos="312"/>
              </w:tabs>
              <w:jc w:val="both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</w:p>
          <w:p w14:paraId="1F41B5A0" w14:textId="77777777" w:rsidR="000262E2" w:rsidRDefault="000262E2">
            <w:pPr>
              <w:widowControl w:val="0"/>
              <w:tabs>
                <w:tab w:val="left" w:pos="312"/>
              </w:tabs>
              <w:jc w:val="both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</w:p>
          <w:p w14:paraId="36E19138" w14:textId="77777777" w:rsidR="000262E2" w:rsidRDefault="000262E2">
            <w:pPr>
              <w:widowControl w:val="0"/>
              <w:tabs>
                <w:tab w:val="left" w:pos="312"/>
              </w:tabs>
              <w:jc w:val="both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</w:p>
          <w:p w14:paraId="068CDFDF" w14:textId="77777777" w:rsidR="000262E2" w:rsidRDefault="000262E2">
            <w:pPr>
              <w:widowControl w:val="0"/>
              <w:tabs>
                <w:tab w:val="left" w:pos="312"/>
              </w:tabs>
              <w:jc w:val="both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  <w:r>
              <w:rPr>
                <w:lang w:eastAsia="en-US"/>
              </w:rPr>
              <w:t>3. Владеет методами анализа и оценки рисков деятельности организаций, в том числе финансово-кредитных и предлагает решения по их минимизации в контексте достижения финансовой стабильности, применяет финансовые инструменты для минимизации потерь финансово-кредитных институтов, иных организаций различных отраслей экономики, финансовых органов, публично-правовых образований.</w:t>
            </w:r>
          </w:p>
          <w:p w14:paraId="65752F46" w14:textId="77777777" w:rsidR="000262E2" w:rsidRDefault="000262E2">
            <w:pPr>
              <w:widowControl w:val="0"/>
              <w:tabs>
                <w:tab w:val="left" w:pos="540"/>
              </w:tabs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</w:p>
          <w:p w14:paraId="5BA37249" w14:textId="77777777" w:rsidR="000262E2" w:rsidRDefault="000262E2">
            <w:pPr>
              <w:widowControl w:val="0"/>
              <w:tabs>
                <w:tab w:val="left" w:pos="540"/>
              </w:tabs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</w:p>
          <w:p w14:paraId="28643CE7" w14:textId="77777777" w:rsidR="000262E2" w:rsidRDefault="000262E2">
            <w:pPr>
              <w:widowControl w:val="0"/>
              <w:tabs>
                <w:tab w:val="left" w:pos="540"/>
              </w:tabs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  <w:r>
              <w:rPr>
                <w:lang w:eastAsia="en-US"/>
              </w:rPr>
              <w:t xml:space="preserve">4. Демонстрирует знание зарубежного опыта регулирования финансово-кредитной сферы и ее </w:t>
            </w:r>
            <w:r>
              <w:rPr>
                <w:lang w:eastAsia="en-US"/>
              </w:rPr>
              <w:lastRenderedPageBreak/>
              <w:t>институтов в целях достижения финансовой стабильности и обеспечения экономического роста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1305A" w14:textId="77777777" w:rsidR="000262E2" w:rsidRDefault="000262E2">
            <w:pPr>
              <w:widowControl w:val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1.</w:t>
            </w:r>
          </w:p>
          <w:p w14:paraId="7F28BCA4" w14:textId="77777777" w:rsidR="000262E2" w:rsidRDefault="000262E2">
            <w:pPr>
              <w:widowControl w:val="0"/>
              <w:jc w:val="both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  <w:r>
              <w:rPr>
                <w:b/>
                <w:lang w:eastAsia="en-US"/>
              </w:rPr>
              <w:t>Знать</w:t>
            </w:r>
            <w:r>
              <w:rPr>
                <w:bCs/>
                <w:i/>
                <w:iCs/>
                <w:lang w:eastAsia="en-US"/>
              </w:rPr>
              <w:t xml:space="preserve"> -</w:t>
            </w:r>
            <w:r>
              <w:rPr>
                <w:lang w:eastAsia="en-US"/>
              </w:rPr>
              <w:t xml:space="preserve"> современные финансовые технологии, используемые в операциях </w:t>
            </w:r>
            <w:r>
              <w:rPr>
                <w:bCs/>
                <w:lang w:eastAsia="en-US"/>
              </w:rPr>
              <w:t>инвестиционного банковского бизнеса</w:t>
            </w:r>
            <w:r>
              <w:rPr>
                <w:lang w:eastAsia="en-US"/>
              </w:rPr>
              <w:t>;</w:t>
            </w:r>
          </w:p>
          <w:p w14:paraId="58D9D883" w14:textId="77777777" w:rsidR="000262E2" w:rsidRDefault="000262E2">
            <w:pPr>
              <w:widowControl w:val="0"/>
              <w:jc w:val="both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  <w:r>
              <w:rPr>
                <w:b/>
                <w:lang w:eastAsia="en-US"/>
              </w:rPr>
              <w:t>Уметь</w:t>
            </w:r>
            <w:r>
              <w:rPr>
                <w:bCs/>
                <w:i/>
                <w:iCs/>
                <w:lang w:eastAsia="en-US"/>
              </w:rPr>
              <w:t xml:space="preserve"> -</w:t>
            </w:r>
            <w:r>
              <w:rPr>
                <w:lang w:eastAsia="en-US"/>
              </w:rPr>
              <w:t xml:space="preserve"> осуществлять разработку инвестиционных банковских продуктов с использованием финтеха;</w:t>
            </w:r>
          </w:p>
          <w:p w14:paraId="3853FA06" w14:textId="77777777" w:rsidR="000262E2" w:rsidRDefault="000262E2">
            <w:pPr>
              <w:widowControl w:val="0"/>
              <w:jc w:val="both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  <w:r>
              <w:rPr>
                <w:lang w:eastAsia="en-US"/>
              </w:rPr>
              <w:t>2.</w:t>
            </w:r>
          </w:p>
          <w:p w14:paraId="08AB8941" w14:textId="77777777" w:rsidR="000262E2" w:rsidRDefault="000262E2">
            <w:pPr>
              <w:widowControl w:val="0"/>
              <w:jc w:val="both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  <w:r>
              <w:rPr>
                <w:b/>
                <w:bCs/>
                <w:lang w:eastAsia="en-US"/>
              </w:rPr>
              <w:t>Знать</w:t>
            </w:r>
            <w:r>
              <w:rPr>
                <w:i/>
                <w:iCs/>
                <w:lang w:eastAsia="en-US"/>
              </w:rPr>
              <w:t xml:space="preserve"> </w:t>
            </w:r>
            <w:r>
              <w:rPr>
                <w:lang w:eastAsia="en-US"/>
              </w:rPr>
              <w:t>– основные виды рисков в области инвестиционного банковского бизнеса;</w:t>
            </w:r>
          </w:p>
          <w:p w14:paraId="37BD4A9F" w14:textId="77777777" w:rsidR="000262E2" w:rsidRDefault="000262E2">
            <w:pPr>
              <w:widowControl w:val="0"/>
              <w:jc w:val="both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  <w:r>
              <w:rPr>
                <w:b/>
                <w:bCs/>
                <w:lang w:eastAsia="en-US"/>
              </w:rPr>
              <w:t>Уметь</w:t>
            </w:r>
            <w:r>
              <w:rPr>
                <w:i/>
                <w:iCs/>
                <w:lang w:eastAsia="en-US"/>
              </w:rPr>
              <w:t xml:space="preserve"> -</w:t>
            </w:r>
            <w:r>
              <w:rPr>
                <w:lang w:eastAsia="en-US"/>
              </w:rPr>
              <w:t xml:space="preserve"> использовать инструменты управления рисками в сфере инвестиционного банковского бизнеса;</w:t>
            </w:r>
          </w:p>
          <w:p w14:paraId="73E47E97" w14:textId="77777777" w:rsidR="000262E2" w:rsidRDefault="000262E2">
            <w:pPr>
              <w:widowControl w:val="0"/>
              <w:jc w:val="both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</w:p>
          <w:p w14:paraId="1FD955FA" w14:textId="77777777" w:rsidR="000262E2" w:rsidRDefault="000262E2">
            <w:pPr>
              <w:widowControl w:val="0"/>
              <w:jc w:val="both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</w:p>
          <w:p w14:paraId="6FC419AE" w14:textId="77777777" w:rsidR="000262E2" w:rsidRDefault="000262E2">
            <w:pPr>
              <w:widowControl w:val="0"/>
              <w:jc w:val="both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</w:p>
          <w:p w14:paraId="511A1B73" w14:textId="77777777" w:rsidR="000262E2" w:rsidRDefault="000262E2">
            <w:pPr>
              <w:widowControl w:val="0"/>
              <w:jc w:val="both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</w:p>
          <w:p w14:paraId="719BF2B3" w14:textId="77777777" w:rsidR="000262E2" w:rsidRDefault="000262E2">
            <w:pPr>
              <w:widowControl w:val="0"/>
              <w:jc w:val="both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</w:p>
          <w:p w14:paraId="06BABAC3" w14:textId="77777777" w:rsidR="000262E2" w:rsidRDefault="000262E2">
            <w:pPr>
              <w:widowControl w:val="0"/>
              <w:jc w:val="both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</w:p>
          <w:p w14:paraId="449B7686" w14:textId="77777777" w:rsidR="000262E2" w:rsidRDefault="000262E2">
            <w:pPr>
              <w:widowControl w:val="0"/>
              <w:jc w:val="both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</w:p>
          <w:p w14:paraId="1B1EC88D" w14:textId="77777777" w:rsidR="000262E2" w:rsidRDefault="000262E2">
            <w:pPr>
              <w:widowControl w:val="0"/>
              <w:jc w:val="both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</w:p>
          <w:p w14:paraId="070082D9" w14:textId="77777777" w:rsidR="000262E2" w:rsidRDefault="000262E2">
            <w:pPr>
              <w:widowControl w:val="0"/>
              <w:jc w:val="both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</w:p>
          <w:p w14:paraId="39A86618" w14:textId="77777777" w:rsidR="000262E2" w:rsidRDefault="000262E2">
            <w:pPr>
              <w:widowControl w:val="0"/>
              <w:jc w:val="both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</w:p>
          <w:p w14:paraId="0C618774" w14:textId="77777777" w:rsidR="000262E2" w:rsidRDefault="000262E2">
            <w:pPr>
              <w:widowControl w:val="0"/>
              <w:jc w:val="both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</w:p>
          <w:p w14:paraId="149633BA" w14:textId="77777777" w:rsidR="000262E2" w:rsidRDefault="000262E2">
            <w:pPr>
              <w:widowControl w:val="0"/>
              <w:jc w:val="both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</w:p>
          <w:p w14:paraId="614B1E17" w14:textId="77777777" w:rsidR="000262E2" w:rsidRDefault="000262E2">
            <w:pPr>
              <w:widowControl w:val="0"/>
              <w:jc w:val="both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  <w:r>
              <w:rPr>
                <w:lang w:eastAsia="en-US"/>
              </w:rPr>
              <w:t xml:space="preserve">3. </w:t>
            </w:r>
          </w:p>
          <w:p w14:paraId="19CE490D" w14:textId="77777777" w:rsidR="000262E2" w:rsidRDefault="000262E2">
            <w:pPr>
              <w:widowControl w:val="0"/>
              <w:jc w:val="both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  <w:r>
              <w:rPr>
                <w:b/>
                <w:bCs/>
                <w:lang w:eastAsia="en-US"/>
              </w:rPr>
              <w:t>Знать</w:t>
            </w:r>
            <w:r>
              <w:rPr>
                <w:i/>
                <w:iCs/>
                <w:lang w:eastAsia="en-US"/>
              </w:rPr>
              <w:t xml:space="preserve"> </w:t>
            </w:r>
            <w:r>
              <w:rPr>
                <w:lang w:eastAsia="en-US"/>
              </w:rPr>
              <w:t>- современные финансовые технологии, применимые для прогнозирования и управления рисками в сфере инвестиционного банковского бизнеса</w:t>
            </w:r>
          </w:p>
          <w:p w14:paraId="19D53265" w14:textId="77777777" w:rsidR="000262E2" w:rsidRDefault="000262E2">
            <w:pPr>
              <w:widowControl w:val="0"/>
              <w:jc w:val="both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  <w:r>
              <w:rPr>
                <w:b/>
                <w:bCs/>
                <w:lang w:eastAsia="en-US"/>
              </w:rPr>
              <w:t>Уметь</w:t>
            </w:r>
            <w:r>
              <w:rPr>
                <w:i/>
                <w:iCs/>
                <w:lang w:eastAsia="en-US"/>
              </w:rPr>
              <w:t xml:space="preserve"> </w:t>
            </w:r>
            <w:r>
              <w:rPr>
                <w:lang w:eastAsia="en-US"/>
              </w:rPr>
              <w:t>- составлять мотивированные заключения, аналитические, объяснительные записки по отдельным направлениям инвестиционного банковского бизнеса</w:t>
            </w:r>
          </w:p>
          <w:p w14:paraId="22FB08C9" w14:textId="77777777" w:rsidR="000262E2" w:rsidRDefault="000262E2">
            <w:pPr>
              <w:widowControl w:val="0"/>
              <w:jc w:val="both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</w:p>
          <w:p w14:paraId="138CD46C" w14:textId="77777777" w:rsidR="000262E2" w:rsidRDefault="000262E2">
            <w:pPr>
              <w:widowControl w:val="0"/>
              <w:jc w:val="both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</w:p>
          <w:p w14:paraId="1CBDFF10" w14:textId="77777777" w:rsidR="000262E2" w:rsidRDefault="000262E2">
            <w:pPr>
              <w:widowControl w:val="0"/>
              <w:jc w:val="both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</w:p>
          <w:p w14:paraId="3FEEDBC2" w14:textId="77777777" w:rsidR="000262E2" w:rsidRDefault="000262E2">
            <w:pPr>
              <w:widowControl w:val="0"/>
              <w:jc w:val="both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  <w:r>
              <w:rPr>
                <w:lang w:eastAsia="en-US"/>
              </w:rPr>
              <w:t>4.</w:t>
            </w:r>
          </w:p>
          <w:p w14:paraId="49717E3D" w14:textId="77777777" w:rsidR="000262E2" w:rsidRDefault="000262E2">
            <w:pPr>
              <w:widowControl w:val="0"/>
              <w:jc w:val="both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  <w:r>
              <w:rPr>
                <w:b/>
                <w:bCs/>
                <w:lang w:eastAsia="en-US"/>
              </w:rPr>
              <w:t>Знать</w:t>
            </w:r>
            <w:r>
              <w:rPr>
                <w:i/>
                <w:iCs/>
                <w:lang w:eastAsia="en-US"/>
              </w:rPr>
              <w:t xml:space="preserve"> </w:t>
            </w:r>
            <w:r>
              <w:rPr>
                <w:lang w:eastAsia="en-US"/>
              </w:rPr>
              <w:t>- современные методы мониторинга, анализа и контроля за деятельностью инвестиционных банков.</w:t>
            </w:r>
          </w:p>
          <w:p w14:paraId="2204BF0E" w14:textId="77777777" w:rsidR="000262E2" w:rsidRDefault="000262E2">
            <w:pPr>
              <w:widowControl w:val="0"/>
              <w:tabs>
                <w:tab w:val="left" w:pos="540"/>
              </w:tabs>
              <w:jc w:val="both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  <w:r>
              <w:rPr>
                <w:b/>
                <w:bCs/>
                <w:lang w:eastAsia="en-US"/>
              </w:rPr>
              <w:lastRenderedPageBreak/>
              <w:t>Уметь</w:t>
            </w:r>
            <w:r>
              <w:rPr>
                <w:i/>
                <w:iCs/>
                <w:lang w:eastAsia="en-US"/>
              </w:rPr>
              <w:t xml:space="preserve"> </w:t>
            </w:r>
            <w:r>
              <w:rPr>
                <w:lang w:eastAsia="en-US"/>
              </w:rPr>
              <w:t>- применять требования национальных и международных стандартов для мониторинга и анализа инвестиционного банковского бизнеса</w:t>
            </w:r>
          </w:p>
        </w:tc>
        <w:tc>
          <w:tcPr>
            <w:tcW w:w="5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24E35" w14:textId="77777777" w:rsidR="000262E2" w:rsidRDefault="000262E2">
            <w:pPr>
              <w:widowControl w:val="0"/>
              <w:tabs>
                <w:tab w:val="left" w:pos="540"/>
              </w:tabs>
              <w:ind w:firstLine="36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lastRenderedPageBreak/>
              <w:t>Задание 1</w:t>
            </w:r>
          </w:p>
          <w:p w14:paraId="5E1F2417" w14:textId="77777777" w:rsidR="000262E2" w:rsidRDefault="000262E2">
            <w:pPr>
              <w:widowControl w:val="0"/>
              <w:tabs>
                <w:tab w:val="left" w:pos="0"/>
                <w:tab w:val="left" w:pos="56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napToGrid w:val="0"/>
              <w:ind w:left="34"/>
              <w:jc w:val="both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  <w:r>
              <w:rPr>
                <w:lang w:eastAsia="en-US"/>
              </w:rPr>
              <w:t>Оцените возможность применения банками-депозитариями блокчейн-технологии при осуществлении депозитарной деятельности.</w:t>
            </w:r>
          </w:p>
          <w:p w14:paraId="6BB86237" w14:textId="77777777" w:rsidR="000262E2" w:rsidRDefault="000262E2">
            <w:pPr>
              <w:widowControl w:val="0"/>
              <w:tabs>
                <w:tab w:val="left" w:pos="0"/>
                <w:tab w:val="left" w:pos="56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napToGrid w:val="0"/>
              <w:ind w:left="34"/>
              <w:jc w:val="center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 xml:space="preserve">Задание 2 </w:t>
            </w:r>
          </w:p>
          <w:p w14:paraId="1B9CCC59" w14:textId="77777777" w:rsidR="000262E2" w:rsidRDefault="000262E2">
            <w:pPr>
              <w:widowControl w:val="0"/>
              <w:tabs>
                <w:tab w:val="left" w:pos="0"/>
                <w:tab w:val="left" w:pos="56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napToGrid w:val="0"/>
              <w:ind w:left="34"/>
              <w:jc w:val="both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Каким образом на современном этапе Банк России реализует механизмы контроля с помощью </w:t>
            </w:r>
            <w:proofErr w:type="spellStart"/>
            <w:r>
              <w:rPr>
                <w:iCs/>
                <w:lang w:val="en-US" w:eastAsia="en-US"/>
              </w:rPr>
              <w:t>SupTech</w:t>
            </w:r>
            <w:proofErr w:type="spellEnd"/>
            <w:r>
              <w:rPr>
                <w:iCs/>
                <w:lang w:eastAsia="en-US"/>
              </w:rPr>
              <w:t xml:space="preserve"> инструментов за деятельностью профессиональных участников? Дайте развернутый ответ</w:t>
            </w:r>
          </w:p>
          <w:p w14:paraId="69582941" w14:textId="77777777" w:rsidR="000262E2" w:rsidRDefault="000262E2">
            <w:pPr>
              <w:widowControl w:val="0"/>
              <w:tabs>
                <w:tab w:val="left" w:pos="0"/>
                <w:tab w:val="left" w:pos="56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napToGrid w:val="0"/>
              <w:ind w:left="34"/>
              <w:jc w:val="center"/>
              <w:rPr>
                <w:b/>
                <w:bCs/>
                <w:iCs/>
                <w:lang w:eastAsia="en-US"/>
              </w:rPr>
            </w:pPr>
          </w:p>
          <w:p w14:paraId="763381EB" w14:textId="77777777" w:rsidR="000262E2" w:rsidRDefault="000262E2">
            <w:pPr>
              <w:widowControl w:val="0"/>
              <w:tabs>
                <w:tab w:val="left" w:pos="0"/>
                <w:tab w:val="left" w:pos="56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napToGrid w:val="0"/>
              <w:ind w:left="34"/>
              <w:jc w:val="center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Задание 1</w:t>
            </w:r>
          </w:p>
          <w:p w14:paraId="310C165F" w14:textId="77777777" w:rsidR="000262E2" w:rsidRDefault="000262E2">
            <w:pPr>
              <w:widowControl w:val="0"/>
              <w:jc w:val="both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  <w:r>
              <w:rPr>
                <w:lang w:eastAsia="en-US"/>
              </w:rPr>
              <w:t>Принимая решение об участии в проектном финансировании, кредитная организация анализирует:</w:t>
            </w:r>
          </w:p>
          <w:p w14:paraId="37C31A0C" w14:textId="77777777" w:rsidR="000262E2" w:rsidRDefault="000262E2">
            <w:pPr>
              <w:pStyle w:val="af1"/>
              <w:widowControl w:val="0"/>
              <w:numPr>
                <w:ilvl w:val="0"/>
                <w:numId w:val="21"/>
              </w:numPr>
              <w:spacing w:after="160"/>
              <w:contextualSpacing/>
              <w:jc w:val="both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  <w:r>
              <w:rPr>
                <w:lang w:eastAsia="en-US"/>
              </w:rPr>
              <w:t>финансовое состояние инициаторов проекта</w:t>
            </w:r>
          </w:p>
          <w:p w14:paraId="52CB088A" w14:textId="77777777" w:rsidR="000262E2" w:rsidRDefault="000262E2">
            <w:pPr>
              <w:pStyle w:val="af1"/>
              <w:widowControl w:val="0"/>
              <w:numPr>
                <w:ilvl w:val="0"/>
                <w:numId w:val="21"/>
              </w:numPr>
              <w:spacing w:after="160"/>
              <w:contextualSpacing/>
              <w:jc w:val="both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  <w:r>
              <w:rPr>
                <w:lang w:eastAsia="en-US"/>
              </w:rPr>
              <w:t>риски основной деятельности инициаторов проекта</w:t>
            </w:r>
          </w:p>
          <w:p w14:paraId="5213693A" w14:textId="77777777" w:rsidR="000262E2" w:rsidRDefault="000262E2">
            <w:pPr>
              <w:pStyle w:val="af1"/>
              <w:widowControl w:val="0"/>
              <w:numPr>
                <w:ilvl w:val="0"/>
                <w:numId w:val="21"/>
              </w:numPr>
              <w:spacing w:after="160"/>
              <w:contextualSpacing/>
              <w:jc w:val="both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  <w:r>
              <w:rPr>
                <w:lang w:eastAsia="en-US"/>
              </w:rPr>
              <w:t>возможность сгенерированного проектом денежного потока возместить предоставленный кредит и проценты по нему</w:t>
            </w:r>
          </w:p>
          <w:p w14:paraId="4DB8C0C5" w14:textId="77777777" w:rsidR="000262E2" w:rsidRDefault="000262E2">
            <w:pPr>
              <w:pStyle w:val="af1"/>
              <w:widowControl w:val="0"/>
              <w:numPr>
                <w:ilvl w:val="0"/>
                <w:numId w:val="21"/>
              </w:numPr>
              <w:spacing w:after="160"/>
              <w:contextualSpacing/>
              <w:jc w:val="both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  <w:r>
              <w:rPr>
                <w:lang w:eastAsia="en-US"/>
              </w:rPr>
              <w:t>все имеющиеся альтернативные источники финансирования</w:t>
            </w:r>
          </w:p>
          <w:p w14:paraId="43C81238" w14:textId="77777777" w:rsidR="000262E2" w:rsidRDefault="000262E2">
            <w:pPr>
              <w:pStyle w:val="af1"/>
              <w:widowControl w:val="0"/>
              <w:numPr>
                <w:ilvl w:val="0"/>
                <w:numId w:val="21"/>
              </w:numPr>
              <w:spacing w:after="16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t>возможность корпоративного финансирования</w:t>
            </w:r>
          </w:p>
          <w:p w14:paraId="6D6FC136" w14:textId="77777777" w:rsidR="000262E2" w:rsidRDefault="000262E2">
            <w:pPr>
              <w:widowControl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Задание 2</w:t>
            </w:r>
          </w:p>
          <w:p w14:paraId="735430C5" w14:textId="77777777" w:rsidR="000262E2" w:rsidRDefault="000262E2">
            <w:pPr>
              <w:widowControl w:val="0"/>
              <w:jc w:val="both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  <w:r>
              <w:rPr>
                <w:lang w:eastAsia="en-US"/>
              </w:rPr>
              <w:lastRenderedPageBreak/>
              <w:t>К способам финансирования сделок слияния и поглощения в мировой практике относятся:</w:t>
            </w:r>
          </w:p>
          <w:p w14:paraId="7FDFF504" w14:textId="77777777" w:rsidR="000262E2" w:rsidRDefault="000262E2">
            <w:pPr>
              <w:pStyle w:val="af1"/>
              <w:widowControl w:val="0"/>
              <w:numPr>
                <w:ilvl w:val="0"/>
                <w:numId w:val="23"/>
              </w:numPr>
              <w:spacing w:after="160" w:line="256" w:lineRule="auto"/>
              <w:contextualSpacing/>
              <w:jc w:val="both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  <w:r>
              <w:rPr>
                <w:lang w:eastAsia="en-US"/>
              </w:rPr>
              <w:t>самофинансирование</w:t>
            </w:r>
          </w:p>
          <w:p w14:paraId="4DC7999B" w14:textId="77777777" w:rsidR="000262E2" w:rsidRDefault="000262E2">
            <w:pPr>
              <w:pStyle w:val="af1"/>
              <w:widowControl w:val="0"/>
              <w:numPr>
                <w:ilvl w:val="0"/>
                <w:numId w:val="23"/>
              </w:numPr>
              <w:spacing w:after="160" w:line="256" w:lineRule="auto"/>
              <w:contextualSpacing/>
              <w:jc w:val="both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  <w:r>
              <w:rPr>
                <w:lang w:eastAsia="en-US"/>
              </w:rPr>
              <w:t>вексельное кредитование</w:t>
            </w:r>
          </w:p>
          <w:p w14:paraId="7D5CB296" w14:textId="77777777" w:rsidR="000262E2" w:rsidRDefault="000262E2">
            <w:pPr>
              <w:pStyle w:val="af1"/>
              <w:widowControl w:val="0"/>
              <w:numPr>
                <w:ilvl w:val="0"/>
                <w:numId w:val="23"/>
              </w:numPr>
              <w:spacing w:after="160" w:line="256" w:lineRule="auto"/>
              <w:contextualSpacing/>
              <w:jc w:val="both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  <w:r>
              <w:rPr>
                <w:lang w:eastAsia="en-US"/>
              </w:rPr>
              <w:t>получение МБК</w:t>
            </w:r>
          </w:p>
          <w:p w14:paraId="683C182E" w14:textId="77777777" w:rsidR="000262E2" w:rsidRDefault="000262E2">
            <w:pPr>
              <w:pStyle w:val="af1"/>
              <w:widowControl w:val="0"/>
              <w:numPr>
                <w:ilvl w:val="0"/>
                <w:numId w:val="23"/>
              </w:numPr>
              <w:spacing w:after="160" w:line="256" w:lineRule="auto"/>
              <w:contextualSpacing/>
              <w:jc w:val="both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  <w:r>
              <w:rPr>
                <w:lang w:eastAsia="en-US"/>
              </w:rPr>
              <w:t>гибридное финансирование</w:t>
            </w:r>
          </w:p>
          <w:p w14:paraId="647887EE" w14:textId="77777777" w:rsidR="000262E2" w:rsidRDefault="000262E2">
            <w:pPr>
              <w:pStyle w:val="af1"/>
              <w:widowControl w:val="0"/>
              <w:numPr>
                <w:ilvl w:val="0"/>
                <w:numId w:val="23"/>
              </w:numPr>
              <w:spacing w:after="160" w:line="256" w:lineRule="auto"/>
              <w:contextualSpacing/>
              <w:jc w:val="both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  <w:r>
              <w:rPr>
                <w:lang w:eastAsia="en-US"/>
              </w:rPr>
              <w:t>получение кредита Всемирного банка</w:t>
            </w:r>
          </w:p>
          <w:p w14:paraId="7F03B2E3" w14:textId="77777777" w:rsidR="000262E2" w:rsidRDefault="000262E2">
            <w:pPr>
              <w:widowControl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Задание 1</w:t>
            </w:r>
          </w:p>
          <w:p w14:paraId="4BF2B137" w14:textId="77777777" w:rsidR="000262E2" w:rsidRDefault="000262E2">
            <w:pPr>
              <w:widowControl w:val="0"/>
              <w:jc w:val="both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  <w:r>
              <w:rPr>
                <w:lang w:eastAsia="en-US"/>
              </w:rPr>
              <w:t>Целями секьюритизации являются:</w:t>
            </w:r>
          </w:p>
          <w:p w14:paraId="38856379" w14:textId="77777777" w:rsidR="000262E2" w:rsidRDefault="000262E2">
            <w:pPr>
              <w:pStyle w:val="af1"/>
              <w:widowControl w:val="0"/>
              <w:numPr>
                <w:ilvl w:val="0"/>
                <w:numId w:val="25"/>
              </w:numPr>
              <w:spacing w:after="160" w:line="256" w:lineRule="auto"/>
              <w:contextualSpacing/>
              <w:jc w:val="both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  <w:r>
              <w:rPr>
                <w:lang w:eastAsia="en-US"/>
              </w:rPr>
              <w:t>удлинение сроков привлечения средств</w:t>
            </w:r>
          </w:p>
          <w:p w14:paraId="7045E049" w14:textId="77777777" w:rsidR="000262E2" w:rsidRDefault="000262E2">
            <w:pPr>
              <w:pStyle w:val="af1"/>
              <w:widowControl w:val="0"/>
              <w:numPr>
                <w:ilvl w:val="0"/>
                <w:numId w:val="25"/>
              </w:numPr>
              <w:spacing w:after="160" w:line="256" w:lineRule="auto"/>
              <w:contextualSpacing/>
              <w:jc w:val="both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  <w:r>
              <w:rPr>
                <w:lang w:eastAsia="en-US"/>
              </w:rPr>
              <w:t>диверсификация источников финансирования</w:t>
            </w:r>
          </w:p>
          <w:p w14:paraId="43BA4DBA" w14:textId="77777777" w:rsidR="000262E2" w:rsidRDefault="000262E2">
            <w:pPr>
              <w:pStyle w:val="af1"/>
              <w:widowControl w:val="0"/>
              <w:numPr>
                <w:ilvl w:val="0"/>
                <w:numId w:val="25"/>
              </w:numPr>
              <w:spacing w:after="160" w:line="256" w:lineRule="auto"/>
              <w:contextualSpacing/>
              <w:jc w:val="both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  <w:r>
              <w:rPr>
                <w:lang w:eastAsia="en-US"/>
              </w:rPr>
              <w:t>повышение стоимости финансирования</w:t>
            </w:r>
          </w:p>
          <w:p w14:paraId="5D44A020" w14:textId="77777777" w:rsidR="000262E2" w:rsidRDefault="000262E2">
            <w:pPr>
              <w:pStyle w:val="af1"/>
              <w:widowControl w:val="0"/>
              <w:numPr>
                <w:ilvl w:val="0"/>
                <w:numId w:val="25"/>
              </w:numPr>
              <w:spacing w:after="160" w:line="256" w:lineRule="auto"/>
              <w:contextualSpacing/>
              <w:jc w:val="both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  <w:r>
              <w:rPr>
                <w:lang w:eastAsia="en-US"/>
              </w:rPr>
              <w:t>увеличение баланса банка</w:t>
            </w:r>
          </w:p>
          <w:p w14:paraId="2CBFD760" w14:textId="77777777" w:rsidR="000262E2" w:rsidRDefault="000262E2">
            <w:pPr>
              <w:pStyle w:val="af1"/>
              <w:widowControl w:val="0"/>
              <w:numPr>
                <w:ilvl w:val="0"/>
                <w:numId w:val="25"/>
              </w:numPr>
              <w:spacing w:after="160" w:line="256" w:lineRule="auto"/>
              <w:contextualSpacing/>
              <w:jc w:val="both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  <w:r>
              <w:rPr>
                <w:lang w:eastAsia="en-US"/>
              </w:rPr>
              <w:t xml:space="preserve">повышение доходности на собственный капитал </w:t>
            </w:r>
          </w:p>
          <w:p w14:paraId="56B638FE" w14:textId="77777777" w:rsidR="000262E2" w:rsidRDefault="000262E2">
            <w:pPr>
              <w:widowControl w:val="0"/>
              <w:tabs>
                <w:tab w:val="left" w:pos="0"/>
                <w:tab w:val="left" w:pos="56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napToGrid w:val="0"/>
              <w:ind w:left="34"/>
              <w:jc w:val="center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Задание 2</w:t>
            </w:r>
          </w:p>
          <w:p w14:paraId="27B54E2D" w14:textId="77777777" w:rsidR="000262E2" w:rsidRDefault="000262E2">
            <w:pPr>
              <w:widowControl w:val="0"/>
              <w:jc w:val="both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  <w:r>
              <w:rPr>
                <w:lang w:eastAsia="en-US"/>
              </w:rPr>
              <w:t>К способам определения цены размещения акций при сделках IPO являются следующие способы:</w:t>
            </w:r>
          </w:p>
          <w:p w14:paraId="7184EF62" w14:textId="77777777" w:rsidR="000262E2" w:rsidRDefault="000262E2">
            <w:pPr>
              <w:pStyle w:val="af1"/>
              <w:widowControl w:val="0"/>
              <w:numPr>
                <w:ilvl w:val="0"/>
                <w:numId w:val="27"/>
              </w:numPr>
              <w:spacing w:after="160" w:line="256" w:lineRule="auto"/>
              <w:contextualSpacing/>
              <w:jc w:val="both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  <w:r>
              <w:rPr>
                <w:lang w:eastAsia="en-US"/>
              </w:rPr>
              <w:t>формирование книги заявок</w:t>
            </w:r>
          </w:p>
          <w:p w14:paraId="13E0770B" w14:textId="77777777" w:rsidR="000262E2" w:rsidRDefault="000262E2">
            <w:pPr>
              <w:pStyle w:val="af1"/>
              <w:widowControl w:val="0"/>
              <w:numPr>
                <w:ilvl w:val="0"/>
                <w:numId w:val="27"/>
              </w:numPr>
              <w:spacing w:after="160" w:line="256" w:lineRule="auto"/>
              <w:contextualSpacing/>
              <w:jc w:val="both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  <w:r>
              <w:rPr>
                <w:lang w:eastAsia="en-US"/>
              </w:rPr>
              <w:t>фиксированная цена</w:t>
            </w:r>
          </w:p>
          <w:p w14:paraId="25439EF7" w14:textId="77777777" w:rsidR="000262E2" w:rsidRDefault="000262E2">
            <w:pPr>
              <w:pStyle w:val="af1"/>
              <w:widowControl w:val="0"/>
              <w:numPr>
                <w:ilvl w:val="0"/>
                <w:numId w:val="27"/>
              </w:numPr>
              <w:spacing w:after="160" w:line="256" w:lineRule="auto"/>
              <w:contextualSpacing/>
              <w:jc w:val="both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  <w:r>
              <w:rPr>
                <w:lang w:eastAsia="en-US"/>
              </w:rPr>
              <w:t xml:space="preserve">бухгалтерская цена </w:t>
            </w:r>
          </w:p>
          <w:p w14:paraId="2E362586" w14:textId="77777777" w:rsidR="000262E2" w:rsidRDefault="000262E2">
            <w:pPr>
              <w:pStyle w:val="af1"/>
              <w:widowControl w:val="0"/>
              <w:numPr>
                <w:ilvl w:val="0"/>
                <w:numId w:val="27"/>
              </w:numPr>
              <w:spacing w:after="160" w:line="256" w:lineRule="auto"/>
              <w:contextualSpacing/>
              <w:jc w:val="both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  <w:r>
              <w:rPr>
                <w:lang w:eastAsia="en-US"/>
              </w:rPr>
              <w:t>рыночная цена</w:t>
            </w:r>
          </w:p>
          <w:p w14:paraId="6E4A5D91" w14:textId="77777777" w:rsidR="000262E2" w:rsidRDefault="000262E2">
            <w:pPr>
              <w:pStyle w:val="af1"/>
              <w:widowControl w:val="0"/>
              <w:numPr>
                <w:ilvl w:val="0"/>
                <w:numId w:val="27"/>
              </w:numPr>
              <w:spacing w:after="160" w:line="256" w:lineRule="auto"/>
              <w:contextualSpacing/>
              <w:jc w:val="both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  <w:r>
              <w:rPr>
                <w:lang w:eastAsia="en-US"/>
              </w:rPr>
              <w:t>структурно-рациональная цена</w:t>
            </w:r>
          </w:p>
          <w:p w14:paraId="35F4865A" w14:textId="77777777" w:rsidR="000262E2" w:rsidRDefault="000262E2">
            <w:pPr>
              <w:widowControl w:val="0"/>
              <w:tabs>
                <w:tab w:val="left" w:pos="0"/>
                <w:tab w:val="left" w:pos="56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napToGrid w:val="0"/>
              <w:ind w:left="34"/>
              <w:jc w:val="center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Задание 1</w:t>
            </w:r>
          </w:p>
          <w:p w14:paraId="00D2FC26" w14:textId="77777777" w:rsidR="000262E2" w:rsidRDefault="000262E2">
            <w:pPr>
              <w:widowControl w:val="0"/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  <w:r>
              <w:rPr>
                <w:lang w:eastAsia="en-US"/>
              </w:rPr>
              <w:t>К банковской модели финансового рынка относится:</w:t>
            </w:r>
          </w:p>
          <w:p w14:paraId="391FDBED" w14:textId="77777777" w:rsidR="000262E2" w:rsidRDefault="000262E2">
            <w:pPr>
              <w:pStyle w:val="af1"/>
              <w:widowControl w:val="0"/>
              <w:numPr>
                <w:ilvl w:val="0"/>
                <w:numId w:val="29"/>
              </w:numPr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  <w:r>
              <w:rPr>
                <w:lang w:eastAsia="en-US"/>
              </w:rPr>
              <w:t>Определяющее значение банковского кредитования в обеспечении ресурсами инвестиционных потребностей фирм;</w:t>
            </w:r>
          </w:p>
          <w:p w14:paraId="1644EDB1" w14:textId="77777777" w:rsidR="000262E2" w:rsidRDefault="000262E2">
            <w:pPr>
              <w:pStyle w:val="af1"/>
              <w:widowControl w:val="0"/>
              <w:numPr>
                <w:ilvl w:val="0"/>
                <w:numId w:val="29"/>
              </w:numPr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  <w:r>
              <w:rPr>
                <w:lang w:eastAsia="en-US"/>
              </w:rPr>
              <w:t xml:space="preserve">Доминирование финансовых рынков прямого </w:t>
            </w:r>
            <w:r>
              <w:rPr>
                <w:lang w:eastAsia="en-US"/>
              </w:rPr>
              <w:lastRenderedPageBreak/>
              <w:t>доступа к привлечению финансовых ресурсов;</w:t>
            </w:r>
          </w:p>
          <w:p w14:paraId="6D5F4F07" w14:textId="77777777" w:rsidR="000262E2" w:rsidRDefault="000262E2">
            <w:pPr>
              <w:pStyle w:val="af1"/>
              <w:widowControl w:val="0"/>
              <w:numPr>
                <w:ilvl w:val="0"/>
                <w:numId w:val="29"/>
              </w:numPr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  <w:r>
              <w:rPr>
                <w:lang w:eastAsia="en-US"/>
              </w:rPr>
              <w:t>Выполнение банками функции основных финансовых посредников;</w:t>
            </w:r>
          </w:p>
          <w:p w14:paraId="7C67B46E" w14:textId="77777777" w:rsidR="000262E2" w:rsidRDefault="000262E2">
            <w:pPr>
              <w:pStyle w:val="af1"/>
              <w:widowControl w:val="0"/>
              <w:numPr>
                <w:ilvl w:val="0"/>
                <w:numId w:val="29"/>
              </w:numPr>
              <w:rPr>
                <w:rFonts w:eastAsiaTheme="minorHAnsi"/>
                <w:sz w:val="28"/>
                <w:szCs w:val="28"/>
                <w:u w:val="single"/>
                <w:lang w:eastAsia="en-US"/>
              </w:rPr>
            </w:pPr>
            <w:r>
              <w:rPr>
                <w:lang w:eastAsia="en-US"/>
              </w:rPr>
              <w:t>Приоритет рынка ценных бумаг в обеспечении инвестиционных потребностей фирм.</w:t>
            </w:r>
          </w:p>
          <w:p w14:paraId="3181C797" w14:textId="77777777" w:rsidR="000262E2" w:rsidRDefault="000262E2">
            <w:pPr>
              <w:widowControl w:val="0"/>
              <w:tabs>
                <w:tab w:val="left" w:pos="0"/>
                <w:tab w:val="left" w:pos="56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snapToGrid w:val="0"/>
              <w:ind w:left="34"/>
              <w:jc w:val="center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Задание 2</w:t>
            </w:r>
          </w:p>
          <w:p w14:paraId="5AD2A76C" w14:textId="77777777" w:rsidR="000262E2" w:rsidRDefault="000262E2">
            <w:pPr>
              <w:pStyle w:val="af4"/>
              <w:widowControl w:val="0"/>
              <w:spacing w:line="240" w:lineRule="auto"/>
              <w:ind w:firstLine="0"/>
              <w:rPr>
                <w:sz w:val="24"/>
                <w:szCs w:val="24"/>
                <w:lang w:val="en-US" w:eastAsia="en-US"/>
              </w:rPr>
            </w:pPr>
            <w:r>
              <w:rPr>
                <w:sz w:val="24"/>
                <w:szCs w:val="24"/>
                <w:lang w:eastAsia="en-US"/>
              </w:rPr>
              <w:t>Трастовые операции банков</w:t>
            </w:r>
            <w:r>
              <w:rPr>
                <w:sz w:val="24"/>
                <w:szCs w:val="24"/>
                <w:lang w:val="en-US" w:eastAsia="en-US"/>
              </w:rPr>
              <w:t>:</w:t>
            </w:r>
          </w:p>
          <w:p w14:paraId="5E6DC395" w14:textId="77777777" w:rsidR="000262E2" w:rsidRDefault="000262E2">
            <w:pPr>
              <w:pStyle w:val="ConsNormal"/>
              <w:numPr>
                <w:ilvl w:val="0"/>
                <w:numId w:val="31"/>
              </w:numPr>
              <w:tabs>
                <w:tab w:val="left" w:pos="1080"/>
              </w:tabs>
              <w:ind w:left="296" w:hanging="28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получили развитие в отечественной практике;</w:t>
            </w:r>
          </w:p>
          <w:p w14:paraId="33F513CE" w14:textId="77777777" w:rsidR="000262E2" w:rsidRDefault="000262E2">
            <w:pPr>
              <w:pStyle w:val="ConsNormal"/>
              <w:numPr>
                <w:ilvl w:val="0"/>
                <w:numId w:val="31"/>
              </w:numPr>
              <w:tabs>
                <w:tab w:val="left" w:pos="1080"/>
              </w:tabs>
              <w:ind w:left="296" w:hanging="28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имеют место в странах англо-американской правовой системы;</w:t>
            </w:r>
          </w:p>
          <w:p w14:paraId="5C059628" w14:textId="77777777" w:rsidR="000262E2" w:rsidRDefault="000262E2">
            <w:pPr>
              <w:pStyle w:val="ConsNormal"/>
              <w:numPr>
                <w:ilvl w:val="0"/>
                <w:numId w:val="31"/>
              </w:numPr>
              <w:tabs>
                <w:tab w:val="left" w:pos="1080"/>
              </w:tabs>
              <w:ind w:left="296" w:hanging="28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предполагают переход права собственности на имущество, передаваемое в управление, к управляющему;</w:t>
            </w:r>
          </w:p>
          <w:p w14:paraId="5D5E71F1" w14:textId="77777777" w:rsidR="000262E2" w:rsidRDefault="000262E2">
            <w:pPr>
              <w:pStyle w:val="ConsNormal"/>
              <w:numPr>
                <w:ilvl w:val="0"/>
                <w:numId w:val="31"/>
              </w:numPr>
              <w:tabs>
                <w:tab w:val="left" w:pos="1080"/>
              </w:tabs>
              <w:ind w:left="296" w:hanging="28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аналогичны деятельности по доверительному управлению имуществом;</w:t>
            </w:r>
          </w:p>
          <w:p w14:paraId="0B461C98" w14:textId="77777777" w:rsidR="000262E2" w:rsidRDefault="000262E2">
            <w:pPr>
              <w:pStyle w:val="ConsNormal"/>
              <w:numPr>
                <w:ilvl w:val="0"/>
                <w:numId w:val="31"/>
              </w:numPr>
              <w:tabs>
                <w:tab w:val="left" w:pos="1080"/>
              </w:tabs>
              <w:ind w:left="296" w:hanging="28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не предполагают перехода права собственности к агенту-управляющему.</w:t>
            </w:r>
          </w:p>
          <w:p w14:paraId="1BC3B83B" w14:textId="77777777" w:rsidR="000262E2" w:rsidRDefault="000262E2">
            <w:pPr>
              <w:widowControl w:val="0"/>
              <w:spacing w:after="160" w:line="256" w:lineRule="auto"/>
              <w:contextualSpacing/>
              <w:jc w:val="center"/>
              <w:rPr>
                <w:b/>
                <w:bCs/>
                <w:iCs/>
                <w:lang w:eastAsia="en-US"/>
              </w:rPr>
            </w:pPr>
          </w:p>
        </w:tc>
      </w:tr>
    </w:tbl>
    <w:p w14:paraId="39AEA30C" w14:textId="77777777" w:rsidR="000262E2" w:rsidRDefault="000262E2" w:rsidP="000262E2">
      <w:pPr>
        <w:suppressAutoHyphens w:val="0"/>
        <w:sectPr w:rsidR="000262E2">
          <w:pgSz w:w="16838" w:h="11906" w:orient="landscape"/>
          <w:pgMar w:top="1134" w:right="1134" w:bottom="765" w:left="1134" w:header="0" w:footer="708" w:gutter="0"/>
          <w:cols w:space="720"/>
          <w:formProt w:val="0"/>
        </w:sectPr>
      </w:pPr>
    </w:p>
    <w:p w14:paraId="7BB1DC85" w14:textId="77777777" w:rsidR="000262E2" w:rsidRDefault="000262E2" w:rsidP="000262E2">
      <w:pPr>
        <w:spacing w:line="360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Примерный перечень вопросов для подготовки к зачету</w:t>
      </w:r>
    </w:p>
    <w:p w14:paraId="7165E05C" w14:textId="77777777" w:rsidR="000262E2" w:rsidRDefault="000262E2" w:rsidP="000262E2">
      <w:pPr>
        <w:spacing w:after="20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 Понятие инвестиционного банковского бизнеса, его сущность и содержание.</w:t>
      </w:r>
    </w:p>
    <w:p w14:paraId="6C5D27F9" w14:textId="77777777" w:rsidR="000262E2" w:rsidRDefault="000262E2" w:rsidP="000262E2">
      <w:pPr>
        <w:spacing w:after="20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 Инвестиционные банковские продукты, услуги, операции.</w:t>
      </w:r>
    </w:p>
    <w:p w14:paraId="4CD373B7" w14:textId="77777777" w:rsidR="000262E2" w:rsidRDefault="000262E2" w:rsidP="000262E2">
      <w:pPr>
        <w:spacing w:after="20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3. Особенности инвестиционного банковского бизнеса в современных условиях.</w:t>
      </w:r>
    </w:p>
    <w:p w14:paraId="670B21D9" w14:textId="77777777" w:rsidR="000262E2" w:rsidRDefault="000262E2" w:rsidP="000262E2">
      <w:pPr>
        <w:spacing w:after="20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3. Цели инвестиционного банковского бизнеса в условиях санкционного давления на российскую экономику.</w:t>
      </w:r>
    </w:p>
    <w:p w14:paraId="311E7107" w14:textId="77777777" w:rsidR="000262E2" w:rsidRDefault="000262E2" w:rsidP="000262E2">
      <w:pPr>
        <w:spacing w:after="20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4. Основные направления инвестиционного банковского бизнеса.</w:t>
      </w:r>
    </w:p>
    <w:p w14:paraId="77E2E24C" w14:textId="77777777" w:rsidR="000262E2" w:rsidRDefault="000262E2" w:rsidP="000262E2">
      <w:pPr>
        <w:spacing w:after="20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5. Правовая основа инвестиционного банковского бизнеса.</w:t>
      </w:r>
    </w:p>
    <w:p w14:paraId="561065C2" w14:textId="77777777" w:rsidR="000262E2" w:rsidRDefault="000262E2" w:rsidP="000262E2">
      <w:pPr>
        <w:spacing w:after="20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6. Институты, занимающиеся инвестиционным банковским бизнеса: универсальные банки, специализированные банки.</w:t>
      </w:r>
    </w:p>
    <w:p w14:paraId="4E1CAFE6" w14:textId="77777777" w:rsidR="000262E2" w:rsidRDefault="000262E2" w:rsidP="000262E2">
      <w:pPr>
        <w:spacing w:after="20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7. Создание финансовых супермаркетов. Позитивные и негативные стороны этого процесса в условиях глобализации рынка финансовых услуг.</w:t>
      </w:r>
    </w:p>
    <w:p w14:paraId="3D94DE06" w14:textId="77777777" w:rsidR="000262E2" w:rsidRDefault="000262E2" w:rsidP="000262E2">
      <w:pPr>
        <w:spacing w:after="20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8. Характеристика и особенности рисков инвестиционного банковского бизнеса.</w:t>
      </w:r>
    </w:p>
    <w:p w14:paraId="1316735C" w14:textId="77777777" w:rsidR="000262E2" w:rsidRDefault="000262E2" w:rsidP="000262E2">
      <w:pPr>
        <w:spacing w:after="20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9. Комплексный характер рисков инвестиционного банковского бизнеса.</w:t>
      </w:r>
    </w:p>
    <w:p w14:paraId="5F544877" w14:textId="77777777" w:rsidR="000262E2" w:rsidRDefault="000262E2" w:rsidP="000262E2">
      <w:pPr>
        <w:spacing w:after="20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10. Сущность и цели деятельности банков на рынке капиталов.</w:t>
      </w:r>
    </w:p>
    <w:p w14:paraId="3F6CF857" w14:textId="77777777" w:rsidR="000262E2" w:rsidRDefault="000262E2" w:rsidP="000262E2">
      <w:pPr>
        <w:spacing w:after="20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11. Инвестиционный банковский бизнес на рынке капиталов от своего имени и за свой счет.</w:t>
      </w:r>
    </w:p>
    <w:p w14:paraId="527FE5CA" w14:textId="77777777" w:rsidR="000262E2" w:rsidRDefault="000262E2" w:rsidP="000262E2">
      <w:pPr>
        <w:spacing w:after="20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12. Способы получения доходов от инвестиционного банковского бизнеса.</w:t>
      </w:r>
    </w:p>
    <w:p w14:paraId="0F9F5B77" w14:textId="77777777" w:rsidR="000262E2" w:rsidRDefault="000262E2" w:rsidP="000262E2">
      <w:pPr>
        <w:spacing w:after="20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13. Посредническая деятельность банков на рынке капиталов.</w:t>
      </w:r>
    </w:p>
    <w:p w14:paraId="6F8498FA" w14:textId="46D560C3" w:rsidR="000262E2" w:rsidRDefault="000262E2" w:rsidP="000262E2">
      <w:pPr>
        <w:spacing w:after="20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14. Андеррайтинг ценных бумаг.</w:t>
      </w:r>
      <w:r w:rsidR="00AB61F5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Распределение обязанностей и ответственности при андеррайтинге облигаций между подразделениями банка.</w:t>
      </w:r>
    </w:p>
    <w:p w14:paraId="4CEDAA3A" w14:textId="77777777" w:rsidR="000262E2" w:rsidRDefault="000262E2" w:rsidP="000262E2">
      <w:pPr>
        <w:spacing w:after="20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15. Создание эмиссионного синдиката и особенности деятельности банков – участников синдиката.</w:t>
      </w:r>
    </w:p>
    <w:p w14:paraId="54A85334" w14:textId="77777777" w:rsidR="000262E2" w:rsidRDefault="000262E2" w:rsidP="000262E2">
      <w:pPr>
        <w:spacing w:after="20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16. Роль и функции головного банка синдиката.</w:t>
      </w:r>
    </w:p>
    <w:p w14:paraId="588CCD74" w14:textId="77777777" w:rsidR="000262E2" w:rsidRDefault="000262E2" w:rsidP="000262E2">
      <w:pPr>
        <w:spacing w:after="20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17. Организация первичного размещения акций на рынке ценных бумаг. Управление активами клиентов. </w:t>
      </w:r>
    </w:p>
    <w:p w14:paraId="2CB2B3A2" w14:textId="77777777" w:rsidR="000262E2" w:rsidRDefault="000262E2" w:rsidP="000262E2">
      <w:pPr>
        <w:spacing w:after="20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18. Секьюритизация активов. Понятие классической и синтетической секьюритизации.</w:t>
      </w:r>
    </w:p>
    <w:p w14:paraId="5EA2152F" w14:textId="77777777" w:rsidR="000262E2" w:rsidRDefault="000262E2" w:rsidP="000262E2">
      <w:pPr>
        <w:spacing w:after="20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19. Требования к активам, подлежащим секьюритизации. Порядок проведения секьюритизации.</w:t>
      </w:r>
    </w:p>
    <w:p w14:paraId="0B1382EB" w14:textId="77777777" w:rsidR="000262E2" w:rsidRDefault="000262E2" w:rsidP="000262E2">
      <w:pPr>
        <w:spacing w:after="20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20. Посредничество в процессе инвестирования в недвижимость и другие реальные активы.</w:t>
      </w:r>
    </w:p>
    <w:p w14:paraId="069238DB" w14:textId="77777777" w:rsidR="000262E2" w:rsidRDefault="000262E2" w:rsidP="000262E2">
      <w:pPr>
        <w:spacing w:after="20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21. Характеристика банковских продуктов, связанных с корпоративным финансированием.</w:t>
      </w:r>
    </w:p>
    <w:p w14:paraId="329BE7FA" w14:textId="77777777" w:rsidR="000262E2" w:rsidRDefault="000262E2" w:rsidP="000262E2">
      <w:pPr>
        <w:spacing w:after="20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22. Цели и задачи деятельности банка по корпоративному финансированию.</w:t>
      </w:r>
    </w:p>
    <w:p w14:paraId="221F2110" w14:textId="77777777" w:rsidR="000262E2" w:rsidRDefault="000262E2" w:rsidP="000262E2">
      <w:pPr>
        <w:spacing w:after="20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23. Банковские продукты, связанные с корпоративным финансированием.</w:t>
      </w:r>
    </w:p>
    <w:p w14:paraId="1F4421FB" w14:textId="77777777" w:rsidR="000262E2" w:rsidRDefault="000262E2" w:rsidP="000262E2">
      <w:pPr>
        <w:spacing w:after="20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24. Консультирование по стратегии, тактике и выбору целей для слияния и поглощения.</w:t>
      </w:r>
    </w:p>
    <w:p w14:paraId="13D85262" w14:textId="77777777" w:rsidR="000262E2" w:rsidRDefault="000262E2" w:rsidP="000262E2">
      <w:pPr>
        <w:spacing w:after="20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25. Представление интересов клиентов при проведении сделок по слияниям и поглощениям.</w:t>
      </w:r>
    </w:p>
    <w:p w14:paraId="6CDD35EB" w14:textId="77777777" w:rsidR="000262E2" w:rsidRDefault="000262E2" w:rsidP="000262E2">
      <w:pPr>
        <w:spacing w:after="20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26. Подготовка заключений о справедливой цене сделки.</w:t>
      </w:r>
    </w:p>
    <w:p w14:paraId="7D6A5AAC" w14:textId="77777777" w:rsidR="000262E2" w:rsidRDefault="000262E2" w:rsidP="000262E2">
      <w:pPr>
        <w:spacing w:after="20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27. Консультирование клиентов по вопросам финансирования сделок по слияниям и поглощениям.</w:t>
      </w:r>
    </w:p>
    <w:p w14:paraId="742584AC" w14:textId="77777777" w:rsidR="000262E2" w:rsidRDefault="000262E2" w:rsidP="000262E2">
      <w:pPr>
        <w:spacing w:after="20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28. Виды слияний и поглощений, реструктуризация компаний.</w:t>
      </w:r>
    </w:p>
    <w:p w14:paraId="5E5FB4FE" w14:textId="77777777" w:rsidR="000262E2" w:rsidRDefault="000262E2" w:rsidP="000262E2">
      <w:pPr>
        <w:spacing w:after="20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29. Горизонтальные и вертикальные слияния.</w:t>
      </w:r>
    </w:p>
    <w:p w14:paraId="18AF4D84" w14:textId="77777777" w:rsidR="000262E2" w:rsidRDefault="000262E2" w:rsidP="000262E2">
      <w:pPr>
        <w:spacing w:after="20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30. Обратные поглощения.</w:t>
      </w:r>
    </w:p>
    <w:p w14:paraId="183D813F" w14:textId="77777777" w:rsidR="000262E2" w:rsidRDefault="000262E2" w:rsidP="000262E2">
      <w:pPr>
        <w:spacing w:after="20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31. Дочерние слияния.</w:t>
      </w:r>
    </w:p>
    <w:p w14:paraId="0A93FB86" w14:textId="77777777" w:rsidR="000262E2" w:rsidRDefault="000262E2" w:rsidP="000262E2">
      <w:pPr>
        <w:spacing w:after="20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32. Выкуп компаний с финансовым рычагом.</w:t>
      </w:r>
    </w:p>
    <w:p w14:paraId="6A24E88B" w14:textId="77777777" w:rsidR="000262E2" w:rsidRDefault="000262E2" w:rsidP="000262E2">
      <w:pPr>
        <w:spacing w:after="20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33. Выкуп компаний менеджерами с использованием финансового рычага. Программы выкупа компаний сотрудниками с использованием финансового рычага.</w:t>
      </w:r>
    </w:p>
    <w:p w14:paraId="24FA046C" w14:textId="77777777" w:rsidR="000262E2" w:rsidRDefault="000262E2" w:rsidP="000262E2">
      <w:pPr>
        <w:spacing w:after="20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34. Проведение операций маклера и брокера в сфере слияний и поглощений. Особенности финансирования слияний и поглощений.</w:t>
      </w:r>
    </w:p>
    <w:p w14:paraId="26887A9A" w14:textId="77777777" w:rsidR="000262E2" w:rsidRDefault="000262E2" w:rsidP="000262E2">
      <w:pPr>
        <w:spacing w:after="20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35. Методы и виды финансирования слияний и поглощений.</w:t>
      </w:r>
    </w:p>
    <w:p w14:paraId="5CD437D7" w14:textId="77777777" w:rsidR="000262E2" w:rsidRDefault="000262E2" w:rsidP="000262E2">
      <w:pPr>
        <w:spacing w:after="20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36. Поиск стратегического инвестора для компании.</w:t>
      </w:r>
    </w:p>
    <w:p w14:paraId="546F2166" w14:textId="77777777" w:rsidR="000262E2" w:rsidRDefault="000262E2" w:rsidP="000262E2">
      <w:pPr>
        <w:spacing w:after="20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37. Организация частного размещения акций компании.</w:t>
      </w:r>
    </w:p>
    <w:p w14:paraId="46612E48" w14:textId="77777777" w:rsidR="000262E2" w:rsidRDefault="000262E2" w:rsidP="000262E2">
      <w:pPr>
        <w:spacing w:after="20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38.  Особенности инвестиционного кредитования.</w:t>
      </w:r>
    </w:p>
    <w:p w14:paraId="19394D09" w14:textId="77777777" w:rsidR="000262E2" w:rsidRDefault="000262E2" w:rsidP="000262E2">
      <w:pPr>
        <w:spacing w:after="20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39. Сущность проектного финансирования, его инструменты и составные элементы.</w:t>
      </w:r>
    </w:p>
    <w:p w14:paraId="464D13AF" w14:textId="77777777" w:rsidR="000262E2" w:rsidRDefault="000262E2" w:rsidP="000262E2">
      <w:pPr>
        <w:spacing w:after="20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40. Особенности проектного финансирования и его отличия от долгосрочного кредита.</w:t>
      </w:r>
    </w:p>
    <w:p w14:paraId="15F8EA02" w14:textId="77777777" w:rsidR="000262E2" w:rsidRDefault="000262E2" w:rsidP="000262E2">
      <w:pPr>
        <w:spacing w:after="20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41. Типичные характеристики проектного финансирования.</w:t>
      </w:r>
    </w:p>
    <w:p w14:paraId="09360281" w14:textId="77777777" w:rsidR="000262E2" w:rsidRDefault="000262E2" w:rsidP="000262E2">
      <w:pPr>
        <w:spacing w:after="20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42. Элементы проектного финансирования.</w:t>
      </w:r>
    </w:p>
    <w:p w14:paraId="780AD60B" w14:textId="77777777" w:rsidR="000262E2" w:rsidRDefault="000262E2" w:rsidP="000262E2">
      <w:pPr>
        <w:spacing w:after="20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43. Преимущества проектного финансирования для инициаторов проекта.</w:t>
      </w:r>
    </w:p>
    <w:p w14:paraId="52C25344" w14:textId="77777777" w:rsidR="000262E2" w:rsidRDefault="000262E2" w:rsidP="000262E2">
      <w:pPr>
        <w:spacing w:after="20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44. Стадии реализации проекта и их характеристика.</w:t>
      </w:r>
    </w:p>
    <w:p w14:paraId="04012781" w14:textId="77777777" w:rsidR="000262E2" w:rsidRDefault="000262E2" w:rsidP="000262E2">
      <w:pPr>
        <w:spacing w:after="20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45. Типовые требования кредиторов к спонсорам проекта.</w:t>
      </w:r>
    </w:p>
    <w:p w14:paraId="3B554480" w14:textId="77777777" w:rsidR="000262E2" w:rsidRDefault="000262E2" w:rsidP="000262E2">
      <w:pPr>
        <w:spacing w:after="20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46. Организация работы банка как финансового консультанта.</w:t>
      </w:r>
    </w:p>
    <w:p w14:paraId="5131A4A9" w14:textId="77777777" w:rsidR="000262E2" w:rsidRDefault="000262E2" w:rsidP="000262E2">
      <w:pPr>
        <w:spacing w:after="20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47. Виды работы, проводимой банком как финансовым консультантом. Организация работы банка как управляющего займами.</w:t>
      </w:r>
    </w:p>
    <w:p w14:paraId="7886D024" w14:textId="77777777" w:rsidR="000262E2" w:rsidRDefault="000262E2" w:rsidP="000262E2">
      <w:pPr>
        <w:spacing w:after="20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48. Место и роль кредиторов в проектном финансировании.</w:t>
      </w:r>
    </w:p>
    <w:p w14:paraId="66EBF2BB" w14:textId="77777777" w:rsidR="000262E2" w:rsidRDefault="000262E2" w:rsidP="000262E2">
      <w:pPr>
        <w:spacing w:after="20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49. Порядок принятия банком решений об участии в проектном финансировании.    Распределение обязанностей и ответственности между структурными подразделениями банка при организации работы по проектному финансированию.</w:t>
      </w:r>
    </w:p>
    <w:p w14:paraId="04CBE14E" w14:textId="77777777" w:rsidR="000262E2" w:rsidRDefault="000262E2" w:rsidP="000262E2">
      <w:pPr>
        <w:spacing w:after="20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50. Банк как финансовый консультант в проектном финансировании.</w:t>
      </w:r>
    </w:p>
    <w:p w14:paraId="1C8F19FF" w14:textId="77777777" w:rsidR="000262E2" w:rsidRDefault="000262E2" w:rsidP="000262E2">
      <w:pPr>
        <w:spacing w:after="20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51. Роль банка как организатора займов при проектном финансировании.</w:t>
      </w:r>
    </w:p>
    <w:p w14:paraId="38E50901" w14:textId="77777777" w:rsidR="000262E2" w:rsidRDefault="000262E2" w:rsidP="000262E2">
      <w:pPr>
        <w:spacing w:after="20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52. Риски проектного финансирования и управление ими.</w:t>
      </w:r>
    </w:p>
    <w:p w14:paraId="45973C23" w14:textId="77777777" w:rsidR="000262E2" w:rsidRDefault="000262E2" w:rsidP="000262E2">
      <w:pPr>
        <w:spacing w:line="360" w:lineRule="auto"/>
        <w:ind w:firstLine="709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Примеры тестовых заданий</w:t>
      </w:r>
    </w:p>
    <w:p w14:paraId="55EADD36" w14:textId="77777777" w:rsidR="000262E2" w:rsidRDefault="000262E2" w:rsidP="000262E2">
      <w:pPr>
        <w:spacing w:after="200" w:line="360" w:lineRule="auto"/>
        <w:ind w:left="360" w:firstLine="34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 Регулирование операций инвестиционного банковского бизнеса со стороны ЦБ РФ состоит в:</w:t>
      </w:r>
    </w:p>
    <w:p w14:paraId="2E3539EF" w14:textId="77777777" w:rsidR="000262E2" w:rsidRDefault="000262E2" w:rsidP="000262E2">
      <w:pPr>
        <w:spacing w:after="200" w:line="360" w:lineRule="auto"/>
        <w:ind w:left="360" w:firstLine="34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а) создании фонда обязательных резервов в ЦБ РФ</w:t>
      </w:r>
    </w:p>
    <w:p w14:paraId="4AFC4D15" w14:textId="77777777" w:rsidR="000262E2" w:rsidRDefault="000262E2" w:rsidP="000262E2">
      <w:pPr>
        <w:spacing w:after="200" w:line="360" w:lineRule="auto"/>
        <w:ind w:left="360" w:firstLine="34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б) установлении требований к собственному капиталу банка</w:t>
      </w:r>
    </w:p>
    <w:p w14:paraId="4C25EE81" w14:textId="77777777" w:rsidR="000262E2" w:rsidRDefault="000262E2" w:rsidP="000262E2">
      <w:pPr>
        <w:spacing w:after="200" w:line="360" w:lineRule="auto"/>
        <w:ind w:left="360" w:firstLine="34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г) установлении норматива Н9</w:t>
      </w:r>
    </w:p>
    <w:p w14:paraId="663B9677" w14:textId="77777777" w:rsidR="000262E2" w:rsidRDefault="000262E2" w:rsidP="000262E2">
      <w:pPr>
        <w:spacing w:after="200" w:line="360" w:lineRule="auto"/>
        <w:ind w:left="360" w:firstLine="34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д) установлении норматива Н4</w:t>
      </w:r>
    </w:p>
    <w:p w14:paraId="170837A3" w14:textId="77777777" w:rsidR="000262E2" w:rsidRDefault="000262E2" w:rsidP="000262E2">
      <w:pPr>
        <w:spacing w:after="200" w:line="360" w:lineRule="auto"/>
        <w:ind w:left="360" w:firstLine="34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е) установлении норматива Н12.</w:t>
      </w:r>
    </w:p>
    <w:p w14:paraId="314B2AFA" w14:textId="77777777" w:rsidR="000262E2" w:rsidRDefault="000262E2" w:rsidP="000262E2">
      <w:pPr>
        <w:spacing w:after="200" w:line="360" w:lineRule="auto"/>
        <w:ind w:left="360" w:firstLine="34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 Андеррайтинг – это организация…</w:t>
      </w:r>
    </w:p>
    <w:p w14:paraId="2BBC8C97" w14:textId="77777777" w:rsidR="000262E2" w:rsidRDefault="000262E2" w:rsidP="000262E2">
      <w:pPr>
        <w:spacing w:after="200" w:line="360" w:lineRule="auto"/>
        <w:ind w:left="360" w:firstLine="34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а) долгосрочного кредитования компаний</w:t>
      </w:r>
    </w:p>
    <w:p w14:paraId="7B6A598A" w14:textId="77777777" w:rsidR="000262E2" w:rsidRDefault="000262E2" w:rsidP="000262E2">
      <w:pPr>
        <w:spacing w:after="200" w:line="360" w:lineRule="auto"/>
        <w:ind w:left="360" w:firstLine="34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б) рефинансирования кредитов заемщиков, полученных в других банках</w:t>
      </w:r>
    </w:p>
    <w:p w14:paraId="39F9F76C" w14:textId="77777777" w:rsidR="000262E2" w:rsidRDefault="000262E2" w:rsidP="000262E2">
      <w:pPr>
        <w:spacing w:after="200" w:line="360" w:lineRule="auto"/>
        <w:ind w:left="360" w:firstLine="34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в) первичного размещения ценных бумаг компаний</w:t>
      </w:r>
    </w:p>
    <w:p w14:paraId="4595C07A" w14:textId="77777777" w:rsidR="000262E2" w:rsidRDefault="000262E2" w:rsidP="000262E2">
      <w:pPr>
        <w:spacing w:after="200" w:line="360" w:lineRule="auto"/>
        <w:ind w:left="360" w:firstLine="34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г) среднесрочного кредитования компаний</w:t>
      </w:r>
    </w:p>
    <w:p w14:paraId="1D05E4C9" w14:textId="77777777" w:rsidR="000262E2" w:rsidRDefault="000262E2" w:rsidP="000262E2">
      <w:pPr>
        <w:spacing w:after="200" w:line="360" w:lineRule="auto"/>
        <w:ind w:left="360" w:firstLine="34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д) краткосрочного кредитования компаний.</w:t>
      </w:r>
    </w:p>
    <w:p w14:paraId="0626AC0B" w14:textId="77777777" w:rsidR="000262E2" w:rsidRDefault="000262E2" w:rsidP="000262E2">
      <w:pPr>
        <w:spacing w:after="200" w:line="360" w:lineRule="auto"/>
        <w:ind w:left="360" w:firstLine="34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3. Преимущественный предмет андеррайтинга – это выпуск…</w:t>
      </w:r>
    </w:p>
    <w:p w14:paraId="14A2DE3E" w14:textId="77777777" w:rsidR="000262E2" w:rsidRDefault="000262E2" w:rsidP="000262E2">
      <w:pPr>
        <w:spacing w:after="200"/>
        <w:ind w:left="36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а) векселей</w:t>
      </w:r>
    </w:p>
    <w:p w14:paraId="4734A57F" w14:textId="77777777" w:rsidR="000262E2" w:rsidRDefault="000262E2" w:rsidP="000262E2">
      <w:pPr>
        <w:spacing w:after="200"/>
        <w:ind w:left="36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б) акций</w:t>
      </w:r>
    </w:p>
    <w:p w14:paraId="49BDE316" w14:textId="77777777" w:rsidR="000262E2" w:rsidRDefault="000262E2" w:rsidP="000262E2">
      <w:pPr>
        <w:spacing w:after="200"/>
        <w:ind w:left="36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в) ОФЗ</w:t>
      </w:r>
    </w:p>
    <w:p w14:paraId="14BD96B1" w14:textId="77777777" w:rsidR="000262E2" w:rsidRDefault="000262E2" w:rsidP="000262E2">
      <w:pPr>
        <w:spacing w:after="200"/>
        <w:ind w:left="36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г) облигаций.</w:t>
      </w:r>
    </w:p>
    <w:p w14:paraId="484AB3A8" w14:textId="77777777" w:rsidR="000262E2" w:rsidRDefault="000262E2" w:rsidP="000262E2">
      <w:pPr>
        <w:spacing w:after="200"/>
        <w:ind w:left="360" w:firstLine="34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4. Корпоративное финансирование – это…</w:t>
      </w:r>
    </w:p>
    <w:p w14:paraId="74DB0613" w14:textId="77777777" w:rsidR="000262E2" w:rsidRDefault="000262E2" w:rsidP="000262E2">
      <w:pPr>
        <w:spacing w:after="200"/>
        <w:ind w:left="36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а) финансирование корпораций</w:t>
      </w:r>
    </w:p>
    <w:p w14:paraId="11850323" w14:textId="77777777" w:rsidR="000262E2" w:rsidRDefault="000262E2" w:rsidP="000262E2">
      <w:pPr>
        <w:spacing w:after="200"/>
        <w:ind w:left="36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б) долгосрочное кредитование холдингов</w:t>
      </w:r>
    </w:p>
    <w:p w14:paraId="36D60F7C" w14:textId="77777777" w:rsidR="000262E2" w:rsidRDefault="000262E2" w:rsidP="000262E2">
      <w:pPr>
        <w:spacing w:after="200"/>
        <w:ind w:left="36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в) инвестиционное обслуживание процесса слияний и поглощений</w:t>
      </w:r>
    </w:p>
    <w:p w14:paraId="4D1CE39C" w14:textId="77777777" w:rsidR="000262E2" w:rsidRDefault="000262E2" w:rsidP="000262E2">
      <w:pPr>
        <w:spacing w:after="200"/>
        <w:ind w:left="36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г) выдача долгосрочных ссуд предприятиям МСП</w:t>
      </w:r>
    </w:p>
    <w:p w14:paraId="6854B029" w14:textId="77777777" w:rsidR="000262E2" w:rsidRDefault="000262E2" w:rsidP="000262E2">
      <w:pPr>
        <w:spacing w:after="200"/>
        <w:ind w:left="36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д) среднесрочное кредитование бюджетной сферы.</w:t>
      </w:r>
    </w:p>
    <w:p w14:paraId="13F70298" w14:textId="77777777" w:rsidR="000262E2" w:rsidRDefault="000262E2" w:rsidP="000262E2">
      <w:pPr>
        <w:spacing w:after="200"/>
        <w:ind w:left="360" w:firstLine="34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5. Банковские инвестиции могут классифицироваться по:</w:t>
      </w:r>
    </w:p>
    <w:p w14:paraId="062B31B4" w14:textId="77777777" w:rsidR="000262E2" w:rsidRDefault="000262E2" w:rsidP="000262E2">
      <w:pPr>
        <w:spacing w:after="200"/>
        <w:ind w:left="36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а) назначению</w:t>
      </w:r>
    </w:p>
    <w:p w14:paraId="421E6782" w14:textId="77777777" w:rsidR="000262E2" w:rsidRDefault="000262E2" w:rsidP="000262E2">
      <w:pPr>
        <w:spacing w:after="200"/>
        <w:ind w:left="36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б) источникам</w:t>
      </w:r>
    </w:p>
    <w:p w14:paraId="2375CB02" w14:textId="77777777" w:rsidR="000262E2" w:rsidRDefault="000262E2" w:rsidP="000262E2">
      <w:pPr>
        <w:spacing w:after="200"/>
        <w:ind w:left="36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в) виду валюты</w:t>
      </w:r>
    </w:p>
    <w:p w14:paraId="78F9CAF7" w14:textId="77777777" w:rsidR="000262E2" w:rsidRDefault="000262E2" w:rsidP="000262E2">
      <w:pPr>
        <w:spacing w:after="200"/>
        <w:ind w:left="36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г) субъектам</w:t>
      </w:r>
    </w:p>
    <w:p w14:paraId="21EC4B43" w14:textId="77777777" w:rsidR="000262E2" w:rsidRDefault="000262E2" w:rsidP="000262E2">
      <w:pPr>
        <w:spacing w:after="200"/>
        <w:ind w:left="36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д) объектам</w:t>
      </w:r>
    </w:p>
    <w:p w14:paraId="0110019D" w14:textId="77777777" w:rsidR="000262E2" w:rsidRDefault="000262E2" w:rsidP="000262E2">
      <w:pPr>
        <w:spacing w:after="200"/>
        <w:ind w:left="36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е) цели</w:t>
      </w:r>
    </w:p>
    <w:p w14:paraId="5E1AA752" w14:textId="77777777" w:rsidR="000262E2" w:rsidRDefault="000262E2" w:rsidP="000262E2">
      <w:pPr>
        <w:spacing w:after="200"/>
        <w:ind w:left="36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ж) срокам.</w:t>
      </w:r>
    </w:p>
    <w:p w14:paraId="3F91D2FA" w14:textId="77777777" w:rsidR="000262E2" w:rsidRDefault="000262E2" w:rsidP="000262E2">
      <w:pPr>
        <w:spacing w:after="200"/>
        <w:ind w:left="360" w:firstLine="34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6. Виды инвестиций бывают следующими:</w:t>
      </w:r>
    </w:p>
    <w:p w14:paraId="58578C1F" w14:textId="77777777" w:rsidR="000262E2" w:rsidRDefault="000262E2" w:rsidP="000262E2">
      <w:pPr>
        <w:spacing w:after="200"/>
        <w:ind w:left="36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а) вложения</w:t>
      </w:r>
    </w:p>
    <w:p w14:paraId="31A77028" w14:textId="77777777" w:rsidR="000262E2" w:rsidRDefault="000262E2" w:rsidP="000262E2">
      <w:pPr>
        <w:spacing w:after="200"/>
        <w:ind w:left="36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б) финансовые</w:t>
      </w:r>
    </w:p>
    <w:p w14:paraId="7F8681C6" w14:textId="77777777" w:rsidR="000262E2" w:rsidRDefault="000262E2" w:rsidP="000262E2">
      <w:pPr>
        <w:spacing w:after="200"/>
        <w:ind w:left="36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     в) активные</w:t>
      </w:r>
    </w:p>
    <w:p w14:paraId="662D8190" w14:textId="77777777" w:rsidR="000262E2" w:rsidRDefault="000262E2" w:rsidP="000262E2">
      <w:pPr>
        <w:spacing w:after="200"/>
        <w:ind w:left="36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г) пассивные</w:t>
      </w:r>
    </w:p>
    <w:p w14:paraId="7AD05C3B" w14:textId="77777777" w:rsidR="000262E2" w:rsidRDefault="000262E2" w:rsidP="000262E2">
      <w:pPr>
        <w:spacing w:after="200"/>
        <w:ind w:left="36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д) неденежные.</w:t>
      </w:r>
    </w:p>
    <w:p w14:paraId="266F4B5B" w14:textId="77777777" w:rsidR="000262E2" w:rsidRDefault="000262E2" w:rsidP="000262E2">
      <w:pPr>
        <w:spacing w:after="200"/>
        <w:ind w:left="360" w:firstLine="34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7. Риски инвестиционного банковского бизнеса бывают:</w:t>
      </w:r>
    </w:p>
    <w:p w14:paraId="16AAA8B8" w14:textId="77777777" w:rsidR="000262E2" w:rsidRDefault="000262E2" w:rsidP="000262E2">
      <w:pPr>
        <w:spacing w:after="200"/>
        <w:ind w:left="36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а) кредитными</w:t>
      </w:r>
    </w:p>
    <w:p w14:paraId="2C175956" w14:textId="77777777" w:rsidR="000262E2" w:rsidRDefault="000262E2" w:rsidP="000262E2">
      <w:pPr>
        <w:spacing w:after="200"/>
        <w:ind w:left="36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б) инфляционными</w:t>
      </w:r>
    </w:p>
    <w:p w14:paraId="16CAFE74" w14:textId="77777777" w:rsidR="000262E2" w:rsidRDefault="000262E2" w:rsidP="000262E2">
      <w:pPr>
        <w:spacing w:after="200"/>
        <w:ind w:left="36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в) корреляционными</w:t>
      </w:r>
    </w:p>
    <w:p w14:paraId="04906330" w14:textId="77777777" w:rsidR="000262E2" w:rsidRDefault="000262E2" w:rsidP="000262E2">
      <w:pPr>
        <w:spacing w:after="200"/>
        <w:ind w:left="36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г) изменения курса</w:t>
      </w:r>
    </w:p>
    <w:p w14:paraId="3239E102" w14:textId="77777777" w:rsidR="000262E2" w:rsidRDefault="000262E2" w:rsidP="000262E2">
      <w:pPr>
        <w:spacing w:after="200"/>
        <w:ind w:left="36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д) изменения цены</w:t>
      </w:r>
    </w:p>
    <w:p w14:paraId="7179E8E2" w14:textId="77777777" w:rsidR="000262E2" w:rsidRDefault="000262E2" w:rsidP="000262E2">
      <w:pPr>
        <w:spacing w:after="200"/>
        <w:ind w:left="36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е) страновыми</w:t>
      </w:r>
    </w:p>
    <w:p w14:paraId="6CE81A2A" w14:textId="77777777" w:rsidR="000262E2" w:rsidRDefault="000262E2" w:rsidP="000262E2">
      <w:pPr>
        <w:spacing w:after="200"/>
        <w:ind w:left="36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ж) региональными</w:t>
      </w:r>
    </w:p>
    <w:p w14:paraId="1F40A509" w14:textId="77777777" w:rsidR="000262E2" w:rsidRDefault="000262E2" w:rsidP="000262E2">
      <w:pPr>
        <w:spacing w:after="200"/>
        <w:ind w:left="36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з) депозитными. </w:t>
      </w:r>
    </w:p>
    <w:p w14:paraId="0E0813C7" w14:textId="77777777" w:rsidR="000262E2" w:rsidRDefault="000262E2" w:rsidP="000262E2">
      <w:pPr>
        <w:spacing w:after="200"/>
        <w:ind w:left="36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Примеры практико-ориентированных (ситуационных) заданий</w:t>
      </w:r>
    </w:p>
    <w:p w14:paraId="66EB7409" w14:textId="77777777" w:rsidR="000262E2" w:rsidRDefault="000262E2" w:rsidP="000262E2">
      <w:pPr>
        <w:spacing w:after="200"/>
        <w:ind w:left="360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Задание 1. </w:t>
      </w:r>
    </w:p>
    <w:p w14:paraId="71CF66B1" w14:textId="77777777" w:rsidR="000262E2" w:rsidRDefault="000262E2" w:rsidP="000262E2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банк обратилась компания с просьбой рассмотреть возможность финансирования инвестиционного проекта со следующими исходными данными: </w:t>
      </w:r>
    </w:p>
    <w:p w14:paraId="3CA383F2" w14:textId="77777777" w:rsidR="000262E2" w:rsidRDefault="000262E2" w:rsidP="000262E2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срок реализации проекта - 3 года </w:t>
      </w:r>
    </w:p>
    <w:p w14:paraId="6809A744" w14:textId="77777777" w:rsidR="000262E2" w:rsidRDefault="000262E2" w:rsidP="000262E2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объем первоначальных инвестиций - 10 млн. руб.</w:t>
      </w:r>
    </w:p>
    <w:p w14:paraId="5562B910" w14:textId="77777777" w:rsidR="000262E2" w:rsidRDefault="000262E2" w:rsidP="000262E2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планируемые входящие денежные потоки: в 1-й год - 3 млн. руб., во 2-й - 4 млн. руб., в 3-й - 7 млн. руб.</w:t>
      </w:r>
    </w:p>
    <w:p w14:paraId="47628117" w14:textId="77777777" w:rsidR="000262E2" w:rsidRDefault="000262E2" w:rsidP="000262E2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Стоимость капитала (процентная ставка) предполагается равной 12%. </w:t>
      </w:r>
    </w:p>
    <w:p w14:paraId="28FF26E0" w14:textId="77777777" w:rsidR="000262E2" w:rsidRDefault="000262E2" w:rsidP="000262E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Требуется: рассчитать значение показателя чистого дисконтированного дохода для проекта.</w:t>
      </w:r>
    </w:p>
    <w:p w14:paraId="5F8318D8" w14:textId="77777777" w:rsidR="000262E2" w:rsidRDefault="000262E2" w:rsidP="000262E2">
      <w:pPr>
        <w:spacing w:line="360" w:lineRule="auto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      Задание 2. </w:t>
      </w:r>
    </w:p>
    <w:p w14:paraId="435CFC85" w14:textId="77777777" w:rsidR="000262E2" w:rsidRDefault="000262E2" w:rsidP="000262E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банк обратилось предприятие с просьбой рассмотреть вопрос финансирования инновационного проекта, для реализации которого необходимо приобрести новую технологическую линию стоимостью 32 000 долл. США. По имеющимся прогнозам, сразу после пуска линии ежегодные </w:t>
      </w:r>
      <w:r>
        <w:rPr>
          <w:sz w:val="28"/>
          <w:szCs w:val="28"/>
        </w:rPr>
        <w:lastRenderedPageBreak/>
        <w:t>поступления, после вычета налогов, составят 10 000 долл. Работа линии рассчитана на 7 лет. Необходимая норма прибыли - 14%.</w:t>
      </w:r>
    </w:p>
    <w:p w14:paraId="6150634A" w14:textId="77777777" w:rsidR="000262E2" w:rsidRDefault="000262E2" w:rsidP="000262E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Требуется: рассчитать чистую приведенную стоимость (NPV).</w:t>
      </w:r>
    </w:p>
    <w:p w14:paraId="63FDFA14" w14:textId="77777777" w:rsidR="000262E2" w:rsidRDefault="000262E2" w:rsidP="000262E2">
      <w:pPr>
        <w:spacing w:line="360" w:lineRule="auto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     Задание 3. </w:t>
      </w:r>
    </w:p>
    <w:p w14:paraId="216FB632" w14:textId="77777777" w:rsidR="000262E2" w:rsidRDefault="000262E2" w:rsidP="000262E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Имеются следующие исходные данные:</w:t>
      </w:r>
    </w:p>
    <w:p w14:paraId="55AD6957" w14:textId="77777777" w:rsidR="000262E2" w:rsidRDefault="000262E2" w:rsidP="000262E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размер прибыли акционерного общества для выплаты дивидендов акционерам составляет 500 млн. руб. </w:t>
      </w:r>
    </w:p>
    <w:p w14:paraId="78AF0BE3" w14:textId="77777777" w:rsidR="000262E2" w:rsidRDefault="000262E2" w:rsidP="000262E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общая стоимость всех акций (по номиналу) равна 4 600 млн. руб., в том числе стоимость привилегированных акций - 400 млн. руб.</w:t>
      </w:r>
    </w:p>
    <w:p w14:paraId="6E680922" w14:textId="77777777" w:rsidR="000262E2" w:rsidRDefault="000262E2" w:rsidP="000262E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зафиксированное процентное отношение размера дивиденда, подлежащего выплате, к номиналу привилегированной акции составляет 16%.</w:t>
      </w:r>
    </w:p>
    <w:p w14:paraId="28335F5B" w14:textId="77777777" w:rsidR="000262E2" w:rsidRDefault="000262E2" w:rsidP="000262E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Требуется: рассчитать размер дивидендов по всем видам акций, а также ставку дивидендов по простым акциям.</w:t>
      </w:r>
    </w:p>
    <w:p w14:paraId="55DDDF3A" w14:textId="77777777" w:rsidR="000262E2" w:rsidRDefault="000262E2" w:rsidP="000262E2">
      <w:pPr>
        <w:spacing w:line="360" w:lineRule="auto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      Задание 4.</w:t>
      </w:r>
    </w:p>
    <w:p w14:paraId="3BC9A49D" w14:textId="77777777" w:rsidR="000262E2" w:rsidRDefault="000262E2" w:rsidP="000262E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Акции номинальной стоимостью 100 руб. приобретены инвестором по курсу 1,4 и проданы через 3 года после приобретения по курсу 1,68. В 1-й год ставка дивидендов равнялась 18%, во 2-й - 20</w:t>
      </w:r>
      <w:proofErr w:type="gramStart"/>
      <w:r>
        <w:rPr>
          <w:sz w:val="28"/>
          <w:szCs w:val="28"/>
        </w:rPr>
        <w:t>% ,</w:t>
      </w:r>
      <w:proofErr w:type="gramEnd"/>
      <w:r>
        <w:rPr>
          <w:sz w:val="28"/>
          <w:szCs w:val="28"/>
        </w:rPr>
        <w:t xml:space="preserve"> в 3-й - 25%. Средняя ставка по депозитным вкладам в Сбербанке РФ - 9% годовых. </w:t>
      </w:r>
    </w:p>
    <w:p w14:paraId="41BCEE21" w14:textId="77777777" w:rsidR="000262E2" w:rsidRDefault="000262E2" w:rsidP="000262E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Требуется: рассчитать полную эффективную доходность акции для инвестора.</w:t>
      </w:r>
    </w:p>
    <w:p w14:paraId="080852B1" w14:textId="77777777" w:rsidR="000262E2" w:rsidRDefault="000262E2" w:rsidP="000262E2">
      <w:pPr>
        <w:spacing w:line="360" w:lineRule="auto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      Задание 5.</w:t>
      </w:r>
    </w:p>
    <w:p w14:paraId="4258F697" w14:textId="77777777" w:rsidR="000262E2" w:rsidRDefault="000262E2" w:rsidP="000262E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Компания - инвестор приобрела рискованный актив «А» на сумму 400 тыс. руб. за счет собственных средств, дополнительно заняла 100 тыс. руб. под 15% годовых, также вложив их в приобретение актива «А». Ожидаемая доходность актива - 28%. </w:t>
      </w:r>
    </w:p>
    <w:p w14:paraId="69F8D1B9" w14:textId="77777777" w:rsidR="000262E2" w:rsidRDefault="000262E2" w:rsidP="000262E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Требуется: рассчитать ожидаемую доходность сформированного портфеля инвестора (в %%) с учетом займа.</w:t>
      </w:r>
    </w:p>
    <w:p w14:paraId="0992A25E" w14:textId="77777777" w:rsidR="000262E2" w:rsidRDefault="000262E2" w:rsidP="000262E2">
      <w:pPr>
        <w:spacing w:line="360" w:lineRule="auto"/>
        <w:ind w:firstLine="567"/>
        <w:jc w:val="both"/>
        <w:outlineLvl w:val="0"/>
        <w:rPr>
          <w:b/>
          <w:sz w:val="28"/>
          <w:szCs w:val="28"/>
        </w:rPr>
      </w:pPr>
      <w:bookmarkStart w:id="21" w:name="_Toc1354300151"/>
      <w:r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21"/>
    </w:p>
    <w:p w14:paraId="596BA2CC" w14:textId="77777777" w:rsidR="000262E2" w:rsidRDefault="000262E2" w:rsidP="000262E2">
      <w:pPr>
        <w:spacing w:line="360" w:lineRule="auto"/>
        <w:ind w:firstLine="567"/>
        <w:rPr>
          <w:b/>
          <w:bCs/>
          <w:iCs/>
          <w:sz w:val="28"/>
        </w:rPr>
      </w:pPr>
      <w:r>
        <w:rPr>
          <w:b/>
          <w:bCs/>
          <w:iCs/>
          <w:sz w:val="28"/>
        </w:rPr>
        <w:t>Нормативные акты</w:t>
      </w:r>
    </w:p>
    <w:p w14:paraId="11516439" w14:textId="77777777" w:rsidR="000262E2" w:rsidRDefault="000262E2" w:rsidP="000262E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 Федеральный закон от 02.12.1990 N 395-1 (ред. от 29.12.2014) "О банках и банковской деятельности" (с изм. и доп., вступ. в силу с 01.03.2015).</w:t>
      </w:r>
    </w:p>
    <w:p w14:paraId="7A7E98B3" w14:textId="77777777" w:rsidR="000262E2" w:rsidRDefault="000262E2" w:rsidP="000262E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Федеральный закон от 10.07.2002 N 86-ФЗ (ред. от 29.12.2014) "О Центральном банке Российской Федерации (Банке России)"</w:t>
      </w:r>
      <w:r>
        <w:rPr>
          <w:sz w:val="28"/>
          <w:szCs w:val="28"/>
        </w:rPr>
        <w:br/>
        <w:t>3. Федеральный закон от 22.04.1996 N 39-ФЗ (с изм. и доп.) "О рынке ценных бумаг".</w:t>
      </w:r>
    </w:p>
    <w:p w14:paraId="65B4FB7E" w14:textId="77777777" w:rsidR="000262E2" w:rsidRDefault="000262E2" w:rsidP="000262E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 Федеральный закон от 05.03.1999 № 46-ФЗ «О защите прав и законных интересов инвесторов на рынке ценных бумаг» (с изменениями и дополнениями).</w:t>
      </w:r>
    </w:p>
    <w:p w14:paraId="6B210356" w14:textId="77777777" w:rsidR="000262E2" w:rsidRDefault="000262E2" w:rsidP="000262E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5. Федеральный закон от 25.02.1999 N 39-ФЗ (ред. от 28.12.2013) "Об инвестиционной деятельности в Российской Федерации, осуществляемой в форме капитальных вложений" (ст. 14. Проверка эффективности инвестиционных проектов, финансируемых полностью или частично за счет средств федерального бюджета, бюджетов субъектов Российской Федерации, местных бюджетов, и достоверности их сметной стоимости).</w:t>
      </w:r>
    </w:p>
    <w:p w14:paraId="6C89F007" w14:textId="77777777" w:rsidR="000262E2" w:rsidRDefault="000262E2" w:rsidP="000262E2">
      <w:pPr>
        <w:spacing w:line="360" w:lineRule="auto"/>
        <w:jc w:val="both"/>
        <w:rPr>
          <w:color w:val="22272F"/>
          <w:sz w:val="28"/>
          <w:szCs w:val="28"/>
        </w:rPr>
      </w:pPr>
      <w:r>
        <w:rPr>
          <w:sz w:val="28"/>
          <w:szCs w:val="28"/>
        </w:rPr>
        <w:t xml:space="preserve">6. Инструкция Банка России 192-И от  17.10.2018 «О порядке </w:t>
      </w:r>
      <w:r>
        <w:rPr>
          <w:color w:val="22272F"/>
          <w:sz w:val="28"/>
          <w:szCs w:val="28"/>
        </w:rPr>
        <w:t>лицензирования Банком России видов профессиональной деятельности на рынке ценных бумаг, указанных в статьях 3 - 5, 7 и 8 Федерального закона от 22 апреля 1996 года N 39-ФЗ "О рынке ценных бумаг", и порядке ведения реестра профессиональных участников рынка ценных бумаг» (с изм. и доп.)</w:t>
      </w:r>
    </w:p>
    <w:p w14:paraId="02CA2B11" w14:textId="77777777" w:rsidR="000262E2" w:rsidRDefault="000262E2" w:rsidP="000262E2">
      <w:pPr>
        <w:spacing w:line="360" w:lineRule="auto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>7. Основные направления развития финансового рынка Российской Федерации на 2023 год и периоды 2024 и 2025 годов</w:t>
      </w:r>
    </w:p>
    <w:p w14:paraId="20E2DBA8" w14:textId="77777777" w:rsidR="000262E2" w:rsidRDefault="000262E2" w:rsidP="000262E2">
      <w:pPr>
        <w:spacing w:line="360" w:lineRule="auto"/>
        <w:jc w:val="both"/>
        <w:rPr>
          <w:sz w:val="28"/>
          <w:szCs w:val="28"/>
        </w:rPr>
      </w:pPr>
      <w:r>
        <w:rPr>
          <w:color w:val="22272F"/>
          <w:sz w:val="28"/>
          <w:szCs w:val="28"/>
        </w:rPr>
        <w:t>8. Стратегия развития финансового рынка Российской Федерации до 2030 года (утв. Распоряжением Правительства РФ от 29.12.2022 №4355)</w:t>
      </w:r>
    </w:p>
    <w:p w14:paraId="3A118384" w14:textId="77777777" w:rsidR="000262E2" w:rsidRDefault="000262E2" w:rsidP="000262E2">
      <w:pPr>
        <w:spacing w:line="360" w:lineRule="auto"/>
        <w:ind w:firstLine="708"/>
        <w:jc w:val="both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Основная литература</w:t>
      </w:r>
    </w:p>
    <w:p w14:paraId="4CEF345F" w14:textId="77777777" w:rsidR="000262E2" w:rsidRDefault="000262E2" w:rsidP="000262E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Соколинская, Н. Э. Инвестиционная банковская </w:t>
      </w:r>
      <w:proofErr w:type="gramStart"/>
      <w:r>
        <w:rPr>
          <w:sz w:val="28"/>
          <w:szCs w:val="28"/>
        </w:rPr>
        <w:t>деятельность :</w:t>
      </w:r>
      <w:proofErr w:type="gramEnd"/>
      <w:r>
        <w:rPr>
          <w:sz w:val="28"/>
          <w:szCs w:val="28"/>
        </w:rPr>
        <w:t xml:space="preserve"> учеб. для напр. бакалавриата «Экономика» / Н. Э. Соколинская, М. Х. Халилова, А. Ю. Михайлов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2021. — 266 с. — ISBN 978-5-406-08577-6. — ЭБС BOOK.ru. — URL: https://book.ru/book/940181 (дата обращения: 29.05.2023).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0FB8FD0D" w14:textId="77777777" w:rsidR="000262E2" w:rsidRDefault="000262E2" w:rsidP="000262E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10. Банковское </w:t>
      </w:r>
      <w:proofErr w:type="gramStart"/>
      <w:r>
        <w:rPr>
          <w:sz w:val="28"/>
          <w:szCs w:val="28"/>
        </w:rPr>
        <w:t>дело :</w:t>
      </w:r>
      <w:proofErr w:type="gramEnd"/>
      <w:r>
        <w:rPr>
          <w:sz w:val="28"/>
          <w:szCs w:val="28"/>
        </w:rPr>
        <w:t xml:space="preserve"> учеб. для студентов, </w:t>
      </w:r>
      <w:proofErr w:type="spellStart"/>
      <w:r>
        <w:rPr>
          <w:sz w:val="28"/>
          <w:szCs w:val="28"/>
        </w:rPr>
        <w:t>обуч</w:t>
      </w:r>
      <w:proofErr w:type="spellEnd"/>
      <w:r>
        <w:rPr>
          <w:sz w:val="28"/>
          <w:szCs w:val="28"/>
        </w:rPr>
        <w:t xml:space="preserve">. по напр. "Экономика" / </w:t>
      </w:r>
      <w:r>
        <w:rPr>
          <w:rFonts w:eastAsia="Calibri"/>
          <w:kern w:val="2"/>
          <w:sz w:val="28"/>
          <w:szCs w:val="28"/>
          <w:lang w:eastAsia="en-US" w:bidi="ru-RU"/>
        </w:rPr>
        <w:t xml:space="preserve">Н. Е. Бровкина, Н. И. </w:t>
      </w:r>
      <w:proofErr w:type="spellStart"/>
      <w:r>
        <w:rPr>
          <w:rFonts w:eastAsia="Calibri"/>
          <w:kern w:val="2"/>
          <w:sz w:val="28"/>
          <w:szCs w:val="28"/>
          <w:lang w:eastAsia="en-US" w:bidi="ru-RU"/>
        </w:rPr>
        <w:t>Валенцева</w:t>
      </w:r>
      <w:proofErr w:type="spellEnd"/>
      <w:r>
        <w:rPr>
          <w:rFonts w:eastAsia="Calibri"/>
          <w:kern w:val="2"/>
          <w:sz w:val="28"/>
          <w:szCs w:val="28"/>
          <w:lang w:eastAsia="en-US" w:bidi="ru-RU"/>
        </w:rPr>
        <w:t>, С. Б. Варламова [и др.]</w:t>
      </w:r>
      <w:r>
        <w:rPr>
          <w:sz w:val="28"/>
          <w:szCs w:val="28"/>
        </w:rPr>
        <w:t xml:space="preserve"> ; под ред. О. И. Лаврушина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</w:t>
      </w:r>
      <w:r>
        <w:rPr>
          <w:rFonts w:eastAsia="Calibri"/>
          <w:kern w:val="2"/>
          <w:sz w:val="28"/>
          <w:szCs w:val="28"/>
          <w:lang w:eastAsia="en-US" w:bidi="ru-RU"/>
        </w:rPr>
        <w:t>—</w:t>
      </w:r>
      <w:r>
        <w:rPr>
          <w:sz w:val="28"/>
          <w:szCs w:val="28"/>
        </w:rPr>
        <w:t xml:space="preserve"> 13-е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</w:t>
      </w:r>
      <w:r>
        <w:rPr>
          <w:rFonts w:eastAsia="Calibri"/>
          <w:kern w:val="2"/>
          <w:sz w:val="28"/>
          <w:szCs w:val="28"/>
          <w:lang w:eastAsia="en-US" w:bidi="ru-RU"/>
        </w:rPr>
        <w:t>—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2023. </w:t>
      </w:r>
      <w:r>
        <w:rPr>
          <w:rFonts w:eastAsia="Calibri"/>
          <w:kern w:val="2"/>
          <w:sz w:val="28"/>
          <w:szCs w:val="28"/>
          <w:lang w:eastAsia="en-US" w:bidi="ru-RU"/>
        </w:rPr>
        <w:t>—</w:t>
      </w:r>
      <w:r>
        <w:rPr>
          <w:sz w:val="28"/>
          <w:szCs w:val="28"/>
        </w:rPr>
        <w:t xml:space="preserve"> 632 с. </w:t>
      </w:r>
      <w:proofErr w:type="gramStart"/>
      <w:r>
        <w:rPr>
          <w:rFonts w:eastAsia="Calibri"/>
          <w:kern w:val="2"/>
          <w:sz w:val="28"/>
          <w:szCs w:val="28"/>
          <w:lang w:eastAsia="en-US" w:bidi="ru-RU"/>
        </w:rPr>
        <w:t>—  ISBN</w:t>
      </w:r>
      <w:proofErr w:type="gramEnd"/>
      <w:r>
        <w:rPr>
          <w:rFonts w:eastAsia="Calibri"/>
          <w:kern w:val="2"/>
          <w:sz w:val="28"/>
          <w:szCs w:val="28"/>
          <w:lang w:eastAsia="en-US" w:bidi="ru-RU"/>
        </w:rPr>
        <w:t xml:space="preserve"> 978-5-406-10408-8. — ЭБС BOOK.ru. — URL: https://book.ru/book/945191 (дата обращения: 29.05.2023). — </w:t>
      </w:r>
      <w:proofErr w:type="gramStart"/>
      <w:r>
        <w:rPr>
          <w:rFonts w:eastAsia="Calibri"/>
          <w:kern w:val="2"/>
          <w:sz w:val="28"/>
          <w:szCs w:val="28"/>
          <w:lang w:eastAsia="en-US" w:bidi="ru-RU"/>
        </w:rPr>
        <w:t>Текст :</w:t>
      </w:r>
      <w:proofErr w:type="gramEnd"/>
      <w:r>
        <w:rPr>
          <w:rFonts w:eastAsia="Calibri"/>
          <w:kern w:val="2"/>
          <w:sz w:val="28"/>
          <w:szCs w:val="28"/>
          <w:lang w:eastAsia="en-US" w:bidi="ru-RU"/>
        </w:rPr>
        <w:t xml:space="preserve"> электронный.</w:t>
      </w:r>
    </w:p>
    <w:p w14:paraId="46D09BB6" w14:textId="77777777" w:rsidR="000262E2" w:rsidRDefault="000262E2" w:rsidP="000262E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Ковалева, Н. А. Деятельность банка на рынке ценных </w:t>
      </w:r>
      <w:proofErr w:type="gramStart"/>
      <w:r>
        <w:rPr>
          <w:sz w:val="28"/>
          <w:szCs w:val="28"/>
        </w:rPr>
        <w:t>бумаг :</w:t>
      </w:r>
      <w:proofErr w:type="gramEnd"/>
      <w:r>
        <w:rPr>
          <w:sz w:val="28"/>
          <w:szCs w:val="28"/>
        </w:rPr>
        <w:t xml:space="preserve"> учеб. пособие / Н. А.  </w:t>
      </w:r>
      <w:proofErr w:type="gramStart"/>
      <w:r>
        <w:rPr>
          <w:sz w:val="28"/>
          <w:szCs w:val="28"/>
        </w:rPr>
        <w:t>Ковалева ;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2022. — 222 с. — ISBN 978-5-406-09513-3. — ЭБС BOOK.RU. — URL: https://book.ru/book/943169 (дата обращения: </w:t>
      </w:r>
      <w:r>
        <w:rPr>
          <w:rFonts w:eastAsia="Calibri"/>
          <w:kern w:val="2"/>
          <w:sz w:val="28"/>
          <w:szCs w:val="28"/>
          <w:lang w:eastAsia="en-US" w:bidi="ru-RU"/>
        </w:rPr>
        <w:t>29.05.2023</w:t>
      </w:r>
      <w:r>
        <w:rPr>
          <w:sz w:val="28"/>
          <w:szCs w:val="28"/>
        </w:rPr>
        <w:t xml:space="preserve">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</w:t>
      </w:r>
    </w:p>
    <w:p w14:paraId="4BF2739A" w14:textId="77777777" w:rsidR="000262E2" w:rsidRDefault="000262E2" w:rsidP="000262E2">
      <w:pPr>
        <w:spacing w:line="360" w:lineRule="auto"/>
        <w:ind w:firstLine="708"/>
        <w:jc w:val="both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Дополнительная литература</w:t>
      </w:r>
    </w:p>
    <w:p w14:paraId="2F49B6A9" w14:textId="77777777" w:rsidR="000262E2" w:rsidRDefault="000262E2" w:rsidP="000262E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proofErr w:type="spellStart"/>
      <w:r>
        <w:rPr>
          <w:sz w:val="28"/>
          <w:szCs w:val="28"/>
        </w:rPr>
        <w:t>Дадашева</w:t>
      </w:r>
      <w:proofErr w:type="spellEnd"/>
      <w:r>
        <w:rPr>
          <w:sz w:val="28"/>
          <w:szCs w:val="28"/>
        </w:rPr>
        <w:t xml:space="preserve">, О. Ю. Инвестиционная деятельность </w:t>
      </w:r>
      <w:proofErr w:type="gramStart"/>
      <w:r>
        <w:rPr>
          <w:sz w:val="28"/>
          <w:szCs w:val="28"/>
        </w:rPr>
        <w:t>банков :</w:t>
      </w:r>
      <w:proofErr w:type="gramEnd"/>
      <w:r>
        <w:rPr>
          <w:sz w:val="28"/>
          <w:szCs w:val="28"/>
        </w:rPr>
        <w:t xml:space="preserve"> учебник / О. Ю. </w:t>
      </w:r>
      <w:proofErr w:type="spellStart"/>
      <w:r>
        <w:rPr>
          <w:sz w:val="28"/>
          <w:szCs w:val="28"/>
        </w:rPr>
        <w:t>Дадашева</w:t>
      </w:r>
      <w:proofErr w:type="spellEnd"/>
      <w:r>
        <w:rPr>
          <w:sz w:val="28"/>
          <w:szCs w:val="28"/>
        </w:rPr>
        <w:t xml:space="preserve">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>, 2013. — 128 с.</w:t>
      </w: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>
        <w:rPr>
          <w:rFonts w:ascii="Liberation Serif" w:eastAsiaTheme="minorHAnsi" w:hAnsi="Liberation Serif" w:cstheme="minorBidi"/>
          <w:sz w:val="28"/>
          <w:szCs w:val="28"/>
          <w:lang w:eastAsia="en-US"/>
        </w:rPr>
        <w:t xml:space="preserve">— ЭБ </w:t>
      </w:r>
      <w:proofErr w:type="spellStart"/>
      <w:r>
        <w:rPr>
          <w:rFonts w:ascii="Liberation Serif" w:eastAsiaTheme="minorHAnsi" w:hAnsi="Liberation Serif" w:cstheme="minorBidi"/>
          <w:sz w:val="28"/>
          <w:szCs w:val="28"/>
          <w:lang w:eastAsia="en-US"/>
        </w:rPr>
        <w:t>Финуниверситета</w:t>
      </w:r>
      <w:proofErr w:type="spellEnd"/>
      <w:r>
        <w:rPr>
          <w:rFonts w:ascii="Liberation Serif" w:eastAsiaTheme="minorHAnsi" w:hAnsi="Liberation Serif" w:cstheme="minorBidi"/>
          <w:sz w:val="28"/>
          <w:szCs w:val="28"/>
          <w:lang w:eastAsia="en-US"/>
        </w:rPr>
        <w:t xml:space="preserve">. — URL: </w:t>
      </w:r>
      <w:hyperlink r:id="rId26" w:history="1">
        <w:r>
          <w:rPr>
            <w:rStyle w:val="aff"/>
            <w:rFonts w:ascii="Liberation Serif" w:eastAsiaTheme="minorHAnsi" w:hAnsi="Liberation Serif" w:cstheme="minorBidi"/>
            <w:color w:val="auto"/>
            <w:sz w:val="28"/>
            <w:szCs w:val="28"/>
            <w:u w:val="none"/>
            <w:lang w:eastAsia="en-US"/>
          </w:rPr>
          <w:t>http://elib.fa.ru/rbook/Dadasheva.pdf/view</w:t>
        </w:r>
      </w:hyperlink>
      <w:r>
        <w:rPr>
          <w:rFonts w:ascii="Liberation Serif" w:eastAsiaTheme="minorHAnsi" w:hAnsi="Liberation Serif" w:cstheme="minorBidi"/>
          <w:sz w:val="28"/>
          <w:szCs w:val="28"/>
          <w:lang w:eastAsia="en-US"/>
        </w:rPr>
        <w:t xml:space="preserve"> (дата обращения: </w:t>
      </w:r>
      <w:r>
        <w:rPr>
          <w:rFonts w:eastAsia="Calibri"/>
          <w:kern w:val="2"/>
          <w:sz w:val="28"/>
          <w:szCs w:val="28"/>
          <w:lang w:eastAsia="en-US" w:bidi="ru-RU"/>
        </w:rPr>
        <w:t>29.05.2023</w:t>
      </w:r>
      <w:r>
        <w:rPr>
          <w:rFonts w:ascii="Liberation Serif" w:eastAsiaTheme="minorHAnsi" w:hAnsi="Liberation Serif" w:cstheme="minorBidi"/>
          <w:sz w:val="28"/>
          <w:szCs w:val="28"/>
          <w:lang w:eastAsia="en-US"/>
        </w:rPr>
        <w:t xml:space="preserve">). — </w:t>
      </w:r>
      <w:proofErr w:type="gramStart"/>
      <w:r>
        <w:rPr>
          <w:rFonts w:ascii="Liberation Serif" w:eastAsiaTheme="minorHAnsi" w:hAnsi="Liberation Serif" w:cstheme="minorBidi"/>
          <w:sz w:val="28"/>
          <w:szCs w:val="28"/>
          <w:lang w:eastAsia="en-US"/>
        </w:rPr>
        <w:t>Текст :</w:t>
      </w:r>
      <w:proofErr w:type="gramEnd"/>
      <w:r>
        <w:rPr>
          <w:rFonts w:ascii="Liberation Serif" w:eastAsiaTheme="minorHAnsi" w:hAnsi="Liberation Serif" w:cstheme="minorBidi"/>
          <w:sz w:val="28"/>
          <w:szCs w:val="28"/>
          <w:lang w:eastAsia="en-US"/>
        </w:rPr>
        <w:t xml:space="preserve"> электронный. </w:t>
      </w:r>
    </w:p>
    <w:p w14:paraId="39F13175" w14:textId="77777777" w:rsidR="000262E2" w:rsidRDefault="000262E2" w:rsidP="000262E2">
      <w:pPr>
        <w:spacing w:line="360" w:lineRule="auto"/>
        <w:jc w:val="both"/>
        <w:rPr>
          <w:sz w:val="28"/>
          <w:szCs w:val="28"/>
        </w:rPr>
      </w:pPr>
      <w:r>
        <w:rPr>
          <w:rFonts w:eastAsia="Calibri"/>
          <w:kern w:val="2"/>
          <w:sz w:val="28"/>
          <w:szCs w:val="28"/>
          <w:lang w:eastAsia="en-US" w:bidi="ru-RU"/>
        </w:rPr>
        <w:t xml:space="preserve">13. Банковский </w:t>
      </w:r>
      <w:proofErr w:type="gramStart"/>
      <w:r>
        <w:rPr>
          <w:rFonts w:eastAsia="Calibri"/>
          <w:kern w:val="2"/>
          <w:sz w:val="28"/>
          <w:szCs w:val="28"/>
          <w:lang w:eastAsia="en-US" w:bidi="ru-RU"/>
        </w:rPr>
        <w:t>менеджмент :</w:t>
      </w:r>
      <w:proofErr w:type="gramEnd"/>
      <w:r>
        <w:rPr>
          <w:rFonts w:eastAsia="Calibri"/>
          <w:kern w:val="2"/>
          <w:sz w:val="28"/>
          <w:szCs w:val="28"/>
          <w:lang w:eastAsia="en-US" w:bidi="ru-RU"/>
        </w:rPr>
        <w:t xml:space="preserve"> учеб. для напр. бакалавриата «Экономика» и напр. магистратуры «Финансы и кредит» / Н. И. </w:t>
      </w:r>
      <w:proofErr w:type="spellStart"/>
      <w:r>
        <w:rPr>
          <w:rFonts w:eastAsia="Calibri"/>
          <w:kern w:val="2"/>
          <w:sz w:val="28"/>
          <w:szCs w:val="28"/>
          <w:lang w:eastAsia="en-US" w:bidi="ru-RU"/>
        </w:rPr>
        <w:t>Валенцева</w:t>
      </w:r>
      <w:proofErr w:type="spellEnd"/>
      <w:r>
        <w:rPr>
          <w:rFonts w:eastAsia="Calibri"/>
          <w:kern w:val="2"/>
          <w:sz w:val="28"/>
          <w:szCs w:val="28"/>
          <w:lang w:eastAsia="en-US" w:bidi="ru-RU"/>
        </w:rPr>
        <w:t xml:space="preserve">, И. В. Ларионова, Н. А. Амосова [и др.] ; под ред. О. И. Лаврушина ; </w:t>
      </w:r>
      <w:proofErr w:type="spellStart"/>
      <w:r>
        <w:rPr>
          <w:rFonts w:eastAsia="Calibri"/>
          <w:kern w:val="2"/>
          <w:sz w:val="28"/>
          <w:szCs w:val="28"/>
          <w:lang w:eastAsia="en-US" w:bidi="ru-RU"/>
        </w:rPr>
        <w:t>Финуниверситет</w:t>
      </w:r>
      <w:proofErr w:type="spellEnd"/>
      <w:r>
        <w:rPr>
          <w:rFonts w:eastAsia="Calibri"/>
          <w:kern w:val="2"/>
          <w:sz w:val="28"/>
          <w:szCs w:val="28"/>
          <w:lang w:eastAsia="en-US" w:bidi="ru-RU"/>
        </w:rPr>
        <w:t xml:space="preserve">. — 7-е изд., </w:t>
      </w:r>
      <w:proofErr w:type="spellStart"/>
      <w:r>
        <w:rPr>
          <w:rFonts w:eastAsia="Calibri"/>
          <w:kern w:val="2"/>
          <w:sz w:val="28"/>
          <w:szCs w:val="28"/>
          <w:lang w:eastAsia="en-US" w:bidi="ru-RU"/>
        </w:rPr>
        <w:t>перераб</w:t>
      </w:r>
      <w:proofErr w:type="spellEnd"/>
      <w:r>
        <w:rPr>
          <w:rFonts w:eastAsia="Calibri"/>
          <w:kern w:val="2"/>
          <w:sz w:val="28"/>
          <w:szCs w:val="28"/>
          <w:lang w:eastAsia="en-US" w:bidi="ru-RU"/>
        </w:rPr>
        <w:t xml:space="preserve">. и доп. — </w:t>
      </w:r>
      <w:proofErr w:type="gramStart"/>
      <w:r>
        <w:rPr>
          <w:rFonts w:eastAsia="Calibri"/>
          <w:kern w:val="2"/>
          <w:sz w:val="28"/>
          <w:szCs w:val="28"/>
          <w:lang w:eastAsia="en-US" w:bidi="ru-RU"/>
        </w:rPr>
        <w:t>Москва :</w:t>
      </w:r>
      <w:proofErr w:type="gramEnd"/>
      <w:r>
        <w:rPr>
          <w:rFonts w:eastAsia="Calibri"/>
          <w:kern w:val="2"/>
          <w:sz w:val="28"/>
          <w:szCs w:val="28"/>
          <w:lang w:eastAsia="en-US" w:bidi="ru-RU"/>
        </w:rPr>
        <w:t xml:space="preserve"> </w:t>
      </w:r>
      <w:proofErr w:type="spellStart"/>
      <w:r>
        <w:rPr>
          <w:rFonts w:eastAsia="Calibri"/>
          <w:kern w:val="2"/>
          <w:sz w:val="28"/>
          <w:szCs w:val="28"/>
          <w:lang w:eastAsia="en-US" w:bidi="ru-RU"/>
        </w:rPr>
        <w:t>КноРус</w:t>
      </w:r>
      <w:proofErr w:type="spellEnd"/>
      <w:r>
        <w:rPr>
          <w:rFonts w:eastAsia="Calibri"/>
          <w:kern w:val="2"/>
          <w:sz w:val="28"/>
          <w:szCs w:val="28"/>
          <w:lang w:eastAsia="en-US" w:bidi="ru-RU"/>
        </w:rPr>
        <w:t xml:space="preserve">, 2023. — 503 с. — (Бакалавриат и магистратура). — ЭБС BOOK.ru. — URL: https://book.ru/book/949371 (дата обращения: 29.05.2023). — </w:t>
      </w:r>
      <w:proofErr w:type="gramStart"/>
      <w:r>
        <w:rPr>
          <w:rFonts w:eastAsia="Calibri"/>
          <w:kern w:val="2"/>
          <w:sz w:val="28"/>
          <w:szCs w:val="28"/>
          <w:lang w:eastAsia="en-US" w:bidi="ru-RU"/>
        </w:rPr>
        <w:t>Текст :</w:t>
      </w:r>
      <w:proofErr w:type="gramEnd"/>
      <w:r>
        <w:rPr>
          <w:rFonts w:eastAsia="Calibri"/>
          <w:kern w:val="2"/>
          <w:sz w:val="28"/>
          <w:szCs w:val="28"/>
          <w:lang w:eastAsia="en-US" w:bidi="ru-RU"/>
        </w:rPr>
        <w:t xml:space="preserve"> электронный.</w:t>
      </w:r>
    </w:p>
    <w:p w14:paraId="75033AF4" w14:textId="77777777" w:rsidR="000262E2" w:rsidRDefault="000262E2" w:rsidP="000262E2">
      <w:pPr>
        <w:spacing w:after="20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14. </w:t>
      </w:r>
      <w:r>
        <w:rPr>
          <w:rFonts w:eastAsia="Calibri"/>
          <w:kern w:val="2"/>
          <w:sz w:val="28"/>
          <w:szCs w:val="28"/>
          <w:lang w:eastAsia="en-US" w:bidi="ru-RU"/>
        </w:rPr>
        <w:t xml:space="preserve">Банковские </w:t>
      </w:r>
      <w:proofErr w:type="gramStart"/>
      <w:r>
        <w:rPr>
          <w:rFonts w:eastAsia="Calibri"/>
          <w:kern w:val="2"/>
          <w:sz w:val="28"/>
          <w:szCs w:val="28"/>
          <w:lang w:eastAsia="en-US" w:bidi="ru-RU"/>
        </w:rPr>
        <w:t>риски :</w:t>
      </w:r>
      <w:proofErr w:type="gramEnd"/>
      <w:r>
        <w:rPr>
          <w:rFonts w:eastAsia="Calibri"/>
          <w:kern w:val="2"/>
          <w:sz w:val="28"/>
          <w:szCs w:val="28"/>
          <w:lang w:eastAsia="en-US" w:bidi="ru-RU"/>
        </w:rPr>
        <w:t xml:space="preserve"> учеб. для студентов, </w:t>
      </w:r>
      <w:proofErr w:type="spellStart"/>
      <w:r>
        <w:rPr>
          <w:rFonts w:eastAsia="Calibri"/>
          <w:kern w:val="2"/>
          <w:sz w:val="28"/>
          <w:szCs w:val="28"/>
          <w:lang w:eastAsia="en-US" w:bidi="ru-RU"/>
        </w:rPr>
        <w:t>обуч</w:t>
      </w:r>
      <w:proofErr w:type="spellEnd"/>
      <w:r>
        <w:rPr>
          <w:rFonts w:eastAsia="Calibri"/>
          <w:kern w:val="2"/>
          <w:sz w:val="28"/>
          <w:szCs w:val="28"/>
          <w:lang w:eastAsia="en-US" w:bidi="ru-RU"/>
        </w:rPr>
        <w:t xml:space="preserve">. по спец. «Финансы и кредит» / Л. Н. Красавина, И. В. Ларионова, М. А. </w:t>
      </w:r>
      <w:proofErr w:type="spellStart"/>
      <w:r>
        <w:rPr>
          <w:rFonts w:eastAsia="Calibri"/>
          <w:kern w:val="2"/>
          <w:sz w:val="28"/>
          <w:szCs w:val="28"/>
          <w:lang w:eastAsia="en-US" w:bidi="ru-RU"/>
        </w:rPr>
        <w:t>Поморина</w:t>
      </w:r>
      <w:proofErr w:type="spellEnd"/>
      <w:r>
        <w:rPr>
          <w:rFonts w:eastAsia="Calibri"/>
          <w:kern w:val="2"/>
          <w:sz w:val="28"/>
          <w:szCs w:val="28"/>
          <w:lang w:eastAsia="en-US" w:bidi="ru-RU"/>
        </w:rPr>
        <w:t xml:space="preserve"> [и др.] ; под ред. О. И. Лаврушина, Н. И. </w:t>
      </w:r>
      <w:proofErr w:type="spellStart"/>
      <w:r>
        <w:rPr>
          <w:rFonts w:eastAsia="Calibri"/>
          <w:kern w:val="2"/>
          <w:sz w:val="28"/>
          <w:szCs w:val="28"/>
          <w:lang w:eastAsia="en-US" w:bidi="ru-RU"/>
        </w:rPr>
        <w:t>Валенцевой</w:t>
      </w:r>
      <w:proofErr w:type="spellEnd"/>
      <w:r>
        <w:rPr>
          <w:rFonts w:eastAsia="Calibri"/>
          <w:kern w:val="2"/>
          <w:sz w:val="28"/>
          <w:szCs w:val="28"/>
          <w:lang w:eastAsia="en-US" w:bidi="ru-RU"/>
        </w:rPr>
        <w:t xml:space="preserve"> ; </w:t>
      </w:r>
      <w:proofErr w:type="spellStart"/>
      <w:r>
        <w:rPr>
          <w:rFonts w:eastAsia="Calibri"/>
          <w:kern w:val="2"/>
          <w:sz w:val="28"/>
          <w:szCs w:val="28"/>
          <w:lang w:eastAsia="en-US" w:bidi="ru-RU"/>
        </w:rPr>
        <w:t>Финуниверситет</w:t>
      </w:r>
      <w:proofErr w:type="spellEnd"/>
      <w:r>
        <w:rPr>
          <w:rFonts w:eastAsia="Calibri"/>
          <w:kern w:val="2"/>
          <w:sz w:val="28"/>
          <w:szCs w:val="28"/>
          <w:lang w:eastAsia="en-US" w:bidi="ru-RU"/>
        </w:rPr>
        <w:t xml:space="preserve">.   — 4-е изд., </w:t>
      </w:r>
      <w:proofErr w:type="spellStart"/>
      <w:r>
        <w:rPr>
          <w:rFonts w:eastAsia="Calibri"/>
          <w:kern w:val="2"/>
          <w:sz w:val="28"/>
          <w:szCs w:val="28"/>
          <w:lang w:eastAsia="en-US" w:bidi="ru-RU"/>
        </w:rPr>
        <w:t>перераб</w:t>
      </w:r>
      <w:proofErr w:type="spellEnd"/>
      <w:proofErr w:type="gramStart"/>
      <w:r>
        <w:rPr>
          <w:rFonts w:eastAsia="Calibri"/>
          <w:kern w:val="2"/>
          <w:sz w:val="28"/>
          <w:szCs w:val="28"/>
          <w:lang w:eastAsia="en-US" w:bidi="ru-RU"/>
        </w:rPr>
        <w:t>.</w:t>
      </w:r>
      <w:proofErr w:type="gramEnd"/>
      <w:r>
        <w:rPr>
          <w:rFonts w:eastAsia="Calibri"/>
          <w:kern w:val="2"/>
          <w:sz w:val="28"/>
          <w:szCs w:val="28"/>
          <w:lang w:eastAsia="en-US" w:bidi="ru-RU"/>
        </w:rPr>
        <w:t xml:space="preserve"> и доп.  — </w:t>
      </w:r>
      <w:proofErr w:type="gramStart"/>
      <w:r>
        <w:rPr>
          <w:rFonts w:eastAsia="Calibri"/>
          <w:kern w:val="2"/>
          <w:sz w:val="28"/>
          <w:szCs w:val="28"/>
          <w:lang w:eastAsia="en-US" w:bidi="ru-RU"/>
        </w:rPr>
        <w:t>Москва :</w:t>
      </w:r>
      <w:proofErr w:type="gramEnd"/>
      <w:r>
        <w:rPr>
          <w:rFonts w:eastAsia="Calibri"/>
          <w:kern w:val="2"/>
          <w:sz w:val="28"/>
          <w:szCs w:val="28"/>
          <w:lang w:eastAsia="en-US" w:bidi="ru-RU"/>
        </w:rPr>
        <w:t xml:space="preserve"> </w:t>
      </w:r>
      <w:proofErr w:type="spellStart"/>
      <w:r>
        <w:rPr>
          <w:rFonts w:eastAsia="Calibri"/>
          <w:kern w:val="2"/>
          <w:sz w:val="28"/>
          <w:szCs w:val="28"/>
          <w:lang w:eastAsia="en-US" w:bidi="ru-RU"/>
        </w:rPr>
        <w:t>КноРус</w:t>
      </w:r>
      <w:proofErr w:type="spellEnd"/>
      <w:r>
        <w:rPr>
          <w:rFonts w:eastAsia="Calibri"/>
          <w:kern w:val="2"/>
          <w:sz w:val="28"/>
          <w:szCs w:val="28"/>
          <w:lang w:eastAsia="en-US" w:bidi="ru-RU"/>
        </w:rPr>
        <w:t xml:space="preserve">, 2023. — 361 с. — (Бакалавриат и магистратура). — ЭБС BOOK.ru. — </w:t>
      </w:r>
      <w:proofErr w:type="gramStart"/>
      <w:r>
        <w:rPr>
          <w:rFonts w:eastAsia="Calibri"/>
          <w:kern w:val="2"/>
          <w:sz w:val="28"/>
          <w:szCs w:val="28"/>
          <w:lang w:eastAsia="en-US" w:bidi="ru-RU"/>
        </w:rPr>
        <w:t>URL:https://book.ru/book/945213</w:t>
      </w:r>
      <w:proofErr w:type="gramEnd"/>
      <w:r>
        <w:rPr>
          <w:rFonts w:eastAsia="Calibri"/>
          <w:kern w:val="2"/>
          <w:sz w:val="28"/>
          <w:szCs w:val="28"/>
          <w:lang w:eastAsia="en-US" w:bidi="ru-RU"/>
        </w:rPr>
        <w:t xml:space="preserve"> (дата обращения: 29.05.2023). — </w:t>
      </w:r>
      <w:proofErr w:type="gramStart"/>
      <w:r>
        <w:rPr>
          <w:rFonts w:eastAsia="Calibri"/>
          <w:kern w:val="2"/>
          <w:sz w:val="28"/>
          <w:szCs w:val="28"/>
          <w:lang w:eastAsia="en-US" w:bidi="ru-RU"/>
        </w:rPr>
        <w:t>Текст :</w:t>
      </w:r>
      <w:proofErr w:type="gramEnd"/>
      <w:r>
        <w:rPr>
          <w:rFonts w:eastAsia="Calibri"/>
          <w:kern w:val="2"/>
          <w:sz w:val="28"/>
          <w:szCs w:val="28"/>
          <w:lang w:eastAsia="en-US" w:bidi="ru-RU"/>
        </w:rPr>
        <w:t xml:space="preserve"> электронный.</w:t>
      </w:r>
    </w:p>
    <w:p w14:paraId="17F9A099" w14:textId="77777777" w:rsidR="000262E2" w:rsidRDefault="000262E2" w:rsidP="000262E2">
      <w:pPr>
        <w:spacing w:after="200" w:line="276" w:lineRule="auto"/>
        <w:ind w:firstLine="360"/>
        <w:jc w:val="both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Периодические издания</w:t>
      </w:r>
    </w:p>
    <w:p w14:paraId="5E92CE18" w14:textId="77777777" w:rsidR="000262E2" w:rsidRDefault="000262E2" w:rsidP="000262E2">
      <w:pPr>
        <w:numPr>
          <w:ilvl w:val="0"/>
          <w:numId w:val="33"/>
        </w:numPr>
        <w:spacing w:after="200" w:line="276" w:lineRule="auto"/>
        <w:jc w:val="both"/>
      </w:pPr>
      <w:r>
        <w:rPr>
          <w:sz w:val="28"/>
          <w:szCs w:val="28"/>
        </w:rPr>
        <w:lastRenderedPageBreak/>
        <w:t>Газета «Ведомости»</w:t>
      </w:r>
    </w:p>
    <w:p w14:paraId="40F9579E" w14:textId="77777777" w:rsidR="000262E2" w:rsidRDefault="000262E2" w:rsidP="000262E2">
      <w:pPr>
        <w:numPr>
          <w:ilvl w:val="0"/>
          <w:numId w:val="33"/>
        </w:numPr>
        <w:spacing w:after="200" w:line="276" w:lineRule="auto"/>
        <w:jc w:val="both"/>
      </w:pPr>
      <w:r>
        <w:rPr>
          <w:sz w:val="28"/>
          <w:szCs w:val="28"/>
        </w:rPr>
        <w:t>«Внешнеэкономический бюллетень»</w:t>
      </w:r>
    </w:p>
    <w:p w14:paraId="38A32DA1" w14:textId="77777777" w:rsidR="000262E2" w:rsidRDefault="000262E2" w:rsidP="000262E2">
      <w:pPr>
        <w:numPr>
          <w:ilvl w:val="0"/>
          <w:numId w:val="33"/>
        </w:numPr>
        <w:spacing w:after="200" w:line="276" w:lineRule="auto"/>
        <w:jc w:val="both"/>
      </w:pPr>
      <w:r>
        <w:rPr>
          <w:sz w:val="28"/>
          <w:szCs w:val="28"/>
        </w:rPr>
        <w:t>Журнал «Банковское дело»</w:t>
      </w:r>
    </w:p>
    <w:p w14:paraId="671A3C2C" w14:textId="77777777" w:rsidR="000262E2" w:rsidRDefault="000262E2" w:rsidP="000262E2">
      <w:pPr>
        <w:numPr>
          <w:ilvl w:val="0"/>
          <w:numId w:val="33"/>
        </w:numPr>
        <w:spacing w:after="200" w:line="276" w:lineRule="auto"/>
        <w:jc w:val="both"/>
      </w:pPr>
      <w:r>
        <w:rPr>
          <w:sz w:val="28"/>
          <w:szCs w:val="28"/>
        </w:rPr>
        <w:t>Журнал «Банковские услуги»</w:t>
      </w:r>
    </w:p>
    <w:p w14:paraId="74835725" w14:textId="77777777" w:rsidR="000262E2" w:rsidRDefault="000262E2" w:rsidP="000262E2">
      <w:pPr>
        <w:numPr>
          <w:ilvl w:val="0"/>
          <w:numId w:val="33"/>
        </w:numPr>
        <w:spacing w:after="200" w:line="276" w:lineRule="auto"/>
        <w:jc w:val="both"/>
      </w:pPr>
      <w:r>
        <w:rPr>
          <w:sz w:val="28"/>
          <w:szCs w:val="28"/>
        </w:rPr>
        <w:t>Журнал «Рынок ценных бумаг»</w:t>
      </w:r>
    </w:p>
    <w:p w14:paraId="6DB32D9C" w14:textId="77777777" w:rsidR="000262E2" w:rsidRDefault="000262E2" w:rsidP="000262E2">
      <w:pPr>
        <w:numPr>
          <w:ilvl w:val="0"/>
          <w:numId w:val="33"/>
        </w:numPr>
        <w:spacing w:after="200" w:line="276" w:lineRule="auto"/>
        <w:jc w:val="both"/>
      </w:pPr>
      <w:r>
        <w:rPr>
          <w:sz w:val="28"/>
          <w:szCs w:val="28"/>
        </w:rPr>
        <w:t>Журнал «Финансы: теория и практика»</w:t>
      </w:r>
    </w:p>
    <w:p w14:paraId="0DE9AD97" w14:textId="77777777" w:rsidR="000262E2" w:rsidRDefault="000262E2" w:rsidP="000262E2">
      <w:pPr>
        <w:numPr>
          <w:ilvl w:val="0"/>
          <w:numId w:val="33"/>
        </w:numPr>
        <w:spacing w:after="200" w:line="276" w:lineRule="auto"/>
        <w:jc w:val="both"/>
      </w:pPr>
      <w:r>
        <w:rPr>
          <w:sz w:val="28"/>
          <w:szCs w:val="28"/>
        </w:rPr>
        <w:t>Журнал «Коммерсант»</w:t>
      </w:r>
    </w:p>
    <w:p w14:paraId="58B52D54" w14:textId="77777777" w:rsidR="000262E2" w:rsidRDefault="000262E2" w:rsidP="000262E2">
      <w:pPr>
        <w:numPr>
          <w:ilvl w:val="0"/>
          <w:numId w:val="33"/>
        </w:numPr>
        <w:spacing w:after="200" w:line="276" w:lineRule="auto"/>
        <w:jc w:val="both"/>
      </w:pPr>
      <w:r>
        <w:rPr>
          <w:sz w:val="28"/>
          <w:szCs w:val="28"/>
        </w:rPr>
        <w:t>Журнал «Слияния и поглощения»</w:t>
      </w:r>
    </w:p>
    <w:p w14:paraId="3998E78D" w14:textId="77777777" w:rsidR="000262E2" w:rsidRDefault="000262E2" w:rsidP="000262E2">
      <w:pPr>
        <w:numPr>
          <w:ilvl w:val="0"/>
          <w:numId w:val="33"/>
        </w:numPr>
        <w:spacing w:after="200" w:line="276" w:lineRule="auto"/>
        <w:jc w:val="both"/>
      </w:pPr>
      <w:r>
        <w:rPr>
          <w:sz w:val="28"/>
          <w:szCs w:val="28"/>
        </w:rPr>
        <w:t>Журнал «Деньги и кредит»</w:t>
      </w:r>
    </w:p>
    <w:p w14:paraId="39F7E59D" w14:textId="77777777" w:rsidR="000262E2" w:rsidRDefault="000262E2" w:rsidP="000262E2">
      <w:pPr>
        <w:numPr>
          <w:ilvl w:val="0"/>
          <w:numId w:val="33"/>
        </w:numPr>
        <w:spacing w:after="200" w:line="276" w:lineRule="auto"/>
        <w:jc w:val="both"/>
      </w:pPr>
      <w:r>
        <w:rPr>
          <w:sz w:val="28"/>
          <w:szCs w:val="28"/>
        </w:rPr>
        <w:t>Журнал «Эксперт»</w:t>
      </w:r>
    </w:p>
    <w:p w14:paraId="76308642" w14:textId="77777777" w:rsidR="000262E2" w:rsidRDefault="000262E2" w:rsidP="000262E2">
      <w:pPr>
        <w:numPr>
          <w:ilvl w:val="0"/>
          <w:numId w:val="33"/>
        </w:numPr>
        <w:spacing w:after="200" w:line="276" w:lineRule="auto"/>
        <w:jc w:val="both"/>
      </w:pPr>
      <w:r>
        <w:rPr>
          <w:sz w:val="28"/>
          <w:szCs w:val="28"/>
        </w:rPr>
        <w:t xml:space="preserve"> Журнал «Финансы»</w:t>
      </w:r>
    </w:p>
    <w:p w14:paraId="3E9B8418" w14:textId="77777777" w:rsidR="000262E2" w:rsidRDefault="000262E2" w:rsidP="000262E2">
      <w:pPr>
        <w:numPr>
          <w:ilvl w:val="0"/>
          <w:numId w:val="33"/>
        </w:numPr>
        <w:spacing w:after="200" w:line="276" w:lineRule="auto"/>
        <w:jc w:val="both"/>
      </w:pPr>
      <w:r>
        <w:rPr>
          <w:sz w:val="28"/>
          <w:szCs w:val="28"/>
        </w:rPr>
        <w:t xml:space="preserve"> Журнал «Национальный банковский журнал»</w:t>
      </w:r>
    </w:p>
    <w:p w14:paraId="6F2758C5" w14:textId="77777777" w:rsidR="000262E2" w:rsidRDefault="000262E2" w:rsidP="000262E2">
      <w:pPr>
        <w:numPr>
          <w:ilvl w:val="0"/>
          <w:numId w:val="33"/>
        </w:numPr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Журнал «</w:t>
      </w:r>
      <w:r>
        <w:rPr>
          <w:sz w:val="28"/>
          <w:szCs w:val="28"/>
          <w:lang w:val="en-US"/>
        </w:rPr>
        <w:t>The Economist</w:t>
      </w:r>
      <w:r>
        <w:rPr>
          <w:sz w:val="28"/>
          <w:szCs w:val="28"/>
        </w:rPr>
        <w:t>»</w:t>
      </w:r>
    </w:p>
    <w:p w14:paraId="5385656B" w14:textId="77777777" w:rsidR="000262E2" w:rsidRDefault="000262E2" w:rsidP="000262E2">
      <w:pPr>
        <w:numPr>
          <w:ilvl w:val="0"/>
          <w:numId w:val="33"/>
        </w:numPr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Журнал «</w:t>
      </w:r>
      <w:r>
        <w:rPr>
          <w:sz w:val="28"/>
          <w:szCs w:val="28"/>
          <w:lang w:val="en-US"/>
        </w:rPr>
        <w:t>World Economic Outlook</w:t>
      </w:r>
      <w:r>
        <w:rPr>
          <w:sz w:val="28"/>
          <w:szCs w:val="28"/>
        </w:rPr>
        <w:t>»</w:t>
      </w:r>
    </w:p>
    <w:p w14:paraId="3F908A6B" w14:textId="77777777" w:rsidR="000262E2" w:rsidRDefault="000262E2" w:rsidP="000262E2">
      <w:pPr>
        <w:spacing w:line="360" w:lineRule="auto"/>
        <w:jc w:val="both"/>
        <w:outlineLvl w:val="0"/>
        <w:rPr>
          <w:b/>
          <w:bCs/>
          <w:sz w:val="28"/>
          <w:szCs w:val="28"/>
        </w:rPr>
      </w:pPr>
      <w:bookmarkStart w:id="22" w:name="_Toc1354300161"/>
      <w:r>
        <w:rPr>
          <w:b/>
          <w:sz w:val="28"/>
          <w:szCs w:val="28"/>
        </w:rPr>
        <w:t>9. П</w:t>
      </w:r>
      <w:r>
        <w:rPr>
          <w:b/>
          <w:bCs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</w:t>
      </w:r>
      <w:bookmarkEnd w:id="22"/>
    </w:p>
    <w:p w14:paraId="271B0ED4" w14:textId="77777777" w:rsidR="000262E2" w:rsidRDefault="000262E2" w:rsidP="000262E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Ежедневные отчеты </w:t>
      </w:r>
      <w:proofErr w:type="spellStart"/>
      <w:proofErr w:type="gramStart"/>
      <w:r>
        <w:rPr>
          <w:sz w:val="28"/>
          <w:szCs w:val="28"/>
        </w:rPr>
        <w:t>Мосбиржи</w:t>
      </w:r>
      <w:proofErr w:type="spellEnd"/>
      <w:r>
        <w:rPr>
          <w:sz w:val="28"/>
          <w:szCs w:val="28"/>
        </w:rPr>
        <w:t xml:space="preserve"> 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moex</w:t>
      </w:r>
      <w:proofErr w:type="spellEnd"/>
      <w:proofErr w:type="gramEnd"/>
      <w:r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com</w:t>
      </w:r>
    </w:p>
    <w:p w14:paraId="54149A54" w14:textId="77777777" w:rsidR="000262E2" w:rsidRDefault="000262E2" w:rsidP="000262E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Сайт новостей РБК: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quote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rbc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ru</w:t>
      </w:r>
      <w:r w:rsidRPr="000262E2">
        <w:rPr>
          <w:sz w:val="28"/>
          <w:szCs w:val="28"/>
        </w:rPr>
        <w:t xml:space="preserve"> </w:t>
      </w:r>
    </w:p>
    <w:p w14:paraId="35717503" w14:textId="77777777" w:rsidR="000262E2" w:rsidRDefault="000262E2" w:rsidP="000262E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spellStart"/>
      <w:r>
        <w:rPr>
          <w:bCs/>
          <w:sz w:val="28"/>
          <w:szCs w:val="28"/>
          <w:lang w:val="en-US"/>
        </w:rPr>
        <w:t>MAonline</w:t>
      </w:r>
      <w:proofErr w:type="spellEnd"/>
      <w:r>
        <w:rPr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ru</w:t>
      </w:r>
      <w:proofErr w:type="spellEnd"/>
      <w:r>
        <w:rPr>
          <w:bCs/>
          <w:sz w:val="28"/>
          <w:szCs w:val="28"/>
        </w:rPr>
        <w:t xml:space="preserve"> – слияния и </w:t>
      </w:r>
      <w:proofErr w:type="gramStart"/>
      <w:r>
        <w:rPr>
          <w:bCs/>
          <w:sz w:val="28"/>
          <w:szCs w:val="28"/>
        </w:rPr>
        <w:t>поглощения</w:t>
      </w:r>
      <w:r>
        <w:rPr>
          <w:b/>
          <w:bCs/>
          <w:sz w:val="28"/>
          <w:szCs w:val="28"/>
        </w:rPr>
        <w:t xml:space="preserve"> 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maonline</w:t>
      </w:r>
      <w:proofErr w:type="spellEnd"/>
      <w:proofErr w:type="gramEnd"/>
      <w:r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>ru</w:t>
      </w:r>
      <w:r w:rsidRPr="000262E2">
        <w:rPr>
          <w:sz w:val="28"/>
          <w:szCs w:val="28"/>
        </w:rPr>
        <w:t xml:space="preserve"> </w:t>
      </w:r>
    </w:p>
    <w:p w14:paraId="5CA2CE87" w14:textId="77777777" w:rsidR="000262E2" w:rsidRDefault="000262E2" w:rsidP="000262E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Официальный сайт Правительства РФ: </w:t>
      </w:r>
      <w:hyperlink r:id="rId27" w:history="1">
        <w:r>
          <w:rPr>
            <w:rStyle w:val="aff"/>
            <w:color w:val="auto"/>
            <w:sz w:val="28"/>
            <w:szCs w:val="28"/>
            <w:u w:val="none"/>
          </w:rPr>
          <w:t>http://government.ru</w:t>
        </w:r>
      </w:hyperlink>
    </w:p>
    <w:p w14:paraId="6CD9F419" w14:textId="77777777" w:rsidR="000262E2" w:rsidRDefault="000262E2" w:rsidP="000262E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Официальный сайт Федеральной службы государственной статистики: </w:t>
      </w:r>
      <w:hyperlink r:id="rId28" w:history="1">
        <w:r>
          <w:rPr>
            <w:rStyle w:val="aff"/>
            <w:color w:val="auto"/>
            <w:sz w:val="28"/>
            <w:szCs w:val="28"/>
            <w:u w:val="none"/>
          </w:rPr>
          <w:t>http://www.gks.ru</w:t>
        </w:r>
      </w:hyperlink>
    </w:p>
    <w:p w14:paraId="007641DF" w14:textId="77777777" w:rsidR="000262E2" w:rsidRDefault="000262E2" w:rsidP="000262E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Официальный сайт Банка России. </w:t>
      </w:r>
      <w:hyperlink r:id="rId29" w:history="1">
        <w:r>
          <w:rPr>
            <w:rStyle w:val="aff"/>
            <w:color w:val="auto"/>
            <w:sz w:val="28"/>
            <w:szCs w:val="28"/>
            <w:u w:val="none"/>
          </w:rPr>
          <w:t>http://www.cbr.ru</w:t>
        </w:r>
      </w:hyperlink>
      <w:r>
        <w:rPr>
          <w:sz w:val="28"/>
          <w:szCs w:val="28"/>
        </w:rPr>
        <w:t>. Финансовые рынки</w:t>
      </w:r>
    </w:p>
    <w:p w14:paraId="53C9B2F2" w14:textId="77777777" w:rsidR="000262E2" w:rsidRDefault="000262E2" w:rsidP="000262E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Информационный портал </w:t>
      </w:r>
      <w:hyperlink r:id="rId30" w:history="1">
        <w:r>
          <w:rPr>
            <w:rStyle w:val="aff"/>
            <w:color w:val="auto"/>
            <w:sz w:val="28"/>
            <w:szCs w:val="28"/>
            <w:u w:val="none"/>
          </w:rPr>
          <w:t>http://www.banki.ru</w:t>
        </w:r>
      </w:hyperlink>
    </w:p>
    <w:p w14:paraId="7BE2CAD3" w14:textId="77777777" w:rsidR="000262E2" w:rsidRDefault="000262E2" w:rsidP="000262E2">
      <w:pPr>
        <w:spacing w:line="360" w:lineRule="auto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9. Информационный портал </w:t>
      </w:r>
      <w:hyperlink r:id="rId31" w:history="1">
        <w:r>
          <w:rPr>
            <w:rStyle w:val="aff"/>
            <w:color w:val="auto"/>
            <w:sz w:val="28"/>
            <w:szCs w:val="28"/>
            <w:u w:val="none"/>
          </w:rPr>
          <w:t>http://www.</w:t>
        </w:r>
      </w:hyperlink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mirkin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</w:p>
    <w:p w14:paraId="468BEEF2" w14:textId="77777777" w:rsidR="000262E2" w:rsidRDefault="000262E2" w:rsidP="000262E2">
      <w:pPr>
        <w:spacing w:line="360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10. Электронные источники БИК:</w:t>
      </w:r>
    </w:p>
    <w:p w14:paraId="015AA225" w14:textId="77777777" w:rsidR="000262E2" w:rsidRDefault="000262E2" w:rsidP="000262E2">
      <w:pPr>
        <w:spacing w:line="360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Электронная библиотека Финансового университета (ЭБ) </w:t>
      </w:r>
      <w:hyperlink r:id="rId32" w:history="1">
        <w:r>
          <w:rPr>
            <w:rStyle w:val="aff"/>
            <w:rFonts w:eastAsiaTheme="minorHAnsi"/>
            <w:color w:val="000000"/>
            <w:sz w:val="28"/>
            <w:szCs w:val="28"/>
            <w:u w:val="none"/>
            <w:lang w:eastAsia="en-US"/>
          </w:rPr>
          <w:t>http://elib.fa.ru</w:t>
        </w:r>
      </w:hyperlink>
    </w:p>
    <w:p w14:paraId="0D0B0BF5" w14:textId="77777777" w:rsidR="000262E2" w:rsidRDefault="000262E2" w:rsidP="000262E2">
      <w:pPr>
        <w:spacing w:line="360" w:lineRule="auto"/>
        <w:jc w:val="both"/>
        <w:rPr>
          <w:rFonts w:eastAsiaTheme="minorHAnsi"/>
          <w:color w:val="000000"/>
          <w:sz w:val="28"/>
          <w:szCs w:val="28"/>
          <w:u w:val="single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lastRenderedPageBreak/>
        <w:t xml:space="preserve">Электронно-библиотечная система BOOK.RU </w:t>
      </w:r>
      <w:hyperlink r:id="rId33" w:history="1">
        <w:r>
          <w:rPr>
            <w:rStyle w:val="aff"/>
            <w:rFonts w:eastAsiaTheme="minorHAnsi"/>
            <w:color w:val="000000"/>
            <w:sz w:val="28"/>
            <w:szCs w:val="28"/>
            <w:u w:val="none"/>
            <w:lang w:eastAsia="en-US"/>
          </w:rPr>
          <w:t>http://www.book.ru</w:t>
        </w:r>
      </w:hyperlink>
    </w:p>
    <w:p w14:paraId="7BD6776A" w14:textId="77777777" w:rsidR="000262E2" w:rsidRDefault="000262E2" w:rsidP="000262E2">
      <w:pPr>
        <w:spacing w:line="360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Электронно-библиотечная система «Университетская библиотека ОНЛАЙН» </w:t>
      </w:r>
      <w:hyperlink r:id="rId34" w:history="1">
        <w:r>
          <w:rPr>
            <w:rStyle w:val="aff"/>
            <w:rFonts w:eastAsiaTheme="minorHAnsi"/>
            <w:color w:val="000000"/>
            <w:sz w:val="28"/>
            <w:szCs w:val="28"/>
            <w:u w:val="none"/>
            <w:lang w:val="en-US" w:eastAsia="en-US"/>
          </w:rPr>
          <w:t>http</w:t>
        </w:r>
        <w:r>
          <w:rPr>
            <w:rStyle w:val="aff"/>
            <w:rFonts w:eastAsiaTheme="minorHAnsi"/>
            <w:color w:val="000000"/>
            <w:sz w:val="28"/>
            <w:szCs w:val="28"/>
            <w:u w:val="none"/>
            <w:lang w:eastAsia="en-US"/>
          </w:rPr>
          <w:t>://</w:t>
        </w:r>
        <w:proofErr w:type="spellStart"/>
        <w:r>
          <w:rPr>
            <w:rStyle w:val="aff"/>
            <w:rFonts w:eastAsiaTheme="minorHAnsi"/>
            <w:color w:val="000000"/>
            <w:sz w:val="28"/>
            <w:szCs w:val="28"/>
            <w:u w:val="none"/>
            <w:lang w:val="en-US" w:eastAsia="en-US"/>
          </w:rPr>
          <w:t>biblioclub</w:t>
        </w:r>
        <w:proofErr w:type="spellEnd"/>
        <w:r>
          <w:rPr>
            <w:rStyle w:val="aff"/>
            <w:rFonts w:eastAsiaTheme="minorHAnsi"/>
            <w:color w:val="000000"/>
            <w:sz w:val="28"/>
            <w:szCs w:val="28"/>
            <w:u w:val="none"/>
            <w:lang w:eastAsia="en-US"/>
          </w:rPr>
          <w:t>.</w:t>
        </w:r>
        <w:proofErr w:type="spellStart"/>
        <w:r>
          <w:rPr>
            <w:rStyle w:val="aff"/>
            <w:rFonts w:eastAsiaTheme="minorHAnsi"/>
            <w:color w:val="000000"/>
            <w:sz w:val="28"/>
            <w:szCs w:val="28"/>
            <w:u w:val="none"/>
            <w:lang w:val="en-US" w:eastAsia="en-US"/>
          </w:rPr>
          <w:t>ru</w:t>
        </w:r>
        <w:proofErr w:type="spellEnd"/>
        <w:r>
          <w:rPr>
            <w:rStyle w:val="aff"/>
            <w:rFonts w:eastAsiaTheme="minorHAnsi"/>
            <w:color w:val="000000"/>
            <w:sz w:val="28"/>
            <w:szCs w:val="28"/>
            <w:u w:val="none"/>
            <w:lang w:eastAsia="en-US"/>
          </w:rPr>
          <w:t>/</w:t>
        </w:r>
      </w:hyperlink>
    </w:p>
    <w:p w14:paraId="6DB018CD" w14:textId="77777777" w:rsidR="000262E2" w:rsidRDefault="000262E2" w:rsidP="000262E2">
      <w:pPr>
        <w:spacing w:line="360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Электронно-библиотечная система </w:t>
      </w:r>
      <w:proofErr w:type="spellStart"/>
      <w:r>
        <w:rPr>
          <w:rFonts w:eastAsiaTheme="minorHAnsi"/>
          <w:color w:val="000000"/>
          <w:sz w:val="28"/>
          <w:szCs w:val="28"/>
          <w:lang w:val="en-US" w:eastAsia="en-US"/>
        </w:rPr>
        <w:t>Znanium</w:t>
      </w:r>
      <w:proofErr w:type="spellEnd"/>
      <w:r w:rsidRPr="000262E2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hyperlink r:id="rId35" w:history="1">
        <w:r>
          <w:rPr>
            <w:rStyle w:val="aff"/>
            <w:rFonts w:eastAsiaTheme="minorHAnsi"/>
            <w:color w:val="000000"/>
            <w:sz w:val="28"/>
            <w:szCs w:val="28"/>
            <w:u w:val="none"/>
            <w:lang w:eastAsia="en-US"/>
          </w:rPr>
          <w:t>http://www.znanium.com</w:t>
        </w:r>
      </w:hyperlink>
    </w:p>
    <w:p w14:paraId="17B4594D" w14:textId="77777777" w:rsidR="000262E2" w:rsidRDefault="000262E2" w:rsidP="000262E2">
      <w:pPr>
        <w:spacing w:line="360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Электронно-библиотечная система издательства «ЮРАЙТ» </w:t>
      </w:r>
      <w:hyperlink r:id="rId36" w:history="1">
        <w:r>
          <w:rPr>
            <w:rStyle w:val="aff"/>
            <w:rFonts w:eastAsiaTheme="minorHAnsi"/>
            <w:color w:val="000000"/>
            <w:sz w:val="28"/>
            <w:szCs w:val="28"/>
            <w:u w:val="none"/>
            <w:lang w:val="en-US" w:eastAsia="en-US"/>
          </w:rPr>
          <w:t>https</w:t>
        </w:r>
        <w:r>
          <w:rPr>
            <w:rStyle w:val="aff"/>
            <w:rFonts w:eastAsiaTheme="minorHAnsi"/>
            <w:color w:val="000000"/>
            <w:sz w:val="28"/>
            <w:szCs w:val="28"/>
            <w:u w:val="none"/>
            <w:lang w:eastAsia="en-US"/>
          </w:rPr>
          <w:t>://</w:t>
        </w:r>
        <w:r>
          <w:rPr>
            <w:rStyle w:val="aff"/>
            <w:rFonts w:eastAsiaTheme="minorHAnsi"/>
            <w:color w:val="000000"/>
            <w:sz w:val="28"/>
            <w:szCs w:val="28"/>
            <w:u w:val="none"/>
            <w:lang w:val="en-US" w:eastAsia="en-US"/>
          </w:rPr>
          <w:t>www</w:t>
        </w:r>
        <w:r>
          <w:rPr>
            <w:rStyle w:val="aff"/>
            <w:rFonts w:eastAsiaTheme="minorHAnsi"/>
            <w:color w:val="000000"/>
            <w:sz w:val="28"/>
            <w:szCs w:val="28"/>
            <w:u w:val="none"/>
            <w:lang w:eastAsia="en-US"/>
          </w:rPr>
          <w:t>.</w:t>
        </w:r>
        <w:proofErr w:type="spellStart"/>
        <w:r>
          <w:rPr>
            <w:rStyle w:val="aff"/>
            <w:rFonts w:eastAsiaTheme="minorHAnsi"/>
            <w:color w:val="000000"/>
            <w:sz w:val="28"/>
            <w:szCs w:val="28"/>
            <w:u w:val="none"/>
            <w:lang w:val="en-US" w:eastAsia="en-US"/>
          </w:rPr>
          <w:t>biblio</w:t>
        </w:r>
        <w:proofErr w:type="spellEnd"/>
        <w:r>
          <w:rPr>
            <w:rStyle w:val="aff"/>
            <w:rFonts w:eastAsiaTheme="minorHAnsi"/>
            <w:color w:val="000000"/>
            <w:sz w:val="28"/>
            <w:szCs w:val="28"/>
            <w:u w:val="none"/>
            <w:lang w:eastAsia="en-US"/>
          </w:rPr>
          <w:t>-</w:t>
        </w:r>
        <w:r>
          <w:rPr>
            <w:rStyle w:val="aff"/>
            <w:rFonts w:eastAsiaTheme="minorHAnsi"/>
            <w:color w:val="000000"/>
            <w:sz w:val="28"/>
            <w:szCs w:val="28"/>
            <w:u w:val="none"/>
            <w:lang w:val="en-US" w:eastAsia="en-US"/>
          </w:rPr>
          <w:t>online</w:t>
        </w:r>
        <w:r>
          <w:rPr>
            <w:rStyle w:val="aff"/>
            <w:rFonts w:eastAsiaTheme="minorHAnsi"/>
            <w:color w:val="000000"/>
            <w:sz w:val="28"/>
            <w:szCs w:val="28"/>
            <w:u w:val="none"/>
            <w:lang w:eastAsia="en-US"/>
          </w:rPr>
          <w:t>.</w:t>
        </w:r>
        <w:proofErr w:type="spellStart"/>
        <w:r>
          <w:rPr>
            <w:rStyle w:val="aff"/>
            <w:rFonts w:eastAsiaTheme="minorHAnsi"/>
            <w:color w:val="000000"/>
            <w:sz w:val="28"/>
            <w:szCs w:val="28"/>
            <w:u w:val="none"/>
            <w:lang w:val="en-US" w:eastAsia="en-US"/>
          </w:rPr>
          <w:t>ru</w:t>
        </w:r>
        <w:proofErr w:type="spellEnd"/>
        <w:r>
          <w:rPr>
            <w:rStyle w:val="aff"/>
            <w:rFonts w:eastAsiaTheme="minorHAnsi"/>
            <w:color w:val="000000"/>
            <w:sz w:val="28"/>
            <w:szCs w:val="28"/>
            <w:u w:val="none"/>
            <w:lang w:eastAsia="en-US"/>
          </w:rPr>
          <w:t>/</w:t>
        </w:r>
      </w:hyperlink>
      <w:r>
        <w:rPr>
          <w:rFonts w:eastAsiaTheme="minorHAnsi"/>
          <w:color w:val="000000"/>
          <w:sz w:val="28"/>
          <w:szCs w:val="28"/>
          <w:lang w:eastAsia="en-US"/>
        </w:rPr>
        <w:t xml:space="preserve">  </w:t>
      </w:r>
    </w:p>
    <w:p w14:paraId="7CD296F1" w14:textId="77777777" w:rsidR="000262E2" w:rsidRDefault="000262E2" w:rsidP="000262E2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Деловая онлайн-библиотека </w:t>
      </w:r>
      <w:proofErr w:type="spellStart"/>
      <w:r>
        <w:rPr>
          <w:rFonts w:eastAsiaTheme="minorHAnsi"/>
          <w:color w:val="000000"/>
          <w:sz w:val="28"/>
          <w:szCs w:val="28"/>
          <w:lang w:val="en-US" w:eastAsia="en-US"/>
        </w:rPr>
        <w:t>Alpina</w:t>
      </w:r>
      <w:proofErr w:type="spellEnd"/>
      <w:r w:rsidRPr="000262E2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/>
          <w:sz w:val="28"/>
          <w:szCs w:val="28"/>
          <w:lang w:val="en-US" w:eastAsia="en-US"/>
        </w:rPr>
        <w:t>Digital</w:t>
      </w:r>
      <w:r w:rsidRPr="000262E2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hyperlink r:id="rId37" w:history="1">
        <w:r>
          <w:rPr>
            <w:rStyle w:val="aff"/>
            <w:rFonts w:eastAsiaTheme="minorHAnsi"/>
            <w:color w:val="auto"/>
            <w:sz w:val="28"/>
            <w:szCs w:val="28"/>
            <w:u w:val="none"/>
            <w:lang w:val="en-US" w:eastAsia="en-US"/>
          </w:rPr>
          <w:t>http</w:t>
        </w:r>
        <w:r>
          <w:rPr>
            <w:rStyle w:val="aff"/>
            <w:rFonts w:eastAsiaTheme="minorHAnsi"/>
            <w:color w:val="auto"/>
            <w:sz w:val="28"/>
            <w:szCs w:val="28"/>
            <w:u w:val="none"/>
            <w:lang w:eastAsia="en-US"/>
          </w:rPr>
          <w:t>://</w:t>
        </w:r>
        <w:r>
          <w:rPr>
            <w:rStyle w:val="aff"/>
            <w:rFonts w:eastAsiaTheme="minorHAnsi"/>
            <w:color w:val="auto"/>
            <w:sz w:val="28"/>
            <w:szCs w:val="28"/>
            <w:u w:val="none"/>
            <w:lang w:val="en-US" w:eastAsia="en-US"/>
          </w:rPr>
          <w:t>lib</w:t>
        </w:r>
        <w:r>
          <w:rPr>
            <w:rStyle w:val="aff"/>
            <w:rFonts w:eastAsiaTheme="minorHAnsi"/>
            <w:color w:val="auto"/>
            <w:sz w:val="28"/>
            <w:szCs w:val="28"/>
            <w:u w:val="none"/>
            <w:lang w:eastAsia="en-US"/>
          </w:rPr>
          <w:t>.</w:t>
        </w:r>
        <w:proofErr w:type="spellStart"/>
        <w:r>
          <w:rPr>
            <w:rStyle w:val="aff"/>
            <w:rFonts w:eastAsiaTheme="minorHAnsi"/>
            <w:color w:val="auto"/>
            <w:sz w:val="28"/>
            <w:szCs w:val="28"/>
            <w:u w:val="none"/>
            <w:lang w:val="en-US" w:eastAsia="en-US"/>
          </w:rPr>
          <w:t>alpinadigital</w:t>
        </w:r>
        <w:proofErr w:type="spellEnd"/>
        <w:r>
          <w:rPr>
            <w:rStyle w:val="aff"/>
            <w:rFonts w:eastAsiaTheme="minorHAnsi"/>
            <w:color w:val="auto"/>
            <w:sz w:val="28"/>
            <w:szCs w:val="28"/>
            <w:u w:val="none"/>
            <w:lang w:eastAsia="en-US"/>
          </w:rPr>
          <w:t>.</w:t>
        </w:r>
        <w:proofErr w:type="spellStart"/>
        <w:r>
          <w:rPr>
            <w:rStyle w:val="aff"/>
            <w:rFonts w:eastAsiaTheme="minorHAnsi"/>
            <w:color w:val="auto"/>
            <w:sz w:val="28"/>
            <w:szCs w:val="28"/>
            <w:u w:val="none"/>
            <w:lang w:val="en-US" w:eastAsia="en-US"/>
          </w:rPr>
          <w:t>ru</w:t>
        </w:r>
        <w:proofErr w:type="spellEnd"/>
        <w:r>
          <w:rPr>
            <w:rStyle w:val="aff"/>
            <w:rFonts w:eastAsiaTheme="minorHAnsi"/>
            <w:color w:val="auto"/>
            <w:sz w:val="28"/>
            <w:szCs w:val="28"/>
            <w:u w:val="none"/>
            <w:lang w:eastAsia="en-US"/>
          </w:rPr>
          <w:t>/</w:t>
        </w:r>
      </w:hyperlink>
    </w:p>
    <w:p w14:paraId="35F58FB1" w14:textId="77777777" w:rsidR="000262E2" w:rsidRDefault="000262E2" w:rsidP="000262E2">
      <w:pPr>
        <w:spacing w:line="360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Научная электронная библиотека </w:t>
      </w:r>
      <w:proofErr w:type="spellStart"/>
      <w:r>
        <w:rPr>
          <w:rFonts w:eastAsiaTheme="minorHAnsi"/>
          <w:color w:val="000000"/>
          <w:sz w:val="28"/>
          <w:szCs w:val="28"/>
          <w:lang w:val="en-US" w:eastAsia="en-US"/>
        </w:rPr>
        <w:t>eLibrary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>.</w:t>
      </w:r>
      <w:proofErr w:type="spellStart"/>
      <w:r>
        <w:rPr>
          <w:rFonts w:eastAsiaTheme="minorHAnsi"/>
          <w:color w:val="000000"/>
          <w:sz w:val="28"/>
          <w:szCs w:val="28"/>
          <w:lang w:val="en-US" w:eastAsia="en-US"/>
        </w:rPr>
        <w:t>ru</w:t>
      </w:r>
      <w:proofErr w:type="spellEnd"/>
      <w:r w:rsidRPr="000262E2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hyperlink r:id="rId38" w:history="1">
        <w:r>
          <w:rPr>
            <w:rStyle w:val="aff"/>
            <w:rFonts w:eastAsiaTheme="minorHAnsi"/>
            <w:color w:val="000000"/>
            <w:sz w:val="28"/>
            <w:szCs w:val="28"/>
            <w:u w:val="none"/>
            <w:lang w:val="en-US" w:eastAsia="en-US"/>
          </w:rPr>
          <w:t>http</w:t>
        </w:r>
        <w:r>
          <w:rPr>
            <w:rStyle w:val="aff"/>
            <w:rFonts w:eastAsiaTheme="minorHAnsi"/>
            <w:color w:val="000000"/>
            <w:sz w:val="28"/>
            <w:szCs w:val="28"/>
            <w:u w:val="none"/>
            <w:lang w:eastAsia="en-US"/>
          </w:rPr>
          <w:t>://</w:t>
        </w:r>
        <w:proofErr w:type="spellStart"/>
        <w:r>
          <w:rPr>
            <w:rStyle w:val="aff"/>
            <w:rFonts w:eastAsiaTheme="minorHAnsi"/>
            <w:color w:val="000000"/>
            <w:sz w:val="28"/>
            <w:szCs w:val="28"/>
            <w:u w:val="none"/>
            <w:lang w:val="en-US" w:eastAsia="en-US"/>
          </w:rPr>
          <w:t>elibrary</w:t>
        </w:r>
        <w:proofErr w:type="spellEnd"/>
        <w:r>
          <w:rPr>
            <w:rStyle w:val="aff"/>
            <w:rFonts w:eastAsiaTheme="minorHAnsi"/>
            <w:color w:val="000000"/>
            <w:sz w:val="28"/>
            <w:szCs w:val="28"/>
            <w:u w:val="none"/>
            <w:lang w:eastAsia="en-US"/>
          </w:rPr>
          <w:t>.</w:t>
        </w:r>
        <w:proofErr w:type="spellStart"/>
        <w:r>
          <w:rPr>
            <w:rStyle w:val="aff"/>
            <w:rFonts w:eastAsiaTheme="minorHAnsi"/>
            <w:color w:val="000000"/>
            <w:sz w:val="28"/>
            <w:szCs w:val="28"/>
            <w:u w:val="none"/>
            <w:lang w:val="en-US" w:eastAsia="en-US"/>
          </w:rPr>
          <w:t>ru</w:t>
        </w:r>
        <w:proofErr w:type="spellEnd"/>
      </w:hyperlink>
      <w:r>
        <w:rPr>
          <w:rFonts w:eastAsiaTheme="minorHAnsi"/>
          <w:color w:val="000000"/>
          <w:sz w:val="28"/>
          <w:szCs w:val="28"/>
          <w:lang w:eastAsia="en-US"/>
        </w:rPr>
        <w:t xml:space="preserve">  </w:t>
      </w:r>
    </w:p>
    <w:p w14:paraId="289641C2" w14:textId="77777777" w:rsidR="000262E2" w:rsidRDefault="000262E2" w:rsidP="000262E2">
      <w:pPr>
        <w:spacing w:line="360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Электронная библиотека </w:t>
      </w:r>
      <w:r>
        <w:rPr>
          <w:rFonts w:eastAsiaTheme="minorHAnsi"/>
          <w:b/>
          <w:color w:val="000000"/>
          <w:sz w:val="28"/>
          <w:szCs w:val="28"/>
          <w:lang w:eastAsia="en-US"/>
        </w:rPr>
        <w:t xml:space="preserve"> </w:t>
      </w:r>
      <w:hyperlink r:id="rId39" w:history="1">
        <w:r>
          <w:rPr>
            <w:rStyle w:val="aff"/>
            <w:rFonts w:eastAsiaTheme="minorHAnsi"/>
            <w:color w:val="000000"/>
            <w:sz w:val="28"/>
            <w:szCs w:val="28"/>
            <w:u w:val="none"/>
            <w:lang w:eastAsia="en-US"/>
          </w:rPr>
          <w:t>http://grebennikon.ru</w:t>
        </w:r>
      </w:hyperlink>
    </w:p>
    <w:p w14:paraId="27657BC1" w14:textId="77777777" w:rsidR="000262E2" w:rsidRDefault="000262E2" w:rsidP="000262E2">
      <w:pPr>
        <w:spacing w:line="360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Национальная электронная библиотека </w:t>
      </w:r>
      <w:hyperlink r:id="rId40" w:history="1">
        <w:r>
          <w:rPr>
            <w:rStyle w:val="aff"/>
            <w:rFonts w:eastAsiaTheme="minorHAnsi"/>
            <w:color w:val="000000"/>
            <w:sz w:val="28"/>
            <w:szCs w:val="28"/>
            <w:u w:val="none"/>
            <w:lang w:eastAsia="en-US"/>
          </w:rPr>
          <w:t>http://нэб.рф/</w:t>
        </w:r>
      </w:hyperlink>
    </w:p>
    <w:p w14:paraId="7B497181" w14:textId="77777777" w:rsidR="000262E2" w:rsidRDefault="000262E2" w:rsidP="000262E2">
      <w:pPr>
        <w:spacing w:line="360" w:lineRule="auto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Электронная библиотека диссертаций Российской государственной библиотеки </w:t>
      </w:r>
      <w:r>
        <w:rPr>
          <w:rFonts w:eastAsiaTheme="minorHAnsi"/>
          <w:sz w:val="28"/>
          <w:szCs w:val="28"/>
          <w:lang w:eastAsia="en-US"/>
        </w:rPr>
        <w:t>https://dvs.rsl.ru/</w:t>
      </w:r>
    </w:p>
    <w:p w14:paraId="4B944C43" w14:textId="77777777" w:rsidR="000262E2" w:rsidRDefault="000262E2" w:rsidP="000262E2">
      <w:pPr>
        <w:spacing w:line="360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Электронная библиотека Организации экономического сотрудничества и развития OECD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iLibrary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hyperlink r:id="rId41" w:history="1">
        <w:r>
          <w:rPr>
            <w:rStyle w:val="aff"/>
            <w:rFonts w:eastAsiaTheme="minorHAnsi"/>
            <w:color w:val="000000"/>
            <w:sz w:val="28"/>
            <w:szCs w:val="28"/>
            <w:u w:val="none"/>
            <w:lang w:val="en-US" w:eastAsia="en-US"/>
          </w:rPr>
          <w:t>http</w:t>
        </w:r>
        <w:r>
          <w:rPr>
            <w:rStyle w:val="aff"/>
            <w:rFonts w:eastAsiaTheme="minorHAnsi"/>
            <w:color w:val="000000"/>
            <w:sz w:val="28"/>
            <w:szCs w:val="28"/>
            <w:u w:val="none"/>
            <w:lang w:eastAsia="en-US"/>
          </w:rPr>
          <w:t>://</w:t>
        </w:r>
        <w:r>
          <w:rPr>
            <w:rStyle w:val="aff"/>
            <w:rFonts w:eastAsiaTheme="minorHAnsi"/>
            <w:color w:val="000000"/>
            <w:sz w:val="28"/>
            <w:szCs w:val="28"/>
            <w:u w:val="none"/>
            <w:lang w:val="en-US" w:eastAsia="en-US"/>
          </w:rPr>
          <w:t>www</w:t>
        </w:r>
        <w:r>
          <w:rPr>
            <w:rStyle w:val="aff"/>
            <w:rFonts w:eastAsiaTheme="minorHAnsi"/>
            <w:color w:val="000000"/>
            <w:sz w:val="28"/>
            <w:szCs w:val="28"/>
            <w:u w:val="none"/>
            <w:lang w:eastAsia="en-US"/>
          </w:rPr>
          <w:t>.</w:t>
        </w:r>
        <w:proofErr w:type="spellStart"/>
        <w:r>
          <w:rPr>
            <w:rStyle w:val="aff"/>
            <w:rFonts w:eastAsiaTheme="minorHAnsi"/>
            <w:color w:val="000000"/>
            <w:sz w:val="28"/>
            <w:szCs w:val="28"/>
            <w:u w:val="none"/>
            <w:lang w:val="en-US" w:eastAsia="en-US"/>
          </w:rPr>
          <w:t>oecd</w:t>
        </w:r>
        <w:proofErr w:type="spellEnd"/>
        <w:r>
          <w:rPr>
            <w:rStyle w:val="aff"/>
            <w:rFonts w:eastAsiaTheme="minorHAnsi"/>
            <w:color w:val="000000"/>
            <w:sz w:val="28"/>
            <w:szCs w:val="28"/>
            <w:u w:val="none"/>
            <w:lang w:eastAsia="en-US"/>
          </w:rPr>
          <w:t>-</w:t>
        </w:r>
        <w:proofErr w:type="spellStart"/>
        <w:r>
          <w:rPr>
            <w:rStyle w:val="aff"/>
            <w:rFonts w:eastAsiaTheme="minorHAnsi"/>
            <w:color w:val="000000"/>
            <w:sz w:val="28"/>
            <w:szCs w:val="28"/>
            <w:u w:val="none"/>
            <w:lang w:val="en-US" w:eastAsia="en-US"/>
          </w:rPr>
          <w:t>ilibrary</w:t>
        </w:r>
        <w:proofErr w:type="spellEnd"/>
        <w:r>
          <w:rPr>
            <w:rStyle w:val="aff"/>
            <w:rFonts w:eastAsiaTheme="minorHAnsi"/>
            <w:color w:val="000000"/>
            <w:sz w:val="28"/>
            <w:szCs w:val="28"/>
            <w:u w:val="none"/>
            <w:lang w:eastAsia="en-US"/>
          </w:rPr>
          <w:t>.</w:t>
        </w:r>
        <w:r>
          <w:rPr>
            <w:rStyle w:val="aff"/>
            <w:rFonts w:eastAsiaTheme="minorHAnsi"/>
            <w:color w:val="000000"/>
            <w:sz w:val="28"/>
            <w:szCs w:val="28"/>
            <w:u w:val="none"/>
            <w:lang w:val="en-US" w:eastAsia="en-US"/>
          </w:rPr>
          <w:t>org</w:t>
        </w:r>
        <w:r>
          <w:rPr>
            <w:rStyle w:val="aff"/>
            <w:rFonts w:eastAsiaTheme="minorHAnsi"/>
            <w:color w:val="000000"/>
            <w:sz w:val="28"/>
            <w:szCs w:val="28"/>
            <w:u w:val="none"/>
            <w:lang w:eastAsia="en-US"/>
          </w:rPr>
          <w:t>/</w:t>
        </w:r>
      </w:hyperlink>
    </w:p>
    <w:p w14:paraId="133E7D7C" w14:textId="77777777" w:rsidR="000262E2" w:rsidRDefault="000262E2" w:rsidP="000262E2">
      <w:pPr>
        <w:spacing w:line="360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11. Информационный ресурс, содержащий информацию о зарегистрированных юридических лицах и индивидуальных предпринимателях («СПАРК»)</w:t>
      </w:r>
    </w:p>
    <w:p w14:paraId="5F60BB09" w14:textId="77777777" w:rsidR="000262E2" w:rsidRDefault="000262E2" w:rsidP="000262E2">
      <w:pPr>
        <w:spacing w:line="360" w:lineRule="auto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color w:val="000000"/>
          <w:sz w:val="28"/>
          <w:szCs w:val="28"/>
          <w:lang w:eastAsia="en-US"/>
        </w:rPr>
        <w:t xml:space="preserve">12. База данных электронной 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структурированной информации по банкам </w:t>
      </w:r>
      <w:r>
        <w:rPr>
          <w:rFonts w:eastAsiaTheme="minorHAnsi"/>
          <w:bCs/>
          <w:sz w:val="28"/>
          <w:szCs w:val="28"/>
          <w:lang w:val="en-US" w:eastAsia="en-US"/>
        </w:rPr>
        <w:t>Orbis</w:t>
      </w:r>
      <w:r w:rsidRPr="000262E2">
        <w:rPr>
          <w:rFonts w:eastAsiaTheme="minorHAnsi"/>
          <w:bCs/>
          <w:sz w:val="28"/>
          <w:szCs w:val="28"/>
          <w:lang w:eastAsia="en-US"/>
        </w:rPr>
        <w:t xml:space="preserve"> </w:t>
      </w:r>
      <w:r>
        <w:rPr>
          <w:rFonts w:eastAsiaTheme="minorHAnsi"/>
          <w:bCs/>
          <w:sz w:val="28"/>
          <w:szCs w:val="28"/>
          <w:lang w:val="en-US" w:eastAsia="en-US"/>
        </w:rPr>
        <w:t>Bank</w:t>
      </w:r>
      <w:r w:rsidRPr="000262E2">
        <w:rPr>
          <w:rFonts w:eastAsiaTheme="minorHAnsi"/>
          <w:bCs/>
          <w:sz w:val="28"/>
          <w:szCs w:val="28"/>
          <w:lang w:eastAsia="en-US"/>
        </w:rPr>
        <w:t xml:space="preserve"> </w:t>
      </w:r>
      <w:r>
        <w:rPr>
          <w:rFonts w:eastAsiaTheme="minorHAnsi"/>
          <w:bCs/>
          <w:sz w:val="28"/>
          <w:szCs w:val="28"/>
          <w:lang w:val="en-US" w:eastAsia="en-US"/>
        </w:rPr>
        <w:t>Focus</w:t>
      </w:r>
      <w:r>
        <w:rPr>
          <w:rFonts w:eastAsiaTheme="minorHAnsi"/>
          <w:sz w:val="28"/>
          <w:szCs w:val="28"/>
          <w:lang w:val="en-US" w:eastAsia="en-US"/>
        </w:rPr>
        <w:t> </w:t>
      </w:r>
      <w:r w:rsidRPr="000262E2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hyperlink r:id="rId42" w:history="1">
        <w:r>
          <w:rPr>
            <w:rStyle w:val="aff"/>
            <w:rFonts w:eastAsiaTheme="minorHAnsi"/>
            <w:color w:val="auto"/>
            <w:sz w:val="28"/>
            <w:szCs w:val="28"/>
            <w:u w:val="none"/>
            <w:lang w:eastAsia="en-US"/>
          </w:rPr>
          <w:t>https://orbisbanks.bvdinfo.com/</w:t>
        </w:r>
      </w:hyperlink>
    </w:p>
    <w:p w14:paraId="1CF442EE" w14:textId="77777777" w:rsidR="000262E2" w:rsidRDefault="000262E2" w:rsidP="000262E2">
      <w:p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13. Пакет баз данных компании EBSCO Publishing</w:t>
      </w:r>
      <w:r>
        <w:rPr>
          <w:rFonts w:eastAsiaTheme="minorHAnsi"/>
          <w:color w:val="000000"/>
          <w:sz w:val="28"/>
          <w:szCs w:val="28"/>
          <w:u w:val="single"/>
          <w:lang w:eastAsia="en-US"/>
        </w:rPr>
        <w:t xml:space="preserve">, </w:t>
      </w:r>
      <w:r>
        <w:rPr>
          <w:rFonts w:eastAsiaTheme="minorHAnsi"/>
          <w:color w:val="000000"/>
          <w:sz w:val="28"/>
          <w:szCs w:val="28"/>
          <w:lang w:eastAsia="en-US"/>
        </w:rPr>
        <w:t>крупнейшего агрегатора научных ресурсов ведущих издательств мира</w:t>
      </w:r>
      <w:r>
        <w:rPr>
          <w:rFonts w:eastAsiaTheme="minorHAnsi"/>
          <w:color w:val="000000"/>
          <w:sz w:val="28"/>
          <w:szCs w:val="28"/>
          <w:u w:val="single"/>
          <w:lang w:eastAsia="en-US"/>
        </w:rPr>
        <w:t xml:space="preserve"> </w:t>
      </w:r>
      <w:hyperlink r:id="rId43" w:history="1">
        <w:r>
          <w:rPr>
            <w:rStyle w:val="aff"/>
            <w:rFonts w:eastAsiaTheme="minorHAnsi"/>
            <w:color w:val="auto"/>
            <w:sz w:val="28"/>
            <w:szCs w:val="28"/>
            <w:u w:val="none"/>
            <w:lang w:eastAsia="en-US"/>
          </w:rPr>
          <w:t>http://search.ebscohost.com</w:t>
        </w:r>
      </w:hyperlink>
    </w:p>
    <w:p w14:paraId="61B86532" w14:textId="77777777" w:rsidR="000262E2" w:rsidRDefault="000262E2" w:rsidP="000262E2">
      <w:pPr>
        <w:spacing w:line="360" w:lineRule="auto"/>
        <w:jc w:val="both"/>
        <w:rPr>
          <w:rFonts w:eastAsiaTheme="minorHAnsi"/>
          <w:color w:val="000000"/>
          <w:sz w:val="28"/>
          <w:szCs w:val="28"/>
          <w:lang w:val="en-US" w:eastAsia="en-US"/>
        </w:rPr>
      </w:pPr>
      <w:r>
        <w:rPr>
          <w:rFonts w:eastAsiaTheme="minorHAnsi"/>
          <w:color w:val="000000"/>
          <w:sz w:val="28"/>
          <w:szCs w:val="28"/>
          <w:lang w:val="en-US" w:eastAsia="en-US"/>
        </w:rPr>
        <w:t xml:space="preserve">14. </w:t>
      </w:r>
      <w:r>
        <w:rPr>
          <w:rFonts w:eastAsiaTheme="minorHAnsi"/>
          <w:color w:val="000000"/>
          <w:sz w:val="28"/>
          <w:szCs w:val="28"/>
          <w:lang w:eastAsia="en-US"/>
        </w:rPr>
        <w:t>Электронные</w:t>
      </w:r>
      <w:r>
        <w:rPr>
          <w:rFonts w:eastAsiaTheme="minorHAnsi"/>
          <w:color w:val="000000"/>
          <w:sz w:val="28"/>
          <w:szCs w:val="28"/>
          <w:lang w:val="en-US" w:eastAsia="en-US"/>
        </w:rPr>
        <w:t xml:space="preserve"> </w:t>
      </w:r>
      <w:r>
        <w:rPr>
          <w:rFonts w:eastAsiaTheme="minorHAnsi"/>
          <w:color w:val="000000"/>
          <w:sz w:val="28"/>
          <w:szCs w:val="28"/>
          <w:lang w:eastAsia="en-US"/>
        </w:rPr>
        <w:t>продукты</w:t>
      </w:r>
      <w:r>
        <w:rPr>
          <w:rFonts w:eastAsiaTheme="minorHAnsi"/>
          <w:color w:val="000000"/>
          <w:sz w:val="28"/>
          <w:szCs w:val="28"/>
          <w:lang w:val="en-US" w:eastAsia="en-US"/>
        </w:rPr>
        <w:t xml:space="preserve"> </w:t>
      </w:r>
      <w:r>
        <w:rPr>
          <w:rFonts w:eastAsiaTheme="minorHAnsi"/>
          <w:color w:val="000000"/>
          <w:sz w:val="28"/>
          <w:szCs w:val="28"/>
          <w:lang w:eastAsia="en-US"/>
        </w:rPr>
        <w:t>издательства</w:t>
      </w:r>
      <w:r>
        <w:rPr>
          <w:rFonts w:eastAsiaTheme="minorHAnsi"/>
          <w:color w:val="000000"/>
          <w:sz w:val="28"/>
          <w:szCs w:val="28"/>
          <w:lang w:val="en-US" w:eastAsia="en-US"/>
        </w:rPr>
        <w:t xml:space="preserve"> Elsevier. </w:t>
      </w:r>
      <w:r>
        <w:rPr>
          <w:rFonts w:eastAsiaTheme="minorHAnsi"/>
          <w:color w:val="000000"/>
          <w:sz w:val="28"/>
          <w:szCs w:val="28"/>
          <w:lang w:eastAsia="en-US"/>
        </w:rPr>
        <w:t>Коллекции</w:t>
      </w:r>
      <w:r>
        <w:rPr>
          <w:rFonts w:eastAsiaTheme="minorHAnsi"/>
          <w:color w:val="000000"/>
          <w:sz w:val="28"/>
          <w:szCs w:val="28"/>
          <w:lang w:val="en-US" w:eastAsia="en-US"/>
        </w:rPr>
        <w:t xml:space="preserve">: Business, management and Accounting; Economics, Econometrics and Finance </w:t>
      </w:r>
      <w:hyperlink r:id="rId44" w:history="1">
        <w:r>
          <w:rPr>
            <w:rStyle w:val="aff"/>
            <w:rFonts w:eastAsiaTheme="minorHAnsi"/>
            <w:color w:val="000000"/>
            <w:sz w:val="28"/>
            <w:szCs w:val="28"/>
            <w:u w:val="none"/>
            <w:lang w:val="en-US" w:eastAsia="en-US"/>
          </w:rPr>
          <w:t>http://www.sciencedirect.com</w:t>
        </w:r>
      </w:hyperlink>
    </w:p>
    <w:p w14:paraId="7A0F2CF7" w14:textId="77777777" w:rsidR="000262E2" w:rsidRDefault="000262E2" w:rsidP="000262E2">
      <w:pPr>
        <w:spacing w:line="360" w:lineRule="auto"/>
        <w:jc w:val="both"/>
        <w:rPr>
          <w:rFonts w:eastAsiaTheme="minorHAnsi"/>
          <w:bCs/>
          <w:sz w:val="28"/>
          <w:szCs w:val="28"/>
          <w:lang w:val="en-US" w:eastAsia="en-US"/>
        </w:rPr>
      </w:pPr>
      <w:r>
        <w:rPr>
          <w:rFonts w:eastAsiaTheme="minorHAnsi"/>
          <w:sz w:val="28"/>
          <w:szCs w:val="28"/>
          <w:lang w:val="en-US" w:eastAsia="en-US"/>
        </w:rPr>
        <w:t xml:space="preserve">15. </w:t>
      </w:r>
      <w:r>
        <w:rPr>
          <w:rFonts w:eastAsiaTheme="minorHAnsi"/>
          <w:sz w:val="28"/>
          <w:szCs w:val="28"/>
          <w:lang w:eastAsia="en-US"/>
        </w:rPr>
        <w:t>Базы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данных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научных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журналов</w:t>
      </w:r>
      <w:r>
        <w:rPr>
          <w:rFonts w:eastAsiaTheme="minorHAnsi"/>
          <w:sz w:val="28"/>
          <w:szCs w:val="28"/>
          <w:lang w:val="en-US" w:eastAsia="en-US"/>
        </w:rPr>
        <w:t xml:space="preserve"> </w:t>
      </w:r>
      <w:r>
        <w:rPr>
          <w:rFonts w:eastAsiaTheme="minorHAnsi"/>
          <w:bCs/>
          <w:sz w:val="28"/>
          <w:szCs w:val="28"/>
          <w:lang w:eastAsia="en-US"/>
        </w:rPr>
        <w:t>издательства</w:t>
      </w:r>
      <w:r>
        <w:rPr>
          <w:rFonts w:eastAsiaTheme="minorHAnsi"/>
          <w:bCs/>
          <w:sz w:val="28"/>
          <w:szCs w:val="28"/>
          <w:lang w:val="en-US" w:eastAsia="en-US"/>
        </w:rPr>
        <w:t xml:space="preserve"> </w:t>
      </w:r>
      <w:r>
        <w:rPr>
          <w:rFonts w:eastAsiaTheme="minorHAnsi"/>
          <w:sz w:val="28"/>
          <w:szCs w:val="28"/>
          <w:lang w:val="en-US" w:eastAsia="en-US"/>
        </w:rPr>
        <w:t>Emerald (</w:t>
      </w:r>
      <w:r>
        <w:rPr>
          <w:rFonts w:eastAsiaTheme="minorHAnsi"/>
          <w:bCs/>
          <w:sz w:val="28"/>
          <w:szCs w:val="28"/>
          <w:lang w:val="en-US" w:eastAsia="en-US"/>
        </w:rPr>
        <w:t>Accounting, Finance &amp; Economics Collection; Business,</w:t>
      </w:r>
      <w:r w:rsidRPr="000262E2">
        <w:rPr>
          <w:rFonts w:eastAsiaTheme="minorHAnsi"/>
          <w:bCs/>
          <w:sz w:val="28"/>
          <w:szCs w:val="28"/>
          <w:lang w:val="en-US" w:eastAsia="en-US"/>
        </w:rPr>
        <w:t xml:space="preserve"> </w:t>
      </w:r>
      <w:r>
        <w:rPr>
          <w:rFonts w:eastAsiaTheme="minorHAnsi"/>
          <w:bCs/>
          <w:sz w:val="28"/>
          <w:szCs w:val="28"/>
          <w:lang w:val="en-US" w:eastAsia="en-US"/>
        </w:rPr>
        <w:t xml:space="preserve">Management &amp; Strategy Collection) </w:t>
      </w:r>
      <w:hyperlink r:id="rId45" w:history="1">
        <w:r>
          <w:rPr>
            <w:rStyle w:val="aff"/>
            <w:rFonts w:eastAsiaTheme="minorHAnsi"/>
            <w:color w:val="auto"/>
            <w:sz w:val="28"/>
            <w:szCs w:val="28"/>
            <w:u w:val="none"/>
            <w:lang w:val="en-US" w:eastAsia="en-US"/>
          </w:rPr>
          <w:t>http://www.emeraldgrouppublishing.com/products/collections/</w:t>
        </w:r>
      </w:hyperlink>
    </w:p>
    <w:p w14:paraId="333CFEF6" w14:textId="77777777" w:rsidR="000262E2" w:rsidRDefault="000262E2" w:rsidP="000262E2">
      <w:pPr>
        <w:spacing w:after="200" w:line="360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16. Коллекция научных журналов</w:t>
      </w:r>
      <w:r>
        <w:rPr>
          <w:rFonts w:eastAsiaTheme="minorHAnsi"/>
          <w:sz w:val="28"/>
          <w:szCs w:val="28"/>
          <w:lang w:eastAsia="en-US"/>
        </w:rPr>
        <w:t> </w:t>
      </w:r>
      <w:proofErr w:type="spellStart"/>
      <w:r>
        <w:rPr>
          <w:rFonts w:eastAsiaTheme="minorHAnsi"/>
          <w:bCs/>
          <w:sz w:val="28"/>
          <w:szCs w:val="28"/>
          <w:lang w:eastAsia="en-US"/>
        </w:rPr>
        <w:t>Oxford</w:t>
      </w:r>
      <w:proofErr w:type="spellEnd"/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proofErr w:type="spellStart"/>
      <w:r>
        <w:rPr>
          <w:rFonts w:eastAsiaTheme="minorHAnsi"/>
          <w:bCs/>
          <w:sz w:val="28"/>
          <w:szCs w:val="28"/>
          <w:lang w:eastAsia="en-US"/>
        </w:rPr>
        <w:t>University</w:t>
      </w:r>
      <w:proofErr w:type="spellEnd"/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proofErr w:type="spellStart"/>
      <w:r>
        <w:rPr>
          <w:rFonts w:eastAsiaTheme="minorHAnsi"/>
          <w:bCs/>
          <w:sz w:val="28"/>
          <w:szCs w:val="28"/>
          <w:lang w:eastAsia="en-US"/>
        </w:rPr>
        <w:t>Press</w:t>
      </w:r>
      <w:proofErr w:type="spellEnd"/>
      <w:r>
        <w:rPr>
          <w:rFonts w:eastAsiaTheme="minorHAnsi"/>
          <w:bCs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/>
          <w:sz w:val="28"/>
          <w:szCs w:val="28"/>
          <w:lang w:eastAsia="en-US"/>
        </w:rPr>
        <w:t>https://academic.oup.com/journals/</w:t>
      </w:r>
    </w:p>
    <w:p w14:paraId="460DE754" w14:textId="77777777" w:rsidR="000262E2" w:rsidRDefault="000262E2" w:rsidP="000262E2">
      <w:pPr>
        <w:keepNext/>
        <w:spacing w:line="360" w:lineRule="auto"/>
        <w:jc w:val="both"/>
        <w:outlineLvl w:val="0"/>
        <w:rPr>
          <w:b/>
          <w:sz w:val="28"/>
          <w:szCs w:val="28"/>
        </w:rPr>
      </w:pPr>
    </w:p>
    <w:p w14:paraId="1E7051B1" w14:textId="77777777" w:rsidR="000262E2" w:rsidRDefault="000262E2" w:rsidP="000262E2">
      <w:pPr>
        <w:keepNext/>
        <w:spacing w:line="360" w:lineRule="auto"/>
        <w:jc w:val="both"/>
        <w:outlineLvl w:val="0"/>
        <w:rPr>
          <w:b/>
          <w:sz w:val="28"/>
          <w:szCs w:val="28"/>
        </w:rPr>
      </w:pPr>
      <w:bookmarkStart w:id="23" w:name="_Toc135430017"/>
      <w:r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23"/>
    </w:p>
    <w:p w14:paraId="55FAB46A" w14:textId="77777777" w:rsidR="000262E2" w:rsidRDefault="000262E2" w:rsidP="000262E2">
      <w:pPr>
        <w:spacing w:before="100" w:beforeAutospacing="1" w:after="100" w:afterAutospacing="1"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 и методическими рекомендациями, разрабатываемыми департаментами и кафедрами. Промежуточная аттестация проводится в соответствии с приказом Финансового университета от 23.03.2017 № 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 Департаментом (кафедрой)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  </w:t>
      </w:r>
    </w:p>
    <w:p w14:paraId="0DE81A6E" w14:textId="77777777" w:rsidR="000262E2" w:rsidRDefault="000262E2" w:rsidP="000262E2">
      <w:pPr>
        <w:spacing w:line="360" w:lineRule="auto"/>
        <w:ind w:firstLine="567"/>
        <w:jc w:val="both"/>
        <w:outlineLvl w:val="0"/>
        <w:rPr>
          <w:b/>
          <w:bCs/>
          <w:sz w:val="28"/>
          <w:szCs w:val="28"/>
        </w:rPr>
      </w:pPr>
      <w:bookmarkStart w:id="24" w:name="_Toc135430018"/>
      <w:r>
        <w:rPr>
          <w:b/>
          <w:bCs/>
          <w:sz w:val="28"/>
          <w:szCs w:val="28"/>
        </w:rPr>
        <w:t xml:space="preserve">11. </w:t>
      </w:r>
      <w:r>
        <w:rPr>
          <w:b/>
          <w:bCs/>
          <w:color w:val="000000"/>
          <w:sz w:val="28"/>
          <w:szCs w:val="28"/>
        </w:rPr>
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24"/>
    </w:p>
    <w:p w14:paraId="1C4AB239" w14:textId="77777777" w:rsidR="000262E2" w:rsidRDefault="000262E2" w:rsidP="000262E2">
      <w:pPr>
        <w:keepNext/>
        <w:spacing w:line="360" w:lineRule="auto"/>
        <w:ind w:left="360" w:firstLine="349"/>
        <w:jc w:val="both"/>
        <w:outlineLvl w:val="0"/>
        <w:rPr>
          <w:b/>
          <w:bCs/>
          <w:kern w:val="2"/>
          <w:sz w:val="28"/>
          <w:szCs w:val="28"/>
        </w:rPr>
      </w:pPr>
      <w:bookmarkStart w:id="25" w:name="_Toc135430019"/>
      <w:bookmarkStart w:id="26" w:name="_Toc26905122"/>
      <w:bookmarkStart w:id="27" w:name="_Toc531686467"/>
      <w:bookmarkStart w:id="28" w:name="_Toc531614950"/>
      <w:r>
        <w:rPr>
          <w:b/>
          <w:bCs/>
          <w:kern w:val="2"/>
          <w:sz w:val="28"/>
          <w:szCs w:val="28"/>
        </w:rPr>
        <w:t>11. 1. Комплект лицензионного программного обеспечения:</w:t>
      </w:r>
      <w:bookmarkEnd w:id="25"/>
      <w:bookmarkEnd w:id="26"/>
      <w:bookmarkEnd w:id="27"/>
      <w:bookmarkEnd w:id="28"/>
    </w:p>
    <w:p w14:paraId="78A3FA63" w14:textId="77777777" w:rsidR="000262E2" w:rsidRDefault="000262E2" w:rsidP="000262E2">
      <w:pPr>
        <w:keepNext/>
        <w:spacing w:line="360" w:lineRule="auto"/>
        <w:ind w:left="360"/>
        <w:jc w:val="both"/>
        <w:outlineLvl w:val="0"/>
        <w:rPr>
          <w:bCs/>
          <w:kern w:val="2"/>
          <w:sz w:val="28"/>
          <w:szCs w:val="28"/>
        </w:rPr>
      </w:pPr>
      <w:bookmarkStart w:id="29" w:name="_Toc135430020"/>
      <w:bookmarkStart w:id="30" w:name="_Toc26905123"/>
      <w:bookmarkStart w:id="31" w:name="_Toc531686468"/>
      <w:bookmarkStart w:id="32" w:name="_Toc531614951"/>
      <w:r>
        <w:rPr>
          <w:bCs/>
          <w:kern w:val="2"/>
          <w:sz w:val="28"/>
          <w:szCs w:val="28"/>
        </w:rPr>
        <w:t xml:space="preserve">1. </w:t>
      </w:r>
      <w:r>
        <w:rPr>
          <w:bCs/>
          <w:kern w:val="2"/>
          <w:sz w:val="28"/>
          <w:szCs w:val="28"/>
          <w:lang w:val="en-US"/>
        </w:rPr>
        <w:t>Windows</w:t>
      </w:r>
      <w:r>
        <w:rPr>
          <w:bCs/>
          <w:kern w:val="2"/>
          <w:sz w:val="28"/>
          <w:szCs w:val="28"/>
        </w:rPr>
        <w:t xml:space="preserve">, </w:t>
      </w:r>
      <w:proofErr w:type="gramStart"/>
      <w:r>
        <w:rPr>
          <w:bCs/>
          <w:kern w:val="2"/>
          <w:sz w:val="28"/>
          <w:szCs w:val="28"/>
          <w:lang w:val="en-US"/>
        </w:rPr>
        <w:t>Microsoft</w:t>
      </w:r>
      <w:r>
        <w:rPr>
          <w:bCs/>
          <w:kern w:val="2"/>
          <w:sz w:val="28"/>
          <w:szCs w:val="28"/>
        </w:rPr>
        <w:t xml:space="preserve">  </w:t>
      </w:r>
      <w:r>
        <w:rPr>
          <w:bCs/>
          <w:kern w:val="2"/>
          <w:sz w:val="28"/>
          <w:szCs w:val="28"/>
          <w:lang w:val="en-US"/>
        </w:rPr>
        <w:t>Office</w:t>
      </w:r>
      <w:proofErr w:type="gramEnd"/>
      <w:r>
        <w:rPr>
          <w:bCs/>
          <w:kern w:val="2"/>
          <w:sz w:val="28"/>
          <w:szCs w:val="28"/>
        </w:rPr>
        <w:t>.</w:t>
      </w:r>
      <w:bookmarkEnd w:id="29"/>
      <w:bookmarkEnd w:id="30"/>
      <w:bookmarkEnd w:id="31"/>
      <w:bookmarkEnd w:id="32"/>
    </w:p>
    <w:p w14:paraId="45C9A552" w14:textId="77777777" w:rsidR="000262E2" w:rsidRDefault="000262E2" w:rsidP="000262E2">
      <w:pPr>
        <w:keepNext/>
        <w:spacing w:line="360" w:lineRule="auto"/>
        <w:ind w:left="360"/>
        <w:jc w:val="both"/>
        <w:outlineLvl w:val="0"/>
        <w:rPr>
          <w:bCs/>
          <w:kern w:val="2"/>
          <w:sz w:val="28"/>
          <w:szCs w:val="28"/>
        </w:rPr>
      </w:pPr>
      <w:bookmarkStart w:id="33" w:name="_Toc135430021"/>
      <w:bookmarkStart w:id="34" w:name="_Toc26905124"/>
      <w:bookmarkStart w:id="35" w:name="_Toc531686469"/>
      <w:bookmarkStart w:id="36" w:name="_Toc531614952"/>
      <w:r>
        <w:rPr>
          <w:bCs/>
          <w:kern w:val="2"/>
          <w:sz w:val="28"/>
          <w:szCs w:val="28"/>
        </w:rPr>
        <w:t xml:space="preserve">2. </w:t>
      </w:r>
      <w:bookmarkEnd w:id="33"/>
      <w:bookmarkEnd w:id="34"/>
      <w:bookmarkEnd w:id="35"/>
      <w:bookmarkEnd w:id="36"/>
      <w:r w:rsidR="000E234D">
        <w:rPr>
          <w:bCs/>
          <w:sz w:val="28"/>
          <w:szCs w:val="28"/>
        </w:rPr>
        <w:t xml:space="preserve">Антивирус </w:t>
      </w:r>
      <w:r w:rsidR="000E234D">
        <w:rPr>
          <w:bCs/>
          <w:sz w:val="28"/>
          <w:szCs w:val="28"/>
          <w:lang w:val="en-US"/>
        </w:rPr>
        <w:t>Kaspersky</w:t>
      </w:r>
    </w:p>
    <w:p w14:paraId="63D81048" w14:textId="77777777" w:rsidR="000262E2" w:rsidRDefault="000262E2" w:rsidP="000262E2">
      <w:pPr>
        <w:keepNext/>
        <w:spacing w:line="360" w:lineRule="auto"/>
        <w:ind w:left="360" w:firstLine="349"/>
        <w:jc w:val="both"/>
        <w:outlineLvl w:val="0"/>
        <w:rPr>
          <w:bCs/>
          <w:kern w:val="2"/>
          <w:sz w:val="28"/>
          <w:szCs w:val="28"/>
        </w:rPr>
      </w:pPr>
      <w:bookmarkStart w:id="37" w:name="_Toc135430022"/>
      <w:bookmarkStart w:id="38" w:name="_Toc26905125"/>
      <w:bookmarkStart w:id="39" w:name="_Toc531686470"/>
      <w:bookmarkStart w:id="40" w:name="_Toc531614953"/>
      <w:r>
        <w:rPr>
          <w:b/>
          <w:bCs/>
          <w:kern w:val="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37"/>
      <w:bookmarkEnd w:id="38"/>
      <w:bookmarkEnd w:id="39"/>
      <w:bookmarkEnd w:id="40"/>
    </w:p>
    <w:p w14:paraId="72F57DA9" w14:textId="77777777" w:rsidR="000262E2" w:rsidRDefault="000262E2" w:rsidP="000262E2">
      <w:pPr>
        <w:shd w:val="clear" w:color="auto" w:fill="FFFFFF"/>
        <w:tabs>
          <w:tab w:val="left" w:pos="442"/>
        </w:tabs>
        <w:spacing w:line="360" w:lineRule="auto"/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 Информационно-правовая система «Гарант»</w:t>
      </w:r>
    </w:p>
    <w:p w14:paraId="4EE29EA0" w14:textId="77777777" w:rsidR="000262E2" w:rsidRDefault="000262E2" w:rsidP="000262E2">
      <w:pPr>
        <w:shd w:val="clear" w:color="auto" w:fill="FFFFFF"/>
        <w:tabs>
          <w:tab w:val="left" w:pos="442"/>
        </w:tabs>
        <w:spacing w:line="360" w:lineRule="auto"/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 Информационно-правовая система «Консультант Плюс»</w:t>
      </w:r>
    </w:p>
    <w:p w14:paraId="66EC3F0F" w14:textId="77777777" w:rsidR="000262E2" w:rsidRDefault="000262E2" w:rsidP="000262E2">
      <w:pPr>
        <w:shd w:val="clear" w:color="auto" w:fill="FFFFFF"/>
        <w:tabs>
          <w:tab w:val="left" w:pos="442"/>
        </w:tabs>
        <w:spacing w:line="360" w:lineRule="auto"/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Электронная энциклопедия: </w:t>
      </w:r>
      <w:hyperlink r:id="rId46" w:history="1">
        <w:r>
          <w:rPr>
            <w:rStyle w:val="aff"/>
            <w:bCs/>
            <w:color w:val="auto"/>
            <w:sz w:val="28"/>
            <w:szCs w:val="28"/>
            <w:lang w:val="en-US"/>
          </w:rPr>
          <w:t>http</w:t>
        </w:r>
        <w:r>
          <w:rPr>
            <w:rStyle w:val="aff"/>
            <w:bCs/>
            <w:color w:val="auto"/>
            <w:sz w:val="28"/>
            <w:szCs w:val="28"/>
          </w:rPr>
          <w:t>://</w:t>
        </w:r>
        <w:proofErr w:type="spellStart"/>
        <w:r>
          <w:rPr>
            <w:rStyle w:val="aff"/>
            <w:bCs/>
            <w:color w:val="auto"/>
            <w:sz w:val="28"/>
            <w:szCs w:val="28"/>
            <w:lang w:val="en-US"/>
          </w:rPr>
          <w:t>ru</w:t>
        </w:r>
        <w:proofErr w:type="spellEnd"/>
        <w:r>
          <w:rPr>
            <w:rStyle w:val="aff"/>
            <w:bCs/>
            <w:color w:val="auto"/>
            <w:sz w:val="28"/>
            <w:szCs w:val="28"/>
          </w:rPr>
          <w:t>.</w:t>
        </w:r>
        <w:proofErr w:type="spellStart"/>
        <w:r>
          <w:rPr>
            <w:rStyle w:val="aff"/>
            <w:bCs/>
            <w:color w:val="auto"/>
            <w:sz w:val="28"/>
            <w:szCs w:val="28"/>
            <w:lang w:val="en-US"/>
          </w:rPr>
          <w:t>wikipedia</w:t>
        </w:r>
        <w:proofErr w:type="spellEnd"/>
        <w:r>
          <w:rPr>
            <w:rStyle w:val="aff"/>
            <w:bCs/>
            <w:color w:val="auto"/>
            <w:sz w:val="28"/>
            <w:szCs w:val="28"/>
          </w:rPr>
          <w:t>.</w:t>
        </w:r>
        <w:r>
          <w:rPr>
            <w:rStyle w:val="aff"/>
            <w:bCs/>
            <w:color w:val="auto"/>
            <w:sz w:val="28"/>
            <w:szCs w:val="28"/>
            <w:lang w:val="en-US"/>
          </w:rPr>
          <w:t>org</w:t>
        </w:r>
        <w:r>
          <w:rPr>
            <w:rStyle w:val="aff"/>
            <w:bCs/>
            <w:color w:val="auto"/>
            <w:sz w:val="28"/>
            <w:szCs w:val="28"/>
          </w:rPr>
          <w:t>/</w:t>
        </w:r>
        <w:r>
          <w:rPr>
            <w:rStyle w:val="aff"/>
            <w:bCs/>
            <w:color w:val="auto"/>
            <w:sz w:val="28"/>
            <w:szCs w:val="28"/>
            <w:lang w:val="en-US"/>
          </w:rPr>
          <w:t>wiki</w:t>
        </w:r>
        <w:r>
          <w:rPr>
            <w:rStyle w:val="aff"/>
            <w:bCs/>
            <w:color w:val="auto"/>
            <w:sz w:val="28"/>
            <w:szCs w:val="28"/>
          </w:rPr>
          <w:t>/</w:t>
        </w:r>
        <w:r>
          <w:rPr>
            <w:rStyle w:val="aff"/>
            <w:bCs/>
            <w:color w:val="auto"/>
            <w:sz w:val="28"/>
            <w:szCs w:val="28"/>
            <w:lang w:val="en-US"/>
          </w:rPr>
          <w:t>Wiki</w:t>
        </w:r>
      </w:hyperlink>
    </w:p>
    <w:p w14:paraId="103C019D" w14:textId="77777777" w:rsidR="000262E2" w:rsidRDefault="000262E2" w:rsidP="000262E2">
      <w:pPr>
        <w:shd w:val="clear" w:color="auto" w:fill="FFFFFF"/>
        <w:tabs>
          <w:tab w:val="left" w:pos="442"/>
        </w:tabs>
        <w:spacing w:line="360" w:lineRule="auto"/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 Система комплексного раскрытия информации «СКРИН» -</w:t>
      </w:r>
      <w:r>
        <w:rPr>
          <w:bCs/>
          <w:sz w:val="28"/>
          <w:szCs w:val="28"/>
          <w:lang w:val="en-US"/>
        </w:rPr>
        <w:t>http</w:t>
      </w:r>
      <w:r>
        <w:rPr>
          <w:bCs/>
          <w:sz w:val="28"/>
          <w:szCs w:val="28"/>
        </w:rPr>
        <w:t>://</w:t>
      </w:r>
      <w:r>
        <w:rPr>
          <w:bCs/>
          <w:sz w:val="28"/>
          <w:szCs w:val="28"/>
          <w:lang w:val="en-US"/>
        </w:rPr>
        <w:t>www</w:t>
      </w:r>
      <w:r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skrin</w:t>
      </w:r>
      <w:proofErr w:type="spellEnd"/>
      <w:r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ru</w:t>
      </w:r>
      <w:proofErr w:type="spellEnd"/>
      <w:r>
        <w:rPr>
          <w:bCs/>
          <w:sz w:val="28"/>
          <w:szCs w:val="28"/>
        </w:rPr>
        <w:t>/</w:t>
      </w:r>
    </w:p>
    <w:p w14:paraId="69168B5F" w14:textId="77777777" w:rsidR="000262E2" w:rsidRDefault="000262E2" w:rsidP="000262E2">
      <w:pPr>
        <w:shd w:val="clear" w:color="auto" w:fill="FFFFFF"/>
        <w:tabs>
          <w:tab w:val="left" w:pos="442"/>
        </w:tabs>
        <w:spacing w:line="360" w:lineRule="auto"/>
        <w:ind w:left="360"/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5.  </w:t>
      </w:r>
      <w:r>
        <w:rPr>
          <w:sz w:val="28"/>
          <w:szCs w:val="28"/>
        </w:rPr>
        <w:t xml:space="preserve">Электронно-библиотечная система (ЭБС) ООО «Издательский Дом ИНФРА-М». – URL: </w:t>
      </w:r>
      <w:hyperlink r:id="rId47" w:history="1">
        <w:r>
          <w:rPr>
            <w:rStyle w:val="aff"/>
            <w:color w:val="auto"/>
            <w:sz w:val="28"/>
            <w:szCs w:val="28"/>
            <w:u w:val="none"/>
          </w:rPr>
          <w:t>http://repository.vzfei.ru</w:t>
        </w:r>
      </w:hyperlink>
    </w:p>
    <w:p w14:paraId="20EDA337" w14:textId="77777777" w:rsidR="000262E2" w:rsidRDefault="000262E2" w:rsidP="000262E2">
      <w:pPr>
        <w:shd w:val="clear" w:color="auto" w:fill="FFFFFF"/>
        <w:tabs>
          <w:tab w:val="left" w:pos="442"/>
        </w:tabs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Федеральная ЭБС «Единое окно доступа к образовательным ресурсам». – URL: </w:t>
      </w:r>
      <w:hyperlink r:id="rId48" w:history="1">
        <w:r>
          <w:rPr>
            <w:rStyle w:val="aff"/>
            <w:color w:val="auto"/>
            <w:sz w:val="28"/>
            <w:szCs w:val="28"/>
            <w:u w:val="none"/>
          </w:rPr>
          <w:t>http://window.edu.ru</w:t>
        </w:r>
      </w:hyperlink>
    </w:p>
    <w:p w14:paraId="579B3771" w14:textId="77777777" w:rsidR="000262E2" w:rsidRDefault="000262E2" w:rsidP="000262E2">
      <w:pPr>
        <w:shd w:val="clear" w:color="auto" w:fill="FFFFFF"/>
        <w:tabs>
          <w:tab w:val="left" w:pos="442"/>
        </w:tabs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Электронная библиотека http://www.bibliotekar.ru.  </w:t>
      </w:r>
    </w:p>
    <w:p w14:paraId="78AAC84F" w14:textId="77777777" w:rsidR="000262E2" w:rsidRDefault="000262E2" w:rsidP="000262E2">
      <w:pPr>
        <w:shd w:val="clear" w:color="auto" w:fill="FFFFFF"/>
        <w:tabs>
          <w:tab w:val="left" w:pos="442"/>
        </w:tabs>
        <w:spacing w:line="360" w:lineRule="auto"/>
        <w:ind w:left="360" w:firstLine="49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4AD36BDF" w14:textId="77777777" w:rsidR="000262E2" w:rsidRDefault="000262E2" w:rsidP="000262E2">
      <w:pPr>
        <w:spacing w:line="360" w:lineRule="auto"/>
        <w:ind w:left="36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Не используются</w:t>
      </w:r>
    </w:p>
    <w:p w14:paraId="2BDE1684" w14:textId="77777777" w:rsidR="000262E2" w:rsidRDefault="000262E2" w:rsidP="000262E2">
      <w:pPr>
        <w:shd w:val="clear" w:color="auto" w:fill="FFFFFF"/>
        <w:tabs>
          <w:tab w:val="left" w:pos="850"/>
        </w:tabs>
        <w:spacing w:before="5" w:line="360" w:lineRule="auto"/>
        <w:jc w:val="both"/>
        <w:rPr>
          <w:b/>
          <w:bCs/>
          <w:sz w:val="28"/>
          <w:szCs w:val="28"/>
        </w:rPr>
      </w:pPr>
      <w:r>
        <w:rPr>
          <w:b/>
          <w:color w:val="000000"/>
          <w:spacing w:val="-1"/>
          <w:sz w:val="28"/>
          <w:szCs w:val="28"/>
        </w:rPr>
        <w:tab/>
      </w:r>
      <w:r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</w:p>
    <w:p w14:paraId="02128AE4" w14:textId="77777777" w:rsidR="000262E2" w:rsidRDefault="000262E2" w:rsidP="000262E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Образовательный процесс по дисциплине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Znanium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eLIBRARY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и др.), Интернет-ресурсам. </w:t>
      </w:r>
    </w:p>
    <w:p w14:paraId="1C670481" w14:textId="77777777" w:rsidR="000262E2" w:rsidRDefault="000262E2" w:rsidP="000262E2">
      <w:pPr>
        <w:shd w:val="clear" w:color="auto" w:fill="FFFFFF"/>
        <w:tabs>
          <w:tab w:val="left" w:pos="850"/>
        </w:tabs>
        <w:spacing w:line="360" w:lineRule="auto"/>
        <w:ind w:firstLine="709"/>
        <w:jc w:val="both"/>
        <w:rPr>
          <w:color w:val="FF0000"/>
          <w:spacing w:val="-1"/>
          <w:sz w:val="28"/>
          <w:szCs w:val="28"/>
          <w:lang w:eastAsia="ar-SA"/>
        </w:rPr>
      </w:pPr>
      <w:r>
        <w:rPr>
          <w:spacing w:val="-1"/>
          <w:sz w:val="28"/>
          <w:szCs w:val="28"/>
          <w:lang w:eastAsia="ar-SA"/>
        </w:rPr>
        <w:tab/>
      </w:r>
    </w:p>
    <w:p w14:paraId="37247AC5" w14:textId="77777777" w:rsidR="000262E2" w:rsidRDefault="000262E2" w:rsidP="000262E2">
      <w:pPr>
        <w:jc w:val="center"/>
        <w:rPr>
          <w:b/>
          <w:sz w:val="28"/>
          <w:szCs w:val="28"/>
        </w:rPr>
      </w:pPr>
    </w:p>
    <w:p w14:paraId="0D86A100" w14:textId="77777777" w:rsidR="000262E2" w:rsidRDefault="000262E2" w:rsidP="000262E2">
      <w:pPr>
        <w:jc w:val="center"/>
        <w:rPr>
          <w:b/>
          <w:sz w:val="28"/>
          <w:szCs w:val="28"/>
        </w:rPr>
      </w:pPr>
    </w:p>
    <w:p w14:paraId="00DB30C8" w14:textId="77777777" w:rsidR="00D41E05" w:rsidRDefault="00D41E05"/>
    <w:sectPr w:rsidR="00D41E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C30FBB" w14:textId="77777777" w:rsidR="00B82626" w:rsidRDefault="00B82626" w:rsidP="000262E2">
      <w:r>
        <w:separator/>
      </w:r>
    </w:p>
  </w:endnote>
  <w:endnote w:type="continuationSeparator" w:id="0">
    <w:p w14:paraId="26768F29" w14:textId="77777777" w:rsidR="00B82626" w:rsidRDefault="00B82626" w:rsidP="00026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T Astra Serif">
    <w:altName w:val="Arial"/>
    <w:charset w:val="01"/>
    <w:family w:val="roman"/>
    <w:pitch w:val="default"/>
  </w:font>
  <w:font w:name="Noto Sans Devanagari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Cambria"/>
    <w:charset w:val="01"/>
    <w:family w:val="roman"/>
    <w:pitch w:val="default"/>
  </w:font>
  <w:font w:name="Liberation Serif">
    <w:altName w:val="Times New Roman"/>
    <w:charset w:val="01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58179140"/>
      <w:docPartObj>
        <w:docPartGallery w:val="Page Numbers (Bottom of Page)"/>
        <w:docPartUnique/>
      </w:docPartObj>
    </w:sdtPr>
    <w:sdtEndPr/>
    <w:sdtContent>
      <w:p w14:paraId="6DAAFA16" w14:textId="77777777" w:rsidR="00706C58" w:rsidRDefault="00706C5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34911FB" w14:textId="77777777" w:rsidR="00706C58" w:rsidRDefault="00706C5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8A7756" w14:textId="77777777" w:rsidR="00B82626" w:rsidRDefault="00B82626" w:rsidP="000262E2">
      <w:r>
        <w:separator/>
      </w:r>
    </w:p>
  </w:footnote>
  <w:footnote w:type="continuationSeparator" w:id="0">
    <w:p w14:paraId="3B15E5CE" w14:textId="77777777" w:rsidR="00B82626" w:rsidRDefault="00B82626" w:rsidP="000262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F32A62"/>
    <w:multiLevelType w:val="multilevel"/>
    <w:tmpl w:val="46AA5342"/>
    <w:lvl w:ilvl="0">
      <w:start w:val="1"/>
      <w:numFmt w:val="bullet"/>
      <w:lvlText w:val=""/>
      <w:lvlJc w:val="left"/>
      <w:pPr>
        <w:tabs>
          <w:tab w:val="num" w:pos="0"/>
        </w:tabs>
        <w:ind w:left="171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6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1936F5B"/>
    <w:multiLevelType w:val="multilevel"/>
    <w:tmpl w:val="71DC73FC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26E2A97"/>
    <w:multiLevelType w:val="multilevel"/>
    <w:tmpl w:val="4D8A2AA0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D115972"/>
    <w:multiLevelType w:val="multilevel"/>
    <w:tmpl w:val="6F64CA7E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7843250"/>
    <w:multiLevelType w:val="hybridMultilevel"/>
    <w:tmpl w:val="EE389E8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E84F87"/>
    <w:multiLevelType w:val="hybridMultilevel"/>
    <w:tmpl w:val="973E99C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F24703"/>
    <w:multiLevelType w:val="hybridMultilevel"/>
    <w:tmpl w:val="EA80CAD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C5744A"/>
    <w:multiLevelType w:val="multilevel"/>
    <w:tmpl w:val="04685B2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AC1408C"/>
    <w:multiLevelType w:val="hybridMultilevel"/>
    <w:tmpl w:val="DF86DAEC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CE60341"/>
    <w:multiLevelType w:val="multilevel"/>
    <w:tmpl w:val="F766896C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>
      <w:start w:val="1"/>
      <w:numFmt w:val="decimal"/>
      <w:lvlText w:val="%2."/>
      <w:lvlJc w:val="left"/>
      <w:pPr>
        <w:tabs>
          <w:tab w:val="num" w:pos="1155"/>
        </w:tabs>
        <w:ind w:left="1155" w:hanging="360"/>
      </w:pPr>
    </w:lvl>
    <w:lvl w:ilvl="2">
      <w:start w:val="1"/>
      <w:numFmt w:val="decimal"/>
      <w:lvlText w:val="%3."/>
      <w:lvlJc w:val="left"/>
      <w:pPr>
        <w:tabs>
          <w:tab w:val="num" w:pos="1515"/>
        </w:tabs>
        <w:ind w:left="1515" w:hanging="360"/>
      </w:pPr>
    </w:lvl>
    <w:lvl w:ilvl="3">
      <w:start w:val="1"/>
      <w:numFmt w:val="decimal"/>
      <w:lvlText w:val="%4."/>
      <w:lvlJc w:val="left"/>
      <w:pPr>
        <w:tabs>
          <w:tab w:val="num" w:pos="1875"/>
        </w:tabs>
        <w:ind w:left="1875" w:hanging="360"/>
      </w:pPr>
    </w:lvl>
    <w:lvl w:ilvl="4">
      <w:start w:val="1"/>
      <w:numFmt w:val="decimal"/>
      <w:lvlText w:val="%5."/>
      <w:lvlJc w:val="left"/>
      <w:pPr>
        <w:tabs>
          <w:tab w:val="num" w:pos="2235"/>
        </w:tabs>
        <w:ind w:left="2235" w:hanging="360"/>
      </w:pPr>
    </w:lvl>
    <w:lvl w:ilvl="5">
      <w:start w:val="1"/>
      <w:numFmt w:val="decimal"/>
      <w:lvlText w:val="%6."/>
      <w:lvlJc w:val="left"/>
      <w:pPr>
        <w:tabs>
          <w:tab w:val="num" w:pos="2595"/>
        </w:tabs>
        <w:ind w:left="2595" w:hanging="360"/>
      </w:pPr>
    </w:lvl>
    <w:lvl w:ilvl="6">
      <w:start w:val="1"/>
      <w:numFmt w:val="decimal"/>
      <w:lvlText w:val="%7."/>
      <w:lvlJc w:val="left"/>
      <w:pPr>
        <w:tabs>
          <w:tab w:val="num" w:pos="2955"/>
        </w:tabs>
        <w:ind w:left="2955" w:hanging="360"/>
      </w:pPr>
    </w:lvl>
    <w:lvl w:ilvl="7">
      <w:start w:val="1"/>
      <w:numFmt w:val="decimal"/>
      <w:lvlText w:val="%8."/>
      <w:lvlJc w:val="left"/>
      <w:pPr>
        <w:tabs>
          <w:tab w:val="num" w:pos="3315"/>
        </w:tabs>
        <w:ind w:left="3315" w:hanging="360"/>
      </w:pPr>
    </w:lvl>
    <w:lvl w:ilvl="8">
      <w:start w:val="1"/>
      <w:numFmt w:val="decimal"/>
      <w:lvlText w:val="%9."/>
      <w:lvlJc w:val="left"/>
      <w:pPr>
        <w:tabs>
          <w:tab w:val="num" w:pos="3675"/>
        </w:tabs>
        <w:ind w:left="3675" w:hanging="360"/>
      </w:pPr>
    </w:lvl>
  </w:abstractNum>
  <w:abstractNum w:abstractNumId="10" w15:restartNumberingAfterBreak="0">
    <w:nsid w:val="41BD2FD9"/>
    <w:multiLevelType w:val="multilevel"/>
    <w:tmpl w:val="851C18C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4ED203BD"/>
    <w:multiLevelType w:val="multilevel"/>
    <w:tmpl w:val="25521DAE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54FA3D04"/>
    <w:multiLevelType w:val="hybridMultilevel"/>
    <w:tmpl w:val="FF6A251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4D232D"/>
    <w:multiLevelType w:val="multilevel"/>
    <w:tmpl w:val="5BCADB9E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638D7018"/>
    <w:multiLevelType w:val="hybridMultilevel"/>
    <w:tmpl w:val="2250AF9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5B5815"/>
    <w:multiLevelType w:val="multilevel"/>
    <w:tmpl w:val="CC4C2F36"/>
    <w:lvl w:ilvl="0">
      <w:start w:val="1"/>
      <w:numFmt w:val="decimal"/>
      <w:lvlText w:val="%1."/>
      <w:lvlJc w:val="left"/>
      <w:pPr>
        <w:tabs>
          <w:tab w:val="num" w:pos="0"/>
        </w:tabs>
        <w:ind w:left="1800" w:hanging="108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70D86E92"/>
    <w:multiLevelType w:val="multilevel"/>
    <w:tmpl w:val="5838B598"/>
    <w:lvl w:ilvl="0">
      <w:start w:val="1"/>
      <w:numFmt w:val="decimal"/>
      <w:lvlText w:val="%1."/>
      <w:lvlJc w:val="left"/>
      <w:pPr>
        <w:tabs>
          <w:tab w:val="num" w:pos="0"/>
        </w:tabs>
        <w:ind w:left="135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7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9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1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3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5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7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9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12" w:hanging="180"/>
      </w:pPr>
    </w:lvl>
  </w:abstractNum>
  <w:abstractNum w:abstractNumId="17" w15:restartNumberingAfterBreak="0">
    <w:nsid w:val="711E5F34"/>
    <w:multiLevelType w:val="multilevel"/>
    <w:tmpl w:val="13F885F0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18" w15:restartNumberingAfterBreak="0">
    <w:nsid w:val="77B77246"/>
    <w:multiLevelType w:val="multilevel"/>
    <w:tmpl w:val="5B764E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E2D5FA9"/>
    <w:multiLevelType w:val="multilevel"/>
    <w:tmpl w:val="45702698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7E7360EF"/>
    <w:multiLevelType w:val="multilevel"/>
    <w:tmpl w:val="E820C2A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6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7"/>
  </w:num>
  <w:num w:numId="5">
    <w:abstractNumId w:val="10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0"/>
  </w:num>
  <w:num w:numId="9">
    <w:abstractNumId w:val="18"/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1"/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1800" w:hanging="1080"/>
        </w:p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14">
    <w:abstractNumId w:val="15"/>
    <w:lvlOverride w:ilvl="0">
      <w:startOverride w:val="1"/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1800" w:hanging="1080"/>
        </w:p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15">
    <w:abstractNumId w:val="15"/>
    <w:lvlOverride w:ilvl="0">
      <w:startOverride w:val="1"/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1800" w:hanging="1080"/>
        </w:p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16">
    <w:abstractNumId w:val="2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8"/>
  </w:num>
  <w:num w:numId="35">
    <w:abstractNumId w:val="5"/>
  </w:num>
  <w:num w:numId="36">
    <w:abstractNumId w:val="12"/>
  </w:num>
  <w:num w:numId="37">
    <w:abstractNumId w:val="4"/>
  </w:num>
  <w:num w:numId="38">
    <w:abstractNumId w:val="14"/>
  </w:num>
  <w:num w:numId="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2E2"/>
    <w:rsid w:val="000262E2"/>
    <w:rsid w:val="0004104C"/>
    <w:rsid w:val="000E234D"/>
    <w:rsid w:val="002C43AE"/>
    <w:rsid w:val="003435AF"/>
    <w:rsid w:val="005E555A"/>
    <w:rsid w:val="00706C58"/>
    <w:rsid w:val="00805ED4"/>
    <w:rsid w:val="00A9001D"/>
    <w:rsid w:val="00AB61F5"/>
    <w:rsid w:val="00B82626"/>
    <w:rsid w:val="00C63A1F"/>
    <w:rsid w:val="00D41E05"/>
    <w:rsid w:val="00F04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2F25F"/>
  <w15:chartTrackingRefBased/>
  <w15:docId w15:val="{C4A07E6C-0B10-441A-9FDD-20817EBD5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0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262E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262E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262E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0262E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262E2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paragraph" w:customStyle="1" w:styleId="msonormal0">
    <w:name w:val="msonormal"/>
    <w:basedOn w:val="a"/>
    <w:uiPriority w:val="99"/>
    <w:qFormat/>
    <w:rsid w:val="000262E2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qFormat/>
    <w:rsid w:val="000262E2"/>
    <w:pPr>
      <w:spacing w:before="100" w:beforeAutospacing="1" w:after="100" w:afterAutospacing="1"/>
    </w:pPr>
  </w:style>
  <w:style w:type="paragraph" w:styleId="11">
    <w:name w:val="index 1"/>
    <w:basedOn w:val="a"/>
    <w:next w:val="a"/>
    <w:autoRedefine/>
    <w:uiPriority w:val="99"/>
    <w:semiHidden/>
    <w:unhideWhenUsed/>
    <w:qFormat/>
    <w:rsid w:val="000262E2"/>
    <w:pPr>
      <w:ind w:left="240" w:hanging="240"/>
    </w:pPr>
  </w:style>
  <w:style w:type="paragraph" w:styleId="12">
    <w:name w:val="toc 1"/>
    <w:basedOn w:val="a"/>
    <w:next w:val="a"/>
    <w:autoRedefine/>
    <w:uiPriority w:val="39"/>
    <w:semiHidden/>
    <w:unhideWhenUsed/>
    <w:qFormat/>
    <w:rsid w:val="000262E2"/>
    <w:pPr>
      <w:spacing w:after="100"/>
    </w:pPr>
  </w:style>
  <w:style w:type="character" w:customStyle="1" w:styleId="2">
    <w:name w:val="Оглавление 2 Знак"/>
    <w:basedOn w:val="a0"/>
    <w:link w:val="20"/>
    <w:qFormat/>
    <w:locked/>
    <w:rsid w:val="000262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toc 2"/>
    <w:basedOn w:val="a"/>
    <w:next w:val="a"/>
    <w:link w:val="2"/>
    <w:autoRedefine/>
    <w:unhideWhenUsed/>
    <w:qFormat/>
    <w:rsid w:val="000262E2"/>
    <w:pPr>
      <w:spacing w:after="100"/>
      <w:ind w:left="200"/>
    </w:pPr>
  </w:style>
  <w:style w:type="paragraph" w:styleId="31">
    <w:name w:val="toc 3"/>
    <w:basedOn w:val="a"/>
    <w:next w:val="a"/>
    <w:autoRedefine/>
    <w:uiPriority w:val="39"/>
    <w:semiHidden/>
    <w:unhideWhenUsed/>
    <w:qFormat/>
    <w:rsid w:val="000262E2"/>
    <w:pPr>
      <w:spacing w:after="100"/>
      <w:ind w:left="400"/>
    </w:pPr>
  </w:style>
  <w:style w:type="paragraph" w:styleId="a4">
    <w:name w:val="footnote text"/>
    <w:basedOn w:val="a"/>
    <w:link w:val="13"/>
    <w:uiPriority w:val="99"/>
    <w:semiHidden/>
    <w:unhideWhenUsed/>
    <w:qFormat/>
    <w:rsid w:val="000262E2"/>
    <w:rPr>
      <w:sz w:val="20"/>
      <w:szCs w:val="20"/>
    </w:rPr>
  </w:style>
  <w:style w:type="character" w:customStyle="1" w:styleId="13">
    <w:name w:val="Текст сноски Знак1"/>
    <w:link w:val="a4"/>
    <w:uiPriority w:val="99"/>
    <w:semiHidden/>
    <w:qFormat/>
    <w:locked/>
    <w:rsid w:val="000262E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uiPriority w:val="99"/>
    <w:semiHidden/>
    <w:qFormat/>
    <w:rsid w:val="000262E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14"/>
    <w:uiPriority w:val="99"/>
    <w:unhideWhenUsed/>
    <w:qFormat/>
    <w:rsid w:val="000262E2"/>
    <w:pPr>
      <w:tabs>
        <w:tab w:val="center" w:pos="4677"/>
        <w:tab w:val="right" w:pos="9355"/>
      </w:tabs>
    </w:pPr>
  </w:style>
  <w:style w:type="character" w:customStyle="1" w:styleId="14">
    <w:name w:val="Верхний колонтитул Знак1"/>
    <w:basedOn w:val="a0"/>
    <w:link w:val="a6"/>
    <w:uiPriority w:val="99"/>
    <w:locked/>
    <w:rsid w:val="000262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uiPriority w:val="99"/>
    <w:semiHidden/>
    <w:qFormat/>
    <w:rsid w:val="000262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15"/>
    <w:uiPriority w:val="99"/>
    <w:unhideWhenUsed/>
    <w:qFormat/>
    <w:rsid w:val="000262E2"/>
    <w:pPr>
      <w:tabs>
        <w:tab w:val="center" w:pos="4677"/>
        <w:tab w:val="right" w:pos="9355"/>
      </w:tabs>
    </w:pPr>
  </w:style>
  <w:style w:type="character" w:customStyle="1" w:styleId="15">
    <w:name w:val="Нижний колонтитул Знак1"/>
    <w:basedOn w:val="a0"/>
    <w:link w:val="a8"/>
    <w:uiPriority w:val="99"/>
    <w:locked/>
    <w:rsid w:val="000262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uiPriority w:val="99"/>
    <w:qFormat/>
    <w:rsid w:val="000262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16"/>
    <w:uiPriority w:val="99"/>
    <w:semiHidden/>
    <w:unhideWhenUsed/>
    <w:qFormat/>
    <w:rsid w:val="000262E2"/>
    <w:pPr>
      <w:spacing w:after="120"/>
    </w:pPr>
  </w:style>
  <w:style w:type="character" w:customStyle="1" w:styleId="16">
    <w:name w:val="Основной текст Знак1"/>
    <w:basedOn w:val="a0"/>
    <w:link w:val="aa"/>
    <w:uiPriority w:val="99"/>
    <w:semiHidden/>
    <w:locked/>
    <w:rsid w:val="000262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semiHidden/>
    <w:qFormat/>
    <w:rsid w:val="000262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"/>
    <w:basedOn w:val="aa"/>
    <w:uiPriority w:val="99"/>
    <w:semiHidden/>
    <w:unhideWhenUsed/>
    <w:qFormat/>
    <w:rsid w:val="000262E2"/>
    <w:rPr>
      <w:rFonts w:ascii="PT Astra Serif" w:hAnsi="PT Astra Serif" w:cs="Noto Sans Devanagari"/>
    </w:rPr>
  </w:style>
  <w:style w:type="paragraph" w:styleId="ad">
    <w:name w:val="Title"/>
    <w:basedOn w:val="a"/>
    <w:next w:val="aa"/>
    <w:link w:val="17"/>
    <w:uiPriority w:val="99"/>
    <w:qFormat/>
    <w:rsid w:val="000262E2"/>
    <w:pPr>
      <w:jc w:val="center"/>
    </w:pPr>
    <w:rPr>
      <w:b/>
      <w:sz w:val="28"/>
    </w:rPr>
  </w:style>
  <w:style w:type="character" w:customStyle="1" w:styleId="17">
    <w:name w:val="Заголовок Знак1"/>
    <w:basedOn w:val="a0"/>
    <w:link w:val="ad"/>
    <w:uiPriority w:val="99"/>
    <w:locked/>
    <w:rsid w:val="000262E2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e">
    <w:name w:val="Заголовок Знак"/>
    <w:basedOn w:val="a0"/>
    <w:qFormat/>
    <w:rsid w:val="000262E2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0262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1"/>
    <w:uiPriority w:val="99"/>
    <w:semiHidden/>
    <w:unhideWhenUsed/>
    <w:qFormat/>
    <w:rsid w:val="000262E2"/>
    <w:pPr>
      <w:spacing w:after="120" w:line="480" w:lineRule="auto"/>
    </w:pPr>
  </w:style>
  <w:style w:type="paragraph" w:styleId="23">
    <w:name w:val="Body Text Indent 2"/>
    <w:basedOn w:val="a"/>
    <w:link w:val="210"/>
    <w:uiPriority w:val="99"/>
    <w:semiHidden/>
    <w:unhideWhenUsed/>
    <w:qFormat/>
    <w:rsid w:val="000262E2"/>
    <w:pPr>
      <w:spacing w:after="120" w:line="480" w:lineRule="auto"/>
      <w:ind w:left="283"/>
    </w:pPr>
  </w:style>
  <w:style w:type="character" w:customStyle="1" w:styleId="210">
    <w:name w:val="Основной текст с отступом 2 Знак1"/>
    <w:basedOn w:val="a0"/>
    <w:link w:val="23"/>
    <w:uiPriority w:val="99"/>
    <w:semiHidden/>
    <w:locked/>
    <w:rsid w:val="000262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uiPriority w:val="99"/>
    <w:semiHidden/>
    <w:qFormat/>
    <w:rsid w:val="000262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18"/>
    <w:uiPriority w:val="99"/>
    <w:semiHidden/>
    <w:unhideWhenUsed/>
    <w:qFormat/>
    <w:rsid w:val="000262E2"/>
    <w:rPr>
      <w:rFonts w:ascii="Tahoma" w:hAnsi="Tahoma" w:cs="Tahoma"/>
      <w:sz w:val="16"/>
      <w:szCs w:val="16"/>
    </w:rPr>
  </w:style>
  <w:style w:type="character" w:customStyle="1" w:styleId="18">
    <w:name w:val="Текст выноски Знак1"/>
    <w:basedOn w:val="a0"/>
    <w:link w:val="af"/>
    <w:uiPriority w:val="99"/>
    <w:semiHidden/>
    <w:locked/>
    <w:rsid w:val="000262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uiPriority w:val="99"/>
    <w:semiHidden/>
    <w:qFormat/>
    <w:rsid w:val="000262E2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List Paragraph"/>
    <w:aliases w:val="2 Спс точк,Имя Рисунка,List Paragraph"/>
    <w:basedOn w:val="a"/>
    <w:uiPriority w:val="34"/>
    <w:qFormat/>
    <w:rsid w:val="000262E2"/>
    <w:pPr>
      <w:ind w:left="708"/>
    </w:pPr>
  </w:style>
  <w:style w:type="paragraph" w:styleId="af2">
    <w:name w:val="TOC Heading"/>
    <w:basedOn w:val="1"/>
    <w:next w:val="a"/>
    <w:uiPriority w:val="39"/>
    <w:semiHidden/>
    <w:unhideWhenUsed/>
    <w:qFormat/>
    <w:rsid w:val="000262E2"/>
    <w:pPr>
      <w:spacing w:line="256" w:lineRule="auto"/>
    </w:pPr>
  </w:style>
  <w:style w:type="paragraph" w:customStyle="1" w:styleId="ConsPlusNormal">
    <w:name w:val="ConsPlusNormal"/>
    <w:uiPriority w:val="99"/>
    <w:qFormat/>
    <w:rsid w:val="000262E2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3">
    <w:name w:val="Верхний и нижний колонтитулы"/>
    <w:basedOn w:val="a"/>
    <w:uiPriority w:val="99"/>
    <w:qFormat/>
    <w:rsid w:val="000262E2"/>
  </w:style>
  <w:style w:type="paragraph" w:customStyle="1" w:styleId="ConsNormal">
    <w:name w:val="ConsNormal"/>
    <w:qFormat/>
    <w:rsid w:val="000262E2"/>
    <w:pPr>
      <w:widowControl w:val="0"/>
      <w:suppressAutoHyphens/>
      <w:overflowPunct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4">
    <w:name w:val="__Текст"/>
    <w:basedOn w:val="a"/>
    <w:qFormat/>
    <w:rsid w:val="000262E2"/>
    <w:pPr>
      <w:overflowPunct w:val="0"/>
      <w:spacing w:line="360" w:lineRule="auto"/>
      <w:ind w:firstLine="567"/>
      <w:jc w:val="both"/>
    </w:pPr>
    <w:rPr>
      <w:sz w:val="28"/>
      <w:szCs w:val="28"/>
    </w:rPr>
  </w:style>
  <w:style w:type="paragraph" w:customStyle="1" w:styleId="libtext-n">
    <w:name w:val="libtext-n"/>
    <w:basedOn w:val="a"/>
    <w:uiPriority w:val="99"/>
    <w:qFormat/>
    <w:rsid w:val="000262E2"/>
    <w:pPr>
      <w:spacing w:before="100" w:beforeAutospacing="1" w:after="100" w:afterAutospacing="1"/>
    </w:pPr>
  </w:style>
  <w:style w:type="character" w:customStyle="1" w:styleId="af5">
    <w:name w:val="Привязка сноски"/>
    <w:rsid w:val="000262E2"/>
    <w:rPr>
      <w:vertAlign w:val="superscript"/>
    </w:rPr>
  </w:style>
  <w:style w:type="character" w:customStyle="1" w:styleId="FootnoteCharacters">
    <w:name w:val="Footnote Characters"/>
    <w:qFormat/>
    <w:rsid w:val="000262E2"/>
    <w:rPr>
      <w:vertAlign w:val="superscript"/>
    </w:rPr>
  </w:style>
  <w:style w:type="character" w:customStyle="1" w:styleId="apple-converted-space">
    <w:name w:val="apple-converted-space"/>
    <w:basedOn w:val="a0"/>
    <w:qFormat/>
    <w:rsid w:val="000262E2"/>
  </w:style>
  <w:style w:type="character" w:customStyle="1" w:styleId="-">
    <w:name w:val="Интернет-ссылка"/>
    <w:basedOn w:val="a0"/>
    <w:uiPriority w:val="99"/>
    <w:rsid w:val="000262E2"/>
    <w:rPr>
      <w:color w:val="0563C1" w:themeColor="hyperlink"/>
      <w:u w:val="single"/>
    </w:rPr>
  </w:style>
  <w:style w:type="character" w:customStyle="1" w:styleId="af6">
    <w:name w:val="Абзац списка Знак"/>
    <w:aliases w:val="2 Спс точк Знак,Имя Рисунка Знак,List Paragraph Знак"/>
    <w:uiPriority w:val="34"/>
    <w:qFormat/>
    <w:rsid w:val="000262E2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ConsNormal0">
    <w:name w:val="ConsNormal Знак"/>
    <w:basedOn w:val="a0"/>
    <w:qFormat/>
    <w:locked/>
    <w:rsid w:val="000262E2"/>
    <w:rPr>
      <w:rFonts w:ascii="Arial" w:eastAsia="Times New Roman" w:hAnsi="Arial" w:cs="Times New Roman" w:hint="default"/>
      <w:sz w:val="20"/>
      <w:szCs w:val="20"/>
      <w:lang w:eastAsia="ru-RU"/>
    </w:rPr>
  </w:style>
  <w:style w:type="character" w:customStyle="1" w:styleId="af7">
    <w:name w:val="__Текст Знак"/>
    <w:basedOn w:val="a0"/>
    <w:qFormat/>
    <w:rsid w:val="000262E2"/>
    <w:rPr>
      <w:rFonts w:ascii="Times New Roman" w:eastAsia="Times New Roman" w:hAnsi="Times New Roman" w:cs="Times New Roman" w:hint="default"/>
      <w:sz w:val="28"/>
      <w:szCs w:val="28"/>
      <w:lang w:eastAsia="ru-RU"/>
    </w:rPr>
  </w:style>
  <w:style w:type="character" w:customStyle="1" w:styleId="af8">
    <w:name w:val="Посещённая гиперссылка"/>
    <w:rsid w:val="000262E2"/>
    <w:rPr>
      <w:color w:val="800000"/>
      <w:u w:val="single"/>
    </w:rPr>
  </w:style>
  <w:style w:type="character" w:customStyle="1" w:styleId="af9">
    <w:name w:val="Ссылка указателя"/>
    <w:qFormat/>
    <w:rsid w:val="000262E2"/>
  </w:style>
  <w:style w:type="character" w:customStyle="1" w:styleId="afa">
    <w:name w:val="Символ сноски"/>
    <w:qFormat/>
    <w:rsid w:val="000262E2"/>
  </w:style>
  <w:style w:type="character" w:customStyle="1" w:styleId="afb">
    <w:name w:val="Привязка концевой сноски"/>
    <w:rsid w:val="000262E2"/>
    <w:rPr>
      <w:vertAlign w:val="superscript"/>
    </w:rPr>
  </w:style>
  <w:style w:type="character" w:customStyle="1" w:styleId="afc">
    <w:name w:val="Символ концевой сноски"/>
    <w:qFormat/>
    <w:rsid w:val="000262E2"/>
  </w:style>
  <w:style w:type="character" w:customStyle="1" w:styleId="afd">
    <w:name w:val="Символ нумерации"/>
    <w:qFormat/>
    <w:rsid w:val="000262E2"/>
  </w:style>
  <w:style w:type="table" w:styleId="afe">
    <w:name w:val="Table Grid"/>
    <w:basedOn w:val="a1"/>
    <w:uiPriority w:val="39"/>
    <w:rsid w:val="000262E2"/>
    <w:pPr>
      <w:suppressAutoHyphens/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Hyperlink"/>
    <w:basedOn w:val="a0"/>
    <w:uiPriority w:val="99"/>
    <w:semiHidden/>
    <w:unhideWhenUsed/>
    <w:rsid w:val="000262E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53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8;&#1085;&#1074;&#1077;&#1089;&#1090;&#1080;&#1094;&#1080;&#1086;&#1085;&#1085;&#1099;&#1081;%20&#1073;&#1072;&#1085;&#1082;&#1086;&#1074;&#1089;&#1082;&#1080;&#1081;%20&#1073;&#1080;&#1079;&#1085;&#1077;&#1089;_&#1069;&#1082;_&#1060;&#1080;&#1041;&#1044;%20_2021_2022_2023_&#1086;&#1095;&#1085;%20&#1050;&#1086;&#1074;&#1072;&#1083;&#1077;&#1074;&#1072;.docx" TargetMode="External"/><Relationship Id="rId18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8;&#1085;&#1074;&#1077;&#1089;&#1090;&#1080;&#1094;&#1080;&#1086;&#1085;&#1085;&#1099;&#1081;%20&#1073;&#1072;&#1085;&#1082;&#1086;&#1074;&#1089;&#1082;&#1080;&#1081;%20&#1073;&#1080;&#1079;&#1085;&#1077;&#1089;_&#1069;&#1082;_&#1060;&#1080;&#1041;&#1044;%20_2021_2022_2023_&#1086;&#1095;&#1085;%20&#1050;&#1086;&#1074;&#1072;&#1083;&#1077;&#1074;&#1072;.docx" TargetMode="External"/><Relationship Id="rId26" Type="http://schemas.openxmlformats.org/officeDocument/2006/relationships/hyperlink" Target="http://elib.fa.ru/rbook/Dadasheva.pdf/view" TargetMode="External"/><Relationship Id="rId39" Type="http://schemas.openxmlformats.org/officeDocument/2006/relationships/hyperlink" Target="http://grebennikon.ru/" TargetMode="External"/><Relationship Id="rId21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8;&#1085;&#1074;&#1077;&#1089;&#1090;&#1080;&#1094;&#1080;&#1086;&#1085;&#1085;&#1099;&#1081;%20&#1073;&#1072;&#1085;&#1082;&#1086;&#1074;&#1089;&#1082;&#1080;&#1081;%20&#1073;&#1080;&#1079;&#1085;&#1077;&#1089;_&#1069;&#1082;_&#1060;&#1080;&#1041;&#1044;%20_2021_2022_2023_&#1086;&#1095;&#1085;%20&#1050;&#1086;&#1074;&#1072;&#1083;&#1077;&#1074;&#1072;.docx" TargetMode="External"/><Relationship Id="rId34" Type="http://schemas.openxmlformats.org/officeDocument/2006/relationships/hyperlink" Target="http://biblioclub.ru/" TargetMode="External"/><Relationship Id="rId42" Type="http://schemas.openxmlformats.org/officeDocument/2006/relationships/hyperlink" Target="https://orbisbanks.bvdinfo.com/" TargetMode="External"/><Relationship Id="rId47" Type="http://schemas.openxmlformats.org/officeDocument/2006/relationships/hyperlink" Target="http://repository.vzfei.ru/" TargetMode="Externa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8;&#1085;&#1074;&#1077;&#1089;&#1090;&#1080;&#1094;&#1080;&#1086;&#1085;&#1085;&#1099;&#1081;%20&#1073;&#1072;&#1085;&#1082;&#1086;&#1074;&#1089;&#1082;&#1080;&#1081;%20&#1073;&#1080;&#1079;&#1085;&#1077;&#1089;_&#1069;&#1082;_&#1060;&#1080;&#1041;&#1044;%20_2021_2022_2023_&#1086;&#1095;&#1085;%20&#1050;&#1086;&#1074;&#1072;&#1083;&#1077;&#1074;&#1072;.docx" TargetMode="External"/><Relationship Id="rId29" Type="http://schemas.openxmlformats.org/officeDocument/2006/relationships/hyperlink" Target="http://www.cbr.ru/" TargetMode="External"/><Relationship Id="rId11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8;&#1085;&#1074;&#1077;&#1089;&#1090;&#1080;&#1094;&#1080;&#1086;&#1085;&#1085;&#1099;&#1081;%20&#1073;&#1072;&#1085;&#1082;&#1086;&#1074;&#1089;&#1082;&#1080;&#1081;%20&#1073;&#1080;&#1079;&#1085;&#1077;&#1089;_&#1069;&#1082;_&#1060;&#1080;&#1041;&#1044;%20_2021_2022_2023_&#1086;&#1095;&#1085;%20&#1050;&#1086;&#1074;&#1072;&#1083;&#1077;&#1074;&#1072;.docx" TargetMode="External"/><Relationship Id="rId24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8;&#1085;&#1074;&#1077;&#1089;&#1090;&#1080;&#1094;&#1080;&#1086;&#1085;&#1085;&#1099;&#1081;%20&#1073;&#1072;&#1085;&#1082;&#1086;&#1074;&#1089;&#1082;&#1080;&#1081;%20&#1073;&#1080;&#1079;&#1085;&#1077;&#1089;_&#1069;&#1082;_&#1060;&#1080;&#1041;&#1044;%20_2021_2022_2023_&#1086;&#1095;&#1085;%20&#1050;&#1086;&#1074;&#1072;&#1083;&#1077;&#1074;&#1072;.docx" TargetMode="External"/><Relationship Id="rId32" Type="http://schemas.openxmlformats.org/officeDocument/2006/relationships/hyperlink" Target="http://elib.fa.ru/" TargetMode="External"/><Relationship Id="rId37" Type="http://schemas.openxmlformats.org/officeDocument/2006/relationships/hyperlink" Target="http://lib.alpinadigital.ru/" TargetMode="External"/><Relationship Id="rId40" Type="http://schemas.openxmlformats.org/officeDocument/2006/relationships/hyperlink" Target="http://&#1085;&#1101;&#1073;.&#1088;&#1092;/" TargetMode="External"/><Relationship Id="rId45" Type="http://schemas.openxmlformats.org/officeDocument/2006/relationships/hyperlink" Target="http://www.emeraldgrouppublishing.com/products/collections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8;&#1085;&#1074;&#1077;&#1089;&#1090;&#1080;&#1094;&#1080;&#1086;&#1085;&#1085;&#1099;&#1081;%20&#1073;&#1072;&#1085;&#1082;&#1086;&#1074;&#1089;&#1082;&#1080;&#1081;%20&#1073;&#1080;&#1079;&#1085;&#1077;&#1089;_&#1069;&#1082;_&#1060;&#1080;&#1041;&#1044;%20_2021_2022_2023_&#1086;&#1095;&#1085;%20&#1050;&#1086;&#1074;&#1072;&#1083;&#1077;&#1074;&#1072;.docx" TargetMode="External"/><Relationship Id="rId23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8;&#1085;&#1074;&#1077;&#1089;&#1090;&#1080;&#1094;&#1080;&#1086;&#1085;&#1085;&#1099;&#1081;%20&#1073;&#1072;&#1085;&#1082;&#1086;&#1074;&#1089;&#1082;&#1080;&#1081;%20&#1073;&#1080;&#1079;&#1085;&#1077;&#1089;_&#1069;&#1082;_&#1060;&#1080;&#1041;&#1044;%20_2021_2022_2023_&#1086;&#1095;&#1085;%20&#1050;&#1086;&#1074;&#1072;&#1083;&#1077;&#1074;&#1072;.docx" TargetMode="External"/><Relationship Id="rId28" Type="http://schemas.openxmlformats.org/officeDocument/2006/relationships/hyperlink" Target="http://www.gks.ru/" TargetMode="External"/><Relationship Id="rId36" Type="http://schemas.openxmlformats.org/officeDocument/2006/relationships/hyperlink" Target="https://www.biblio-online.ru/" TargetMode="External"/><Relationship Id="rId49" Type="http://schemas.openxmlformats.org/officeDocument/2006/relationships/fontTable" Target="fontTable.xml"/><Relationship Id="rId10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8;&#1085;&#1074;&#1077;&#1089;&#1090;&#1080;&#1094;&#1080;&#1086;&#1085;&#1085;&#1099;&#1081;%20&#1073;&#1072;&#1085;&#1082;&#1086;&#1074;&#1089;&#1082;&#1080;&#1081;%20&#1073;&#1080;&#1079;&#1085;&#1077;&#1089;_&#1069;&#1082;_&#1060;&#1080;&#1041;&#1044;%20_2021_2022_2023_&#1086;&#1095;&#1085;%20&#1050;&#1086;&#1074;&#1072;&#1083;&#1077;&#1074;&#1072;.docx" TargetMode="External"/><Relationship Id="rId19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8;&#1085;&#1074;&#1077;&#1089;&#1090;&#1080;&#1094;&#1080;&#1086;&#1085;&#1085;&#1099;&#1081;%20&#1073;&#1072;&#1085;&#1082;&#1086;&#1074;&#1089;&#1082;&#1080;&#1081;%20&#1073;&#1080;&#1079;&#1085;&#1077;&#1089;_&#1069;&#1082;_&#1060;&#1080;&#1041;&#1044;%20_2021_2022_2023_&#1086;&#1095;&#1085;%20&#1050;&#1086;&#1074;&#1072;&#1083;&#1077;&#1074;&#1072;.docx" TargetMode="External"/><Relationship Id="rId31" Type="http://schemas.openxmlformats.org/officeDocument/2006/relationships/hyperlink" Target="http://www.banki.ru/" TargetMode="External"/><Relationship Id="rId44" Type="http://schemas.openxmlformats.org/officeDocument/2006/relationships/hyperlink" Target="http://www.sciencedirect.com/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8;&#1085;&#1074;&#1077;&#1089;&#1090;&#1080;&#1094;&#1080;&#1086;&#1085;&#1085;&#1099;&#1081;%20&#1073;&#1072;&#1085;&#1082;&#1086;&#1074;&#1089;&#1082;&#1080;&#1081;%20&#1073;&#1080;&#1079;&#1085;&#1077;&#1089;_&#1069;&#1082;_&#1060;&#1080;&#1041;&#1044;%20_2021_2022_2023_&#1086;&#1095;&#1085;%20&#1050;&#1086;&#1074;&#1072;&#1083;&#1077;&#1074;&#1072;.docx" TargetMode="External"/><Relationship Id="rId14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8;&#1085;&#1074;&#1077;&#1089;&#1090;&#1080;&#1094;&#1080;&#1086;&#1085;&#1085;&#1099;&#1081;%20&#1073;&#1072;&#1085;&#1082;&#1086;&#1074;&#1089;&#1082;&#1080;&#1081;%20&#1073;&#1080;&#1079;&#1085;&#1077;&#1089;_&#1069;&#1082;_&#1060;&#1080;&#1041;&#1044;%20_2021_2022_2023_&#1086;&#1095;&#1085;%20&#1050;&#1086;&#1074;&#1072;&#1083;&#1077;&#1074;&#1072;.docx" TargetMode="External"/><Relationship Id="rId22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8;&#1085;&#1074;&#1077;&#1089;&#1090;&#1080;&#1094;&#1080;&#1086;&#1085;&#1085;&#1099;&#1081;%20&#1073;&#1072;&#1085;&#1082;&#1086;&#1074;&#1089;&#1082;&#1080;&#1081;%20&#1073;&#1080;&#1079;&#1085;&#1077;&#1089;_&#1069;&#1082;_&#1060;&#1080;&#1041;&#1044;%20_2021_2022_2023_&#1086;&#1095;&#1085;%20&#1050;&#1086;&#1074;&#1072;&#1083;&#1077;&#1074;&#1072;.docx" TargetMode="External"/><Relationship Id="rId27" Type="http://schemas.openxmlformats.org/officeDocument/2006/relationships/hyperlink" Target="http://government.ru/" TargetMode="External"/><Relationship Id="rId30" Type="http://schemas.openxmlformats.org/officeDocument/2006/relationships/hyperlink" Target="http://www.banki.ru/" TargetMode="External"/><Relationship Id="rId35" Type="http://schemas.openxmlformats.org/officeDocument/2006/relationships/hyperlink" Target="http://www.znanium.com/" TargetMode="External"/><Relationship Id="rId43" Type="http://schemas.openxmlformats.org/officeDocument/2006/relationships/hyperlink" Target="http://search.ebscohost.com/" TargetMode="External"/><Relationship Id="rId48" Type="http://schemas.openxmlformats.org/officeDocument/2006/relationships/hyperlink" Target="http://window.edu.ru/" TargetMode="External"/><Relationship Id="rId8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8;&#1085;&#1074;&#1077;&#1089;&#1090;&#1080;&#1094;&#1080;&#1086;&#1085;&#1085;&#1099;&#1081;%20&#1073;&#1072;&#1085;&#1082;&#1086;&#1074;&#1089;&#1082;&#1080;&#1081;%20&#1073;&#1080;&#1079;&#1085;&#1077;&#1089;_&#1069;&#1082;_&#1060;&#1080;&#1041;&#1044;%20_2021_2022_2023_&#1086;&#1095;&#1085;%20&#1050;&#1086;&#1074;&#1072;&#1083;&#1077;&#1074;&#1072;.docx" TargetMode="External"/><Relationship Id="rId3" Type="http://schemas.openxmlformats.org/officeDocument/2006/relationships/styles" Target="styles.xml"/><Relationship Id="rId12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8;&#1085;&#1074;&#1077;&#1089;&#1090;&#1080;&#1094;&#1080;&#1086;&#1085;&#1085;&#1099;&#1081;%20&#1073;&#1072;&#1085;&#1082;&#1086;&#1074;&#1089;&#1082;&#1080;&#1081;%20&#1073;&#1080;&#1079;&#1085;&#1077;&#1089;_&#1069;&#1082;_&#1060;&#1080;&#1041;&#1044;%20_2021_2022_2023_&#1086;&#1095;&#1085;%20&#1050;&#1086;&#1074;&#1072;&#1083;&#1077;&#1074;&#1072;.docx" TargetMode="External"/><Relationship Id="rId17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8;&#1085;&#1074;&#1077;&#1089;&#1090;&#1080;&#1094;&#1080;&#1086;&#1085;&#1085;&#1099;&#1081;%20&#1073;&#1072;&#1085;&#1082;&#1086;&#1074;&#1089;&#1082;&#1080;&#1081;%20&#1073;&#1080;&#1079;&#1085;&#1077;&#1089;_&#1069;&#1082;_&#1060;&#1080;&#1041;&#1044;%20_2021_2022_2023_&#1086;&#1095;&#1085;%20&#1050;&#1086;&#1074;&#1072;&#1083;&#1077;&#1074;&#1072;.docx" TargetMode="External"/><Relationship Id="rId25" Type="http://schemas.openxmlformats.org/officeDocument/2006/relationships/footer" Target="footer1.xml"/><Relationship Id="rId33" Type="http://schemas.openxmlformats.org/officeDocument/2006/relationships/hyperlink" Target="http://www.book.ru/" TargetMode="External"/><Relationship Id="rId38" Type="http://schemas.openxmlformats.org/officeDocument/2006/relationships/hyperlink" Target="http://elibrary.ru/" TargetMode="External"/><Relationship Id="rId46" Type="http://schemas.openxmlformats.org/officeDocument/2006/relationships/hyperlink" Target="http://ru.wikipedia.org/wiki/Wiki" TargetMode="External"/><Relationship Id="rId20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8;&#1085;&#1074;&#1077;&#1089;&#1090;&#1080;&#1094;&#1080;&#1086;&#1085;&#1085;&#1099;&#1081;%20&#1073;&#1072;&#1085;&#1082;&#1086;&#1074;&#1089;&#1082;&#1080;&#1081;%20&#1073;&#1080;&#1079;&#1085;&#1077;&#1089;_&#1069;&#1082;_&#1060;&#1080;&#1041;&#1044;%20_2021_2022_2023_&#1086;&#1095;&#1085;%20&#1050;&#1086;&#1074;&#1072;&#1083;&#1077;&#1074;&#1072;.docx" TargetMode="External"/><Relationship Id="rId41" Type="http://schemas.openxmlformats.org/officeDocument/2006/relationships/hyperlink" Target="http://www.oecd-ilibrary.or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DCAD1D-8AB0-44DF-8BD8-66B88AF84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37</Pages>
  <Words>8983</Words>
  <Characters>51208</Characters>
  <Application>Microsoft Office Word</Application>
  <DocSecurity>0</DocSecurity>
  <Lines>426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Светлана Юрьевна</dc:creator>
  <cp:keywords/>
  <dc:description/>
  <cp:lastModifiedBy>Васильева Светлана Юрьевна</cp:lastModifiedBy>
  <cp:revision>3</cp:revision>
  <dcterms:created xsi:type="dcterms:W3CDTF">2023-07-26T15:48:00Z</dcterms:created>
  <dcterms:modified xsi:type="dcterms:W3CDTF">2023-09-15T12:15:00Z</dcterms:modified>
</cp:coreProperties>
</file>