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1467D9" w:rsidRDefault="001467D9" w:rsidP="001467D9">
      <w:pPr>
        <w:jc w:val="center"/>
        <w:rPr>
          <w:sz w:val="28"/>
          <w:szCs w:val="28"/>
        </w:rPr>
      </w:pPr>
      <w:r>
        <w:rPr>
          <w:sz w:val="28"/>
          <w:szCs w:val="28"/>
        </w:rPr>
        <w:t>38.03.01 «Экономика</w:t>
      </w:r>
      <w:r w:rsidRPr="00736E64">
        <w:rPr>
          <w:sz w:val="28"/>
          <w:szCs w:val="28"/>
        </w:rPr>
        <w:t xml:space="preserve">» </w:t>
      </w:r>
      <w:r w:rsidRPr="00736E64">
        <w:rPr>
          <w:color w:val="201F1E"/>
          <w:sz w:val="28"/>
          <w:szCs w:val="28"/>
          <w:bdr w:val="none" w:sz="0" w:space="0" w:color="auto" w:frame="1"/>
        </w:rPr>
        <w:t xml:space="preserve">ОП Мировая экономика, </w:t>
      </w:r>
      <w:r w:rsidR="00606B7F">
        <w:rPr>
          <w:color w:val="201F1E"/>
          <w:sz w:val="28"/>
          <w:szCs w:val="28"/>
          <w:bdr w:val="none" w:sz="0" w:space="0" w:color="auto" w:frame="1"/>
        </w:rPr>
        <w:t>профили</w:t>
      </w:r>
      <w:r w:rsidR="00606B7F" w:rsidRPr="00736E64">
        <w:rPr>
          <w:color w:val="201F1E"/>
          <w:sz w:val="28"/>
          <w:szCs w:val="28"/>
          <w:bdr w:val="none" w:sz="0" w:space="0" w:color="auto" w:frame="1"/>
        </w:rPr>
        <w:t xml:space="preserve"> </w:t>
      </w:r>
      <w:r w:rsidRPr="00736E64">
        <w:rPr>
          <w:color w:val="201F1E"/>
          <w:sz w:val="28"/>
          <w:szCs w:val="28"/>
          <w:bdr w:val="none" w:sz="0" w:space="0" w:color="auto" w:frame="1"/>
        </w:rPr>
        <w:t>Мировые финансы (с частичной реализацией на английском языке), «Мировая экономика и международный бизнес (с частичной реализацией на английском языке)</w:t>
      </w:r>
      <w:r w:rsidR="00736E64">
        <w:rPr>
          <w:color w:val="201F1E"/>
          <w:sz w:val="28"/>
          <w:szCs w:val="28"/>
          <w:bdr w:val="none" w:sz="0" w:space="0" w:color="auto" w:frame="1"/>
        </w:rPr>
        <w:t>»</w:t>
      </w:r>
      <w:r w:rsidR="00774958" w:rsidRPr="001467D9">
        <w:rPr>
          <w:sz w:val="28"/>
          <w:szCs w:val="28"/>
          <w:bdr w:val="none" w:sz="0" w:space="0" w:color="auto" w:frame="1"/>
        </w:rPr>
        <w:t xml:space="preserve"> </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774958" w:rsidRPr="009F6391">
        <w:rPr>
          <w:sz w:val="28"/>
          <w:szCs w:val="28"/>
        </w:rPr>
        <w:t>021</w:t>
      </w:r>
    </w:p>
    <w:p w:rsidR="00FA42F5" w:rsidRPr="009F6391" w:rsidRDefault="00FA42F5" w:rsidP="00606B7F">
      <w:pP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827"/>
        <w:gridCol w:w="3118"/>
      </w:tblGrid>
      <w:tr w:rsidR="009F6391" w:rsidRPr="009F6391" w:rsidTr="00B363FB">
        <w:trPr>
          <w:trHeight w:val="137"/>
        </w:trPr>
        <w:tc>
          <w:tcPr>
            <w:tcW w:w="3945" w:type="dxa"/>
            <w:gridSpan w:val="2"/>
          </w:tcPr>
          <w:p w:rsidR="00B363FB" w:rsidRPr="009F6391" w:rsidRDefault="00B363FB" w:rsidP="00B363FB">
            <w:pPr>
              <w:pStyle w:val="TableParagraph"/>
              <w:spacing w:line="287" w:lineRule="exact"/>
              <w:ind w:left="0"/>
              <w:rPr>
                <w:b/>
                <w:sz w:val="26"/>
              </w:rPr>
            </w:pPr>
            <w:r w:rsidRPr="009F6391">
              <w:rPr>
                <w:b/>
                <w:spacing w:val="-4"/>
                <w:sz w:val="28"/>
                <w:szCs w:val="28"/>
              </w:rPr>
              <w:t xml:space="preserve">УТВЕРЖДАЮ </w:t>
            </w:r>
          </w:p>
        </w:tc>
      </w:tr>
      <w:tr w:rsidR="009F6391" w:rsidRPr="009F6391" w:rsidTr="00B363FB">
        <w:trPr>
          <w:gridAfter w:val="1"/>
          <w:wAfter w:w="3118" w:type="dxa"/>
          <w:trHeight w:val="471"/>
        </w:trPr>
        <w:tc>
          <w:tcPr>
            <w:tcW w:w="827" w:type="dxa"/>
          </w:tcPr>
          <w:p w:rsidR="00B363FB" w:rsidRPr="009F6391" w:rsidRDefault="00B363FB" w:rsidP="00B363FB">
            <w:pPr>
              <w:pStyle w:val="TableParagraph"/>
              <w:tabs>
                <w:tab w:val="left" w:pos="2342"/>
              </w:tabs>
              <w:spacing w:before="1" w:line="279" w:lineRule="exact"/>
              <w:ind w:left="0"/>
              <w:jc w:val="right"/>
              <w:rPr>
                <w:sz w:val="26"/>
              </w:rPr>
            </w:pPr>
            <w:r w:rsidRPr="009F6391">
              <w:rPr>
                <w:spacing w:val="-2"/>
                <w:sz w:val="28"/>
                <w:szCs w:val="28"/>
              </w:rPr>
              <w:t xml:space="preserve">                  Ректор </w:t>
            </w:r>
          </w:p>
        </w:tc>
      </w:tr>
      <w:tr w:rsidR="009F6391" w:rsidRPr="009F6391" w:rsidTr="00B363FB">
        <w:trPr>
          <w:trHeight w:val="471"/>
        </w:trPr>
        <w:tc>
          <w:tcPr>
            <w:tcW w:w="3945" w:type="dxa"/>
            <w:gridSpan w:val="2"/>
          </w:tcPr>
          <w:p w:rsidR="00B363FB" w:rsidRPr="009F6391" w:rsidRDefault="00B363FB" w:rsidP="00B363FB">
            <w:pPr>
              <w:pStyle w:val="TableParagraph"/>
              <w:spacing w:before="70"/>
              <w:ind w:left="0"/>
              <w:jc w:val="right"/>
              <w:rPr>
                <w:sz w:val="26"/>
              </w:rPr>
            </w:pPr>
            <w:r w:rsidRPr="009F6391">
              <w:rPr>
                <w:sz w:val="28"/>
                <w:szCs w:val="28"/>
              </w:rPr>
              <w:t>____________М.А. Эскиндаров</w:t>
            </w:r>
          </w:p>
        </w:tc>
      </w:tr>
      <w:tr w:rsidR="00B363FB" w:rsidRPr="009F6391" w:rsidTr="00B363FB">
        <w:trPr>
          <w:trHeight w:val="139"/>
        </w:trPr>
        <w:tc>
          <w:tcPr>
            <w:tcW w:w="3945" w:type="dxa"/>
            <w:gridSpan w:val="2"/>
          </w:tcPr>
          <w:p w:rsidR="00B363FB" w:rsidRPr="009F6391" w:rsidRDefault="00B363FB" w:rsidP="00B676BE">
            <w:pPr>
              <w:pStyle w:val="TableParagraph"/>
              <w:spacing w:before="70"/>
              <w:ind w:left="0"/>
              <w:jc w:val="right"/>
              <w:rPr>
                <w:sz w:val="26"/>
              </w:rPr>
            </w:pPr>
            <w:r w:rsidRPr="009F6391">
              <w:rPr>
                <w:spacing w:val="-4"/>
                <w:sz w:val="28"/>
                <w:szCs w:val="28"/>
              </w:rPr>
              <w:t>«</w:t>
            </w:r>
            <w:r w:rsidR="00B676BE">
              <w:rPr>
                <w:spacing w:val="-4"/>
                <w:sz w:val="28"/>
                <w:szCs w:val="28"/>
              </w:rPr>
              <w:t>29</w:t>
            </w:r>
            <w:r w:rsidRPr="009F6391">
              <w:rPr>
                <w:spacing w:val="-4"/>
                <w:sz w:val="28"/>
                <w:szCs w:val="28"/>
              </w:rPr>
              <w:t>»</w:t>
            </w:r>
            <w:r w:rsidR="00B676BE">
              <w:rPr>
                <w:spacing w:val="-4"/>
                <w:sz w:val="28"/>
                <w:szCs w:val="28"/>
              </w:rPr>
              <w:t xml:space="preserve"> </w:t>
            </w:r>
            <w:bookmarkStart w:id="0" w:name="_GoBack"/>
            <w:bookmarkEnd w:id="0"/>
            <w:r w:rsidR="00B676BE">
              <w:rPr>
                <w:spacing w:val="-4"/>
                <w:sz w:val="28"/>
                <w:szCs w:val="28"/>
              </w:rPr>
              <w:t xml:space="preserve">июня </w:t>
            </w:r>
            <w:r w:rsidRPr="009F6391">
              <w:rPr>
                <w:spacing w:val="-3"/>
                <w:sz w:val="28"/>
                <w:szCs w:val="28"/>
              </w:rPr>
              <w:t>2021 г.</w:t>
            </w:r>
          </w:p>
        </w:tc>
      </w:tr>
    </w:tbl>
    <w:p w:rsidR="00FA42F5" w:rsidRPr="009F6391" w:rsidRDefault="00FA42F5" w:rsidP="00B363FB">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B363FB" w:rsidRPr="009F6391" w:rsidRDefault="00B363FB" w:rsidP="00B363FB">
      <w:pPr>
        <w:jc w:val="center"/>
        <w:rPr>
          <w:sz w:val="28"/>
          <w:szCs w:val="28"/>
        </w:rPr>
      </w:pPr>
      <w:r w:rsidRPr="009F6391">
        <w:rPr>
          <w:sz w:val="28"/>
          <w:szCs w:val="28"/>
        </w:rPr>
        <w:t>для студентов, обучающихся по направлению подготовки</w:t>
      </w:r>
    </w:p>
    <w:p w:rsidR="00B363FB" w:rsidRPr="009F6391" w:rsidRDefault="00180101" w:rsidP="00B363FB">
      <w:pPr>
        <w:jc w:val="center"/>
        <w:rPr>
          <w:sz w:val="28"/>
          <w:szCs w:val="28"/>
        </w:rPr>
      </w:pPr>
      <w:r>
        <w:rPr>
          <w:sz w:val="28"/>
          <w:szCs w:val="28"/>
        </w:rPr>
        <w:t>38.03.01 «Экономика</w:t>
      </w:r>
      <w:r w:rsidRPr="00736E64">
        <w:rPr>
          <w:sz w:val="28"/>
          <w:szCs w:val="28"/>
        </w:rPr>
        <w:t xml:space="preserve">» </w:t>
      </w:r>
      <w:r w:rsidRPr="00736E64">
        <w:rPr>
          <w:color w:val="201F1E"/>
          <w:sz w:val="28"/>
          <w:szCs w:val="28"/>
          <w:bdr w:val="none" w:sz="0" w:space="0" w:color="auto" w:frame="1"/>
        </w:rPr>
        <w:t xml:space="preserve">ОП Мировая экономика, </w:t>
      </w:r>
      <w:r w:rsidR="00606B7F" w:rsidRPr="00736E64">
        <w:rPr>
          <w:color w:val="201F1E"/>
          <w:sz w:val="28"/>
          <w:szCs w:val="28"/>
          <w:bdr w:val="none" w:sz="0" w:space="0" w:color="auto" w:frame="1"/>
        </w:rPr>
        <w:t>профил</w:t>
      </w:r>
      <w:r w:rsidR="00606B7F">
        <w:rPr>
          <w:color w:val="201F1E"/>
          <w:sz w:val="28"/>
          <w:szCs w:val="28"/>
          <w:bdr w:val="none" w:sz="0" w:space="0" w:color="auto" w:frame="1"/>
        </w:rPr>
        <w:t>и</w:t>
      </w:r>
      <w:r w:rsidR="00606B7F" w:rsidRPr="00736E64">
        <w:rPr>
          <w:color w:val="201F1E"/>
          <w:sz w:val="28"/>
          <w:szCs w:val="28"/>
          <w:bdr w:val="none" w:sz="0" w:space="0" w:color="auto" w:frame="1"/>
        </w:rPr>
        <w:t xml:space="preserve"> </w:t>
      </w:r>
      <w:r w:rsidRPr="00736E64">
        <w:rPr>
          <w:color w:val="201F1E"/>
          <w:sz w:val="28"/>
          <w:szCs w:val="28"/>
          <w:bdr w:val="none" w:sz="0" w:space="0" w:color="auto" w:frame="1"/>
        </w:rPr>
        <w:t>Мировые финансы (с частичной реализацией на английском языке), «Мировая экономика и международный бизнес (с частичной реализацией на английском языке)</w:t>
      </w:r>
      <w:r>
        <w:rPr>
          <w:color w:val="201F1E"/>
          <w:sz w:val="28"/>
          <w:szCs w:val="28"/>
          <w:bdr w:val="none" w:sz="0" w:space="0" w:color="auto" w:frame="1"/>
        </w:rPr>
        <w:t>»</w:t>
      </w:r>
    </w:p>
    <w:p w:rsidR="00B363FB" w:rsidRPr="009F6391" w:rsidRDefault="00B363FB" w:rsidP="00B363FB">
      <w:pPr>
        <w:jc w:val="center"/>
        <w:rPr>
          <w:sz w:val="28"/>
          <w:szCs w:val="28"/>
        </w:rPr>
      </w:pPr>
    </w:p>
    <w:p w:rsidR="00B363FB" w:rsidRPr="009F6391" w:rsidRDefault="00B363FB" w:rsidP="00B363FB">
      <w:pPr>
        <w:rPr>
          <w:sz w:val="28"/>
          <w:szCs w:val="28"/>
        </w:rPr>
      </w:pPr>
    </w:p>
    <w:p w:rsidR="00FA42F5" w:rsidRPr="009F6391" w:rsidRDefault="00FA42F5" w:rsidP="00FA42F5">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DF7F3B" w:rsidRDefault="00DF7F3B" w:rsidP="00DF7F3B">
      <w:pPr>
        <w:tabs>
          <w:tab w:val="left" w:pos="709"/>
          <w:tab w:val="left" w:pos="993"/>
        </w:tabs>
        <w:jc w:val="center"/>
        <w:rPr>
          <w:i/>
          <w:sz w:val="26"/>
          <w:szCs w:val="26"/>
        </w:rPr>
      </w:pPr>
      <w:r>
        <w:rPr>
          <w:i/>
          <w:sz w:val="26"/>
          <w:szCs w:val="26"/>
        </w:rPr>
        <w:t>Рекомендовано Ученым советом Факультета Высшая школа управления</w:t>
      </w:r>
    </w:p>
    <w:p w:rsidR="00DF7F3B" w:rsidRDefault="00DF7F3B" w:rsidP="00DF7F3B">
      <w:pPr>
        <w:tabs>
          <w:tab w:val="left" w:pos="709"/>
          <w:tab w:val="left" w:pos="993"/>
        </w:tabs>
        <w:jc w:val="center"/>
        <w:rPr>
          <w:i/>
          <w:sz w:val="26"/>
          <w:szCs w:val="26"/>
        </w:rPr>
      </w:pPr>
      <w:r>
        <w:rPr>
          <w:i/>
          <w:sz w:val="26"/>
          <w:szCs w:val="26"/>
        </w:rPr>
        <w:t xml:space="preserve">(протокол № 10 от 22.06. 2021 г.) </w:t>
      </w:r>
    </w:p>
    <w:p w:rsidR="00DF7F3B" w:rsidRDefault="00DF7F3B" w:rsidP="00DF7F3B">
      <w:pPr>
        <w:tabs>
          <w:tab w:val="left" w:pos="709"/>
          <w:tab w:val="left" w:pos="993"/>
        </w:tabs>
        <w:jc w:val="center"/>
        <w:rPr>
          <w:i/>
          <w:sz w:val="26"/>
          <w:szCs w:val="26"/>
        </w:rPr>
      </w:pPr>
      <w:r>
        <w:rPr>
          <w:i/>
          <w:sz w:val="26"/>
          <w:szCs w:val="26"/>
        </w:rPr>
        <w:t>Одобрено Советом Департамента менеджмента и инноваций</w:t>
      </w:r>
    </w:p>
    <w:p w:rsidR="00DF7F3B" w:rsidRDefault="00DF7F3B" w:rsidP="00DF7F3B">
      <w:pPr>
        <w:jc w:val="center"/>
        <w:rPr>
          <w:i/>
          <w:iCs/>
          <w:sz w:val="26"/>
          <w:szCs w:val="26"/>
        </w:rPr>
      </w:pPr>
      <w:r>
        <w:rPr>
          <w:i/>
          <w:sz w:val="26"/>
          <w:szCs w:val="26"/>
        </w:rPr>
        <w:t>(протокол №15 от   17.05.2021 г.)</w:t>
      </w: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Pr="009F6391">
        <w:rPr>
          <w:sz w:val="28"/>
          <w:szCs w:val="28"/>
        </w:rPr>
        <w:t>1</w:t>
      </w:r>
    </w:p>
    <w:p w:rsidR="00DF7F3B" w:rsidRPr="005823DE" w:rsidRDefault="00FA42F5" w:rsidP="00DF7F3B">
      <w:pPr>
        <w:contextualSpacing/>
      </w:pPr>
      <w:r w:rsidRPr="009F6391">
        <w:rPr>
          <w:b/>
          <w:sz w:val="28"/>
          <w:szCs w:val="28"/>
        </w:rPr>
        <w:br w:type="page"/>
      </w:r>
      <w:r w:rsidR="00DF7F3B" w:rsidRPr="00577CC7">
        <w:lastRenderedPageBreak/>
        <w:t xml:space="preserve">УДК </w:t>
      </w:r>
      <w:r w:rsidR="00DF7F3B" w:rsidRPr="005823DE">
        <w:t>330.47(073)</w:t>
      </w:r>
    </w:p>
    <w:p w:rsidR="00DF7F3B" w:rsidRPr="005823DE" w:rsidRDefault="00DF7F3B" w:rsidP="00DF7F3B">
      <w:pPr>
        <w:contextualSpacing/>
      </w:pPr>
      <w:r w:rsidRPr="005823DE">
        <w:t>ББК 65.291.21</w:t>
      </w:r>
    </w:p>
    <w:p w:rsidR="00DF7F3B" w:rsidRPr="00577CC7" w:rsidRDefault="00DF7F3B" w:rsidP="00DF7F3B">
      <w:pPr>
        <w:jc w:val="both"/>
      </w:pPr>
      <w:r>
        <w:t>Т65</w:t>
      </w:r>
    </w:p>
    <w:p w:rsidR="00DF7F3B" w:rsidRDefault="00DF7F3B" w:rsidP="00DF7F3B">
      <w:pPr>
        <w:spacing w:line="360" w:lineRule="auto"/>
        <w:ind w:firstLine="709"/>
        <w:jc w:val="both"/>
        <w:rPr>
          <w:b/>
        </w:rPr>
      </w:pPr>
    </w:p>
    <w:p w:rsidR="00DF7F3B" w:rsidRPr="005823DE" w:rsidRDefault="00DF7F3B" w:rsidP="00DF7F3B">
      <w:pPr>
        <w:spacing w:line="360" w:lineRule="auto"/>
        <w:jc w:val="both"/>
      </w:pPr>
      <w:r w:rsidRPr="005823DE">
        <w:rPr>
          <w:i/>
        </w:rPr>
        <w:t>Рецензент:</w:t>
      </w:r>
      <w:r w:rsidRPr="005823DE">
        <w:t xml:space="preserve"> к.э.н., профессор Арсенова Е.В.</w:t>
      </w:r>
    </w:p>
    <w:p w:rsidR="006254BB" w:rsidRPr="009F6391" w:rsidRDefault="006254BB" w:rsidP="00DF7F3B">
      <w:pPr>
        <w:contextualSpacing/>
        <w:rPr>
          <w:sz w:val="26"/>
          <w:szCs w:val="26"/>
        </w:rPr>
      </w:pPr>
    </w:p>
    <w:p w:rsidR="00FA42F5" w:rsidRPr="009F6391" w:rsidRDefault="00FA42F5" w:rsidP="00FA42F5">
      <w:pPr>
        <w:jc w:val="both"/>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774958">
      <w:pPr>
        <w:pStyle w:val="a7"/>
        <w:shd w:val="clear" w:color="auto" w:fill="FFFFFF"/>
        <w:jc w:val="both"/>
        <w:textAlignment w:val="baseline"/>
        <w:rPr>
          <w:rFonts w:eastAsia="TimesNewRomanPSMT"/>
          <w:sz w:val="26"/>
          <w:szCs w:val="26"/>
        </w:rPr>
      </w:pPr>
      <w:r w:rsidRPr="009F6391">
        <w:rPr>
          <w:rFonts w:eastAsia="TimesNewRomanPSMT"/>
          <w:sz w:val="26"/>
          <w:szCs w:val="26"/>
        </w:rPr>
        <w:t xml:space="preserve">Рабочая программа дисциплины «Менеджмент» для студентов, обучающихся по направлению подготовки </w:t>
      </w:r>
      <w:r w:rsidR="00180101" w:rsidRPr="00180101">
        <w:rPr>
          <w:sz w:val="26"/>
          <w:szCs w:val="26"/>
        </w:rPr>
        <w:t xml:space="preserve">38.03.01 «Экономика» </w:t>
      </w:r>
      <w:r w:rsidR="00180101" w:rsidRPr="00180101">
        <w:rPr>
          <w:color w:val="201F1E"/>
          <w:sz w:val="26"/>
          <w:szCs w:val="26"/>
          <w:bdr w:val="none" w:sz="0" w:space="0" w:color="auto" w:frame="1"/>
        </w:rPr>
        <w:t xml:space="preserve">ОП Мировая экономика, </w:t>
      </w:r>
      <w:r w:rsidR="00606B7F">
        <w:rPr>
          <w:color w:val="201F1E"/>
          <w:sz w:val="26"/>
          <w:szCs w:val="26"/>
          <w:bdr w:val="none" w:sz="0" w:space="0" w:color="auto" w:frame="1"/>
        </w:rPr>
        <w:t>профили</w:t>
      </w:r>
      <w:r w:rsidR="00606B7F" w:rsidRPr="00180101">
        <w:rPr>
          <w:color w:val="201F1E"/>
          <w:sz w:val="26"/>
          <w:szCs w:val="26"/>
          <w:bdr w:val="none" w:sz="0" w:space="0" w:color="auto" w:frame="1"/>
        </w:rPr>
        <w:t xml:space="preserve"> </w:t>
      </w:r>
      <w:r w:rsidR="00180101" w:rsidRPr="00180101">
        <w:rPr>
          <w:color w:val="201F1E"/>
          <w:sz w:val="26"/>
          <w:szCs w:val="26"/>
          <w:bdr w:val="none" w:sz="0" w:space="0" w:color="auto" w:frame="1"/>
        </w:rPr>
        <w:t>Мировые финансы (с частичной реализацией на английском языке), «Мировая экономика и международный бизнес (с частичной реализацией на английском языке)»</w:t>
      </w:r>
      <w:r w:rsidRPr="00180101">
        <w:rPr>
          <w:rFonts w:eastAsia="TimesNewRomanPSMT"/>
          <w:sz w:val="26"/>
          <w:szCs w:val="26"/>
        </w:rPr>
        <w:t xml:space="preserve">. </w:t>
      </w:r>
      <w:r w:rsidRPr="009F6391">
        <w:rPr>
          <w:rFonts w:eastAsia="TimesNewRomanPSMT"/>
          <w:sz w:val="26"/>
          <w:szCs w:val="26"/>
        </w:rPr>
        <w:t>Форма обучения очная.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Pr="00EB7B89">
        <w:rPr>
          <w:rFonts w:eastAsia="TimesNewRomanPSMT"/>
          <w:sz w:val="26"/>
          <w:szCs w:val="26"/>
        </w:rPr>
        <w:t xml:space="preserve">1. </w:t>
      </w:r>
      <w:r w:rsidRPr="00612573">
        <w:rPr>
          <w:rFonts w:eastAsia="TimesNewRomanPSMT"/>
          <w:sz w:val="26"/>
          <w:szCs w:val="26"/>
        </w:rPr>
        <w:t xml:space="preserve">– </w:t>
      </w:r>
      <w:r w:rsidR="005D3E91">
        <w:rPr>
          <w:rFonts w:eastAsia="TimesNewRomanPSMT"/>
          <w:sz w:val="26"/>
          <w:szCs w:val="26"/>
        </w:rPr>
        <w:t>35</w:t>
      </w:r>
      <w:r w:rsidRPr="00612573">
        <w:rPr>
          <w:rFonts w:eastAsia="TimesNewRomanPSMT"/>
          <w:sz w:val="26"/>
          <w:szCs w:val="26"/>
        </w:rPr>
        <w:t xml:space="preserve"> с.</w:t>
      </w:r>
      <w:r w:rsidRPr="009F6391">
        <w:rPr>
          <w:rFonts w:eastAsia="TimesNewRomanPSMT"/>
          <w:sz w:val="26"/>
          <w:szCs w:val="26"/>
        </w:rPr>
        <w:t xml:space="preserve"> </w:t>
      </w: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DF7F3B" w:rsidRDefault="00DF7F3B" w:rsidP="00DF7F3B">
      <w:pPr>
        <w:ind w:firstLine="708"/>
        <w:jc w:val="center"/>
        <w:rPr>
          <w:i/>
          <w:iCs/>
        </w:rPr>
      </w:pPr>
    </w:p>
    <w:p w:rsidR="00DF7F3B" w:rsidRPr="006046A4" w:rsidRDefault="00DF7F3B" w:rsidP="00DF7F3B">
      <w:pPr>
        <w:ind w:firstLine="708"/>
        <w:jc w:val="center"/>
      </w:pPr>
      <w:r w:rsidRPr="006046A4">
        <w:rPr>
          <w:i/>
          <w:iCs/>
        </w:rPr>
        <w:t>Учебное издание</w:t>
      </w:r>
    </w:p>
    <w:p w:rsidR="00DF7F3B" w:rsidRPr="006046A4" w:rsidRDefault="00DF7F3B" w:rsidP="00DF7F3B">
      <w:pPr>
        <w:ind w:firstLine="709"/>
        <w:jc w:val="center"/>
        <w:rPr>
          <w:b/>
        </w:rPr>
      </w:pPr>
      <w:r>
        <w:rPr>
          <w:b/>
          <w:bCs/>
        </w:rPr>
        <w:t>Трачук А.В., Линдер Н.В., Кузнецова М.О.</w:t>
      </w:r>
    </w:p>
    <w:p w:rsidR="00DF7F3B" w:rsidRPr="006046A4" w:rsidRDefault="00DF7F3B" w:rsidP="00DF7F3B">
      <w:pPr>
        <w:ind w:firstLine="708"/>
        <w:jc w:val="center"/>
      </w:pPr>
      <w:bookmarkStart w:id="1" w:name="_Toc392584570"/>
      <w:bookmarkEnd w:id="1"/>
      <w:r w:rsidRPr="006046A4">
        <w:t>МЕНЕДЖМЕНТ</w:t>
      </w:r>
    </w:p>
    <w:p w:rsidR="00DF7F3B" w:rsidRPr="006046A4" w:rsidRDefault="00DF7F3B" w:rsidP="00DF7F3B">
      <w:pPr>
        <w:ind w:firstLine="708"/>
        <w:jc w:val="center"/>
      </w:pPr>
      <w:r w:rsidRPr="006046A4">
        <w:t>Рабочая программа дисциплины</w:t>
      </w:r>
    </w:p>
    <w:p w:rsidR="00DF7F3B" w:rsidRPr="006046A4" w:rsidRDefault="00DF7F3B" w:rsidP="00DF7F3B">
      <w:pPr>
        <w:ind w:firstLine="708"/>
        <w:jc w:val="center"/>
      </w:pPr>
      <w:r>
        <w:t>Компьютерный набор, верстка:</w:t>
      </w:r>
      <w:r w:rsidRPr="006046A4">
        <w:t>.</w:t>
      </w:r>
    </w:p>
    <w:p w:rsidR="00DF7F3B" w:rsidRPr="00606B7F" w:rsidRDefault="00DF7F3B" w:rsidP="00DF7F3B">
      <w:pPr>
        <w:ind w:firstLine="708"/>
        <w:jc w:val="center"/>
        <w:rPr>
          <w:lang w:val="en-US"/>
        </w:rPr>
      </w:pPr>
      <w:r w:rsidRPr="006046A4">
        <w:t>Формат 60х90/16. Гарнитура</w:t>
      </w:r>
      <w:r w:rsidRPr="006046A4">
        <w:rPr>
          <w:lang w:val="en-US"/>
        </w:rPr>
        <w:t> </w:t>
      </w:r>
      <w:r w:rsidRPr="006046A4">
        <w:rPr>
          <w:i/>
          <w:iCs/>
          <w:lang w:val="en-US"/>
        </w:rPr>
        <w:t>Times</w:t>
      </w:r>
      <w:r w:rsidRPr="00606B7F">
        <w:rPr>
          <w:i/>
          <w:iCs/>
          <w:lang w:val="en-US"/>
        </w:rPr>
        <w:t xml:space="preserve"> </w:t>
      </w:r>
      <w:r w:rsidRPr="006046A4">
        <w:rPr>
          <w:i/>
          <w:iCs/>
          <w:lang w:val="en-US"/>
        </w:rPr>
        <w:t>New</w:t>
      </w:r>
      <w:r w:rsidRPr="00606B7F">
        <w:rPr>
          <w:i/>
          <w:iCs/>
          <w:lang w:val="en-US"/>
        </w:rPr>
        <w:t xml:space="preserve"> </w:t>
      </w:r>
      <w:r w:rsidRPr="006046A4">
        <w:rPr>
          <w:i/>
          <w:iCs/>
          <w:lang w:val="en-US"/>
        </w:rPr>
        <w:t>Roman</w:t>
      </w:r>
    </w:p>
    <w:p w:rsidR="00DF7F3B" w:rsidRPr="006046A4" w:rsidRDefault="00DF7F3B" w:rsidP="00DF7F3B">
      <w:pPr>
        <w:ind w:firstLine="708"/>
        <w:jc w:val="center"/>
      </w:pPr>
      <w:r w:rsidRPr="006046A4">
        <w:t>Усл</w:t>
      </w:r>
      <w:r w:rsidRPr="00606B7F">
        <w:rPr>
          <w:lang w:val="en-US"/>
        </w:rPr>
        <w:t xml:space="preserve">. </w:t>
      </w:r>
      <w:r w:rsidRPr="006046A4">
        <w:t>п</w:t>
      </w:r>
      <w:r w:rsidRPr="00606B7F">
        <w:rPr>
          <w:lang w:val="en-US"/>
        </w:rPr>
        <w:t>.</w:t>
      </w:r>
      <w:r w:rsidRPr="006046A4">
        <w:t>л</w:t>
      </w:r>
      <w:r w:rsidRPr="00606B7F">
        <w:rPr>
          <w:lang w:val="en-US"/>
        </w:rPr>
        <w:t xml:space="preserve">. 2.0. </w:t>
      </w:r>
      <w:r w:rsidRPr="006046A4">
        <w:t>Изд. № -……. Тираж __ экз.</w:t>
      </w:r>
    </w:p>
    <w:p w:rsidR="00DF7F3B" w:rsidRPr="006046A4" w:rsidRDefault="00DF7F3B" w:rsidP="00DF7F3B">
      <w:pPr>
        <w:ind w:firstLine="708"/>
        <w:jc w:val="center"/>
      </w:pPr>
      <w:r w:rsidRPr="006046A4">
        <w:t>Заказ ____________</w:t>
      </w:r>
    </w:p>
    <w:p w:rsidR="00DF7F3B" w:rsidRPr="006046A4" w:rsidRDefault="00DF7F3B" w:rsidP="00DF7F3B">
      <w:pPr>
        <w:ind w:firstLine="708"/>
        <w:jc w:val="center"/>
      </w:pPr>
      <w:r w:rsidRPr="006046A4">
        <w:t xml:space="preserve">       Отпечатано в Финансовом университете</w:t>
      </w: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Pr="009F6391">
        <w:rPr>
          <w:sz w:val="26"/>
          <w:szCs w:val="26"/>
        </w:rPr>
        <w:t>1</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Pr="009F6391">
        <w:rPr>
          <w:sz w:val="26"/>
          <w:szCs w:val="26"/>
        </w:rPr>
        <w:t>1</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F7F3B" w:rsidRDefault="00DF7F3B"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C03FC7" w:rsidP="00774958">
            <w:pPr>
              <w:keepNext/>
              <w:jc w:val="center"/>
              <w:rPr>
                <w:rFonts w:eastAsia="Calibri"/>
              </w:rPr>
            </w:pPr>
            <w:r w:rsidRPr="009F6391">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DF7F3B" w:rsidP="00774958">
            <w:pPr>
              <w:keepNext/>
              <w:jc w:val="center"/>
              <w:rPr>
                <w:rFonts w:eastAsia="Calibri"/>
              </w:rPr>
            </w:pPr>
            <w:r>
              <w:rPr>
                <w:rFonts w:eastAsia="Calibri"/>
              </w:rPr>
              <w:t>11</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C06404"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BB1C63" w:rsidP="00DF7F3B">
            <w:pPr>
              <w:keepNext/>
              <w:jc w:val="center"/>
              <w:rPr>
                <w:rFonts w:eastAsia="Calibri"/>
              </w:rPr>
            </w:pPr>
            <w:r>
              <w:rPr>
                <w:rFonts w:eastAsia="Calibri"/>
              </w:rPr>
              <w:t>1</w:t>
            </w:r>
            <w:r w:rsidR="00DF7F3B">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BB1C63" w:rsidP="00DF7F3B">
            <w:pPr>
              <w:keepNext/>
              <w:jc w:val="center"/>
              <w:rPr>
                <w:rFonts w:eastAsia="Calibri"/>
              </w:rPr>
            </w:pPr>
            <w:r>
              <w:rPr>
                <w:rFonts w:eastAsia="Calibri"/>
              </w:rPr>
              <w:t>1</w:t>
            </w:r>
            <w:r w:rsidR="00DF7F3B">
              <w:rPr>
                <w:rFonts w:eastAsia="Calibri"/>
              </w:rPr>
              <w:t>8</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C06404" w:rsidP="00DF7F3B">
            <w:pPr>
              <w:keepNext/>
              <w:jc w:val="center"/>
              <w:rPr>
                <w:rFonts w:eastAsia="Calibri"/>
                <w:lang w:val="en-US"/>
              </w:rPr>
            </w:pPr>
            <w:r>
              <w:rPr>
                <w:rFonts w:eastAsia="Calibri"/>
              </w:rPr>
              <w:t>2</w:t>
            </w:r>
            <w:r w:rsidR="00DF7F3B">
              <w:rPr>
                <w:rFonts w:eastAsia="Calibri"/>
              </w:rPr>
              <w:t>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BB1C63" w:rsidP="00774958">
            <w:pPr>
              <w:keepNext/>
              <w:jc w:val="center"/>
              <w:rPr>
                <w:rFonts w:eastAsia="Calibri"/>
              </w:rPr>
            </w:pPr>
            <w:r>
              <w:rPr>
                <w:rFonts w:eastAsia="Calibri"/>
              </w:rPr>
              <w:t>31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BB1C63" w:rsidP="00774958">
            <w:pPr>
              <w:keepNext/>
              <w:jc w:val="center"/>
              <w:rPr>
                <w:rFonts w:eastAsia="Calibri"/>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BB1C63" w:rsidP="00774958">
            <w:pPr>
              <w:keepNext/>
              <w:jc w:val="center"/>
              <w:rPr>
                <w:rFonts w:eastAsia="Calibri"/>
                <w:lang w:val="en-US"/>
              </w:rPr>
            </w:pPr>
            <w:r>
              <w:rPr>
                <w:rFonts w:eastAsia="Calibri"/>
              </w:rPr>
              <w:t>34</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BB1C63" w:rsidP="00774958">
            <w:pPr>
              <w:keepNext/>
              <w:jc w:val="center"/>
              <w:rPr>
                <w:rFonts w:eastAsia="Calibri"/>
                <w:lang w:val="en-US"/>
              </w:rPr>
            </w:pPr>
            <w:r>
              <w:rPr>
                <w:rFonts w:eastAsia="Calibri"/>
              </w:rPr>
              <w:t>34</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BB1C63" w:rsidP="00774958">
            <w:pPr>
              <w:keepNext/>
              <w:jc w:val="center"/>
              <w:rPr>
                <w:rFonts w:eastAsia="Calibri"/>
                <w:lang w:val="en-US"/>
              </w:rPr>
            </w:pPr>
            <w:r>
              <w:rPr>
                <w:rFonts w:eastAsia="Calibri"/>
              </w:rPr>
              <w:t>35</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FA42F5">
      <w:pPr>
        <w:keepNext/>
        <w:numPr>
          <w:ilvl w:val="0"/>
          <w:numId w:val="3"/>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F6391" w:rsidRDefault="00FA42F5" w:rsidP="00FA42F5">
      <w:pPr>
        <w:tabs>
          <w:tab w:val="left" w:pos="540"/>
        </w:tabs>
        <w:contextualSpacing/>
        <w:jc w:val="center"/>
        <w:rPr>
          <w:b/>
          <w:sz w:val="28"/>
          <w:szCs w:val="28"/>
        </w:rPr>
      </w:pPr>
      <w:r w:rsidRPr="009F6391">
        <w:rPr>
          <w:b/>
          <w:sz w:val="28"/>
          <w:szCs w:val="28"/>
        </w:rPr>
        <w:t xml:space="preserve">2. </w:t>
      </w:r>
      <w:r w:rsidRPr="009F6391">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4C4932" w:rsidRPr="009F6391" w:rsidTr="00774958">
        <w:tc>
          <w:tcPr>
            <w:tcW w:w="993" w:type="dxa"/>
            <w:shd w:val="clear" w:color="auto" w:fill="auto"/>
          </w:tcPr>
          <w:p w:rsidR="004C4932" w:rsidRPr="009F6391" w:rsidRDefault="004C4932" w:rsidP="004C4932">
            <w:pPr>
              <w:widowControl w:val="0"/>
              <w:tabs>
                <w:tab w:val="left" w:pos="540"/>
              </w:tabs>
              <w:autoSpaceDE w:val="0"/>
              <w:autoSpaceDN w:val="0"/>
              <w:adjustRightInd w:val="0"/>
              <w:contextualSpacing/>
              <w:jc w:val="both"/>
            </w:pPr>
            <w:r>
              <w:t>ПКН-1</w:t>
            </w:r>
          </w:p>
        </w:tc>
        <w:tc>
          <w:tcPr>
            <w:tcW w:w="2410" w:type="dxa"/>
            <w:shd w:val="clear" w:color="auto" w:fill="auto"/>
          </w:tcPr>
          <w:p w:rsidR="004C4932" w:rsidRPr="008B2FB4" w:rsidRDefault="004C4932" w:rsidP="004C4932">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19" w:type="dxa"/>
            <w:shd w:val="clear" w:color="auto" w:fill="auto"/>
          </w:tcPr>
          <w:p w:rsidR="004C4932" w:rsidRDefault="004C4932" w:rsidP="004C4932">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4C4932" w:rsidRPr="0084711F" w:rsidRDefault="004C4932" w:rsidP="004C4932">
            <w:pPr>
              <w:shd w:val="clear" w:color="auto" w:fill="FFFFFF"/>
              <w:contextualSpacing/>
              <w:jc w:val="both"/>
            </w:pPr>
          </w:p>
          <w:p w:rsidR="004C4932" w:rsidRDefault="004C4932" w:rsidP="004C4932">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4C4932" w:rsidRDefault="004C4932" w:rsidP="004C4932">
            <w:pPr>
              <w:tabs>
                <w:tab w:val="left" w:pos="993"/>
              </w:tabs>
              <w:jc w:val="both"/>
            </w:pPr>
          </w:p>
          <w:p w:rsidR="004C4932" w:rsidRDefault="004C4932" w:rsidP="004C4932">
            <w:pPr>
              <w:tabs>
                <w:tab w:val="left" w:pos="993"/>
              </w:tabs>
              <w:jc w:val="both"/>
            </w:pPr>
          </w:p>
          <w:p w:rsidR="004C4932" w:rsidRDefault="004C4932" w:rsidP="004C4932">
            <w:pPr>
              <w:tabs>
                <w:tab w:val="left" w:pos="993"/>
              </w:tabs>
              <w:jc w:val="both"/>
            </w:pPr>
          </w:p>
          <w:p w:rsidR="004C4932" w:rsidRDefault="004C4932" w:rsidP="004C4932">
            <w:pPr>
              <w:tabs>
                <w:tab w:val="left" w:pos="993"/>
              </w:tabs>
              <w:jc w:val="both"/>
            </w:pPr>
          </w:p>
          <w:p w:rsidR="004C4932" w:rsidRPr="009F43F9" w:rsidRDefault="004C4932" w:rsidP="004C4932">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56" w:type="dxa"/>
            <w:shd w:val="clear" w:color="auto" w:fill="auto"/>
          </w:tcPr>
          <w:p w:rsidR="004C4932" w:rsidRPr="009F6391" w:rsidRDefault="004C4932" w:rsidP="004C4932">
            <w:pPr>
              <w:numPr>
                <w:ilvl w:val="0"/>
                <w:numId w:val="5"/>
              </w:numPr>
              <w:autoSpaceDE w:val="0"/>
              <w:autoSpaceDN w:val="0"/>
              <w:adjustRightInd w:val="0"/>
              <w:ind w:left="0" w:firstLine="0"/>
              <w:jc w:val="both"/>
              <w:rPr>
                <w:rFonts w:eastAsia="TimesNewRomanPSMT"/>
              </w:rPr>
            </w:pPr>
            <w:r w:rsidRPr="009F6391">
              <w:rPr>
                <w:rFonts w:eastAsia="Arial Unicode MS"/>
                <w:b/>
                <w:u w:color="000000"/>
              </w:rPr>
              <w:t>Знать:</w:t>
            </w:r>
            <w:r w:rsidRPr="009F6391">
              <w:rPr>
                <w:rFonts w:eastAsia="Helvetica"/>
              </w:rPr>
              <w:t xml:space="preserve"> особенности разработки  стратегических, тактических, оперативных целей развития организации, отдельных подразделений, групп, команд</w:t>
            </w:r>
            <w:r w:rsidRPr="009F6391">
              <w:t>.</w:t>
            </w:r>
          </w:p>
          <w:p w:rsidR="004C4932" w:rsidRPr="009F6391" w:rsidRDefault="004C4932" w:rsidP="004C4932">
            <w:pPr>
              <w:numPr>
                <w:ilvl w:val="0"/>
                <w:numId w:val="5"/>
              </w:numPr>
              <w:autoSpaceDE w:val="0"/>
              <w:autoSpaceDN w:val="0"/>
              <w:adjustRightInd w:val="0"/>
              <w:ind w:left="0" w:firstLine="0"/>
              <w:jc w:val="both"/>
            </w:pPr>
            <w:r w:rsidRPr="009F6391">
              <w:rPr>
                <w:rFonts w:eastAsia="Arial Unicode MS"/>
                <w:b/>
                <w:u w:color="000000"/>
              </w:rPr>
              <w:t xml:space="preserve">Уметь: </w:t>
            </w:r>
            <w:r w:rsidRPr="009F6391">
              <w:rPr>
                <w:rFonts w:eastAsia="Helvetica"/>
              </w:rPr>
              <w:t>разрабатывать дерево целей организации и планировать ее деятельность с учетом результатов анализа внешней и внутренней среды организации</w:t>
            </w:r>
            <w:r w:rsidRPr="009F6391">
              <w:t>.</w:t>
            </w:r>
          </w:p>
          <w:p w:rsidR="004C4932" w:rsidRPr="009F6391" w:rsidRDefault="004C4932" w:rsidP="004C4932">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Pr="009F6391">
              <w:rPr>
                <w:rFonts w:eastAsia="Arial Unicode MS"/>
                <w:u w:color="000000"/>
              </w:rPr>
              <w:t>основы деловой этики; типы и основанное содержание организационного поведения, в том числе его оценки, изменения, мотивации персонала, управление конфликтами и стрессами, обеспечение хорошего психологического климата в коллективе.</w:t>
            </w:r>
          </w:p>
          <w:p w:rsidR="004C4932" w:rsidRPr="009F6391" w:rsidRDefault="004C4932" w:rsidP="004C4932">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rPr>
                <w:rFonts w:eastAsia="Helvetica"/>
              </w:rPr>
              <w:t>определять социокультурные факторы, оказывающие существенное влияние на работу организации</w:t>
            </w:r>
            <w:r w:rsidRPr="009F6391">
              <w:t>.</w:t>
            </w:r>
          </w:p>
          <w:p w:rsidR="004C4932" w:rsidRPr="009F6391" w:rsidRDefault="004C4932" w:rsidP="004C4932">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Pr="009F6391">
              <w:rPr>
                <w:rFonts w:eastAsia="Arial Unicode MS"/>
                <w:u w:color="000000"/>
              </w:rPr>
              <w:t xml:space="preserve">создания и управления малыми </w:t>
            </w:r>
            <w:r w:rsidRPr="009F6391">
              <w:rPr>
                <w:rFonts w:eastAsia="TimesNewRomanPSMT"/>
              </w:rPr>
              <w:t>группами</w:t>
            </w:r>
            <w:r w:rsidRPr="009F6391">
              <w:rPr>
                <w:rFonts w:eastAsia="Arial Unicode MS"/>
                <w:u w:color="000000"/>
              </w:rPr>
              <w:t>, выявления структуры групп и механизмов поведения людей в группе; основными инструментами урегулирования конфликтов в организации; основами делового этикета в различных странах.</w:t>
            </w:r>
          </w:p>
          <w:p w:rsidR="004C4932" w:rsidRPr="009F6391" w:rsidRDefault="004C4932" w:rsidP="004C4932">
            <w:pPr>
              <w:numPr>
                <w:ilvl w:val="0"/>
                <w:numId w:val="5"/>
              </w:numPr>
              <w:autoSpaceDE w:val="0"/>
              <w:autoSpaceDN w:val="0"/>
              <w:adjustRightInd w:val="0"/>
              <w:ind w:left="0" w:firstLine="0"/>
              <w:jc w:val="both"/>
              <w:rPr>
                <w:rFonts w:eastAsia="TimesNewRomanPSMT"/>
              </w:rPr>
            </w:pPr>
            <w:r w:rsidRPr="009F6391">
              <w:rPr>
                <w:rFonts w:eastAsia="Arial Unicode MS"/>
                <w:b/>
                <w:u w:color="000000"/>
              </w:rPr>
              <w:lastRenderedPageBreak/>
              <w:t xml:space="preserve">Уметь: </w:t>
            </w:r>
            <w:r w:rsidRPr="009F6391">
              <w:t xml:space="preserve">структурировано оценивать альтернативы при решении проблем организации, </w:t>
            </w:r>
            <w:r w:rsidRPr="009F6391">
              <w:rPr>
                <w:rFonts w:eastAsia="Helvetica"/>
              </w:rPr>
              <w:t>выбирать оптимальные пути достижения цели и решения поставленных задач</w:t>
            </w:r>
            <w:r w:rsidRPr="009F6391">
              <w:t>.</w:t>
            </w:r>
          </w:p>
        </w:tc>
      </w:tr>
      <w:tr w:rsidR="009F6391" w:rsidRPr="009F6391" w:rsidTr="00774958">
        <w:tc>
          <w:tcPr>
            <w:tcW w:w="993" w:type="dxa"/>
            <w:shd w:val="clear" w:color="auto" w:fill="auto"/>
          </w:tcPr>
          <w:p w:rsidR="00FA42F5" w:rsidRPr="009F6391" w:rsidRDefault="00DC587B" w:rsidP="00774958">
            <w:pPr>
              <w:widowControl w:val="0"/>
              <w:tabs>
                <w:tab w:val="left" w:pos="540"/>
              </w:tabs>
              <w:autoSpaceDE w:val="0"/>
              <w:autoSpaceDN w:val="0"/>
              <w:adjustRightInd w:val="0"/>
              <w:contextualSpacing/>
              <w:jc w:val="both"/>
            </w:pPr>
            <w:r>
              <w:lastRenderedPageBreak/>
              <w:t>ПКН-5</w:t>
            </w:r>
          </w:p>
        </w:tc>
        <w:tc>
          <w:tcPr>
            <w:tcW w:w="2410" w:type="dxa"/>
            <w:shd w:val="clear" w:color="auto" w:fill="auto"/>
          </w:tcPr>
          <w:p w:rsidR="00FA42F5" w:rsidRPr="009F6391" w:rsidRDefault="00DC587B" w:rsidP="00774958">
            <w:pPr>
              <w:jc w:val="both"/>
            </w:pPr>
            <w:r>
              <w:t xml:space="preserve">Способность составлять </w:t>
            </w:r>
            <w:r w:rsidRPr="00571D1B">
              <w:t>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19" w:type="dxa"/>
            <w:shd w:val="clear" w:color="auto" w:fill="auto"/>
          </w:tcPr>
          <w:p w:rsidR="00DC587B" w:rsidRPr="00EA2E0B" w:rsidRDefault="00DC587B" w:rsidP="00DC587B">
            <w:pPr>
              <w:jc w:val="both"/>
            </w:pP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DC587B" w:rsidRDefault="00DC587B" w:rsidP="00DC587B">
            <w:pPr>
              <w:pStyle w:val="210"/>
              <w:tabs>
                <w:tab w:val="left" w:pos="993"/>
              </w:tabs>
              <w:jc w:val="both"/>
              <w:rPr>
                <w:rFonts w:ascii="Times New Roman" w:hAnsi="Times New Roman"/>
                <w:sz w:val="24"/>
              </w:rPr>
            </w:pPr>
            <w:r>
              <w:rPr>
                <w:rFonts w:ascii="Times New Roman" w:hAnsi="Times New Roman"/>
                <w:color w:val="000000"/>
                <w:sz w:val="24"/>
              </w:rPr>
              <w:t>2. Использует</w:t>
            </w:r>
            <w:r w:rsidRPr="0084711F">
              <w:rPr>
                <w:rFonts w:ascii="Times New Roman" w:hAnsi="Times New Roman"/>
                <w:color w:val="000000"/>
                <w:sz w:val="24"/>
              </w:rPr>
              <w:t xml:space="preserve"> результаты анализа </w:t>
            </w:r>
            <w:r w:rsidRPr="0084711F">
              <w:rPr>
                <w:rFonts w:ascii="Times New Roman" w:hAnsi="Times New Roman"/>
                <w:sz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rFonts w:ascii="Times New Roman" w:hAnsi="Times New Roman"/>
                <w:sz w:val="24"/>
              </w:rPr>
              <w:t>.</w:t>
            </w:r>
          </w:p>
          <w:p w:rsidR="00FA42F5" w:rsidRPr="009F6391" w:rsidRDefault="00FA42F5" w:rsidP="00774958">
            <w:pPr>
              <w:pStyle w:val="210"/>
              <w:tabs>
                <w:tab w:val="left" w:pos="993"/>
              </w:tabs>
              <w:jc w:val="both"/>
              <w:rPr>
                <w:rFonts w:ascii="Times New Roman" w:hAnsi="Times New Roman" w:cs="Times New Roman"/>
                <w:sz w:val="24"/>
              </w:rPr>
            </w:pPr>
          </w:p>
        </w:tc>
        <w:tc>
          <w:tcPr>
            <w:tcW w:w="3656" w:type="dxa"/>
            <w:shd w:val="clear" w:color="auto" w:fill="auto"/>
          </w:tcPr>
          <w:p w:rsidR="00FA42F5" w:rsidRPr="009F6391" w:rsidRDefault="00FA42F5" w:rsidP="00774958">
            <w:pPr>
              <w:numPr>
                <w:ilvl w:val="0"/>
                <w:numId w:val="4"/>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Pr="009F6391">
              <w:rPr>
                <w:rFonts w:eastAsia="Calibri"/>
                <w:lang w:eastAsia="en-US"/>
              </w:rPr>
              <w:t>основные элементы системы управления и методы воздействия на них</w:t>
            </w:r>
            <w:r w:rsidRPr="009F6391">
              <w:rPr>
                <w:rFonts w:eastAsia="Arial Unicode MS"/>
                <w:u w:color="000000"/>
              </w:rPr>
              <w:t>.</w:t>
            </w:r>
          </w:p>
          <w:p w:rsidR="00FA42F5" w:rsidRPr="009F6391" w:rsidRDefault="00FA42F5" w:rsidP="00774958">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rPr>
                <w:rFonts w:eastAsia="Helvetica"/>
              </w:rPr>
              <w:t>организовывать работу людей и координировать их взаимодействие, осуществлять контроль и оценку деятельности</w:t>
            </w:r>
            <w:r w:rsidRPr="009F6391">
              <w:rPr>
                <w:rFonts w:eastAsia="Arial Unicode MS"/>
                <w:u w:color="000000"/>
              </w:rPr>
              <w:t>.</w:t>
            </w:r>
          </w:p>
          <w:p w:rsidR="00734195" w:rsidRPr="009F6391" w:rsidRDefault="00734195" w:rsidP="00734195">
            <w:pPr>
              <w:autoSpaceDE w:val="0"/>
              <w:autoSpaceDN w:val="0"/>
              <w:adjustRightInd w:val="0"/>
              <w:jc w:val="both"/>
              <w:rPr>
                <w:rFonts w:eastAsia="TimesNewRomanPSMT"/>
              </w:rPr>
            </w:pPr>
            <w:r w:rsidRPr="009F6391">
              <w:rPr>
                <w:rFonts w:eastAsia="TimesNewRomanPSMT"/>
              </w:rPr>
              <w:t>•</w:t>
            </w:r>
            <w:r w:rsidRPr="009F6391">
              <w:rPr>
                <w:rFonts w:eastAsia="TimesNewRomanPSMT"/>
              </w:rPr>
              <w:tab/>
            </w:r>
            <w:r w:rsidRPr="009F6391">
              <w:rPr>
                <w:rFonts w:eastAsia="TimesNewRomanPSMT"/>
                <w:b/>
              </w:rPr>
              <w:t>Знать</w:t>
            </w:r>
            <w:r w:rsidRPr="009F6391">
              <w:rPr>
                <w:rFonts w:eastAsia="TimesNewRomanPSMT"/>
              </w:rPr>
              <w:t>: результаты современных исследований в области менеджмента, опубликованные в ведущих профессиональных изданиях.</w:t>
            </w:r>
          </w:p>
          <w:p w:rsidR="00734195" w:rsidRPr="009F6391" w:rsidRDefault="00734195" w:rsidP="00734195">
            <w:pPr>
              <w:autoSpaceDE w:val="0"/>
              <w:autoSpaceDN w:val="0"/>
              <w:adjustRightInd w:val="0"/>
              <w:jc w:val="both"/>
              <w:rPr>
                <w:rFonts w:eastAsia="TimesNewRomanPSMT"/>
              </w:rPr>
            </w:pPr>
            <w:r w:rsidRPr="009F6391">
              <w:rPr>
                <w:rFonts w:eastAsia="TimesNewRomanPSMT"/>
              </w:rPr>
              <w:t>•</w:t>
            </w:r>
            <w:r w:rsidRPr="009F6391">
              <w:rPr>
                <w:rFonts w:eastAsia="TimesNewRomanPSMT"/>
              </w:rPr>
              <w:tab/>
            </w:r>
            <w:r w:rsidRPr="009F6391">
              <w:rPr>
                <w:rFonts w:eastAsia="TimesNewRomanPSMT"/>
                <w:b/>
              </w:rPr>
              <w:t>Уметь:</w:t>
            </w:r>
            <w:r w:rsidRPr="009F6391">
              <w:rPr>
                <w:rFonts w:eastAsia="TimesNewRomanPSMT"/>
              </w:rPr>
              <w:t xml:space="preserve"> использовать получаемые знания для оценивания и анализа различных социально-экономических тенденций, явлений и фактов.</w:t>
            </w:r>
          </w:p>
          <w:p w:rsidR="00734195" w:rsidRPr="009F6391" w:rsidRDefault="00734195" w:rsidP="00DC587B">
            <w:pPr>
              <w:autoSpaceDE w:val="0"/>
              <w:autoSpaceDN w:val="0"/>
              <w:adjustRightInd w:val="0"/>
              <w:jc w:val="both"/>
            </w:pPr>
          </w:p>
        </w:tc>
      </w:tr>
      <w:tr w:rsidR="00DC587B" w:rsidRPr="009F6391" w:rsidTr="00774958">
        <w:tc>
          <w:tcPr>
            <w:tcW w:w="993" w:type="dxa"/>
            <w:shd w:val="clear" w:color="auto" w:fill="auto"/>
          </w:tcPr>
          <w:p w:rsidR="00DC587B" w:rsidRDefault="00DC587B" w:rsidP="00774958">
            <w:pPr>
              <w:widowControl w:val="0"/>
              <w:tabs>
                <w:tab w:val="left" w:pos="540"/>
              </w:tabs>
              <w:autoSpaceDE w:val="0"/>
              <w:autoSpaceDN w:val="0"/>
              <w:adjustRightInd w:val="0"/>
              <w:contextualSpacing/>
              <w:jc w:val="both"/>
            </w:pPr>
            <w:r>
              <w:t>УК-11</w:t>
            </w:r>
          </w:p>
        </w:tc>
        <w:tc>
          <w:tcPr>
            <w:tcW w:w="2410" w:type="dxa"/>
            <w:shd w:val="clear" w:color="auto" w:fill="auto"/>
          </w:tcPr>
          <w:p w:rsidR="00DC587B" w:rsidRPr="00DC587B" w:rsidRDefault="00DC587B" w:rsidP="00DC587B">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3119" w:type="dxa"/>
            <w:shd w:val="clear" w:color="auto" w:fill="auto"/>
          </w:tcPr>
          <w:p w:rsidR="00DC587B" w:rsidRDefault="00DC587B" w:rsidP="00DC587B">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DC587B" w:rsidRDefault="00DC587B" w:rsidP="00DC587B"/>
          <w:p w:rsidR="00DC587B" w:rsidRDefault="00DC587B" w:rsidP="00DC587B"/>
          <w:p w:rsidR="00DC587B" w:rsidRDefault="00DC587B" w:rsidP="00DC587B"/>
          <w:p w:rsidR="00DC587B" w:rsidRPr="00636FC9" w:rsidRDefault="00DC587B" w:rsidP="00DC587B"/>
          <w:p w:rsidR="00DC587B" w:rsidRDefault="00DC587B" w:rsidP="00DC587B">
            <w:r w:rsidRPr="00636FC9">
              <w:t>2. Обосновывает системную формулировку цели и постановку задачи управления.</w:t>
            </w:r>
          </w:p>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Pr="00636FC9" w:rsidRDefault="00DC587B" w:rsidP="00DC587B"/>
          <w:p w:rsidR="00DC587B" w:rsidRDefault="00DC587B" w:rsidP="00DC587B">
            <w:r w:rsidRPr="00636FC9">
              <w:t xml:space="preserve">3. Взвешенно и системно подходит к анализу ситуации, формулировке критериев и условий выбора </w:t>
            </w:r>
          </w:p>
          <w:p w:rsidR="00DC587B" w:rsidRDefault="00DC587B" w:rsidP="00DC587B"/>
          <w:p w:rsidR="00DC587B" w:rsidRDefault="00DC587B" w:rsidP="00DC587B"/>
          <w:p w:rsidR="00DC587B" w:rsidRDefault="00DC587B" w:rsidP="00DC587B"/>
          <w:p w:rsidR="00DC587B" w:rsidRDefault="00DC587B" w:rsidP="00DC587B"/>
          <w:p w:rsidR="00DC587B" w:rsidRDefault="00DC587B" w:rsidP="00DC587B"/>
          <w:p w:rsidR="00DC587B" w:rsidRPr="00636FC9" w:rsidRDefault="00DC587B" w:rsidP="00DC587B"/>
          <w:p w:rsidR="00DC587B" w:rsidRDefault="00DC587B" w:rsidP="00DC587B">
            <w:r w:rsidRPr="00636FC9">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606B7F" w:rsidRDefault="00606B7F" w:rsidP="00DC587B"/>
          <w:p w:rsidR="00DC587B" w:rsidRDefault="00DC587B" w:rsidP="00DC587B">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C587B" w:rsidRDefault="00DC587B" w:rsidP="00DC587B"/>
          <w:p w:rsidR="00DC587B" w:rsidRDefault="00DC587B" w:rsidP="00DC587B"/>
          <w:p w:rsidR="00DC587B" w:rsidRDefault="00DC587B" w:rsidP="00DC587B"/>
          <w:p w:rsidR="00DC587B" w:rsidRPr="00636FC9" w:rsidRDefault="00DC587B" w:rsidP="00DC587B"/>
          <w:p w:rsidR="00DC587B" w:rsidRPr="00EA2E0B" w:rsidRDefault="00DC587B" w:rsidP="00DC587B">
            <w:pPr>
              <w:jc w:val="both"/>
            </w:pPr>
            <w:r w:rsidRPr="00636FC9">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DC587B" w:rsidRPr="009F6391" w:rsidRDefault="00DC587B" w:rsidP="00DC587B">
            <w:pPr>
              <w:autoSpaceDE w:val="0"/>
              <w:autoSpaceDN w:val="0"/>
              <w:adjustRightInd w:val="0"/>
              <w:jc w:val="both"/>
              <w:rPr>
                <w:rFonts w:eastAsia="TimesNewRomanPSMT"/>
              </w:rPr>
            </w:pPr>
            <w:r w:rsidRPr="009F6391">
              <w:rPr>
                <w:rFonts w:eastAsia="TimesNewRomanPSMT"/>
                <w:b/>
              </w:rPr>
              <w:lastRenderedPageBreak/>
              <w:t>Знать:</w:t>
            </w:r>
            <w:r w:rsidRPr="009F6391">
              <w:rPr>
                <w:rFonts w:eastAsia="TimesNewRomanPSMT"/>
              </w:rPr>
              <w:t xml:space="preserve"> основные  современные зарубежные и отечественные инструменты и принципы управления.</w:t>
            </w:r>
          </w:p>
          <w:p w:rsidR="00DC587B" w:rsidRPr="009F6391" w:rsidRDefault="00DC587B" w:rsidP="00DC587B">
            <w:pPr>
              <w:autoSpaceDE w:val="0"/>
              <w:autoSpaceDN w:val="0"/>
              <w:adjustRightInd w:val="0"/>
              <w:jc w:val="both"/>
              <w:rPr>
                <w:rFonts w:eastAsia="TimesNewRomanPSMT"/>
              </w:rPr>
            </w:pPr>
            <w:r w:rsidRPr="009F6391">
              <w:rPr>
                <w:rFonts w:eastAsia="TimesNewRomanPSMT"/>
                <w:b/>
              </w:rPr>
              <w:t>Уметь:</w:t>
            </w:r>
            <w:r w:rsidRPr="009F6391">
              <w:rPr>
                <w:rFonts w:eastAsia="TimesNewRomanPSMT"/>
              </w:rPr>
              <w:t xml:space="preserve"> абстрактно мыслить, анализировать, синтезировать получаемую информацию, обобщать и использовать передовой опыт в области управленческой деятельности.</w:t>
            </w:r>
          </w:p>
          <w:p w:rsidR="00DC587B" w:rsidRPr="009F6391" w:rsidRDefault="00DC587B" w:rsidP="00DC587B">
            <w:pPr>
              <w:autoSpaceDE w:val="0"/>
              <w:autoSpaceDN w:val="0"/>
              <w:adjustRightInd w:val="0"/>
              <w:jc w:val="both"/>
              <w:rPr>
                <w:rFonts w:eastAsia="TimesNewRomanPSMT"/>
              </w:rPr>
            </w:pPr>
            <w:r w:rsidRPr="009F6391">
              <w:rPr>
                <w:rFonts w:eastAsia="TimesNewRomanPSMT"/>
              </w:rPr>
              <w:t>Уметь: 4использовать методы сбора информации, анализа результатов.</w:t>
            </w:r>
          </w:p>
          <w:p w:rsidR="00DC587B" w:rsidRPr="009F6391" w:rsidRDefault="00DC587B" w:rsidP="00DC587B">
            <w:pPr>
              <w:numPr>
                <w:ilvl w:val="0"/>
                <w:numId w:val="4"/>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Pr="009F6391">
              <w:t>принципы, методики и подходы к написанию отчетов в контексте управления организацией.</w:t>
            </w:r>
          </w:p>
          <w:p w:rsidR="00DC587B" w:rsidRPr="009F6391" w:rsidRDefault="00DC587B" w:rsidP="00DC587B">
            <w:pPr>
              <w:numPr>
                <w:ilvl w:val="0"/>
                <w:numId w:val="4"/>
              </w:numPr>
              <w:autoSpaceDE w:val="0"/>
              <w:autoSpaceDN w:val="0"/>
              <w:adjustRightInd w:val="0"/>
              <w:ind w:left="0" w:firstLine="0"/>
              <w:jc w:val="both"/>
              <w:rPr>
                <w:rFonts w:eastAsia="Helvetica"/>
              </w:rPr>
            </w:pPr>
            <w:r w:rsidRPr="009F6391">
              <w:rPr>
                <w:rFonts w:eastAsia="Arial Unicode MS"/>
                <w:b/>
                <w:u w:color="000000"/>
              </w:rPr>
              <w:t xml:space="preserve">Уметь: </w:t>
            </w:r>
            <w:r w:rsidRPr="009F6391">
              <w:rPr>
                <w:rFonts w:eastAsia="Helvetica"/>
              </w:rPr>
              <w:t xml:space="preserve">выделять ключевые проблемы организации, имеющие в </w:t>
            </w:r>
            <w:r w:rsidRPr="009F6391">
              <w:t>основе</w:t>
            </w:r>
            <w:r w:rsidRPr="009F6391">
              <w:rPr>
                <w:rFonts w:eastAsia="Helvetica"/>
              </w:rPr>
              <w:t xml:space="preserve"> особенности построения трудовых отношений, и выдвигать гипотезы о причинах возникновения управленческих проблем и сложившейся ситуации; обосновывать программу обследования </w:t>
            </w:r>
            <w:r w:rsidRPr="009F6391">
              <w:rPr>
                <w:rFonts w:eastAsia="Helvetica"/>
              </w:rPr>
              <w:lastRenderedPageBreak/>
              <w:t>сложившейся ситуации в организации.</w:t>
            </w:r>
          </w:p>
          <w:p w:rsidR="00DC587B" w:rsidRPr="009F6391" w:rsidRDefault="00DC587B" w:rsidP="00DC587B">
            <w:pPr>
              <w:numPr>
                <w:ilvl w:val="0"/>
                <w:numId w:val="4"/>
              </w:numPr>
              <w:autoSpaceDE w:val="0"/>
              <w:autoSpaceDN w:val="0"/>
              <w:adjustRightInd w:val="0"/>
              <w:ind w:left="0" w:firstLine="0"/>
              <w:jc w:val="both"/>
              <w:rPr>
                <w:rFonts w:eastAsia="TimesNewRomanPSMT"/>
              </w:rPr>
            </w:pPr>
            <w:r w:rsidRPr="009F6391">
              <w:rPr>
                <w:rFonts w:eastAsia="Arial Unicode MS"/>
                <w:b/>
                <w:u w:color="000000"/>
              </w:rPr>
              <w:t>Знать:</w:t>
            </w:r>
            <w:r w:rsidRPr="009F6391">
              <w:rPr>
                <w:rFonts w:eastAsia="TimesNewRomanPSMT"/>
              </w:rPr>
              <w:t xml:space="preserve"> источники управленческой информации и способы её интерпретации; методы и инструменты оценки эффективности управленческой деятельности.</w:t>
            </w:r>
          </w:p>
          <w:p w:rsidR="00DC587B" w:rsidRPr="009F6391" w:rsidRDefault="00DC587B" w:rsidP="00DC587B">
            <w:pPr>
              <w:numPr>
                <w:ilvl w:val="0"/>
                <w:numId w:val="4"/>
              </w:numPr>
              <w:autoSpaceDE w:val="0"/>
              <w:autoSpaceDN w:val="0"/>
              <w:adjustRightInd w:val="0"/>
              <w:ind w:left="0" w:firstLine="0"/>
              <w:jc w:val="both"/>
              <w:rPr>
                <w:rFonts w:eastAsia="TimesNewRomanPSMT"/>
              </w:rPr>
            </w:pPr>
            <w:r w:rsidRPr="009F6391">
              <w:rPr>
                <w:rFonts w:eastAsia="Arial Unicode MS"/>
                <w:b/>
                <w:u w:color="000000"/>
              </w:rPr>
              <w:t>Уметь:</w:t>
            </w:r>
            <w:r w:rsidRPr="009F6391">
              <w:rPr>
                <w:rFonts w:eastAsia="TimesNewRomanPSMT"/>
              </w:rPr>
              <w:t xml:space="preserve"> моделировать процессы поведения людей и соотносить их со стратегией развития экономического субъекта.</w:t>
            </w:r>
          </w:p>
          <w:p w:rsidR="00DC587B" w:rsidRPr="009F6391" w:rsidRDefault="00DC587B" w:rsidP="00DC587B">
            <w:pPr>
              <w:numPr>
                <w:ilvl w:val="0"/>
                <w:numId w:val="4"/>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Pr="009F6391">
              <w:rPr>
                <w:rFonts w:eastAsia="Calibri"/>
                <w:lang w:eastAsia="en-US"/>
              </w:rPr>
              <w:t>результаты современных исследований в области менеджмента, опубликованные в ведущих профессиональных изданиях</w:t>
            </w:r>
            <w:r w:rsidRPr="009F6391">
              <w:rPr>
                <w:rFonts w:eastAsia="Arial Unicode MS"/>
                <w:u w:color="000000"/>
              </w:rPr>
              <w:t>.</w:t>
            </w:r>
          </w:p>
          <w:p w:rsidR="00DC587B" w:rsidRDefault="00DC587B" w:rsidP="00DC587B">
            <w:pPr>
              <w:numPr>
                <w:ilvl w:val="0"/>
                <w:numId w:val="4"/>
              </w:numPr>
              <w:autoSpaceDE w:val="0"/>
              <w:autoSpaceDN w:val="0"/>
              <w:adjustRightInd w:val="0"/>
              <w:ind w:left="0" w:firstLine="0"/>
              <w:jc w:val="both"/>
              <w:rPr>
                <w:rFonts w:eastAsia="TimesNewRomanPSMT"/>
              </w:rPr>
            </w:pPr>
            <w:r w:rsidRPr="009F6391">
              <w:rPr>
                <w:rFonts w:eastAsia="TimesNewRomanPSMT"/>
                <w:b/>
              </w:rPr>
              <w:t>Уметь:</w:t>
            </w:r>
            <w:r w:rsidRPr="009F6391">
              <w:rPr>
                <w:rFonts w:eastAsia="TimesNewRomanPSMT"/>
              </w:rPr>
              <w:t xml:space="preserve"> применять информационные </w:t>
            </w:r>
            <w:r w:rsidRPr="009F6391">
              <w:rPr>
                <w:rFonts w:eastAsia="Calibri"/>
                <w:lang w:eastAsia="en-US"/>
              </w:rPr>
              <w:t>технологии</w:t>
            </w:r>
            <w:r w:rsidRPr="009F6391">
              <w:rPr>
                <w:rFonts w:eastAsia="TimesNewRomanPSMT"/>
              </w:rPr>
              <w:t xml:space="preserve"> при управлении организационным поведением.</w:t>
            </w:r>
          </w:p>
          <w:p w:rsidR="00DC587B" w:rsidRDefault="00DC587B" w:rsidP="00DC587B">
            <w:pPr>
              <w:autoSpaceDE w:val="0"/>
              <w:autoSpaceDN w:val="0"/>
              <w:adjustRightInd w:val="0"/>
              <w:jc w:val="both"/>
              <w:rPr>
                <w:rFonts w:eastAsia="TimesNewRomanPSMT"/>
              </w:rPr>
            </w:pPr>
          </w:p>
          <w:p w:rsidR="00DC587B" w:rsidRPr="009F6391" w:rsidRDefault="00DC587B" w:rsidP="00DC587B">
            <w:pPr>
              <w:autoSpaceDE w:val="0"/>
              <w:autoSpaceDN w:val="0"/>
              <w:adjustRightInd w:val="0"/>
              <w:jc w:val="both"/>
              <w:rPr>
                <w:rFonts w:eastAsia="TimesNewRomanPSMT"/>
              </w:rPr>
            </w:pPr>
          </w:p>
          <w:p w:rsidR="00DC587B" w:rsidRPr="009F6391" w:rsidRDefault="00DC587B" w:rsidP="00DC587B">
            <w:pPr>
              <w:numPr>
                <w:ilvl w:val="0"/>
                <w:numId w:val="4"/>
              </w:numPr>
              <w:autoSpaceDE w:val="0"/>
              <w:autoSpaceDN w:val="0"/>
              <w:adjustRightInd w:val="0"/>
              <w:ind w:left="0" w:firstLine="0"/>
              <w:jc w:val="both"/>
              <w:rPr>
                <w:rFonts w:eastAsia="TimesNewRomanPSMT"/>
              </w:rPr>
            </w:pPr>
            <w:r w:rsidRPr="009F6391">
              <w:rPr>
                <w:rFonts w:eastAsia="TimesNewRomanPSMT"/>
                <w:b/>
              </w:rPr>
              <w:t>Знать:</w:t>
            </w:r>
            <w:r w:rsidRPr="009F6391">
              <w:rPr>
                <w:rFonts w:eastAsia="TimesNewRomanPSMT"/>
              </w:rPr>
              <w:t xml:space="preserve"> современные сложившиеся зарубежные и отечественные концепции </w:t>
            </w:r>
            <w:r w:rsidRPr="009F6391">
              <w:rPr>
                <w:rFonts w:eastAsia="Calibri"/>
                <w:lang w:eastAsia="en-US"/>
              </w:rPr>
              <w:t>управления</w:t>
            </w:r>
            <w:r w:rsidRPr="009F6391">
              <w:rPr>
                <w:rFonts w:eastAsia="TimesNewRomanPSMT"/>
              </w:rPr>
              <w:t xml:space="preserve"> организационным поведением.</w:t>
            </w:r>
          </w:p>
          <w:p w:rsidR="00DC587B" w:rsidRPr="00606B7F" w:rsidRDefault="00DC587B" w:rsidP="00DC587B">
            <w:pPr>
              <w:numPr>
                <w:ilvl w:val="0"/>
                <w:numId w:val="4"/>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rPr>
                <w:rFonts w:eastAsia="Arial Unicode MS"/>
                <w:u w:color="000000"/>
              </w:rPr>
              <w:t xml:space="preserve">работать с научной, нормативной, справочной литературой и обобщения и </w:t>
            </w:r>
            <w:r w:rsidRPr="009F6391">
              <w:rPr>
                <w:rFonts w:eastAsia="TimesNewRomanPSMT"/>
              </w:rPr>
              <w:t>использования</w:t>
            </w:r>
            <w:r w:rsidRPr="009F6391">
              <w:rPr>
                <w:rFonts w:eastAsia="Arial Unicode MS"/>
                <w:u w:color="000000"/>
              </w:rPr>
              <w:t xml:space="preserve"> передового опыта в области управленческой деятельности.</w:t>
            </w:r>
          </w:p>
          <w:p w:rsidR="00606B7F" w:rsidRPr="009F6391" w:rsidRDefault="00606B7F" w:rsidP="00606B7F">
            <w:pPr>
              <w:autoSpaceDE w:val="0"/>
              <w:autoSpaceDN w:val="0"/>
              <w:adjustRightInd w:val="0"/>
              <w:jc w:val="both"/>
              <w:rPr>
                <w:rFonts w:eastAsia="TimesNewRomanPSMT"/>
              </w:rPr>
            </w:pPr>
          </w:p>
          <w:p w:rsidR="00DC587B" w:rsidRPr="009F6391" w:rsidRDefault="00DC587B" w:rsidP="00DC587B">
            <w:pPr>
              <w:numPr>
                <w:ilvl w:val="0"/>
                <w:numId w:val="4"/>
              </w:numPr>
              <w:autoSpaceDE w:val="0"/>
              <w:autoSpaceDN w:val="0"/>
              <w:adjustRightInd w:val="0"/>
              <w:ind w:left="0" w:firstLine="0"/>
              <w:jc w:val="both"/>
              <w:rPr>
                <w:rFonts w:eastAsia="TimesNewRomanPSMT"/>
              </w:rPr>
            </w:pPr>
            <w:r w:rsidRPr="009F6391">
              <w:rPr>
                <w:rFonts w:eastAsia="TimesNewRomanPSMT"/>
                <w:b/>
              </w:rPr>
              <w:t xml:space="preserve">Знать: </w:t>
            </w:r>
            <w:r w:rsidRPr="009F6391">
              <w:t xml:space="preserve">инструменты анализа внутренней и </w:t>
            </w:r>
            <w:r w:rsidRPr="009F6391">
              <w:rPr>
                <w:rFonts w:eastAsia="TimesNewRomanPSMT"/>
              </w:rPr>
              <w:t>внешней</w:t>
            </w:r>
            <w:r w:rsidRPr="009F6391">
              <w:t xml:space="preserve"> среды организации для выявления проблем в области управления.</w:t>
            </w:r>
          </w:p>
          <w:p w:rsidR="00DC587B" w:rsidRPr="009F6391" w:rsidRDefault="00DC587B" w:rsidP="00DC587B">
            <w:pPr>
              <w:numPr>
                <w:ilvl w:val="0"/>
                <w:numId w:val="4"/>
              </w:numPr>
              <w:autoSpaceDE w:val="0"/>
              <w:autoSpaceDN w:val="0"/>
              <w:adjustRightInd w:val="0"/>
              <w:ind w:left="0" w:firstLine="0"/>
              <w:jc w:val="both"/>
              <w:rPr>
                <w:rFonts w:eastAsia="TimesNewRomanPSMT"/>
              </w:rPr>
            </w:pPr>
            <w:r w:rsidRPr="009F6391">
              <w:rPr>
                <w:rFonts w:eastAsia="TimesNewRomanPSMT"/>
                <w:b/>
              </w:rPr>
              <w:t>Уметь:</w:t>
            </w:r>
            <w:r w:rsidRPr="009F6391">
              <w:rPr>
                <w:rFonts w:eastAsia="TimesNewRomanPSMT"/>
              </w:rPr>
              <w:t xml:space="preserve"> обобщать и использовать передовой опыт в области управления организационным поведением в разных странах.</w:t>
            </w:r>
          </w:p>
          <w:p w:rsidR="00DC587B" w:rsidRPr="009F6391" w:rsidRDefault="00DC587B" w:rsidP="00DC587B">
            <w:pPr>
              <w:autoSpaceDE w:val="0"/>
              <w:autoSpaceDN w:val="0"/>
              <w:adjustRightInd w:val="0"/>
              <w:jc w:val="both"/>
              <w:rPr>
                <w:rFonts w:eastAsia="Arial Unicode MS"/>
                <w:b/>
                <w:u w:color="000000"/>
              </w:rPr>
            </w:pPr>
          </w:p>
        </w:tc>
      </w:tr>
    </w:tbl>
    <w:p w:rsidR="00FA42F5" w:rsidRPr="009F6391" w:rsidRDefault="00FA42F5" w:rsidP="00FA42F5">
      <w:pPr>
        <w:rPr>
          <w:sz w:val="28"/>
          <w:szCs w:val="28"/>
        </w:rPr>
      </w:pPr>
    </w:p>
    <w:p w:rsidR="00FA42F5" w:rsidRPr="009F6391" w:rsidRDefault="00FA42F5" w:rsidP="00FA42F5">
      <w:pPr>
        <w:rPr>
          <w:sz w:val="28"/>
          <w:szCs w:val="28"/>
        </w:rPr>
      </w:pPr>
    </w:p>
    <w:p w:rsidR="00DF7F3B" w:rsidRDefault="00DF7F3B">
      <w:pPr>
        <w:spacing w:after="160" w:line="259" w:lineRule="auto"/>
        <w:rPr>
          <w:b/>
          <w:bCs/>
          <w:sz w:val="28"/>
          <w:szCs w:val="28"/>
        </w:rPr>
      </w:pPr>
      <w:r>
        <w:rPr>
          <w:b/>
          <w:bCs/>
          <w:sz w:val="28"/>
          <w:szCs w:val="28"/>
        </w:rPr>
        <w:br w:type="page"/>
      </w:r>
    </w:p>
    <w:p w:rsidR="00FA42F5" w:rsidRPr="009F6391" w:rsidRDefault="00FA42F5" w:rsidP="00FA42F5">
      <w:pPr>
        <w:spacing w:line="360" w:lineRule="auto"/>
        <w:jc w:val="center"/>
        <w:rPr>
          <w:b/>
          <w:sz w:val="28"/>
          <w:szCs w:val="28"/>
        </w:rPr>
      </w:pPr>
      <w:r w:rsidRPr="009F6391">
        <w:rPr>
          <w:b/>
          <w:bCs/>
          <w:sz w:val="28"/>
          <w:szCs w:val="28"/>
        </w:rPr>
        <w:lastRenderedPageBreak/>
        <w:t>3. Место дисциплины в структуре образовательной программы</w:t>
      </w:r>
    </w:p>
    <w:p w:rsidR="00DF7F3B" w:rsidRDefault="00FA42F5" w:rsidP="00DF7F3B">
      <w:pPr>
        <w:pStyle w:val="a7"/>
        <w:shd w:val="clear" w:color="auto" w:fill="FFFFFF"/>
        <w:spacing w:line="360" w:lineRule="auto"/>
        <w:ind w:firstLine="708"/>
        <w:jc w:val="both"/>
        <w:textAlignment w:val="baseline"/>
        <w:rPr>
          <w:color w:val="201F1E"/>
          <w:sz w:val="28"/>
          <w:szCs w:val="28"/>
          <w:bdr w:val="none" w:sz="0" w:space="0" w:color="auto" w:frame="1"/>
        </w:rPr>
      </w:pPr>
      <w:r w:rsidRPr="00DF7F3B">
        <w:rPr>
          <w:sz w:val="28"/>
          <w:szCs w:val="28"/>
        </w:rPr>
        <w:t xml:space="preserve">Дисциплина «Менеджмент» является дисциплиной </w:t>
      </w:r>
      <w:r w:rsidR="00213CCA" w:rsidRPr="00DF7F3B">
        <w:rPr>
          <w:sz w:val="28"/>
          <w:szCs w:val="28"/>
        </w:rPr>
        <w:t xml:space="preserve">обязательной части общегуманитарного блока </w:t>
      </w:r>
      <w:r w:rsidR="00057D90" w:rsidRPr="00DF7F3B">
        <w:rPr>
          <w:sz w:val="28"/>
          <w:szCs w:val="28"/>
        </w:rPr>
        <w:t xml:space="preserve">направления подготовки </w:t>
      </w:r>
      <w:r w:rsidR="00DF7F3B">
        <w:rPr>
          <w:sz w:val="28"/>
          <w:szCs w:val="28"/>
        </w:rPr>
        <w:t>38.03.01 «Экономика</w:t>
      </w:r>
      <w:r w:rsidR="00DF7F3B" w:rsidRPr="00736E64">
        <w:rPr>
          <w:sz w:val="28"/>
          <w:szCs w:val="28"/>
        </w:rPr>
        <w:t xml:space="preserve">» </w:t>
      </w:r>
      <w:r w:rsidR="00DF7F3B" w:rsidRPr="00736E64">
        <w:rPr>
          <w:color w:val="201F1E"/>
          <w:sz w:val="28"/>
          <w:szCs w:val="28"/>
          <w:bdr w:val="none" w:sz="0" w:space="0" w:color="auto" w:frame="1"/>
        </w:rPr>
        <w:t xml:space="preserve">ОП Мировая экономика, </w:t>
      </w:r>
      <w:r w:rsidR="00606B7F" w:rsidRPr="00736E64">
        <w:rPr>
          <w:color w:val="201F1E"/>
          <w:sz w:val="28"/>
          <w:szCs w:val="28"/>
          <w:bdr w:val="none" w:sz="0" w:space="0" w:color="auto" w:frame="1"/>
        </w:rPr>
        <w:t>профил</w:t>
      </w:r>
      <w:r w:rsidR="00606B7F">
        <w:rPr>
          <w:color w:val="201F1E"/>
          <w:sz w:val="28"/>
          <w:szCs w:val="28"/>
          <w:bdr w:val="none" w:sz="0" w:space="0" w:color="auto" w:frame="1"/>
        </w:rPr>
        <w:t>и</w:t>
      </w:r>
      <w:r w:rsidR="00606B7F" w:rsidRPr="00736E64">
        <w:rPr>
          <w:color w:val="201F1E"/>
          <w:sz w:val="28"/>
          <w:szCs w:val="28"/>
          <w:bdr w:val="none" w:sz="0" w:space="0" w:color="auto" w:frame="1"/>
        </w:rPr>
        <w:t xml:space="preserve"> </w:t>
      </w:r>
      <w:r w:rsidR="00606B7F">
        <w:rPr>
          <w:color w:val="201F1E"/>
          <w:sz w:val="28"/>
          <w:szCs w:val="28"/>
          <w:bdr w:val="none" w:sz="0" w:space="0" w:color="auto" w:frame="1"/>
        </w:rPr>
        <w:t>«</w:t>
      </w:r>
      <w:r w:rsidR="00DF7F3B" w:rsidRPr="00736E64">
        <w:rPr>
          <w:color w:val="201F1E"/>
          <w:sz w:val="28"/>
          <w:szCs w:val="28"/>
          <w:bdr w:val="none" w:sz="0" w:space="0" w:color="auto" w:frame="1"/>
        </w:rPr>
        <w:t>Мировые финансы (с частичной реализацией на английском языке)</w:t>
      </w:r>
      <w:r w:rsidR="00606B7F">
        <w:rPr>
          <w:color w:val="201F1E"/>
          <w:sz w:val="28"/>
          <w:szCs w:val="28"/>
          <w:bdr w:val="none" w:sz="0" w:space="0" w:color="auto" w:frame="1"/>
        </w:rPr>
        <w:t>»</w:t>
      </w:r>
      <w:r w:rsidR="00DF7F3B" w:rsidRPr="00736E64">
        <w:rPr>
          <w:color w:val="201F1E"/>
          <w:sz w:val="28"/>
          <w:szCs w:val="28"/>
          <w:bdr w:val="none" w:sz="0" w:space="0" w:color="auto" w:frame="1"/>
        </w:rPr>
        <w:t>, «Мировая экономика и международный бизнес (с частичной реализацией на английском языке)</w:t>
      </w:r>
      <w:r w:rsidR="00DF7F3B">
        <w:rPr>
          <w:color w:val="201F1E"/>
          <w:sz w:val="28"/>
          <w:szCs w:val="28"/>
          <w:bdr w:val="none" w:sz="0" w:space="0" w:color="auto" w:frame="1"/>
        </w:rPr>
        <w:t>»</w:t>
      </w:r>
    </w:p>
    <w:p w:rsidR="00FA42F5" w:rsidRPr="009F6391" w:rsidRDefault="00FA42F5" w:rsidP="00DF7F3B">
      <w:pPr>
        <w:pStyle w:val="a7"/>
        <w:shd w:val="clear" w:color="auto" w:fill="FFFFFF"/>
        <w:spacing w:line="360" w:lineRule="auto"/>
        <w:ind w:firstLine="708"/>
        <w:jc w:val="both"/>
        <w:textAlignment w:val="baseline"/>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4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829"/>
        <w:gridCol w:w="1423"/>
      </w:tblGrid>
      <w:tr w:rsidR="009F6391" w:rsidRPr="009F6391" w:rsidTr="00606B7F">
        <w:trPr>
          <w:jc w:val="center"/>
        </w:trPr>
        <w:tc>
          <w:tcPr>
            <w:tcW w:w="2579"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611"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810" w:type="pct"/>
            <w:shd w:val="clear" w:color="auto" w:fill="auto"/>
          </w:tcPr>
          <w:p w:rsidR="00FA42F5" w:rsidRPr="009F6391" w:rsidRDefault="00194573" w:rsidP="00774958">
            <w:pPr>
              <w:keepNext/>
              <w:jc w:val="center"/>
              <w:rPr>
                <w:b/>
              </w:rPr>
            </w:pPr>
            <w:r>
              <w:rPr>
                <w:b/>
              </w:rPr>
              <w:t xml:space="preserve">1 </w:t>
            </w:r>
            <w:r w:rsidR="00FA42F5" w:rsidRPr="009F6391">
              <w:rPr>
                <w:b/>
              </w:rPr>
              <w:t xml:space="preserve">Семестр </w:t>
            </w:r>
          </w:p>
          <w:p w:rsidR="00FA42F5" w:rsidRPr="009F6391" w:rsidRDefault="00FA42F5" w:rsidP="00774958">
            <w:pPr>
              <w:keepNext/>
              <w:jc w:val="center"/>
              <w:rPr>
                <w:b/>
              </w:rPr>
            </w:pPr>
            <w:r w:rsidRPr="009F6391">
              <w:rPr>
                <w:b/>
              </w:rPr>
              <w:t>(в часах)</w:t>
            </w:r>
            <w:r w:rsidR="00194573">
              <w:rPr>
                <w:b/>
              </w:rPr>
              <w:t xml:space="preserve"> </w:t>
            </w:r>
          </w:p>
        </w:tc>
      </w:tr>
      <w:tr w:rsidR="009F6391" w:rsidRPr="009F6391" w:rsidTr="00606B7F">
        <w:trPr>
          <w:jc w:val="center"/>
        </w:trPr>
        <w:tc>
          <w:tcPr>
            <w:tcW w:w="2579"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611"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810" w:type="pct"/>
            <w:shd w:val="clear" w:color="auto" w:fill="auto"/>
          </w:tcPr>
          <w:p w:rsidR="00FA42F5" w:rsidRPr="009F6391" w:rsidRDefault="00FD57D0" w:rsidP="00774958">
            <w:pPr>
              <w:keepNext/>
              <w:jc w:val="center"/>
              <w:rPr>
                <w:b/>
                <w:i/>
              </w:rPr>
            </w:pPr>
            <w:r w:rsidRPr="009F6391">
              <w:rPr>
                <w:b/>
                <w:i/>
              </w:rPr>
              <w:t>180</w:t>
            </w:r>
          </w:p>
        </w:tc>
      </w:tr>
      <w:tr w:rsidR="009F6391" w:rsidRPr="009F6391" w:rsidTr="00606B7F">
        <w:trPr>
          <w:jc w:val="center"/>
        </w:trPr>
        <w:tc>
          <w:tcPr>
            <w:tcW w:w="2579"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611" w:type="pct"/>
            <w:shd w:val="clear" w:color="auto" w:fill="auto"/>
          </w:tcPr>
          <w:p w:rsidR="00FA42F5" w:rsidRPr="009F6391" w:rsidRDefault="00FD57D0" w:rsidP="00774958">
            <w:pPr>
              <w:keepNext/>
              <w:jc w:val="center"/>
              <w:rPr>
                <w:b/>
                <w:i/>
              </w:rPr>
            </w:pPr>
            <w:r w:rsidRPr="009F6391">
              <w:rPr>
                <w:b/>
                <w:i/>
              </w:rPr>
              <w:t>68</w:t>
            </w:r>
          </w:p>
        </w:tc>
        <w:tc>
          <w:tcPr>
            <w:tcW w:w="810" w:type="pct"/>
            <w:shd w:val="clear" w:color="auto" w:fill="auto"/>
          </w:tcPr>
          <w:p w:rsidR="00FA42F5" w:rsidRPr="009F6391" w:rsidRDefault="00FD57D0" w:rsidP="00774958">
            <w:pPr>
              <w:keepNext/>
              <w:jc w:val="center"/>
              <w:rPr>
                <w:b/>
                <w:i/>
              </w:rPr>
            </w:pPr>
            <w:r w:rsidRPr="009F6391">
              <w:rPr>
                <w:b/>
                <w:i/>
              </w:rPr>
              <w:t>68</w:t>
            </w:r>
          </w:p>
        </w:tc>
      </w:tr>
      <w:tr w:rsidR="009F6391" w:rsidRPr="009F6391" w:rsidTr="00606B7F">
        <w:trPr>
          <w:jc w:val="center"/>
        </w:trPr>
        <w:tc>
          <w:tcPr>
            <w:tcW w:w="2579" w:type="pct"/>
            <w:shd w:val="clear" w:color="auto" w:fill="auto"/>
          </w:tcPr>
          <w:p w:rsidR="00FA42F5" w:rsidRPr="009F6391" w:rsidRDefault="00FA42F5" w:rsidP="00774958">
            <w:pPr>
              <w:keepNext/>
              <w:rPr>
                <w:i/>
              </w:rPr>
            </w:pPr>
            <w:r w:rsidRPr="009F6391">
              <w:rPr>
                <w:i/>
              </w:rPr>
              <w:t xml:space="preserve">Лекции </w:t>
            </w:r>
          </w:p>
        </w:tc>
        <w:tc>
          <w:tcPr>
            <w:tcW w:w="1611" w:type="pct"/>
            <w:shd w:val="clear" w:color="auto" w:fill="auto"/>
          </w:tcPr>
          <w:p w:rsidR="00FA42F5" w:rsidRPr="009F6391" w:rsidRDefault="00FD57D0" w:rsidP="00774958">
            <w:pPr>
              <w:keepNext/>
              <w:jc w:val="center"/>
              <w:rPr>
                <w:i/>
              </w:rPr>
            </w:pPr>
            <w:r w:rsidRPr="009F6391">
              <w:rPr>
                <w:i/>
              </w:rPr>
              <w:t>34</w:t>
            </w:r>
          </w:p>
        </w:tc>
        <w:tc>
          <w:tcPr>
            <w:tcW w:w="810" w:type="pct"/>
            <w:shd w:val="clear" w:color="auto" w:fill="auto"/>
          </w:tcPr>
          <w:p w:rsidR="00FA42F5" w:rsidRPr="009F6391" w:rsidRDefault="00FD57D0" w:rsidP="00774958">
            <w:pPr>
              <w:keepNext/>
              <w:jc w:val="center"/>
              <w:rPr>
                <w:i/>
              </w:rPr>
            </w:pPr>
            <w:r w:rsidRPr="009F6391">
              <w:rPr>
                <w:i/>
              </w:rPr>
              <w:t>34</w:t>
            </w:r>
          </w:p>
        </w:tc>
      </w:tr>
      <w:tr w:rsidR="009F6391" w:rsidRPr="009F6391" w:rsidTr="00606B7F">
        <w:trPr>
          <w:jc w:val="center"/>
        </w:trPr>
        <w:tc>
          <w:tcPr>
            <w:tcW w:w="2579"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611" w:type="pct"/>
            <w:shd w:val="clear" w:color="auto" w:fill="auto"/>
          </w:tcPr>
          <w:p w:rsidR="00FA42F5" w:rsidRPr="009F6391" w:rsidRDefault="00FD57D0" w:rsidP="00774958">
            <w:pPr>
              <w:keepNext/>
              <w:jc w:val="center"/>
              <w:rPr>
                <w:i/>
              </w:rPr>
            </w:pPr>
            <w:r w:rsidRPr="009F6391">
              <w:rPr>
                <w:i/>
              </w:rPr>
              <w:t>34</w:t>
            </w:r>
          </w:p>
        </w:tc>
        <w:tc>
          <w:tcPr>
            <w:tcW w:w="810" w:type="pct"/>
            <w:shd w:val="clear" w:color="auto" w:fill="auto"/>
          </w:tcPr>
          <w:p w:rsidR="00FA42F5" w:rsidRPr="009F6391" w:rsidRDefault="00FD57D0" w:rsidP="00774958">
            <w:pPr>
              <w:keepNext/>
              <w:jc w:val="center"/>
              <w:rPr>
                <w:i/>
              </w:rPr>
            </w:pPr>
            <w:r w:rsidRPr="009F6391">
              <w:rPr>
                <w:i/>
              </w:rPr>
              <w:t>34</w:t>
            </w:r>
          </w:p>
        </w:tc>
      </w:tr>
      <w:tr w:rsidR="009F6391" w:rsidRPr="009F6391" w:rsidTr="00606B7F">
        <w:trPr>
          <w:jc w:val="center"/>
        </w:trPr>
        <w:tc>
          <w:tcPr>
            <w:tcW w:w="2579" w:type="pct"/>
            <w:shd w:val="clear" w:color="auto" w:fill="auto"/>
          </w:tcPr>
          <w:p w:rsidR="00FA42F5" w:rsidRPr="009F6391" w:rsidRDefault="00FA42F5" w:rsidP="00774958">
            <w:pPr>
              <w:keepNext/>
              <w:rPr>
                <w:b/>
                <w:i/>
              </w:rPr>
            </w:pPr>
            <w:r w:rsidRPr="009F6391">
              <w:rPr>
                <w:b/>
                <w:i/>
              </w:rPr>
              <w:t>Самостоятельная работа</w:t>
            </w:r>
          </w:p>
        </w:tc>
        <w:tc>
          <w:tcPr>
            <w:tcW w:w="1611" w:type="pct"/>
            <w:shd w:val="clear" w:color="auto" w:fill="auto"/>
          </w:tcPr>
          <w:p w:rsidR="00FA42F5" w:rsidRPr="009F6391" w:rsidRDefault="00FD57D0" w:rsidP="00774958">
            <w:pPr>
              <w:keepNext/>
              <w:jc w:val="center"/>
              <w:rPr>
                <w:b/>
                <w:i/>
              </w:rPr>
            </w:pPr>
            <w:r w:rsidRPr="009F6391">
              <w:rPr>
                <w:b/>
                <w:i/>
              </w:rPr>
              <w:t>112</w:t>
            </w:r>
          </w:p>
        </w:tc>
        <w:tc>
          <w:tcPr>
            <w:tcW w:w="810" w:type="pct"/>
            <w:shd w:val="clear" w:color="auto" w:fill="auto"/>
          </w:tcPr>
          <w:p w:rsidR="00FA42F5" w:rsidRPr="009F6391" w:rsidRDefault="00FD57D0" w:rsidP="00774958">
            <w:pPr>
              <w:keepNext/>
              <w:jc w:val="center"/>
              <w:rPr>
                <w:b/>
                <w:i/>
              </w:rPr>
            </w:pPr>
            <w:r w:rsidRPr="009F6391">
              <w:rPr>
                <w:b/>
                <w:i/>
              </w:rPr>
              <w:t>112</w:t>
            </w:r>
          </w:p>
        </w:tc>
      </w:tr>
      <w:tr w:rsidR="009F6391" w:rsidRPr="009F6391" w:rsidTr="00606B7F">
        <w:trPr>
          <w:jc w:val="center"/>
        </w:trPr>
        <w:tc>
          <w:tcPr>
            <w:tcW w:w="2579" w:type="pct"/>
            <w:shd w:val="clear" w:color="auto" w:fill="auto"/>
          </w:tcPr>
          <w:p w:rsidR="00FA42F5" w:rsidRPr="009F6391" w:rsidRDefault="00FA42F5" w:rsidP="00774958">
            <w:pPr>
              <w:keepNext/>
            </w:pPr>
            <w:r w:rsidRPr="009F6391">
              <w:t xml:space="preserve">Вид текущего контроля </w:t>
            </w:r>
          </w:p>
        </w:tc>
        <w:tc>
          <w:tcPr>
            <w:tcW w:w="1611" w:type="pct"/>
            <w:shd w:val="clear" w:color="auto" w:fill="auto"/>
          </w:tcPr>
          <w:p w:rsidR="00FA42F5" w:rsidRPr="009F6391" w:rsidRDefault="00FA42F5" w:rsidP="00774958">
            <w:pPr>
              <w:keepNext/>
              <w:jc w:val="center"/>
              <w:rPr>
                <w:i/>
              </w:rPr>
            </w:pPr>
            <w:r w:rsidRPr="009F6391">
              <w:rPr>
                <w:i/>
              </w:rPr>
              <w:t>Домашнее творческое задание</w:t>
            </w:r>
          </w:p>
        </w:tc>
        <w:tc>
          <w:tcPr>
            <w:tcW w:w="810" w:type="pct"/>
            <w:shd w:val="clear" w:color="auto" w:fill="auto"/>
          </w:tcPr>
          <w:p w:rsidR="00FA42F5" w:rsidRPr="009F6391" w:rsidRDefault="00FA42F5" w:rsidP="00774958">
            <w:pPr>
              <w:keepNext/>
              <w:jc w:val="center"/>
              <w:rPr>
                <w:i/>
              </w:rPr>
            </w:pPr>
            <w:r w:rsidRPr="009F6391">
              <w:rPr>
                <w:i/>
              </w:rPr>
              <w:t>Домашнее творческое задание</w:t>
            </w:r>
          </w:p>
        </w:tc>
      </w:tr>
      <w:tr w:rsidR="00FA42F5" w:rsidRPr="009F6391" w:rsidTr="00606B7F">
        <w:trPr>
          <w:jc w:val="center"/>
        </w:trPr>
        <w:tc>
          <w:tcPr>
            <w:tcW w:w="2579" w:type="pct"/>
            <w:shd w:val="clear" w:color="auto" w:fill="auto"/>
          </w:tcPr>
          <w:p w:rsidR="00FA42F5" w:rsidRPr="009F6391" w:rsidRDefault="00FA42F5" w:rsidP="00774958">
            <w:pPr>
              <w:keepNext/>
            </w:pPr>
            <w:r w:rsidRPr="009F6391">
              <w:t>Вид промежуточной аттестации</w:t>
            </w:r>
          </w:p>
        </w:tc>
        <w:tc>
          <w:tcPr>
            <w:tcW w:w="1611" w:type="pct"/>
            <w:shd w:val="clear" w:color="auto" w:fill="auto"/>
          </w:tcPr>
          <w:p w:rsidR="00FA42F5" w:rsidRPr="009F6391" w:rsidRDefault="00FA42F5" w:rsidP="00774958">
            <w:pPr>
              <w:keepNext/>
              <w:jc w:val="center"/>
              <w:rPr>
                <w:i/>
              </w:rPr>
            </w:pPr>
            <w:r w:rsidRPr="009F6391">
              <w:rPr>
                <w:i/>
              </w:rPr>
              <w:t>экзамен</w:t>
            </w:r>
          </w:p>
        </w:tc>
        <w:tc>
          <w:tcPr>
            <w:tcW w:w="810"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 xml:space="preserve">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w:t>
      </w:r>
      <w:r w:rsidRPr="00CF7EA0">
        <w:rPr>
          <w:rFonts w:cstheme="minorHAnsi"/>
          <w:sz w:val="28"/>
          <w:szCs w:val="28"/>
        </w:rPr>
        <w:lastRenderedPageBreak/>
        <w:t>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lastRenderedPageBreak/>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lastRenderedPageBreak/>
        <w:t>5.2. Учебно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3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40"/>
        <w:gridCol w:w="690"/>
        <w:gridCol w:w="694"/>
        <w:gridCol w:w="648"/>
        <w:gridCol w:w="1427"/>
        <w:gridCol w:w="1524"/>
        <w:gridCol w:w="1202"/>
        <w:gridCol w:w="1254"/>
      </w:tblGrid>
      <w:tr w:rsidR="009F6391" w:rsidRPr="009F6391" w:rsidTr="00CF7EA0">
        <w:tc>
          <w:tcPr>
            <w:tcW w:w="280" w:type="pct"/>
            <w:vMerge w:val="restart"/>
            <w:shd w:val="clear" w:color="auto" w:fill="auto"/>
          </w:tcPr>
          <w:p w:rsidR="00FA42F5" w:rsidRPr="009F6391" w:rsidRDefault="00FA42F5" w:rsidP="00774958">
            <w:pPr>
              <w:tabs>
                <w:tab w:val="right" w:pos="851"/>
              </w:tabs>
            </w:pPr>
            <w:r w:rsidRPr="009F6391">
              <w:t>№</w:t>
            </w:r>
          </w:p>
          <w:p w:rsidR="00FA42F5" w:rsidRPr="009F6391" w:rsidRDefault="00FA42F5" w:rsidP="00774958">
            <w:pPr>
              <w:tabs>
                <w:tab w:val="right" w:pos="851"/>
              </w:tabs>
            </w:pPr>
            <w:r w:rsidRPr="009F6391">
              <w:t>п/п</w:t>
            </w:r>
          </w:p>
        </w:tc>
        <w:tc>
          <w:tcPr>
            <w:tcW w:w="976" w:type="pct"/>
            <w:vMerge w:val="restart"/>
            <w:shd w:val="clear" w:color="auto" w:fill="auto"/>
          </w:tcPr>
          <w:p w:rsidR="00FA42F5" w:rsidRPr="009F6391" w:rsidRDefault="00FA42F5" w:rsidP="00774958">
            <w:pPr>
              <w:tabs>
                <w:tab w:val="right" w:pos="851"/>
              </w:tabs>
            </w:pPr>
            <w:r w:rsidRPr="009F6391">
              <w:rPr>
                <w:b/>
              </w:rPr>
              <w:t>Наименование тем  (разделов) дисциплины</w:t>
            </w:r>
          </w:p>
        </w:tc>
        <w:tc>
          <w:tcPr>
            <w:tcW w:w="3112" w:type="pct"/>
            <w:gridSpan w:val="6"/>
          </w:tcPr>
          <w:p w:rsidR="00FA42F5" w:rsidRPr="009F6391" w:rsidRDefault="00FA42F5" w:rsidP="00774958">
            <w:pPr>
              <w:tabs>
                <w:tab w:val="right" w:pos="851"/>
              </w:tabs>
              <w:jc w:val="center"/>
              <w:rPr>
                <w:b/>
              </w:rPr>
            </w:pPr>
            <w:r w:rsidRPr="009F6391">
              <w:rPr>
                <w:b/>
              </w:rPr>
              <w:t>Трудоемкость в часах</w:t>
            </w:r>
          </w:p>
        </w:tc>
        <w:tc>
          <w:tcPr>
            <w:tcW w:w="631" w:type="pct"/>
            <w:vMerge w:val="restart"/>
            <w:shd w:val="clear" w:color="auto" w:fill="auto"/>
          </w:tcPr>
          <w:p w:rsidR="00FA42F5" w:rsidRPr="009F6391" w:rsidRDefault="00FA42F5" w:rsidP="00774958">
            <w:pPr>
              <w:tabs>
                <w:tab w:val="right" w:pos="851"/>
              </w:tabs>
              <w:rPr>
                <w:b/>
              </w:rPr>
            </w:pPr>
            <w:r w:rsidRPr="009F6391">
              <w:rPr>
                <w:b/>
              </w:rPr>
              <w:t>Формы текущего контроля успеваемости</w:t>
            </w:r>
          </w:p>
        </w:tc>
      </w:tr>
      <w:tr w:rsidR="009F6391" w:rsidRPr="009F6391" w:rsidTr="00CF7EA0">
        <w:tc>
          <w:tcPr>
            <w:tcW w:w="280" w:type="pct"/>
            <w:vMerge/>
            <w:shd w:val="clear" w:color="auto" w:fill="auto"/>
          </w:tcPr>
          <w:p w:rsidR="00FA42F5" w:rsidRPr="009F6391" w:rsidRDefault="00FA42F5" w:rsidP="00774958">
            <w:pPr>
              <w:tabs>
                <w:tab w:val="right" w:pos="851"/>
              </w:tabs>
            </w:pPr>
          </w:p>
        </w:tc>
        <w:tc>
          <w:tcPr>
            <w:tcW w:w="976" w:type="pct"/>
            <w:vMerge/>
            <w:shd w:val="clear" w:color="auto" w:fill="auto"/>
          </w:tcPr>
          <w:p w:rsidR="00FA42F5" w:rsidRPr="009F6391" w:rsidRDefault="00FA42F5" w:rsidP="00774958">
            <w:pPr>
              <w:tabs>
                <w:tab w:val="right" w:pos="851"/>
              </w:tabs>
            </w:pPr>
          </w:p>
        </w:tc>
        <w:tc>
          <w:tcPr>
            <w:tcW w:w="347" w:type="pct"/>
            <w:vMerge w:val="restart"/>
            <w:shd w:val="clear" w:color="auto" w:fill="auto"/>
          </w:tcPr>
          <w:p w:rsidR="00FA42F5" w:rsidRPr="009F6391" w:rsidRDefault="00FA42F5" w:rsidP="00774958">
            <w:pPr>
              <w:tabs>
                <w:tab w:val="right" w:pos="851"/>
              </w:tabs>
              <w:rPr>
                <w:b/>
              </w:rPr>
            </w:pPr>
            <w:r w:rsidRPr="009F6391">
              <w:rPr>
                <w:b/>
              </w:rPr>
              <w:t>Все-го</w:t>
            </w:r>
          </w:p>
        </w:tc>
        <w:tc>
          <w:tcPr>
            <w:tcW w:w="2160" w:type="pct"/>
            <w:gridSpan w:val="4"/>
            <w:shd w:val="clear" w:color="auto" w:fill="auto"/>
          </w:tcPr>
          <w:p w:rsidR="00FA42F5" w:rsidRPr="009F6391" w:rsidRDefault="00FA42F5" w:rsidP="00774958">
            <w:pPr>
              <w:tabs>
                <w:tab w:val="right" w:pos="851"/>
              </w:tabs>
              <w:rPr>
                <w:b/>
              </w:rPr>
            </w:pPr>
            <w:r w:rsidRPr="009F6391">
              <w:rPr>
                <w:b/>
              </w:rPr>
              <w:t>Аудиторная работа</w:t>
            </w:r>
          </w:p>
        </w:tc>
        <w:tc>
          <w:tcPr>
            <w:tcW w:w="605" w:type="pct"/>
            <w:vMerge w:val="restart"/>
            <w:shd w:val="clear" w:color="auto" w:fill="auto"/>
          </w:tcPr>
          <w:p w:rsidR="00FA42F5" w:rsidRPr="009F6391" w:rsidRDefault="00FA42F5" w:rsidP="00774958">
            <w:pPr>
              <w:tabs>
                <w:tab w:val="right" w:pos="851"/>
              </w:tabs>
            </w:pPr>
            <w:r w:rsidRPr="009F6391">
              <w:rPr>
                <w:b/>
              </w:rPr>
              <w:t>Самостоятельная работа</w:t>
            </w:r>
          </w:p>
        </w:tc>
        <w:tc>
          <w:tcPr>
            <w:tcW w:w="631" w:type="pct"/>
            <w:vMerge/>
            <w:shd w:val="clear" w:color="auto" w:fill="auto"/>
          </w:tcPr>
          <w:p w:rsidR="00FA42F5" w:rsidRPr="009F6391" w:rsidRDefault="00FA42F5" w:rsidP="00774958">
            <w:pPr>
              <w:tabs>
                <w:tab w:val="right" w:pos="851"/>
              </w:tabs>
            </w:pPr>
          </w:p>
        </w:tc>
      </w:tr>
      <w:tr w:rsidR="009F6391" w:rsidRPr="009F6391" w:rsidTr="00CF7EA0">
        <w:tc>
          <w:tcPr>
            <w:tcW w:w="280" w:type="pct"/>
            <w:vMerge/>
            <w:shd w:val="clear" w:color="auto" w:fill="auto"/>
          </w:tcPr>
          <w:p w:rsidR="00FA42F5" w:rsidRPr="009F6391" w:rsidRDefault="00FA42F5" w:rsidP="00774958">
            <w:pPr>
              <w:tabs>
                <w:tab w:val="right" w:pos="851"/>
              </w:tabs>
            </w:pPr>
          </w:p>
        </w:tc>
        <w:tc>
          <w:tcPr>
            <w:tcW w:w="976" w:type="pct"/>
            <w:vMerge/>
            <w:shd w:val="clear" w:color="auto" w:fill="auto"/>
          </w:tcPr>
          <w:p w:rsidR="00FA42F5" w:rsidRPr="009F6391" w:rsidRDefault="00FA42F5" w:rsidP="00774958">
            <w:pPr>
              <w:tabs>
                <w:tab w:val="right" w:pos="851"/>
              </w:tabs>
            </w:pPr>
          </w:p>
        </w:tc>
        <w:tc>
          <w:tcPr>
            <w:tcW w:w="347" w:type="pct"/>
            <w:vMerge/>
            <w:shd w:val="clear" w:color="auto" w:fill="auto"/>
          </w:tcPr>
          <w:p w:rsidR="00FA42F5" w:rsidRPr="009F6391" w:rsidRDefault="00FA42F5" w:rsidP="00774958">
            <w:pPr>
              <w:tabs>
                <w:tab w:val="right" w:pos="851"/>
              </w:tabs>
            </w:pPr>
          </w:p>
        </w:tc>
        <w:tc>
          <w:tcPr>
            <w:tcW w:w="349" w:type="pct"/>
            <w:shd w:val="clear" w:color="auto" w:fill="auto"/>
          </w:tcPr>
          <w:p w:rsidR="00FA42F5" w:rsidRPr="009F6391" w:rsidRDefault="00FA42F5" w:rsidP="00774958">
            <w:pPr>
              <w:tabs>
                <w:tab w:val="right" w:pos="851"/>
              </w:tabs>
            </w:pPr>
            <w:r w:rsidRPr="009F6391">
              <w:t>Об-щая, вт.ч.:</w:t>
            </w:r>
          </w:p>
        </w:tc>
        <w:tc>
          <w:tcPr>
            <w:tcW w:w="326" w:type="pct"/>
            <w:shd w:val="clear" w:color="auto" w:fill="auto"/>
          </w:tcPr>
          <w:p w:rsidR="00FA42F5" w:rsidRPr="009F6391" w:rsidRDefault="00FA42F5" w:rsidP="00774958">
            <w:pPr>
              <w:tabs>
                <w:tab w:val="right" w:pos="851"/>
              </w:tabs>
            </w:pPr>
            <w:r w:rsidRPr="009F6391">
              <w:t>Лекции</w:t>
            </w:r>
          </w:p>
        </w:tc>
        <w:tc>
          <w:tcPr>
            <w:tcW w:w="718" w:type="pct"/>
            <w:shd w:val="clear" w:color="auto" w:fill="auto"/>
          </w:tcPr>
          <w:p w:rsidR="00FA42F5" w:rsidRPr="009F6391" w:rsidRDefault="00FA42F5" w:rsidP="00774958">
            <w:pPr>
              <w:tabs>
                <w:tab w:val="right" w:pos="851"/>
              </w:tabs>
            </w:pPr>
            <w:r w:rsidRPr="009F6391">
              <w:t>Семинары, практические занятия</w:t>
            </w:r>
          </w:p>
        </w:tc>
        <w:tc>
          <w:tcPr>
            <w:tcW w:w="767" w:type="pct"/>
          </w:tcPr>
          <w:p w:rsidR="00FA42F5" w:rsidRPr="009F6391" w:rsidRDefault="00FA42F5" w:rsidP="00774958">
            <w:pPr>
              <w:tabs>
                <w:tab w:val="right" w:pos="851"/>
              </w:tabs>
            </w:pPr>
            <w:r w:rsidRPr="009F6391">
              <w:t>Занятия в интерактивных формах</w:t>
            </w:r>
          </w:p>
        </w:tc>
        <w:tc>
          <w:tcPr>
            <w:tcW w:w="605" w:type="pct"/>
            <w:vMerge/>
            <w:shd w:val="clear" w:color="auto" w:fill="auto"/>
          </w:tcPr>
          <w:p w:rsidR="00FA42F5" w:rsidRPr="009F6391" w:rsidRDefault="00FA42F5" w:rsidP="00774958">
            <w:pPr>
              <w:tabs>
                <w:tab w:val="right" w:pos="851"/>
              </w:tabs>
            </w:pPr>
          </w:p>
        </w:tc>
        <w:tc>
          <w:tcPr>
            <w:tcW w:w="631" w:type="pct"/>
            <w:vMerge/>
            <w:shd w:val="clear" w:color="auto" w:fill="auto"/>
          </w:tcPr>
          <w:p w:rsidR="00FA42F5" w:rsidRPr="009F6391" w:rsidRDefault="00FA42F5" w:rsidP="00774958">
            <w:pPr>
              <w:tabs>
                <w:tab w:val="right" w:pos="851"/>
              </w:tabs>
            </w:pPr>
          </w:p>
        </w:tc>
      </w:tr>
      <w:tr w:rsidR="00CF7EA0" w:rsidRPr="009F6391" w:rsidTr="00CF7EA0">
        <w:tc>
          <w:tcPr>
            <w:tcW w:w="280" w:type="pct"/>
            <w:shd w:val="clear" w:color="auto" w:fill="auto"/>
          </w:tcPr>
          <w:p w:rsidR="00CF7EA0" w:rsidRPr="009F6391" w:rsidRDefault="00CF7EA0" w:rsidP="00CF7EA0">
            <w:pPr>
              <w:tabs>
                <w:tab w:val="right" w:pos="851"/>
              </w:tabs>
            </w:pPr>
            <w:r w:rsidRPr="009F6391">
              <w:t>1.</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347" w:type="pct"/>
            <w:shd w:val="clear" w:color="auto" w:fill="auto"/>
            <w:vAlign w:val="center"/>
          </w:tcPr>
          <w:p w:rsidR="00CF7EA0" w:rsidRPr="009F6391" w:rsidRDefault="00CF7EA0" w:rsidP="00CF7EA0">
            <w:pPr>
              <w:tabs>
                <w:tab w:val="right" w:pos="851"/>
              </w:tabs>
              <w:jc w:val="center"/>
              <w:rPr>
                <w:sz w:val="20"/>
                <w:szCs w:val="20"/>
              </w:rPr>
            </w:pPr>
            <w:r w:rsidRPr="009F6391">
              <w:rPr>
                <w:sz w:val="20"/>
                <w:szCs w:val="20"/>
              </w:rPr>
              <w:t>10</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6</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2.</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347" w:type="pct"/>
            <w:shd w:val="clear" w:color="auto" w:fill="auto"/>
            <w:vAlign w:val="center"/>
          </w:tcPr>
          <w:p w:rsidR="00CF7EA0" w:rsidRPr="009F6391" w:rsidRDefault="00CF7EA0" w:rsidP="00CF7EA0">
            <w:pPr>
              <w:tabs>
                <w:tab w:val="right" w:pos="851"/>
              </w:tabs>
              <w:jc w:val="center"/>
              <w:rPr>
                <w:sz w:val="20"/>
                <w:szCs w:val="20"/>
              </w:rPr>
            </w:pPr>
            <w:r w:rsidRPr="009F6391">
              <w:rPr>
                <w:sz w:val="20"/>
                <w:szCs w:val="20"/>
              </w:rPr>
              <w:t>12</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3.</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347" w:type="pct"/>
            <w:shd w:val="clear" w:color="auto" w:fill="auto"/>
            <w:vAlign w:val="center"/>
          </w:tcPr>
          <w:p w:rsidR="00CF7EA0" w:rsidRPr="009F6391" w:rsidRDefault="00CF7EA0" w:rsidP="00CF7EA0">
            <w:pPr>
              <w:tabs>
                <w:tab w:val="right" w:pos="851"/>
              </w:tabs>
              <w:jc w:val="center"/>
              <w:rPr>
                <w:sz w:val="20"/>
                <w:szCs w:val="20"/>
              </w:rPr>
            </w:pPr>
            <w:r w:rsidRPr="009F6391">
              <w:rPr>
                <w:sz w:val="20"/>
                <w:szCs w:val="20"/>
              </w:rPr>
              <w:t>12</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4.</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347" w:type="pct"/>
            <w:shd w:val="clear" w:color="auto" w:fill="auto"/>
            <w:vAlign w:val="center"/>
          </w:tcPr>
          <w:p w:rsidR="00CF7EA0" w:rsidRPr="009F6391" w:rsidRDefault="00CF7EA0" w:rsidP="00CF7EA0">
            <w:pPr>
              <w:jc w:val="center"/>
            </w:pPr>
            <w:r w:rsidRPr="009F6391">
              <w:t>12</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5.</w:t>
            </w:r>
          </w:p>
        </w:tc>
        <w:tc>
          <w:tcPr>
            <w:tcW w:w="976" w:type="pct"/>
            <w:shd w:val="clear" w:color="auto" w:fill="auto"/>
            <w:vAlign w:val="center"/>
          </w:tcPr>
          <w:p w:rsidR="00CF7EA0" w:rsidRPr="000A5661" w:rsidRDefault="00CF7EA0"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347" w:type="pct"/>
            <w:shd w:val="clear" w:color="auto" w:fill="auto"/>
            <w:vAlign w:val="center"/>
          </w:tcPr>
          <w:p w:rsidR="00CF7EA0" w:rsidRPr="009F6391" w:rsidRDefault="00CF7EA0" w:rsidP="00CF7EA0">
            <w:pPr>
              <w:jc w:val="center"/>
            </w:pPr>
            <w:r w:rsidRPr="009F6391">
              <w:t>12</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6.</w:t>
            </w:r>
          </w:p>
        </w:tc>
        <w:tc>
          <w:tcPr>
            <w:tcW w:w="976" w:type="pct"/>
            <w:shd w:val="clear" w:color="auto" w:fill="auto"/>
            <w:vAlign w:val="center"/>
          </w:tcPr>
          <w:p w:rsidR="00CF7EA0" w:rsidRPr="000A5661" w:rsidRDefault="00CF7EA0"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347" w:type="pct"/>
            <w:shd w:val="clear" w:color="auto" w:fill="auto"/>
            <w:vAlign w:val="center"/>
          </w:tcPr>
          <w:p w:rsidR="00CF7EA0" w:rsidRPr="009F6391" w:rsidRDefault="00CF7EA0" w:rsidP="00CF7EA0">
            <w:pPr>
              <w:jc w:val="center"/>
            </w:pPr>
            <w:r w:rsidRPr="009F6391">
              <w:t>16</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8</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767" w:type="pct"/>
            <w:vAlign w:val="center"/>
          </w:tcPr>
          <w:p w:rsidR="00CF7EA0" w:rsidRPr="009F6391" w:rsidRDefault="00CF7EA0" w:rsidP="00CF7EA0">
            <w:pPr>
              <w:jc w:val="center"/>
              <w:rPr>
                <w:sz w:val="20"/>
                <w:szCs w:val="20"/>
              </w:rPr>
            </w:pPr>
            <w:r w:rsidRPr="009F6391">
              <w:rPr>
                <w:sz w:val="20"/>
                <w:szCs w:val="20"/>
              </w:rPr>
              <w:t>2</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7.</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347" w:type="pct"/>
            <w:shd w:val="clear" w:color="auto" w:fill="auto"/>
            <w:vAlign w:val="center"/>
          </w:tcPr>
          <w:p w:rsidR="00CF7EA0" w:rsidRPr="009F6391" w:rsidRDefault="00CF7EA0" w:rsidP="00CF7EA0">
            <w:pPr>
              <w:jc w:val="center"/>
            </w:pPr>
            <w:r w:rsidRPr="009F6391">
              <w:t>14</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6</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3</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3</w:t>
            </w:r>
          </w:p>
        </w:tc>
        <w:tc>
          <w:tcPr>
            <w:tcW w:w="767" w:type="pct"/>
            <w:vAlign w:val="center"/>
          </w:tcPr>
          <w:p w:rsidR="00CF7EA0" w:rsidRPr="009F6391" w:rsidRDefault="00CF7EA0" w:rsidP="00CF7EA0">
            <w:pPr>
              <w:jc w:val="center"/>
              <w:rPr>
                <w:sz w:val="20"/>
                <w:szCs w:val="20"/>
              </w:rPr>
            </w:pPr>
            <w:r>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8.</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347" w:type="pct"/>
            <w:shd w:val="clear" w:color="auto" w:fill="auto"/>
            <w:vAlign w:val="center"/>
          </w:tcPr>
          <w:p w:rsidR="00CF7EA0" w:rsidRPr="009F6391" w:rsidRDefault="00CF7EA0" w:rsidP="00CF7EA0">
            <w:pPr>
              <w:jc w:val="center"/>
            </w:pPr>
            <w:r w:rsidRPr="009F6391">
              <w:t>14</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6</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3</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3</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9.</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347" w:type="pct"/>
            <w:shd w:val="clear" w:color="auto" w:fill="auto"/>
            <w:vAlign w:val="center"/>
          </w:tcPr>
          <w:p w:rsidR="00CF7EA0" w:rsidRPr="009F6391" w:rsidRDefault="00CF7EA0" w:rsidP="00CF7EA0">
            <w:pPr>
              <w:jc w:val="center"/>
            </w:pPr>
            <w:r w:rsidRPr="009F6391">
              <w:t>14</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6</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3</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3</w:t>
            </w:r>
          </w:p>
        </w:tc>
        <w:tc>
          <w:tcPr>
            <w:tcW w:w="767" w:type="pct"/>
            <w:vAlign w:val="center"/>
          </w:tcPr>
          <w:p w:rsidR="00CF7EA0" w:rsidRPr="009F6391" w:rsidRDefault="00CF7EA0" w:rsidP="00CF7EA0">
            <w:pPr>
              <w:jc w:val="center"/>
              <w:rPr>
                <w:sz w:val="20"/>
                <w:szCs w:val="20"/>
              </w:rPr>
            </w:pPr>
            <w:r>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pPr>
              <w:tabs>
                <w:tab w:val="right" w:pos="851"/>
              </w:tabs>
            </w:pPr>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10.</w:t>
            </w:r>
          </w:p>
        </w:tc>
        <w:tc>
          <w:tcPr>
            <w:tcW w:w="976" w:type="pct"/>
            <w:shd w:val="clear" w:color="auto" w:fill="auto"/>
            <w:vAlign w:val="center"/>
          </w:tcPr>
          <w:p w:rsidR="00CF7EA0" w:rsidRPr="000A5661" w:rsidRDefault="00CF7EA0" w:rsidP="00CF7EA0">
            <w:r w:rsidRPr="000A5661">
              <w:rPr>
                <w:b/>
                <w:bCs/>
              </w:rPr>
              <w:t xml:space="preserve">Тема 10. </w:t>
            </w:r>
            <w:r w:rsidRPr="000A5661">
              <w:rPr>
                <w:rFonts w:cstheme="minorHAnsi"/>
              </w:rPr>
              <w:t>Инновации. Инновационный менеджмент</w:t>
            </w:r>
          </w:p>
        </w:tc>
        <w:tc>
          <w:tcPr>
            <w:tcW w:w="347" w:type="pct"/>
            <w:shd w:val="clear" w:color="auto" w:fill="auto"/>
            <w:vAlign w:val="center"/>
          </w:tcPr>
          <w:p w:rsidR="00CF7EA0" w:rsidRPr="009F6391" w:rsidRDefault="00CF7EA0" w:rsidP="00CF7EA0">
            <w:pPr>
              <w:jc w:val="center"/>
            </w:pPr>
            <w:r w:rsidRPr="009F6391">
              <w:t>12</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CF7EA0" w:rsidRPr="009F6391" w:rsidRDefault="00CF7EA0" w:rsidP="00CF7EA0">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11.</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rPr>
              <w:t xml:space="preserve">Тема 11. </w:t>
            </w:r>
            <w:r w:rsidRPr="000A5661">
              <w:rPr>
                <w:rFonts w:eastAsiaTheme="majorEastAsia"/>
                <w:noProof/>
              </w:rPr>
              <w:t xml:space="preserve">Человек – основной </w:t>
            </w:r>
            <w:r w:rsidRPr="000A5661">
              <w:rPr>
                <w:rFonts w:eastAsiaTheme="majorEastAsia"/>
                <w:noProof/>
              </w:rPr>
              <w:lastRenderedPageBreak/>
              <w:t>элемент организации</w:t>
            </w:r>
          </w:p>
        </w:tc>
        <w:tc>
          <w:tcPr>
            <w:tcW w:w="347" w:type="pct"/>
            <w:shd w:val="clear" w:color="auto" w:fill="auto"/>
            <w:vAlign w:val="center"/>
          </w:tcPr>
          <w:p w:rsidR="00CF7EA0" w:rsidRPr="009F6391" w:rsidRDefault="00CF7EA0" w:rsidP="00CF7EA0">
            <w:pPr>
              <w:jc w:val="center"/>
            </w:pPr>
            <w:r w:rsidRPr="009F6391">
              <w:lastRenderedPageBreak/>
              <w:t>15</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6</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3</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3</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9</w:t>
            </w:r>
          </w:p>
        </w:tc>
        <w:tc>
          <w:tcPr>
            <w:tcW w:w="631" w:type="pct"/>
            <w:shd w:val="clear" w:color="auto" w:fill="auto"/>
          </w:tcPr>
          <w:p w:rsidR="00CF7EA0" w:rsidRPr="009F6391" w:rsidRDefault="00CF7EA0" w:rsidP="00CF7EA0">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12.</w:t>
            </w:r>
          </w:p>
        </w:tc>
        <w:tc>
          <w:tcPr>
            <w:tcW w:w="976" w:type="pct"/>
            <w:shd w:val="clear" w:color="auto" w:fill="auto"/>
            <w:vAlign w:val="center"/>
          </w:tcPr>
          <w:p w:rsidR="00CF7EA0" w:rsidRPr="000A5661" w:rsidRDefault="00CF7EA0"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347" w:type="pct"/>
            <w:shd w:val="clear" w:color="auto" w:fill="auto"/>
            <w:vAlign w:val="center"/>
          </w:tcPr>
          <w:p w:rsidR="00CF7EA0" w:rsidRPr="009F6391" w:rsidRDefault="00CF7EA0" w:rsidP="00CF7EA0">
            <w:pPr>
              <w:jc w:val="center"/>
            </w:pPr>
            <w:r w:rsidRPr="009F6391">
              <w:t>14</w:t>
            </w:r>
          </w:p>
        </w:tc>
        <w:tc>
          <w:tcPr>
            <w:tcW w:w="349" w:type="pct"/>
            <w:shd w:val="clear" w:color="auto" w:fill="auto"/>
            <w:vAlign w:val="center"/>
          </w:tcPr>
          <w:p w:rsidR="00CF7EA0" w:rsidRPr="009F6391" w:rsidRDefault="00CF7EA0" w:rsidP="00CF7EA0">
            <w:pPr>
              <w:jc w:val="center"/>
              <w:rPr>
                <w:sz w:val="20"/>
                <w:szCs w:val="20"/>
              </w:rPr>
            </w:pPr>
            <w:r w:rsidRPr="009F6391">
              <w:rPr>
                <w:sz w:val="20"/>
                <w:szCs w:val="20"/>
              </w:rPr>
              <w:t>4</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sidRPr="009F6391">
              <w:rPr>
                <w:rFonts w:ascii="Calibri" w:hAnsi="Calibri"/>
                <w:sz w:val="20"/>
                <w:szCs w:val="20"/>
              </w:rPr>
              <w:t>10</w:t>
            </w:r>
          </w:p>
        </w:tc>
        <w:tc>
          <w:tcPr>
            <w:tcW w:w="631" w:type="pct"/>
            <w:shd w:val="clear" w:color="auto" w:fill="auto"/>
          </w:tcPr>
          <w:p w:rsidR="00CF7EA0" w:rsidRPr="009F6391" w:rsidRDefault="00CF7EA0" w:rsidP="00CF7EA0">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13.</w:t>
            </w:r>
          </w:p>
        </w:tc>
        <w:tc>
          <w:tcPr>
            <w:tcW w:w="976" w:type="pct"/>
            <w:shd w:val="clear" w:color="auto" w:fill="auto"/>
            <w:vAlign w:val="center"/>
          </w:tcPr>
          <w:p w:rsidR="00CF7EA0" w:rsidRPr="00CF7EA0" w:rsidRDefault="00CF7EA0" w:rsidP="00CF7EA0">
            <w:pPr>
              <w:pStyle w:val="27"/>
            </w:pPr>
            <w:r w:rsidRPr="00CF7EA0">
              <w:rPr>
                <w:b/>
              </w:rPr>
              <w:t>Тема 13.</w:t>
            </w:r>
            <w:r w:rsidRPr="00CF7EA0">
              <w:t xml:space="preserve"> Проектный менеджмент: понятия и определения</w:t>
            </w:r>
          </w:p>
        </w:tc>
        <w:tc>
          <w:tcPr>
            <w:tcW w:w="347" w:type="pct"/>
            <w:shd w:val="clear" w:color="auto" w:fill="auto"/>
            <w:vAlign w:val="center"/>
          </w:tcPr>
          <w:p w:rsidR="00CF7EA0" w:rsidRPr="009F6391" w:rsidRDefault="00CF7EA0" w:rsidP="00CF7EA0">
            <w:pPr>
              <w:jc w:val="center"/>
            </w:pPr>
            <w:r>
              <w:t>7</w:t>
            </w:r>
          </w:p>
        </w:tc>
        <w:tc>
          <w:tcPr>
            <w:tcW w:w="349" w:type="pct"/>
            <w:shd w:val="clear" w:color="auto" w:fill="auto"/>
            <w:vAlign w:val="center"/>
          </w:tcPr>
          <w:p w:rsidR="00CF7EA0" w:rsidRPr="009F6391" w:rsidRDefault="00CF7EA0" w:rsidP="00CF7EA0">
            <w:pPr>
              <w:jc w:val="center"/>
              <w:rPr>
                <w:sz w:val="20"/>
                <w:szCs w:val="20"/>
              </w:rPr>
            </w:pPr>
            <w:r>
              <w:rPr>
                <w:sz w:val="20"/>
                <w:szCs w:val="20"/>
              </w:rPr>
              <w:t>3</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Pr>
                <w:sz w:val="20"/>
                <w:szCs w:val="20"/>
              </w:rPr>
              <w:t>1</w:t>
            </w:r>
          </w:p>
        </w:tc>
        <w:tc>
          <w:tcPr>
            <w:tcW w:w="767" w:type="pct"/>
            <w:vAlign w:val="center"/>
          </w:tcPr>
          <w:p w:rsidR="00CF7EA0" w:rsidRPr="009F6391" w:rsidRDefault="00CF7EA0" w:rsidP="00CF7EA0">
            <w:pPr>
              <w:jc w:val="center"/>
              <w:rPr>
                <w:sz w:val="20"/>
                <w:szCs w:val="20"/>
              </w:rPr>
            </w:pPr>
            <w:r>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Pr>
                <w:rFonts w:ascii="Calibri" w:hAnsi="Calibri"/>
                <w:sz w:val="20"/>
                <w:szCs w:val="20"/>
              </w:rPr>
              <w:t>4</w:t>
            </w:r>
          </w:p>
        </w:tc>
        <w:tc>
          <w:tcPr>
            <w:tcW w:w="631" w:type="pct"/>
            <w:shd w:val="clear" w:color="auto" w:fill="auto"/>
          </w:tcPr>
          <w:p w:rsidR="00CF7EA0" w:rsidRPr="009F6391" w:rsidRDefault="00CF7EA0" w:rsidP="00CF7EA0">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rsidRPr="009F6391">
              <w:t>14.</w:t>
            </w:r>
          </w:p>
        </w:tc>
        <w:tc>
          <w:tcPr>
            <w:tcW w:w="976" w:type="pct"/>
            <w:shd w:val="clear" w:color="auto" w:fill="auto"/>
            <w:vAlign w:val="center"/>
          </w:tcPr>
          <w:p w:rsidR="00CF7EA0" w:rsidRPr="000A5661" w:rsidRDefault="00CF7EA0"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347" w:type="pct"/>
            <w:shd w:val="clear" w:color="auto" w:fill="auto"/>
            <w:vAlign w:val="center"/>
          </w:tcPr>
          <w:p w:rsidR="00CF7EA0" w:rsidRPr="009F6391" w:rsidRDefault="00CF7EA0" w:rsidP="00CF7EA0">
            <w:pPr>
              <w:jc w:val="center"/>
            </w:pPr>
            <w:r>
              <w:t>7</w:t>
            </w:r>
          </w:p>
        </w:tc>
        <w:tc>
          <w:tcPr>
            <w:tcW w:w="349" w:type="pct"/>
            <w:shd w:val="clear" w:color="auto" w:fill="auto"/>
            <w:vAlign w:val="center"/>
          </w:tcPr>
          <w:p w:rsidR="00CF7EA0" w:rsidRPr="009F6391" w:rsidRDefault="00CF7EA0" w:rsidP="00CF7EA0">
            <w:pPr>
              <w:jc w:val="center"/>
              <w:rPr>
                <w:sz w:val="20"/>
                <w:szCs w:val="20"/>
              </w:rPr>
            </w:pPr>
            <w:r>
              <w:rPr>
                <w:sz w:val="20"/>
                <w:szCs w:val="20"/>
              </w:rPr>
              <w:t>3</w:t>
            </w:r>
          </w:p>
        </w:tc>
        <w:tc>
          <w:tcPr>
            <w:tcW w:w="326" w:type="pct"/>
            <w:shd w:val="clear" w:color="auto" w:fill="auto"/>
            <w:vAlign w:val="center"/>
          </w:tcPr>
          <w:p w:rsidR="00CF7EA0" w:rsidRPr="009F6391" w:rsidRDefault="00CF7EA0" w:rsidP="00CF7EA0">
            <w:pPr>
              <w:jc w:val="center"/>
              <w:rPr>
                <w:sz w:val="20"/>
                <w:szCs w:val="20"/>
              </w:rPr>
            </w:pPr>
            <w:r w:rsidRPr="009F6391">
              <w:rPr>
                <w:sz w:val="20"/>
                <w:szCs w:val="20"/>
              </w:rPr>
              <w:t>2</w:t>
            </w:r>
          </w:p>
        </w:tc>
        <w:tc>
          <w:tcPr>
            <w:tcW w:w="718" w:type="pct"/>
            <w:shd w:val="clear" w:color="auto" w:fill="auto"/>
            <w:vAlign w:val="center"/>
          </w:tcPr>
          <w:p w:rsidR="00CF7EA0" w:rsidRPr="009F6391" w:rsidRDefault="00CF7EA0" w:rsidP="00CF7EA0">
            <w:pPr>
              <w:jc w:val="center"/>
              <w:rPr>
                <w:sz w:val="20"/>
                <w:szCs w:val="20"/>
              </w:rPr>
            </w:pPr>
            <w:r>
              <w:rPr>
                <w:sz w:val="20"/>
                <w:szCs w:val="20"/>
              </w:rPr>
              <w:t>1</w:t>
            </w:r>
          </w:p>
        </w:tc>
        <w:tc>
          <w:tcPr>
            <w:tcW w:w="767" w:type="pct"/>
            <w:vAlign w:val="center"/>
          </w:tcPr>
          <w:p w:rsidR="00CF7EA0" w:rsidRPr="009F6391" w:rsidRDefault="00CF7EA0" w:rsidP="00CF7EA0">
            <w:pPr>
              <w:jc w:val="center"/>
              <w:rPr>
                <w:sz w:val="20"/>
                <w:szCs w:val="20"/>
              </w:rPr>
            </w:pPr>
            <w:r w:rsidRPr="009F6391">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Pr>
                <w:rFonts w:ascii="Calibri" w:hAnsi="Calibri"/>
                <w:sz w:val="20"/>
                <w:szCs w:val="20"/>
              </w:rPr>
              <w:t>4</w:t>
            </w:r>
          </w:p>
        </w:tc>
        <w:tc>
          <w:tcPr>
            <w:tcW w:w="631" w:type="pct"/>
            <w:shd w:val="clear" w:color="auto" w:fill="auto"/>
          </w:tcPr>
          <w:p w:rsidR="00CF7EA0" w:rsidRPr="009F6391" w:rsidRDefault="00CF7EA0" w:rsidP="00CF7EA0">
            <w:r w:rsidRPr="009F6391">
              <w:t>тест</w:t>
            </w:r>
          </w:p>
        </w:tc>
      </w:tr>
      <w:tr w:rsidR="00CF7EA0" w:rsidRPr="009F6391" w:rsidTr="00CF7EA0">
        <w:tc>
          <w:tcPr>
            <w:tcW w:w="280" w:type="pct"/>
            <w:shd w:val="clear" w:color="auto" w:fill="auto"/>
          </w:tcPr>
          <w:p w:rsidR="00CF7EA0" w:rsidRPr="009F6391" w:rsidRDefault="00CF7EA0" w:rsidP="00CF7EA0">
            <w:pPr>
              <w:tabs>
                <w:tab w:val="right" w:pos="851"/>
              </w:tabs>
            </w:pPr>
            <w:r>
              <w:t>15.</w:t>
            </w:r>
          </w:p>
        </w:tc>
        <w:tc>
          <w:tcPr>
            <w:tcW w:w="976" w:type="pct"/>
            <w:shd w:val="clear" w:color="auto" w:fill="auto"/>
            <w:vAlign w:val="center"/>
          </w:tcPr>
          <w:p w:rsidR="00CF7EA0" w:rsidRPr="000A5661" w:rsidRDefault="00CF7EA0" w:rsidP="00CF7EA0">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347" w:type="pct"/>
            <w:shd w:val="clear" w:color="auto" w:fill="auto"/>
            <w:vAlign w:val="center"/>
          </w:tcPr>
          <w:p w:rsidR="00CF7EA0" w:rsidRPr="009F6391" w:rsidRDefault="00CF7EA0" w:rsidP="00CF7EA0">
            <w:pPr>
              <w:jc w:val="center"/>
            </w:pPr>
            <w:r>
              <w:t>5</w:t>
            </w:r>
          </w:p>
        </w:tc>
        <w:tc>
          <w:tcPr>
            <w:tcW w:w="349" w:type="pct"/>
            <w:shd w:val="clear" w:color="auto" w:fill="auto"/>
            <w:vAlign w:val="center"/>
          </w:tcPr>
          <w:p w:rsidR="00CF7EA0" w:rsidRPr="009F6391" w:rsidRDefault="00CF7EA0" w:rsidP="00CF7EA0">
            <w:pPr>
              <w:jc w:val="center"/>
              <w:rPr>
                <w:sz w:val="20"/>
                <w:szCs w:val="20"/>
              </w:rPr>
            </w:pPr>
            <w:r>
              <w:rPr>
                <w:sz w:val="20"/>
                <w:szCs w:val="20"/>
              </w:rPr>
              <w:t>1</w:t>
            </w:r>
          </w:p>
        </w:tc>
        <w:tc>
          <w:tcPr>
            <w:tcW w:w="326" w:type="pct"/>
            <w:shd w:val="clear" w:color="auto" w:fill="auto"/>
            <w:vAlign w:val="center"/>
          </w:tcPr>
          <w:p w:rsidR="00CF7EA0" w:rsidRPr="009F6391" w:rsidRDefault="00CF7EA0" w:rsidP="00CF7EA0">
            <w:pPr>
              <w:jc w:val="center"/>
              <w:rPr>
                <w:sz w:val="20"/>
                <w:szCs w:val="20"/>
              </w:rPr>
            </w:pPr>
            <w:r>
              <w:rPr>
                <w:sz w:val="20"/>
                <w:szCs w:val="20"/>
              </w:rPr>
              <w:t>-</w:t>
            </w:r>
          </w:p>
        </w:tc>
        <w:tc>
          <w:tcPr>
            <w:tcW w:w="718" w:type="pct"/>
            <w:shd w:val="clear" w:color="auto" w:fill="auto"/>
            <w:vAlign w:val="center"/>
          </w:tcPr>
          <w:p w:rsidR="00CF7EA0" w:rsidRPr="009F6391" w:rsidRDefault="00CF7EA0" w:rsidP="00CF7EA0">
            <w:pPr>
              <w:jc w:val="center"/>
              <w:rPr>
                <w:sz w:val="20"/>
                <w:szCs w:val="20"/>
              </w:rPr>
            </w:pPr>
            <w:r>
              <w:rPr>
                <w:sz w:val="20"/>
                <w:szCs w:val="20"/>
              </w:rPr>
              <w:t>1</w:t>
            </w:r>
          </w:p>
        </w:tc>
        <w:tc>
          <w:tcPr>
            <w:tcW w:w="767" w:type="pct"/>
            <w:vAlign w:val="center"/>
          </w:tcPr>
          <w:p w:rsidR="00CF7EA0" w:rsidRPr="009F6391" w:rsidRDefault="00CF7EA0" w:rsidP="00CF7EA0">
            <w:pPr>
              <w:jc w:val="center"/>
              <w:rPr>
                <w:sz w:val="20"/>
                <w:szCs w:val="20"/>
              </w:rPr>
            </w:pPr>
            <w:r>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Pr>
                <w:rFonts w:ascii="Calibri" w:hAnsi="Calibri"/>
                <w:sz w:val="20"/>
                <w:szCs w:val="20"/>
              </w:rPr>
              <w:t>4</w:t>
            </w:r>
          </w:p>
        </w:tc>
        <w:tc>
          <w:tcPr>
            <w:tcW w:w="631" w:type="pct"/>
            <w:shd w:val="clear" w:color="auto" w:fill="auto"/>
          </w:tcPr>
          <w:p w:rsidR="00CF7EA0" w:rsidRPr="009F6391" w:rsidRDefault="00CF7EA0" w:rsidP="00CF7EA0"/>
        </w:tc>
      </w:tr>
      <w:tr w:rsidR="00CF7EA0" w:rsidRPr="009F6391" w:rsidTr="00CF7EA0">
        <w:tc>
          <w:tcPr>
            <w:tcW w:w="280" w:type="pct"/>
            <w:shd w:val="clear" w:color="auto" w:fill="auto"/>
          </w:tcPr>
          <w:p w:rsidR="00CF7EA0" w:rsidRPr="009F6391" w:rsidRDefault="00CF7EA0" w:rsidP="00CF7EA0">
            <w:pPr>
              <w:tabs>
                <w:tab w:val="right" w:pos="851"/>
              </w:tabs>
            </w:pPr>
            <w:r>
              <w:t>16.</w:t>
            </w:r>
          </w:p>
        </w:tc>
        <w:tc>
          <w:tcPr>
            <w:tcW w:w="976" w:type="pct"/>
            <w:shd w:val="clear" w:color="auto" w:fill="auto"/>
            <w:vAlign w:val="center"/>
          </w:tcPr>
          <w:p w:rsidR="00CF7EA0" w:rsidRPr="000A5661" w:rsidRDefault="00CF7EA0" w:rsidP="00CF7EA0">
            <w:r w:rsidRPr="000A5661">
              <w:rPr>
                <w:b/>
              </w:rPr>
              <w:t xml:space="preserve">Тема 16. </w:t>
            </w:r>
            <w:r w:rsidRPr="000A5661">
              <w:t>Жизненный цикл организации</w:t>
            </w:r>
          </w:p>
        </w:tc>
        <w:tc>
          <w:tcPr>
            <w:tcW w:w="347" w:type="pct"/>
            <w:shd w:val="clear" w:color="auto" w:fill="auto"/>
            <w:vAlign w:val="center"/>
          </w:tcPr>
          <w:p w:rsidR="00CF7EA0" w:rsidRPr="009F6391" w:rsidRDefault="00CF7EA0" w:rsidP="00CF7EA0">
            <w:pPr>
              <w:jc w:val="center"/>
            </w:pPr>
            <w:r>
              <w:t>4</w:t>
            </w:r>
          </w:p>
        </w:tc>
        <w:tc>
          <w:tcPr>
            <w:tcW w:w="349" w:type="pct"/>
            <w:shd w:val="clear" w:color="auto" w:fill="auto"/>
            <w:vAlign w:val="center"/>
          </w:tcPr>
          <w:p w:rsidR="00CF7EA0" w:rsidRPr="009F6391" w:rsidRDefault="00CF7EA0" w:rsidP="00CF7EA0">
            <w:pPr>
              <w:jc w:val="center"/>
              <w:rPr>
                <w:sz w:val="20"/>
                <w:szCs w:val="20"/>
              </w:rPr>
            </w:pPr>
            <w:r>
              <w:rPr>
                <w:sz w:val="20"/>
                <w:szCs w:val="20"/>
              </w:rPr>
              <w:t>1</w:t>
            </w:r>
          </w:p>
        </w:tc>
        <w:tc>
          <w:tcPr>
            <w:tcW w:w="326" w:type="pct"/>
            <w:shd w:val="clear" w:color="auto" w:fill="auto"/>
            <w:vAlign w:val="center"/>
          </w:tcPr>
          <w:p w:rsidR="00CF7EA0" w:rsidRPr="009F6391" w:rsidRDefault="00CF7EA0" w:rsidP="00CF7EA0">
            <w:pPr>
              <w:jc w:val="center"/>
              <w:rPr>
                <w:sz w:val="20"/>
                <w:szCs w:val="20"/>
              </w:rPr>
            </w:pPr>
            <w:r>
              <w:rPr>
                <w:sz w:val="20"/>
                <w:szCs w:val="20"/>
              </w:rPr>
              <w:t>-</w:t>
            </w:r>
          </w:p>
        </w:tc>
        <w:tc>
          <w:tcPr>
            <w:tcW w:w="718" w:type="pct"/>
            <w:shd w:val="clear" w:color="auto" w:fill="auto"/>
            <w:vAlign w:val="center"/>
          </w:tcPr>
          <w:p w:rsidR="00CF7EA0" w:rsidRPr="009F6391" w:rsidRDefault="00CF7EA0" w:rsidP="00CF7EA0">
            <w:pPr>
              <w:jc w:val="center"/>
              <w:rPr>
                <w:sz w:val="20"/>
                <w:szCs w:val="20"/>
              </w:rPr>
            </w:pPr>
            <w:r>
              <w:rPr>
                <w:sz w:val="20"/>
                <w:szCs w:val="20"/>
              </w:rPr>
              <w:t>1</w:t>
            </w:r>
          </w:p>
        </w:tc>
        <w:tc>
          <w:tcPr>
            <w:tcW w:w="767" w:type="pct"/>
            <w:vAlign w:val="center"/>
          </w:tcPr>
          <w:p w:rsidR="00CF7EA0" w:rsidRPr="009F6391" w:rsidRDefault="00CF7EA0" w:rsidP="00CF7EA0">
            <w:pPr>
              <w:jc w:val="center"/>
              <w:rPr>
                <w:sz w:val="20"/>
                <w:szCs w:val="20"/>
              </w:rPr>
            </w:pPr>
            <w:r>
              <w:rPr>
                <w:sz w:val="20"/>
                <w:szCs w:val="20"/>
              </w:rPr>
              <w:t>1</w:t>
            </w:r>
          </w:p>
        </w:tc>
        <w:tc>
          <w:tcPr>
            <w:tcW w:w="605" w:type="pct"/>
            <w:shd w:val="clear" w:color="auto" w:fill="auto"/>
            <w:vAlign w:val="center"/>
          </w:tcPr>
          <w:p w:rsidR="00CF7EA0" w:rsidRPr="009F6391" w:rsidRDefault="00CF7EA0" w:rsidP="00CF7EA0">
            <w:pPr>
              <w:jc w:val="center"/>
              <w:rPr>
                <w:rFonts w:ascii="Calibri" w:hAnsi="Calibri"/>
                <w:sz w:val="20"/>
                <w:szCs w:val="20"/>
              </w:rPr>
            </w:pPr>
            <w:r>
              <w:rPr>
                <w:rFonts w:ascii="Calibri" w:hAnsi="Calibri"/>
                <w:sz w:val="20"/>
                <w:szCs w:val="20"/>
              </w:rPr>
              <w:t>3</w:t>
            </w:r>
          </w:p>
        </w:tc>
        <w:tc>
          <w:tcPr>
            <w:tcW w:w="631" w:type="pct"/>
            <w:shd w:val="clear" w:color="auto" w:fill="auto"/>
          </w:tcPr>
          <w:p w:rsidR="00CF7EA0" w:rsidRPr="009F6391" w:rsidRDefault="00CF7EA0" w:rsidP="00CF7EA0"/>
        </w:tc>
      </w:tr>
      <w:tr w:rsidR="009F6391" w:rsidRPr="009F6391" w:rsidTr="00CF7EA0">
        <w:tc>
          <w:tcPr>
            <w:tcW w:w="280" w:type="pct"/>
            <w:shd w:val="clear" w:color="auto" w:fill="auto"/>
          </w:tcPr>
          <w:p w:rsidR="00FA42F5" w:rsidRPr="009F6391" w:rsidRDefault="00FA42F5" w:rsidP="00774958">
            <w:pPr>
              <w:tabs>
                <w:tab w:val="right" w:pos="851"/>
              </w:tabs>
            </w:pPr>
          </w:p>
        </w:tc>
        <w:tc>
          <w:tcPr>
            <w:tcW w:w="976" w:type="pct"/>
            <w:shd w:val="clear" w:color="auto" w:fill="auto"/>
          </w:tcPr>
          <w:p w:rsidR="00FA42F5" w:rsidRPr="009F6391" w:rsidRDefault="00FA42F5" w:rsidP="00774958">
            <w:pPr>
              <w:tabs>
                <w:tab w:val="right" w:pos="851"/>
              </w:tabs>
            </w:pPr>
            <w:r w:rsidRPr="009F6391">
              <w:t xml:space="preserve">В целом по дисциплине </w:t>
            </w:r>
          </w:p>
        </w:tc>
        <w:tc>
          <w:tcPr>
            <w:tcW w:w="347" w:type="pct"/>
            <w:shd w:val="clear" w:color="auto" w:fill="auto"/>
            <w:vAlign w:val="center"/>
          </w:tcPr>
          <w:p w:rsidR="00213CCA" w:rsidRPr="009F6391" w:rsidRDefault="00213CCA" w:rsidP="00C36350">
            <w:pPr>
              <w:jc w:val="center"/>
              <w:rPr>
                <w:sz w:val="20"/>
                <w:szCs w:val="20"/>
              </w:rPr>
            </w:pPr>
          </w:p>
          <w:p w:rsidR="00213CCA" w:rsidRPr="009F6391" w:rsidRDefault="00213CCA" w:rsidP="00C36350">
            <w:pPr>
              <w:jc w:val="center"/>
              <w:rPr>
                <w:sz w:val="20"/>
                <w:szCs w:val="20"/>
              </w:rPr>
            </w:pPr>
          </w:p>
          <w:p w:rsidR="00FA42F5" w:rsidRPr="009F6391" w:rsidRDefault="002B2536" w:rsidP="00C36350">
            <w:pPr>
              <w:jc w:val="center"/>
              <w:rPr>
                <w:sz w:val="20"/>
                <w:szCs w:val="20"/>
              </w:rPr>
            </w:pPr>
            <w:r w:rsidRPr="009F6391">
              <w:rPr>
                <w:sz w:val="20"/>
                <w:szCs w:val="20"/>
              </w:rPr>
              <w:t>180</w:t>
            </w:r>
          </w:p>
        </w:tc>
        <w:tc>
          <w:tcPr>
            <w:tcW w:w="349" w:type="pct"/>
            <w:shd w:val="clear" w:color="auto" w:fill="auto"/>
            <w:vAlign w:val="center"/>
          </w:tcPr>
          <w:p w:rsidR="00FA42F5" w:rsidRPr="009F6391" w:rsidRDefault="004E040B" w:rsidP="00C36350">
            <w:pPr>
              <w:jc w:val="center"/>
              <w:rPr>
                <w:b/>
                <w:bCs/>
                <w:i/>
                <w:iCs/>
                <w:sz w:val="20"/>
                <w:szCs w:val="20"/>
              </w:rPr>
            </w:pPr>
            <w:r w:rsidRPr="009F6391">
              <w:rPr>
                <w:b/>
                <w:bCs/>
                <w:i/>
                <w:iCs/>
                <w:sz w:val="20"/>
                <w:szCs w:val="20"/>
              </w:rPr>
              <w:t>68</w:t>
            </w:r>
          </w:p>
        </w:tc>
        <w:tc>
          <w:tcPr>
            <w:tcW w:w="326" w:type="pct"/>
            <w:shd w:val="clear" w:color="auto" w:fill="auto"/>
            <w:vAlign w:val="center"/>
          </w:tcPr>
          <w:p w:rsidR="00FA42F5" w:rsidRPr="009F6391" w:rsidRDefault="004E040B" w:rsidP="00C36350">
            <w:pPr>
              <w:jc w:val="center"/>
              <w:rPr>
                <w:i/>
                <w:iCs/>
                <w:sz w:val="20"/>
                <w:szCs w:val="20"/>
              </w:rPr>
            </w:pPr>
            <w:r w:rsidRPr="009F6391">
              <w:rPr>
                <w:i/>
                <w:iCs/>
                <w:sz w:val="20"/>
                <w:szCs w:val="20"/>
              </w:rPr>
              <w:t>34</w:t>
            </w:r>
          </w:p>
        </w:tc>
        <w:tc>
          <w:tcPr>
            <w:tcW w:w="718" w:type="pct"/>
            <w:shd w:val="clear" w:color="auto" w:fill="auto"/>
            <w:vAlign w:val="center"/>
          </w:tcPr>
          <w:p w:rsidR="00FA42F5" w:rsidRPr="009F6391" w:rsidRDefault="004E040B" w:rsidP="00C36350">
            <w:pPr>
              <w:jc w:val="center"/>
              <w:rPr>
                <w:i/>
                <w:iCs/>
                <w:sz w:val="20"/>
                <w:szCs w:val="20"/>
              </w:rPr>
            </w:pPr>
            <w:r w:rsidRPr="009F6391">
              <w:rPr>
                <w:i/>
                <w:iCs/>
                <w:sz w:val="20"/>
                <w:szCs w:val="20"/>
              </w:rPr>
              <w:t>34</w:t>
            </w:r>
          </w:p>
        </w:tc>
        <w:tc>
          <w:tcPr>
            <w:tcW w:w="767" w:type="pct"/>
            <w:vAlign w:val="center"/>
          </w:tcPr>
          <w:p w:rsidR="00FA42F5" w:rsidRPr="009F6391" w:rsidRDefault="004E040B" w:rsidP="00C36350">
            <w:pPr>
              <w:jc w:val="center"/>
              <w:rPr>
                <w:i/>
                <w:iCs/>
                <w:sz w:val="20"/>
                <w:szCs w:val="20"/>
              </w:rPr>
            </w:pPr>
            <w:r w:rsidRPr="009F6391">
              <w:rPr>
                <w:i/>
                <w:iCs/>
                <w:sz w:val="20"/>
                <w:szCs w:val="20"/>
              </w:rPr>
              <w:t>17</w:t>
            </w:r>
          </w:p>
        </w:tc>
        <w:tc>
          <w:tcPr>
            <w:tcW w:w="605" w:type="pct"/>
            <w:shd w:val="clear" w:color="auto" w:fill="auto"/>
            <w:vAlign w:val="center"/>
          </w:tcPr>
          <w:p w:rsidR="00FA42F5" w:rsidRPr="009F6391" w:rsidRDefault="00213CCA" w:rsidP="00C36350">
            <w:pPr>
              <w:jc w:val="center"/>
              <w:rPr>
                <w:b/>
                <w:bCs/>
                <w:i/>
                <w:iCs/>
                <w:sz w:val="20"/>
                <w:szCs w:val="20"/>
              </w:rPr>
            </w:pPr>
            <w:r w:rsidRPr="009F6391">
              <w:rPr>
                <w:b/>
                <w:bCs/>
                <w:i/>
                <w:iCs/>
                <w:sz w:val="20"/>
                <w:szCs w:val="20"/>
              </w:rPr>
              <w:t>112</w:t>
            </w:r>
          </w:p>
        </w:tc>
        <w:tc>
          <w:tcPr>
            <w:tcW w:w="631" w:type="pct"/>
            <w:shd w:val="clear" w:color="auto" w:fill="auto"/>
          </w:tcPr>
          <w:p w:rsidR="00FA42F5" w:rsidRPr="009F6391" w:rsidRDefault="00FA42F5" w:rsidP="00774958">
            <w:pPr>
              <w:tabs>
                <w:tab w:val="right" w:pos="851"/>
              </w:tabs>
            </w:pPr>
            <w:r w:rsidRPr="009F6391">
              <w:t>Согласно учебному плану: экзамен</w:t>
            </w:r>
          </w:p>
        </w:tc>
      </w:tr>
      <w:tr w:rsidR="009F6391" w:rsidRPr="009F6391" w:rsidTr="00CF7EA0">
        <w:tc>
          <w:tcPr>
            <w:tcW w:w="280" w:type="pct"/>
            <w:shd w:val="clear" w:color="auto" w:fill="auto"/>
          </w:tcPr>
          <w:p w:rsidR="00FA42F5" w:rsidRPr="009F6391" w:rsidRDefault="00FA42F5" w:rsidP="00774958">
            <w:pPr>
              <w:tabs>
                <w:tab w:val="right" w:pos="851"/>
              </w:tabs>
            </w:pPr>
          </w:p>
        </w:tc>
        <w:tc>
          <w:tcPr>
            <w:tcW w:w="976" w:type="pct"/>
            <w:shd w:val="clear" w:color="auto" w:fill="auto"/>
          </w:tcPr>
          <w:p w:rsidR="00FA42F5" w:rsidRPr="009F6391" w:rsidRDefault="00FA42F5" w:rsidP="00774958">
            <w:pPr>
              <w:tabs>
                <w:tab w:val="right" w:pos="851"/>
              </w:tabs>
            </w:pPr>
            <w:r w:rsidRPr="009F6391">
              <w:t>Итого в %</w:t>
            </w:r>
          </w:p>
        </w:tc>
        <w:tc>
          <w:tcPr>
            <w:tcW w:w="347" w:type="pct"/>
            <w:shd w:val="clear" w:color="auto" w:fill="auto"/>
          </w:tcPr>
          <w:p w:rsidR="00FA42F5" w:rsidRPr="009F6391" w:rsidRDefault="00FA42F5" w:rsidP="00774958">
            <w:pPr>
              <w:tabs>
                <w:tab w:val="right" w:pos="851"/>
              </w:tabs>
              <w:jc w:val="center"/>
            </w:pPr>
          </w:p>
        </w:tc>
        <w:tc>
          <w:tcPr>
            <w:tcW w:w="349" w:type="pct"/>
            <w:shd w:val="clear" w:color="auto" w:fill="auto"/>
          </w:tcPr>
          <w:p w:rsidR="00FA42F5" w:rsidRPr="009F6391" w:rsidRDefault="00FA42F5" w:rsidP="00774958">
            <w:pPr>
              <w:tabs>
                <w:tab w:val="right" w:pos="851"/>
              </w:tabs>
              <w:jc w:val="center"/>
            </w:pPr>
          </w:p>
        </w:tc>
        <w:tc>
          <w:tcPr>
            <w:tcW w:w="326" w:type="pct"/>
            <w:shd w:val="clear" w:color="auto" w:fill="auto"/>
          </w:tcPr>
          <w:p w:rsidR="00FA42F5" w:rsidRPr="009F6391" w:rsidRDefault="00FA42F5" w:rsidP="00774958">
            <w:pPr>
              <w:tabs>
                <w:tab w:val="right" w:pos="851"/>
              </w:tabs>
              <w:jc w:val="center"/>
            </w:pPr>
          </w:p>
        </w:tc>
        <w:tc>
          <w:tcPr>
            <w:tcW w:w="718" w:type="pct"/>
            <w:shd w:val="clear" w:color="auto" w:fill="auto"/>
          </w:tcPr>
          <w:p w:rsidR="00FA42F5" w:rsidRPr="009F6391" w:rsidRDefault="00FA42F5" w:rsidP="00774958">
            <w:pPr>
              <w:tabs>
                <w:tab w:val="right" w:pos="851"/>
              </w:tabs>
              <w:jc w:val="center"/>
            </w:pPr>
          </w:p>
        </w:tc>
        <w:tc>
          <w:tcPr>
            <w:tcW w:w="767" w:type="pct"/>
          </w:tcPr>
          <w:p w:rsidR="00FA42F5" w:rsidRPr="009F6391" w:rsidRDefault="00142F75" w:rsidP="00774958">
            <w:pPr>
              <w:tabs>
                <w:tab w:val="right" w:pos="851"/>
              </w:tabs>
              <w:jc w:val="center"/>
            </w:pPr>
            <w:r w:rsidRPr="009F6391">
              <w:t>25%</w:t>
            </w:r>
          </w:p>
        </w:tc>
        <w:tc>
          <w:tcPr>
            <w:tcW w:w="605" w:type="pct"/>
            <w:shd w:val="clear" w:color="auto" w:fill="auto"/>
          </w:tcPr>
          <w:p w:rsidR="00FA42F5" w:rsidRPr="009F6391" w:rsidRDefault="00FA42F5" w:rsidP="00774958">
            <w:pPr>
              <w:tabs>
                <w:tab w:val="right" w:pos="851"/>
              </w:tabs>
              <w:jc w:val="center"/>
            </w:pPr>
          </w:p>
        </w:tc>
        <w:tc>
          <w:tcPr>
            <w:tcW w:w="631" w:type="pct"/>
            <w:shd w:val="clear" w:color="auto" w:fill="auto"/>
          </w:tcPr>
          <w:p w:rsidR="00FA42F5" w:rsidRPr="009F6391" w:rsidRDefault="00FA42F5" w:rsidP="00AC26C7">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5477"/>
        <w:gridCol w:w="1651"/>
      </w:tblGrid>
      <w:tr w:rsidR="009F6391" w:rsidRPr="009F6391" w:rsidTr="00A66024">
        <w:tc>
          <w:tcPr>
            <w:tcW w:w="2217"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194573">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194573">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 xml:space="preserve">Современный </w:t>
            </w:r>
            <w:r w:rsidRPr="000E57A8">
              <w:rPr>
                <w:bCs/>
                <w:spacing w:val="-4"/>
                <w:bdr w:val="none" w:sz="0" w:space="0" w:color="auto" w:frame="1"/>
              </w:rPr>
              <w:lastRenderedPageBreak/>
              <w:t>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lastRenderedPageBreak/>
              <w:t xml:space="preserve">Влияние внешней среды и контекста на управление. Стейкхолдеры и их влияние. </w:t>
            </w:r>
            <w:r w:rsidRPr="000E57A8">
              <w:lastRenderedPageBreak/>
              <w:t xml:space="preserve">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w:t>
            </w:r>
            <w:r w:rsidRPr="009F6391">
              <w:lastRenderedPageBreak/>
              <w:t>групповой разбор мини-кейсов.</w:t>
            </w:r>
          </w:p>
        </w:tc>
      </w:tr>
      <w:tr w:rsidR="00CF7EA0" w:rsidRPr="009F6391" w:rsidTr="00194573">
        <w:tc>
          <w:tcPr>
            <w:tcW w:w="2217"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194573">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194573">
        <w:tc>
          <w:tcPr>
            <w:tcW w:w="2217"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194573">
        <w:trPr>
          <w:trHeight w:val="1550"/>
        </w:trPr>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194573">
        <w:tc>
          <w:tcPr>
            <w:tcW w:w="2217"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194573">
        <w:tc>
          <w:tcPr>
            <w:tcW w:w="2217"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194573">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 xml:space="preserve">Устный опрос, разбор мини-кейсов, групповая дискуссия, тестирование. </w:t>
            </w:r>
            <w:r w:rsidRPr="009F6391">
              <w:lastRenderedPageBreak/>
              <w:t>Командная работа</w:t>
            </w:r>
          </w:p>
        </w:tc>
      </w:tr>
      <w:tr w:rsidR="00CF7EA0" w:rsidRPr="009F6391" w:rsidTr="00194573">
        <w:tc>
          <w:tcPr>
            <w:tcW w:w="2217" w:type="dxa"/>
            <w:shd w:val="clear" w:color="auto" w:fill="auto"/>
            <w:vAlign w:val="center"/>
          </w:tcPr>
          <w:p w:rsidR="00CF7EA0" w:rsidRPr="000E57A8" w:rsidRDefault="00CF7EA0" w:rsidP="00CF7EA0">
            <w:r w:rsidRPr="000E57A8">
              <w:rPr>
                <w:b/>
                <w:bCs/>
              </w:rPr>
              <w:lastRenderedPageBreak/>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194573">
        <w:tc>
          <w:tcPr>
            <w:tcW w:w="2217"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194573">
        <w:tc>
          <w:tcPr>
            <w:tcW w:w="2217"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194573">
        <w:tc>
          <w:tcPr>
            <w:tcW w:w="2217"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194573">
        <w:tc>
          <w:tcPr>
            <w:tcW w:w="2217"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194573">
        <w:tc>
          <w:tcPr>
            <w:tcW w:w="2217" w:type="dxa"/>
            <w:shd w:val="clear" w:color="auto" w:fill="auto"/>
            <w:vAlign w:val="center"/>
          </w:tcPr>
          <w:p w:rsidR="00CF7EA0" w:rsidRPr="000E57A8" w:rsidRDefault="00CF7EA0" w:rsidP="00CF7EA0">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CF7EA0" w:rsidRPr="000E57A8" w:rsidRDefault="00CF7EA0" w:rsidP="00CF7EA0">
            <w:pPr>
              <w:pStyle w:val="27"/>
            </w:pPr>
            <w:r w:rsidRPr="000E57A8">
              <w:t xml:space="preserve">Измерение, контроль и управлении результативностью и эффективностью в организации.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p>
        </w:tc>
      </w:tr>
      <w:tr w:rsidR="00CF7EA0" w:rsidRPr="009F6391" w:rsidTr="00194573">
        <w:tc>
          <w:tcPr>
            <w:tcW w:w="2217" w:type="dxa"/>
            <w:shd w:val="clear" w:color="auto" w:fill="auto"/>
            <w:vAlign w:val="center"/>
          </w:tcPr>
          <w:p w:rsidR="00CF7EA0" w:rsidRPr="000E57A8" w:rsidRDefault="00CF7EA0" w:rsidP="00CF7EA0">
            <w:pPr>
              <w:rPr>
                <w:b/>
                <w:bCs/>
              </w:rPr>
            </w:pPr>
            <w:r w:rsidRPr="000E57A8">
              <w:rPr>
                <w:b/>
              </w:rPr>
              <w:t xml:space="preserve">Тема 16. </w:t>
            </w:r>
            <w:r w:rsidRPr="000E57A8">
              <w:t>Жизненный цикл организации</w:t>
            </w:r>
          </w:p>
        </w:tc>
        <w:tc>
          <w:tcPr>
            <w:tcW w:w="5477" w:type="dxa"/>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194573">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lastRenderedPageBreak/>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194573">
        <w:tc>
          <w:tcPr>
            <w:tcW w:w="1266" w:type="pct"/>
            <w:shd w:val="clear" w:color="auto" w:fill="auto"/>
            <w:vAlign w:val="center"/>
          </w:tcPr>
          <w:p w:rsidR="00CF7EA0" w:rsidRPr="00A60224"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CF7EA0">
            <w:pPr>
              <w:pStyle w:val="a5"/>
              <w:keepNext/>
              <w:numPr>
                <w:ilvl w:val="0"/>
                <w:numId w:val="49"/>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CF7EA0">
            <w:pPr>
              <w:pStyle w:val="a5"/>
              <w:keepNext/>
              <w:numPr>
                <w:ilvl w:val="0"/>
                <w:numId w:val="49"/>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194573">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CF7EA0">
            <w:pPr>
              <w:pStyle w:val="a5"/>
              <w:keepNext/>
              <w:numPr>
                <w:ilvl w:val="0"/>
                <w:numId w:val="49"/>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Примеры тем домашнего творческого задания</w:t>
      </w:r>
    </w:p>
    <w:p w:rsidR="001C220E" w:rsidRPr="009F6391" w:rsidRDefault="001C220E" w:rsidP="00C03FC7">
      <w:pPr>
        <w:pStyle w:val="p1"/>
        <w:numPr>
          <w:ilvl w:val="0"/>
          <w:numId w:val="40"/>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lastRenderedPageBreak/>
        <w:t>Тайм-менеджмент как способ повышения эффективности работы менеджера.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Цифровизация технологий менеджмента.</w:t>
      </w:r>
    </w:p>
    <w:p w:rsidR="00FA42F5" w:rsidRPr="009F6391" w:rsidRDefault="00FA42F5" w:rsidP="00FA42F5">
      <w:pPr>
        <w:keepNext/>
        <w:spacing w:line="360" w:lineRule="auto"/>
        <w:ind w:firstLine="709"/>
        <w:jc w:val="both"/>
        <w:outlineLvl w:val="0"/>
        <w:rPr>
          <w:b/>
          <w:bCs/>
          <w:kern w:val="32"/>
          <w:sz w:val="28"/>
          <w:szCs w:val="28"/>
        </w:rPr>
      </w:pPr>
      <w:r w:rsidRPr="009F6391">
        <w:rPr>
          <w:b/>
          <w:sz w:val="28"/>
          <w:szCs w:val="28"/>
        </w:rPr>
        <w:t xml:space="preserve">Примерный перечень </w:t>
      </w:r>
      <w:r w:rsidR="00A37FE3" w:rsidRPr="009F6391">
        <w:rPr>
          <w:b/>
          <w:sz w:val="28"/>
          <w:szCs w:val="28"/>
        </w:rPr>
        <w:t>заданий</w:t>
      </w:r>
      <w:r w:rsidRPr="009F6391">
        <w:rPr>
          <w:b/>
          <w:sz w:val="28"/>
          <w:szCs w:val="28"/>
        </w:rPr>
        <w:t xml:space="preserve"> для промежуточного тестирования</w:t>
      </w:r>
    </w:p>
    <w:p w:rsidR="00FA42F5" w:rsidRPr="009F6391" w:rsidRDefault="00FA42F5" w:rsidP="00FA42F5">
      <w:pPr>
        <w:ind w:firstLine="567"/>
        <w:rPr>
          <w:sz w:val="28"/>
          <w:szCs w:val="28"/>
        </w:rPr>
      </w:pPr>
      <w:r w:rsidRPr="009F6391">
        <w:rPr>
          <w:sz w:val="28"/>
          <w:szCs w:val="28"/>
        </w:rPr>
        <w:t>Тесты по теме 1. Менеджмент как наука и искусство управления.</w:t>
      </w:r>
      <w:r w:rsidR="001C220E" w:rsidRPr="009F6391">
        <w:rPr>
          <w:sz w:val="28"/>
          <w:szCs w:val="28"/>
        </w:rPr>
        <w:t xml:space="preserve"> Методологические основы менеджмента</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lastRenderedPageBreak/>
        <w:t>-: действия конкурента</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функцией</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процессом</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методом</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инструментом</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задачей</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дифференциация</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Задание 5.</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функции</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принципы</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законы</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методы</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цели</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lastRenderedPageBreak/>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Pr="009F6391" w:rsidRDefault="00056B72" w:rsidP="00FA42F5">
      <w:pPr>
        <w:suppressAutoHyphens/>
        <w:spacing w:line="360" w:lineRule="auto"/>
        <w:contextualSpacing/>
        <w:jc w:val="both"/>
        <w:rPr>
          <w:rFonts w:eastAsia="Calibri"/>
          <w:b/>
          <w:sz w:val="28"/>
          <w:szCs w:val="28"/>
          <w:lang w:eastAsia="ar-SA"/>
        </w:rPr>
      </w:pPr>
      <w:r w:rsidRPr="009F6391">
        <w:rPr>
          <w:rFonts w:eastAsia="Calibri"/>
          <w:b/>
          <w:sz w:val="28"/>
          <w:szCs w:val="28"/>
          <w:lang w:eastAsia="ar-SA"/>
        </w:rPr>
        <w:tab/>
      </w:r>
      <w:r w:rsidR="00FA42F5" w:rsidRPr="009F6391">
        <w:rPr>
          <w:rFonts w:eastAsia="Calibri"/>
          <w:b/>
          <w:sz w:val="28"/>
          <w:szCs w:val="28"/>
          <w:lang w:eastAsia="ar-SA"/>
        </w:rPr>
        <w:t>Перечень компетенций с указанием этапов их формирования в процессе усвоения образовательной программы</w:t>
      </w:r>
    </w:p>
    <w:p w:rsidR="00FA42F5" w:rsidRPr="009F6391" w:rsidRDefault="00FA42F5" w:rsidP="00FA42F5">
      <w:pPr>
        <w:spacing w:line="360" w:lineRule="auto"/>
        <w:ind w:firstLine="708"/>
        <w:jc w:val="both"/>
        <w:rPr>
          <w:sz w:val="28"/>
          <w:szCs w:val="28"/>
        </w:rPr>
      </w:pPr>
      <w:r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F6391">
        <w:rPr>
          <w:sz w:val="28"/>
          <w:szCs w:val="28"/>
        </w:rPr>
        <w:t>».</w:t>
      </w:r>
    </w:p>
    <w:p w:rsidR="00A37FE3" w:rsidRPr="009F6391" w:rsidRDefault="00A37FE3" w:rsidP="00A37FE3">
      <w:pPr>
        <w:rPr>
          <w:caps/>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2"/>
        <w:gridCol w:w="5919"/>
      </w:tblGrid>
      <w:tr w:rsidR="009F6391" w:rsidRPr="009F6391" w:rsidTr="00C03FC7">
        <w:tc>
          <w:tcPr>
            <w:tcW w:w="3432" w:type="dxa"/>
            <w:shd w:val="clear" w:color="auto" w:fill="auto"/>
          </w:tcPr>
          <w:p w:rsidR="00A37FE3" w:rsidRPr="009F6391" w:rsidRDefault="00DA5885" w:rsidP="003E548D">
            <w:pPr>
              <w:contextualSpacing/>
            </w:pPr>
            <w:r w:rsidRPr="009F6391">
              <w:t>Компетенции</w:t>
            </w:r>
          </w:p>
        </w:tc>
        <w:tc>
          <w:tcPr>
            <w:tcW w:w="5919" w:type="dxa"/>
            <w:shd w:val="clear" w:color="auto" w:fill="auto"/>
          </w:tcPr>
          <w:p w:rsidR="00A37FE3" w:rsidRPr="009F6391" w:rsidRDefault="00A37FE3" w:rsidP="003E548D">
            <w:pPr>
              <w:widowControl w:val="0"/>
              <w:tabs>
                <w:tab w:val="left" w:pos="540"/>
              </w:tabs>
              <w:autoSpaceDE w:val="0"/>
              <w:autoSpaceDN w:val="0"/>
              <w:adjustRightInd w:val="0"/>
              <w:contextualSpacing/>
              <w:jc w:val="both"/>
            </w:pPr>
            <w:r w:rsidRPr="009F6391">
              <w:t>Типовые контрольные задания</w:t>
            </w:r>
          </w:p>
          <w:p w:rsidR="00056B72" w:rsidRPr="009F6391" w:rsidRDefault="00056B72" w:rsidP="003E548D">
            <w:pPr>
              <w:widowControl w:val="0"/>
              <w:tabs>
                <w:tab w:val="left" w:pos="540"/>
              </w:tabs>
              <w:autoSpaceDE w:val="0"/>
              <w:autoSpaceDN w:val="0"/>
              <w:adjustRightInd w:val="0"/>
              <w:contextualSpacing/>
              <w:jc w:val="both"/>
            </w:pPr>
          </w:p>
        </w:tc>
      </w:tr>
      <w:tr w:rsidR="009F6391" w:rsidRPr="009F6391" w:rsidTr="00C03FC7">
        <w:tc>
          <w:tcPr>
            <w:tcW w:w="3432" w:type="dxa"/>
            <w:shd w:val="clear" w:color="auto" w:fill="auto"/>
          </w:tcPr>
          <w:p w:rsidR="00A37FE3" w:rsidRDefault="00C95C6F" w:rsidP="003E548D">
            <w:pPr>
              <w:autoSpaceDE w:val="0"/>
              <w:autoSpaceDN w:val="0"/>
              <w:adjustRightInd w:val="0"/>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p w:rsidR="00C95C6F" w:rsidRPr="00C95C6F" w:rsidRDefault="00C95C6F" w:rsidP="003E548D">
            <w:pPr>
              <w:autoSpaceDE w:val="0"/>
              <w:autoSpaceDN w:val="0"/>
              <w:adjustRightInd w:val="0"/>
              <w:jc w:val="both"/>
              <w:rPr>
                <w:u w:val="single"/>
              </w:rPr>
            </w:pPr>
            <w:r w:rsidRPr="00C95C6F">
              <w:rPr>
                <w:u w:val="single"/>
              </w:rPr>
              <w:t>ПКН-1</w:t>
            </w:r>
          </w:p>
        </w:tc>
        <w:tc>
          <w:tcPr>
            <w:tcW w:w="5919" w:type="dxa"/>
            <w:shd w:val="clear" w:color="auto" w:fill="auto"/>
          </w:tcPr>
          <w:p w:rsidR="00056B72" w:rsidRPr="009F6391" w:rsidRDefault="00056B72" w:rsidP="003E548D">
            <w:pPr>
              <w:autoSpaceDE w:val="0"/>
              <w:autoSpaceDN w:val="0"/>
              <w:adjustRightInd w:val="0"/>
              <w:jc w:val="both"/>
              <w:rPr>
                <w:b/>
                <w:i/>
                <w:u w:val="single"/>
              </w:rPr>
            </w:pPr>
          </w:p>
          <w:p w:rsidR="0030416F" w:rsidRPr="00C2161B" w:rsidRDefault="00C2161B" w:rsidP="003E548D">
            <w:pPr>
              <w:pStyle w:val="aff9"/>
              <w:shd w:val="clear" w:color="auto" w:fill="FFFFFF"/>
              <w:spacing w:after="0" w:line="240" w:lineRule="auto"/>
              <w:jc w:val="both"/>
              <w:rPr>
                <w:rFonts w:ascii="Times New Roman" w:hAnsi="Times New Roman" w:cs="Times New Roman"/>
                <w:b/>
                <w:i/>
                <w:sz w:val="24"/>
                <w:szCs w:val="24"/>
              </w:rPr>
            </w:pPr>
            <w:r w:rsidRPr="00C2161B">
              <w:rPr>
                <w:rFonts w:ascii="Times New Roman" w:hAnsi="Times New Roman" w:cs="Times New Roman"/>
                <w:b/>
                <w:color w:val="000000"/>
                <w:sz w:val="24"/>
                <w:szCs w:val="24"/>
              </w:rPr>
              <w:t>1.</w:t>
            </w:r>
            <w:r w:rsidRPr="00C2161B">
              <w:rPr>
                <w:rFonts w:ascii="Times New Roman" w:hAnsi="Times New Roman" w:cs="Times New Roman"/>
                <w:b/>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30416F" w:rsidRPr="009F6391" w:rsidRDefault="0030416F" w:rsidP="003E548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6550F4" w:rsidRPr="009F6391" w:rsidRDefault="006550F4" w:rsidP="003E548D">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6550F4" w:rsidRPr="009F6391" w:rsidRDefault="006550F4" w:rsidP="003E548D">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6550F4" w:rsidRPr="009F6391" w:rsidRDefault="006550F4" w:rsidP="003E548D">
            <w:pPr>
              <w:autoSpaceDE w:val="0"/>
              <w:autoSpaceDN w:val="0"/>
              <w:adjustRightInd w:val="0"/>
              <w:jc w:val="both"/>
            </w:pPr>
            <w:r w:rsidRPr="009F6391">
              <w:rPr>
                <w:b/>
                <w:bCs/>
              </w:rPr>
              <w:lastRenderedPageBreak/>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6550F4" w:rsidRPr="009F6391" w:rsidRDefault="006550F4" w:rsidP="003E548D">
            <w:pPr>
              <w:autoSpaceDE w:val="0"/>
              <w:autoSpaceDN w:val="0"/>
              <w:adjustRightInd w:val="0"/>
              <w:jc w:val="both"/>
            </w:pPr>
            <w:r w:rsidRPr="009F6391">
              <w:t xml:space="preserve">Варианты: </w:t>
            </w:r>
          </w:p>
          <w:p w:rsidR="006550F4" w:rsidRPr="009F6391" w:rsidRDefault="006550F4" w:rsidP="003E548D">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6550F4" w:rsidRPr="009F6391" w:rsidRDefault="006550F4" w:rsidP="003E548D">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6550F4" w:rsidRPr="009F6391" w:rsidRDefault="006550F4" w:rsidP="003E548D">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83340B" w:rsidRPr="00C2161B" w:rsidRDefault="00C2161B" w:rsidP="003E548D">
            <w:pPr>
              <w:pStyle w:val="aff9"/>
              <w:shd w:val="clear" w:color="auto" w:fill="FFFFFF"/>
              <w:spacing w:after="0" w:line="240" w:lineRule="auto"/>
              <w:jc w:val="both"/>
              <w:rPr>
                <w:rFonts w:ascii="Times New Roman" w:hAnsi="Times New Roman" w:cs="Times New Roman"/>
                <w:b/>
                <w:sz w:val="24"/>
                <w:szCs w:val="24"/>
              </w:rPr>
            </w:pPr>
            <w:r w:rsidRPr="00C2161B">
              <w:rPr>
                <w:rFonts w:ascii="Times New Roman" w:hAnsi="Times New Roman" w:cs="Times New Roman"/>
                <w:b/>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0083340B" w:rsidRPr="00C2161B">
              <w:rPr>
                <w:rFonts w:ascii="Times New Roman" w:hAnsi="Times New Roman" w:cs="Times New Roman"/>
                <w:b/>
                <w:sz w:val="24"/>
                <w:szCs w:val="24"/>
              </w:rPr>
              <w:t xml:space="preserve"> </w:t>
            </w:r>
          </w:p>
          <w:p w:rsidR="0083340B" w:rsidRPr="009F6391" w:rsidRDefault="0083340B" w:rsidP="003E548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6550F4" w:rsidRPr="009F6391" w:rsidRDefault="006550F4" w:rsidP="003E548D">
            <w:pPr>
              <w:autoSpaceDE w:val="0"/>
              <w:autoSpaceDN w:val="0"/>
              <w:adjustRightInd w:val="0"/>
              <w:jc w:val="both"/>
            </w:pPr>
            <w:r w:rsidRPr="009F6391">
              <w:t>ТЕХНИКА ГРУППОВОГО ПРИНЯТИЯ РЕШЕНИЙ</w:t>
            </w:r>
          </w:p>
          <w:p w:rsidR="006550F4" w:rsidRPr="009F6391" w:rsidRDefault="006550F4" w:rsidP="003E548D">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6550F4" w:rsidRPr="009F6391" w:rsidRDefault="006550F4" w:rsidP="003E548D">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6550F4" w:rsidRPr="009F6391" w:rsidRDefault="006550F4" w:rsidP="003E548D">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6550F4" w:rsidRPr="009F6391" w:rsidRDefault="006550F4" w:rsidP="003E548D">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6550F4" w:rsidRPr="009F6391" w:rsidRDefault="006550F4" w:rsidP="003E548D">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83340B" w:rsidRPr="00C2161B" w:rsidRDefault="00C2161B" w:rsidP="003E548D">
            <w:pPr>
              <w:autoSpaceDE w:val="0"/>
              <w:autoSpaceDN w:val="0"/>
              <w:adjustRightInd w:val="0"/>
              <w:jc w:val="both"/>
              <w:rPr>
                <w:b/>
              </w:rPr>
            </w:pPr>
            <w:r w:rsidRPr="00C2161B">
              <w:rPr>
                <w:rFonts w:eastAsia="Calibri"/>
                <w:b/>
                <w:lang w:eastAsia="en-US"/>
              </w:rPr>
              <w:t>3. Г</w:t>
            </w:r>
            <w:r w:rsidRPr="00C2161B">
              <w:rPr>
                <w:b/>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83340B" w:rsidRPr="009F6391" w:rsidRDefault="0083340B" w:rsidP="003E548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6550F4" w:rsidRPr="009F6391" w:rsidRDefault="00EA315F" w:rsidP="003E548D">
            <w:pPr>
              <w:autoSpaceDE w:val="0"/>
              <w:autoSpaceDN w:val="0"/>
              <w:adjustRightInd w:val="0"/>
              <w:jc w:val="both"/>
            </w:pPr>
            <w:r w:rsidRPr="009F6391">
              <w:rPr>
                <w:caps/>
                <w:sz w:val="28"/>
                <w:szCs w:val="28"/>
              </w:rPr>
              <w:lastRenderedPageBreak/>
              <w:t>Задание выполняется в группах по 3-4 человека</w:t>
            </w:r>
          </w:p>
          <w:p w:rsidR="006550F4" w:rsidRPr="009F6391" w:rsidRDefault="006550F4" w:rsidP="003E548D">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6550F4" w:rsidRPr="009F6391" w:rsidRDefault="006550F4" w:rsidP="003E548D">
            <w:pPr>
              <w:autoSpaceDE w:val="0"/>
              <w:autoSpaceDN w:val="0"/>
              <w:adjustRightInd w:val="0"/>
              <w:jc w:val="both"/>
            </w:pPr>
            <w:r w:rsidRPr="009F6391">
              <w:t>- на кого ориентирована</w:t>
            </w:r>
          </w:p>
          <w:p w:rsidR="006550F4" w:rsidRPr="009F6391" w:rsidRDefault="006550F4" w:rsidP="003E548D">
            <w:pPr>
              <w:autoSpaceDE w:val="0"/>
              <w:autoSpaceDN w:val="0"/>
              <w:adjustRightInd w:val="0"/>
              <w:jc w:val="both"/>
            </w:pPr>
            <w:r w:rsidRPr="009F6391">
              <w:t>- целевой ориентир</w:t>
            </w:r>
          </w:p>
          <w:p w:rsidR="006550F4" w:rsidRPr="009F6391" w:rsidRDefault="006550F4" w:rsidP="003E548D">
            <w:pPr>
              <w:autoSpaceDE w:val="0"/>
              <w:autoSpaceDN w:val="0"/>
              <w:adjustRightInd w:val="0"/>
              <w:jc w:val="both"/>
            </w:pPr>
            <w:r w:rsidRPr="009F6391">
              <w:t>- сфера деятельности</w:t>
            </w:r>
          </w:p>
          <w:p w:rsidR="006550F4" w:rsidRPr="009F6391" w:rsidRDefault="006550F4" w:rsidP="003E548D">
            <w:pPr>
              <w:autoSpaceDE w:val="0"/>
              <w:autoSpaceDN w:val="0"/>
              <w:adjustRightInd w:val="0"/>
              <w:jc w:val="both"/>
            </w:pPr>
            <w:r w:rsidRPr="009F6391">
              <w:t>- философия организации</w:t>
            </w:r>
          </w:p>
          <w:p w:rsidR="006550F4" w:rsidRPr="009F6391" w:rsidRDefault="006550F4" w:rsidP="003E548D">
            <w:pPr>
              <w:autoSpaceDE w:val="0"/>
              <w:autoSpaceDN w:val="0"/>
              <w:adjustRightInd w:val="0"/>
              <w:jc w:val="both"/>
            </w:pPr>
            <w:r w:rsidRPr="009F6391">
              <w:t>- способы осуществления деятельности.</w:t>
            </w:r>
          </w:p>
          <w:p w:rsidR="00A37FE3" w:rsidRPr="009F6391" w:rsidRDefault="006550F4" w:rsidP="003E548D">
            <w:pPr>
              <w:autoSpaceDE w:val="0"/>
              <w:autoSpaceDN w:val="0"/>
              <w:adjustRightInd w:val="0"/>
              <w:jc w:val="both"/>
            </w:pPr>
            <w:r w:rsidRPr="009F6391">
              <w:t>Результаты подготовить в форме доклада</w:t>
            </w:r>
          </w:p>
        </w:tc>
      </w:tr>
      <w:tr w:rsidR="003E548D" w:rsidRPr="009F6391" w:rsidTr="00C03FC7">
        <w:tc>
          <w:tcPr>
            <w:tcW w:w="3432" w:type="dxa"/>
            <w:shd w:val="clear" w:color="auto" w:fill="auto"/>
          </w:tcPr>
          <w:p w:rsidR="006550F4" w:rsidRPr="009F6391" w:rsidRDefault="00C2161B" w:rsidP="003E548D">
            <w:pPr>
              <w:autoSpaceDE w:val="0"/>
              <w:autoSpaceDN w:val="0"/>
              <w:adjustRightInd w:val="0"/>
              <w:jc w:val="both"/>
              <w:rPr>
                <w:rFonts w:eastAsia="Arial Unicode MS"/>
                <w:u w:color="000000"/>
              </w:rPr>
            </w:pPr>
            <w:r w:rsidRPr="00571D1B">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w:t>
            </w:r>
            <w:r>
              <w:t xml:space="preserve">я управленческих решений </w:t>
            </w:r>
            <w:r w:rsidRPr="00C2161B">
              <w:rPr>
                <w:u w:val="single"/>
              </w:rPr>
              <w:t>ПКН-5</w:t>
            </w:r>
          </w:p>
        </w:tc>
        <w:tc>
          <w:tcPr>
            <w:tcW w:w="5919" w:type="dxa"/>
            <w:shd w:val="clear" w:color="auto" w:fill="auto"/>
          </w:tcPr>
          <w:p w:rsidR="00EC006B" w:rsidRPr="00EC006B" w:rsidRDefault="00EC006B" w:rsidP="003E548D">
            <w:pPr>
              <w:pStyle w:val="aff9"/>
              <w:spacing w:after="0" w:line="240" w:lineRule="auto"/>
              <w:jc w:val="both"/>
              <w:rPr>
                <w:rFonts w:ascii="Times New Roman" w:hAnsi="Times New Roman"/>
                <w:b/>
                <w:sz w:val="24"/>
                <w:szCs w:val="24"/>
              </w:rPr>
            </w:pPr>
            <w:r w:rsidRPr="00EC006B">
              <w:rPr>
                <w:rFonts w:ascii="Times New Roman" w:hAnsi="Times New Roman"/>
                <w:b/>
                <w:sz w:val="24"/>
                <w:szCs w:val="24"/>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121B40" w:rsidRPr="009F6391" w:rsidRDefault="00121B40" w:rsidP="003E548D">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целевой ориентир</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121B40" w:rsidRPr="009F6391" w:rsidRDefault="00121B40" w:rsidP="003E548D">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30416F" w:rsidRPr="009F6391" w:rsidRDefault="00121B40" w:rsidP="003E548D">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30416F" w:rsidRPr="00EC006B" w:rsidRDefault="00EC006B" w:rsidP="003E548D">
            <w:pPr>
              <w:pStyle w:val="aff9"/>
              <w:spacing w:after="0" w:line="240" w:lineRule="auto"/>
              <w:jc w:val="both"/>
              <w:rPr>
                <w:rFonts w:ascii="Times New Roman" w:hAnsi="Times New Roman" w:cs="Times New Roman"/>
                <w:b/>
                <w:i/>
                <w:sz w:val="24"/>
                <w:szCs w:val="24"/>
              </w:rPr>
            </w:pPr>
            <w:r>
              <w:rPr>
                <w:rFonts w:ascii="Times New Roman" w:hAnsi="Times New Roman"/>
                <w:color w:val="000000"/>
                <w:sz w:val="24"/>
                <w:szCs w:val="24"/>
              </w:rPr>
              <w:t>2</w:t>
            </w:r>
            <w:r w:rsidRPr="00EC006B">
              <w:rPr>
                <w:rFonts w:ascii="Times New Roman" w:hAnsi="Times New Roman"/>
                <w:b/>
                <w:color w:val="000000"/>
                <w:sz w:val="24"/>
                <w:szCs w:val="24"/>
              </w:rPr>
              <w:t xml:space="preserve">. Использует результаты анализа </w:t>
            </w:r>
            <w:r w:rsidRPr="00EC006B">
              <w:rPr>
                <w:rFonts w:ascii="Times New Roman" w:hAnsi="Times New Roman"/>
                <w:b/>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30416F" w:rsidRPr="00EC006B">
              <w:rPr>
                <w:rFonts w:ascii="Times New Roman" w:hAnsi="Times New Roman" w:cs="Times New Roman"/>
                <w:b/>
                <w:i/>
                <w:sz w:val="24"/>
                <w:szCs w:val="24"/>
              </w:rPr>
              <w:t xml:space="preserve"> </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Кейс</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Джим Мак Наб — ведущий специалист в бухгалтерии трастовой компании СКТ — иммигрировал в Канаду из Великобритании из-за проблем с трудоустройством.</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 xml:space="preserve">Трастовая компания СКТ — небольшая, находится на территории центральной части Канады с главным отделением в Оттаве. Ее услуги предназначены в основном лицам среднего уровня дохода, — главным образом государственным служащим. Персонал компании гордится качеством обслуживания своих клиентов, работая под девизом «Вы можете нам доверять». Каждый служащий компании прошел программы ориентации и регулярного повышения квалификации. Одно из требований политики комиссии — определенный стиль одежды. Для мужского персонала предусмотрен темный или серый костюм, белая рубашка и галстук (при выполнении служебных функций вне офиса следует надевать шляпу); для </w:t>
            </w:r>
            <w:r w:rsidRPr="009F6391">
              <w:rPr>
                <w:rFonts w:eastAsia="Arial Unicode MS"/>
                <w:u w:color="000000"/>
              </w:rPr>
              <w:lastRenderedPageBreak/>
              <w:t>женского персонала — отказ от брюк и блузок с глубоким вырезом. Большинство служащих выполняли данные условия. Очень немногие могли вспомнить, что кому-нибудь было сделано замечание по поводу несоответствия стиля одежды. Фактически возникло ощущение, что требования несколько смягчились.</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Однажды в теплый летний день, вскоре после своего дня рождения, Джим пришел на работу в модном костюме типа «сафари», в желтой рубашке и красивом ярком галстуке — это было подарком жены и детей ко дню рождения. В этом костюме он выглядел модно и элегантно, и некоторые из его коллег даже отметили это.</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Через некоторое время его вызвала в себе непосредственная начальница Мишель Трембли.</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Мишель: «Джим, мне очень бы не хотелось этого делать, но Рич Чан (управляющий оттавским отделением компании) был весьма недоволен, увидев тебя, и попросил меня поговорить с тобой. Ты ведь знаешь, он очень консервативен, поэтому он попросил меня напомнить тебе, что ты рискуешь имиджем нашей компании, одевшись не в соответствии с существующим кодексом».</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Джим: «Мишель, ты, должно быть, шутишь. Мы живем не в средние века, когда компании могли предписывать даже поведение своим служащим. Я знаком с этим кодексом, но нас к нему никогда не принуждали. Кроме того, то, во что я сейчас одет, выглядит довольно неплохо, и некоторые из клиентов даже оценили это».</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Мишель: «Да, может быть... В последнее время мы не сталкивались с подобными случаями, но мистер Чан полагает, что ты  зашел слишком далеко. У нас есть правило, тебя уведомили о нем в рамках проведения программы по ориентации, и ты письменно подтвердил об ознакомлении с ним».</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Джим: «Да, я знаком к ним, но ты же не скажешь, что моя одежда чересчур экстравагантна. Она современна, неплохо выглядит и, безусловно, более удобна, чем темный костюм, особенно в такую жару».</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Служащим компании нередко говорилось о том, что было бы неплохо для имиджа компании, если бы они были вовлечены в общественную работу. Джим, к примеру, являлся консультантом местного клуба молодых предпринимателей. В состав клуба входили студенты высших учебных заведений, выполнявшие различные деловые поручения на предприятиях малого бизнеса под патронажем опытных менеджеров.</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 xml:space="preserve">Несколькими неделями позже происшедшего инцидента Джим был приглашен этим клубом, чтобы сделать доклад о правильном управлении финансовыми ресурсами. А так как это было частью рекламно-пропагандистской деятельности клуба, местная </w:t>
            </w:r>
            <w:r w:rsidRPr="009F6391">
              <w:rPr>
                <w:rFonts w:eastAsia="Arial Unicode MS"/>
                <w:u w:color="000000"/>
              </w:rPr>
              <w:lastRenderedPageBreak/>
              <w:t>телекомпания подготовила об этом репортаж в рамках вечерних новостей. На эту лекцию Джим оделся неофициально, поскольку хорошо знал студентов и рассматривал свою речь как часть своей регулярной работы в качестве консультанта клуба. Он не был заранее осведомлен о том, что планировался репортаж этого мероприятия.</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На следующий день Мишель Трембли получила записку от мистера Чана, в которой сообщалось: «Мишель, вчера вечером я видел мистера Мак Наба, выступающего с лекцией по телевидению. На нем была спортивная майка и никакого галстука. Поскольку это уже второй случай, свидетельствующий о его пренебрежении к нашему кодексу одежды и моему недвусмысленному предупреждению, сделанному несколько недель назад, я прошу вас подготовить все необходимые документы для его немедленного увольнения. Мы не сможем держать служащих, которые нарушают внутренние законы компании и подвергают сомнению мой авторитет».</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Мишель пыталась переубедить мистера Чана, но все было тщетно. Он был особенно разозлен тем, что Джим в этом репортаже был представлен как служащий компании СКТ, и решил, что поскольку Джим уже был предупрежден ранее, то второй случай представляет собой умышленное пренебрежение правилами этой компании.</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Вопросы к ситуации:</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1.</w:t>
            </w:r>
            <w:r w:rsidRPr="009F6391">
              <w:rPr>
                <w:rFonts w:eastAsia="Arial Unicode MS"/>
                <w:u w:color="000000"/>
              </w:rPr>
              <w:tab/>
              <w:t>Что выступило основанием для возникновения конфликтной ситуации в организации, а что выступило повод для конфликта?</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2.</w:t>
            </w:r>
            <w:r w:rsidRPr="009F6391">
              <w:rPr>
                <w:rFonts w:eastAsia="Arial Unicode MS"/>
                <w:u w:color="000000"/>
              </w:rPr>
              <w:tab/>
              <w:t>Представьте, что вы — управляющий человеческими ресурсами. Проведите обсуждение данного решения с точки зрения интересов компании (является ли кодекс одежды законным? насколько обоснованны заявления о том, что на имидж компании может повлиять внешний вид ее персонала?).</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3.</w:t>
            </w:r>
            <w:r w:rsidRPr="009F6391">
              <w:rPr>
                <w:rFonts w:eastAsia="Arial Unicode MS"/>
                <w:u w:color="000000"/>
              </w:rPr>
              <w:tab/>
              <w:t>Оцените поведение в конфликте всех основных участников: Джима Мак Наба, Мишель Трембли и Ричарда Чана, организаторы лекции. Кто, на Ваш взгляд, виноват в конфликте?</w:t>
            </w:r>
          </w:p>
          <w:p w:rsidR="0030416F"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4.</w:t>
            </w:r>
            <w:r w:rsidRPr="009F6391">
              <w:rPr>
                <w:rFonts w:eastAsia="Arial Unicode MS"/>
                <w:u w:color="000000"/>
              </w:rPr>
              <w:tab/>
              <w:t>Мишель пришла к вам за советом. Она бы не хотела увольнять Джима, так как он отличный работник. Она также считает, что подобные крайние меры будут негативно воздействовать на других сотрудников компании. Как бы вы поступили в данной ситуации?</w:t>
            </w:r>
          </w:p>
          <w:p w:rsidR="006550F4" w:rsidRPr="009F6391" w:rsidRDefault="006550F4" w:rsidP="003E548D">
            <w:pPr>
              <w:autoSpaceDE w:val="0"/>
              <w:autoSpaceDN w:val="0"/>
              <w:adjustRightInd w:val="0"/>
              <w:jc w:val="both"/>
              <w:rPr>
                <w:bCs/>
              </w:rPr>
            </w:pPr>
          </w:p>
        </w:tc>
      </w:tr>
      <w:tr w:rsidR="00EC006B" w:rsidRPr="009F6391" w:rsidTr="00EC006B">
        <w:tc>
          <w:tcPr>
            <w:tcW w:w="3432" w:type="dxa"/>
            <w:shd w:val="clear" w:color="auto" w:fill="auto"/>
          </w:tcPr>
          <w:p w:rsidR="00EC006B" w:rsidRDefault="00EC006B" w:rsidP="00EC006B">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lastRenderedPageBreak/>
              <w:t xml:space="preserve">Способность к постановке целей и задач исследований, выбору оптимальных путей и методов их достижения </w:t>
            </w:r>
          </w:p>
          <w:p w:rsidR="00EC006B" w:rsidRPr="00EC006B" w:rsidRDefault="00EC006B" w:rsidP="00EC006B">
            <w:pPr>
              <w:pStyle w:val="ConsPlusNormal"/>
              <w:widowControl/>
              <w:ind w:firstLine="0"/>
              <w:jc w:val="both"/>
              <w:rPr>
                <w:rFonts w:ascii="Times New Roman" w:hAnsi="Times New Roman" w:cs="Times New Roman"/>
                <w:sz w:val="24"/>
                <w:szCs w:val="24"/>
                <w:u w:val="single"/>
              </w:rPr>
            </w:pPr>
            <w:r w:rsidRPr="00EC006B">
              <w:rPr>
                <w:rFonts w:ascii="Times New Roman" w:hAnsi="Times New Roman" w:cs="Times New Roman"/>
                <w:sz w:val="24"/>
                <w:szCs w:val="24"/>
                <w:u w:val="single"/>
              </w:rPr>
              <w:lastRenderedPageBreak/>
              <w:t>УК-11</w:t>
            </w:r>
          </w:p>
          <w:p w:rsidR="00EC006B" w:rsidRPr="00636FC9" w:rsidRDefault="00EC006B" w:rsidP="00EC006B">
            <w:pPr>
              <w:pStyle w:val="ConsPlusNormal"/>
              <w:widowControl/>
              <w:ind w:firstLine="0"/>
              <w:jc w:val="both"/>
              <w:rPr>
                <w:rFonts w:ascii="Times New Roman" w:hAnsi="Times New Roman" w:cs="Times New Roman"/>
                <w:sz w:val="24"/>
                <w:szCs w:val="24"/>
              </w:rPr>
            </w:pPr>
          </w:p>
        </w:tc>
        <w:tc>
          <w:tcPr>
            <w:tcW w:w="5919" w:type="dxa"/>
            <w:shd w:val="clear" w:color="auto" w:fill="auto"/>
          </w:tcPr>
          <w:p w:rsidR="00EC006B" w:rsidRDefault="00EC006B" w:rsidP="00BC3B2D">
            <w:pPr>
              <w:jc w:val="both"/>
              <w:rPr>
                <w:b/>
              </w:rPr>
            </w:pPr>
            <w:r w:rsidRPr="00BC3B2D">
              <w:rPr>
                <w:b/>
              </w:rPr>
              <w:lastRenderedPageBreak/>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BC3B2D" w:rsidRPr="009F6391" w:rsidRDefault="00BC3B2D" w:rsidP="00BC3B2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lastRenderedPageBreak/>
              <w:t>1 задание:</w:t>
            </w:r>
          </w:p>
          <w:p w:rsidR="00BC3B2D" w:rsidRPr="009F6391" w:rsidRDefault="00BC3B2D" w:rsidP="00BC3B2D">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BC3B2D" w:rsidRPr="00BC3B2D" w:rsidRDefault="00BC3B2D" w:rsidP="00BC3B2D">
            <w:pPr>
              <w:jc w:val="both"/>
              <w:rPr>
                <w:b/>
              </w:rPr>
            </w:pPr>
          </w:p>
          <w:p w:rsidR="00EC006B" w:rsidRDefault="00EC006B" w:rsidP="00BC3B2D">
            <w:pPr>
              <w:jc w:val="both"/>
              <w:rPr>
                <w:b/>
              </w:rPr>
            </w:pPr>
            <w:r w:rsidRPr="00BC3B2D">
              <w:rPr>
                <w:b/>
              </w:rPr>
              <w:t>2. Обосновывает системную формулировку цели и постановку задачи управления.</w:t>
            </w:r>
          </w:p>
          <w:p w:rsidR="00BC3B2D" w:rsidRPr="009F6391" w:rsidRDefault="00BC3B2D" w:rsidP="00BC3B2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BC3B2D" w:rsidRPr="009F6391" w:rsidRDefault="00BC3B2D" w:rsidP="00BC3B2D">
            <w:pPr>
              <w:jc w:val="both"/>
            </w:pPr>
            <w:r w:rsidRPr="009F6391">
              <w:t>В таблице укажите, какие виды коммуникаций возможны для каждого варианта. При устном обсуждении обоснуйте свой ответ.</w:t>
            </w:r>
          </w:p>
          <w:p w:rsidR="00BC3B2D" w:rsidRPr="009F6391" w:rsidRDefault="00BC3B2D" w:rsidP="00BC3B2D">
            <w:pPr>
              <w:contextualSpacing/>
              <w:jc w:val="both"/>
            </w:pPr>
            <w:r w:rsidRPr="009F6391">
              <w:t>Таблица</w:t>
            </w:r>
          </w:p>
          <w:p w:rsidR="00BC3B2D" w:rsidRPr="009F6391" w:rsidRDefault="00BC3B2D" w:rsidP="00BC3B2D">
            <w:pPr>
              <w:contextualSpacing/>
              <w:jc w:val="both"/>
            </w:pPr>
            <w:r w:rsidRPr="009F6391">
              <w:t>Виды коммуникаций в  коммуникационных сетях</w:t>
            </w:r>
          </w:p>
          <w:tbl>
            <w:tblPr>
              <w:tblW w:w="451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1"/>
              <w:gridCol w:w="2688"/>
            </w:tblGrid>
            <w:tr w:rsidR="00BC3B2D" w:rsidRPr="009F6391" w:rsidTr="00194573">
              <w:tc>
                <w:tcPr>
                  <w:tcW w:w="1831" w:type="dxa"/>
                </w:tcPr>
                <w:p w:rsidR="00BC3B2D" w:rsidRPr="009F6391" w:rsidRDefault="00BC3B2D" w:rsidP="00BC3B2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Коммуникационная сеть</w:t>
                  </w:r>
                </w:p>
              </w:tc>
              <w:tc>
                <w:tcPr>
                  <w:tcW w:w="2688" w:type="dxa"/>
                </w:tcPr>
                <w:p w:rsidR="00BC3B2D" w:rsidRPr="009F6391" w:rsidRDefault="00BC3B2D" w:rsidP="00BC3B2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 xml:space="preserve">Виды коммуникаций </w:t>
                  </w:r>
                </w:p>
              </w:tc>
            </w:tr>
            <w:tr w:rsidR="00BC3B2D" w:rsidRPr="009F6391" w:rsidTr="00194573">
              <w:tc>
                <w:tcPr>
                  <w:tcW w:w="1831" w:type="dxa"/>
                </w:tcPr>
                <w:p w:rsidR="00BC3B2D" w:rsidRPr="009F6391" w:rsidRDefault="00BC3B2D" w:rsidP="00BC3B2D">
                  <w:pPr>
                    <w:pStyle w:val="36"/>
                    <w:spacing w:after="0" w:line="240" w:lineRule="auto"/>
                    <w:ind w:left="0"/>
                    <w:jc w:val="both"/>
                    <w:rPr>
                      <w:rFonts w:ascii="Times New Roman" w:hAnsi="Times New Roman"/>
                      <w:sz w:val="16"/>
                      <w:szCs w:val="16"/>
                    </w:rPr>
                  </w:pPr>
                </w:p>
              </w:tc>
              <w:tc>
                <w:tcPr>
                  <w:tcW w:w="2688" w:type="dxa"/>
                </w:tcPr>
                <w:p w:rsidR="00BC3B2D" w:rsidRPr="009F6391" w:rsidRDefault="00BC3B2D" w:rsidP="00BC3B2D">
                  <w:pPr>
                    <w:pStyle w:val="36"/>
                    <w:spacing w:after="0" w:line="240" w:lineRule="auto"/>
                    <w:ind w:left="0"/>
                    <w:jc w:val="both"/>
                    <w:rPr>
                      <w:rFonts w:ascii="Times New Roman" w:hAnsi="Times New Roman"/>
                      <w:sz w:val="16"/>
                      <w:szCs w:val="16"/>
                    </w:rPr>
                  </w:pPr>
                </w:p>
              </w:tc>
            </w:tr>
            <w:tr w:rsidR="00BC3B2D" w:rsidRPr="009F6391" w:rsidTr="00194573">
              <w:tc>
                <w:tcPr>
                  <w:tcW w:w="1831" w:type="dxa"/>
                </w:tcPr>
                <w:p w:rsidR="00BC3B2D" w:rsidRPr="009F6391" w:rsidRDefault="00BC3B2D" w:rsidP="00BC3B2D">
                  <w:pPr>
                    <w:pStyle w:val="36"/>
                    <w:spacing w:after="0" w:line="240" w:lineRule="auto"/>
                    <w:ind w:left="0"/>
                    <w:jc w:val="both"/>
                    <w:rPr>
                      <w:rFonts w:ascii="Times New Roman" w:hAnsi="Times New Roman"/>
                      <w:sz w:val="16"/>
                      <w:szCs w:val="16"/>
                    </w:rPr>
                  </w:pPr>
                </w:p>
              </w:tc>
              <w:tc>
                <w:tcPr>
                  <w:tcW w:w="2688" w:type="dxa"/>
                </w:tcPr>
                <w:p w:rsidR="00BC3B2D" w:rsidRPr="009F6391" w:rsidRDefault="00BC3B2D" w:rsidP="00BC3B2D">
                  <w:pPr>
                    <w:pStyle w:val="36"/>
                    <w:spacing w:after="0" w:line="240" w:lineRule="auto"/>
                    <w:ind w:left="0"/>
                    <w:jc w:val="both"/>
                    <w:rPr>
                      <w:rFonts w:ascii="Times New Roman" w:hAnsi="Times New Roman"/>
                      <w:sz w:val="16"/>
                      <w:szCs w:val="16"/>
                    </w:rPr>
                  </w:pPr>
                </w:p>
              </w:tc>
            </w:tr>
          </w:tbl>
          <w:p w:rsidR="00BC3B2D" w:rsidRPr="00BC3B2D" w:rsidRDefault="00BC3B2D" w:rsidP="00BC3B2D">
            <w:pPr>
              <w:jc w:val="both"/>
              <w:rPr>
                <w:b/>
              </w:rPr>
            </w:pPr>
          </w:p>
          <w:p w:rsidR="00EC006B" w:rsidRDefault="00EC006B" w:rsidP="00BC3B2D">
            <w:pPr>
              <w:jc w:val="both"/>
              <w:rPr>
                <w:b/>
              </w:rPr>
            </w:pPr>
            <w:r w:rsidRPr="00BC3B2D">
              <w:rPr>
                <w:b/>
              </w:rPr>
              <w:t xml:space="preserve">3. Взвешенно и системно подходит к анализу ситуации, формулировке критериев и условий выбора </w:t>
            </w:r>
          </w:p>
          <w:p w:rsidR="00BC3B2D" w:rsidRPr="009F6391" w:rsidRDefault="00BC3B2D" w:rsidP="00BC3B2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BC3B2D" w:rsidRPr="009F6391" w:rsidRDefault="00BC3B2D" w:rsidP="00BC3B2D">
            <w:pPr>
              <w:jc w:val="both"/>
            </w:pPr>
            <w:r w:rsidRPr="009F6391">
              <w:t>Работа в парах. Составьте диалог на одну из предложенных ниже тем. Диалог должен состоять из 5 – 6 реплик с каждой стороны. Запишите диалог. Проиграйте его по ролям. В письменной форме определите элементы и этапы данного коммуникационного процесса.</w:t>
            </w:r>
          </w:p>
          <w:p w:rsidR="00BC3B2D" w:rsidRPr="009F6391" w:rsidRDefault="00BC3B2D" w:rsidP="00BC3B2D">
            <w:pPr>
              <w:jc w:val="both"/>
            </w:pPr>
            <w:r w:rsidRPr="009F6391">
              <w:t>Темы для диалога:</w:t>
            </w:r>
          </w:p>
          <w:p w:rsidR="00BC3B2D" w:rsidRPr="009F6391" w:rsidRDefault="00BC3B2D" w:rsidP="00BC3B2D">
            <w:pPr>
              <w:jc w:val="both"/>
            </w:pPr>
            <w:r w:rsidRPr="009F6391">
              <w:t>1.</w:t>
            </w:r>
            <w:r w:rsidRPr="009F6391">
              <w:tab/>
              <w:t>Отказ от запланированной бизнес-встречи.</w:t>
            </w:r>
          </w:p>
          <w:p w:rsidR="00BC3B2D" w:rsidRPr="009F6391" w:rsidRDefault="00BC3B2D" w:rsidP="00BC3B2D">
            <w:pPr>
              <w:jc w:val="both"/>
            </w:pPr>
            <w:r w:rsidRPr="009F6391">
              <w:t>2.</w:t>
            </w:r>
            <w:r w:rsidRPr="009F6391">
              <w:tab/>
              <w:t>Объяснение изменения сроков выполнения проекта.</w:t>
            </w:r>
          </w:p>
          <w:p w:rsidR="00BC3B2D" w:rsidRPr="009F6391" w:rsidRDefault="00BC3B2D" w:rsidP="00BC3B2D">
            <w:pPr>
              <w:jc w:val="both"/>
            </w:pPr>
            <w:r w:rsidRPr="009F6391">
              <w:t>3.</w:t>
            </w:r>
            <w:r w:rsidRPr="009F6391">
              <w:tab/>
              <w:t>Приглашение на корпоративный Новый год.</w:t>
            </w:r>
          </w:p>
          <w:p w:rsidR="00BC3B2D" w:rsidRPr="009F6391" w:rsidRDefault="00BC3B2D" w:rsidP="00BC3B2D">
            <w:pPr>
              <w:jc w:val="both"/>
            </w:pPr>
            <w:r w:rsidRPr="009F6391">
              <w:t>4.</w:t>
            </w:r>
            <w:r w:rsidRPr="009F6391">
              <w:tab/>
              <w:t>Просьба предоставить данные для формирования отчета.</w:t>
            </w:r>
          </w:p>
          <w:p w:rsidR="00BC3B2D" w:rsidRPr="00BC3B2D" w:rsidRDefault="00BC3B2D" w:rsidP="00BC3B2D">
            <w:pPr>
              <w:jc w:val="both"/>
              <w:rPr>
                <w:b/>
              </w:rPr>
            </w:pPr>
          </w:p>
          <w:p w:rsidR="00EC006B" w:rsidRDefault="00EC006B" w:rsidP="00BC3B2D">
            <w:pPr>
              <w:jc w:val="both"/>
              <w:rPr>
                <w:b/>
              </w:rPr>
            </w:pPr>
            <w:r w:rsidRPr="00BC3B2D">
              <w:rPr>
                <w:b/>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BC3B2D" w:rsidRPr="009F6391" w:rsidRDefault="00BC3B2D" w:rsidP="00BC3B2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BC3B2D" w:rsidRPr="009F6391" w:rsidRDefault="00BC3B2D" w:rsidP="00BC3B2D">
            <w:pPr>
              <w:jc w:val="both"/>
            </w:pPr>
            <w:r w:rsidRPr="009F6391">
              <w:t>Работа в парах. Составьте диалог на одну из предложенных ниже тем. Диалог должен состоять из 5 – 6 реплик с каждой стороны. Запишите диалог. Проиграйте его по ролям. В письменной форме определите элементы и этапы данного коммуникационного процесса.</w:t>
            </w:r>
          </w:p>
          <w:p w:rsidR="00BC3B2D" w:rsidRPr="009F6391" w:rsidRDefault="00BC3B2D" w:rsidP="00BC3B2D">
            <w:pPr>
              <w:jc w:val="both"/>
            </w:pPr>
            <w:r w:rsidRPr="009F6391">
              <w:t>Темы для диалога:</w:t>
            </w:r>
          </w:p>
          <w:p w:rsidR="00BC3B2D" w:rsidRPr="009F6391" w:rsidRDefault="00BC3B2D" w:rsidP="00BC3B2D">
            <w:pPr>
              <w:jc w:val="both"/>
            </w:pPr>
            <w:r w:rsidRPr="009F6391">
              <w:t>1.</w:t>
            </w:r>
            <w:r w:rsidRPr="009F6391">
              <w:tab/>
              <w:t>Отказ от запланированной бизнес-встречи.</w:t>
            </w:r>
          </w:p>
          <w:p w:rsidR="00BC3B2D" w:rsidRPr="009F6391" w:rsidRDefault="00BC3B2D" w:rsidP="00BC3B2D">
            <w:pPr>
              <w:jc w:val="both"/>
            </w:pPr>
            <w:r w:rsidRPr="009F6391">
              <w:t>2.</w:t>
            </w:r>
            <w:r w:rsidRPr="009F6391">
              <w:tab/>
              <w:t>Объяснение изменения сроков выполнения проекта.</w:t>
            </w:r>
          </w:p>
          <w:p w:rsidR="00BC3B2D" w:rsidRPr="009F6391" w:rsidRDefault="00BC3B2D" w:rsidP="00BC3B2D">
            <w:pPr>
              <w:jc w:val="both"/>
            </w:pPr>
            <w:r w:rsidRPr="009F6391">
              <w:t>3.</w:t>
            </w:r>
            <w:r w:rsidRPr="009F6391">
              <w:tab/>
              <w:t>Приглашение на корпоративный Новый год.</w:t>
            </w:r>
          </w:p>
          <w:p w:rsidR="00BC3B2D" w:rsidRPr="009F6391" w:rsidRDefault="00BC3B2D" w:rsidP="00BC3B2D">
            <w:pPr>
              <w:jc w:val="both"/>
            </w:pPr>
            <w:r w:rsidRPr="009F6391">
              <w:lastRenderedPageBreak/>
              <w:t>4.</w:t>
            </w:r>
            <w:r w:rsidRPr="009F6391">
              <w:tab/>
              <w:t>Просьба предоставить данные для формирования отчета.</w:t>
            </w:r>
          </w:p>
          <w:p w:rsidR="00BC3B2D" w:rsidRPr="00BC3B2D" w:rsidRDefault="00BC3B2D" w:rsidP="00BC3B2D">
            <w:pPr>
              <w:jc w:val="both"/>
              <w:rPr>
                <w:b/>
              </w:rPr>
            </w:pPr>
          </w:p>
          <w:p w:rsidR="00EC006B" w:rsidRDefault="00EC006B" w:rsidP="00BC3B2D">
            <w:pPr>
              <w:jc w:val="both"/>
              <w:rPr>
                <w:b/>
              </w:rPr>
            </w:pPr>
            <w:r w:rsidRPr="00BC3B2D">
              <w:rPr>
                <w:b/>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BC3B2D" w:rsidRPr="009F6391" w:rsidRDefault="00BC3B2D" w:rsidP="00BC3B2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BC3B2D" w:rsidRPr="009F6391" w:rsidRDefault="00BC3B2D" w:rsidP="00BC3B2D">
            <w:pPr>
              <w:jc w:val="both"/>
            </w:pPr>
            <w:r w:rsidRPr="009F6391">
              <w:t>Опишите виды коммуникаций в зависимости от направления потока. Дайте характеристику каждому виду. Приведите примеры. Могут ли, по вашему мнению, невербальные коммуникации передавать информацию без помощи вербальных? Обоснуйте свой ответ.</w:t>
            </w:r>
          </w:p>
          <w:p w:rsidR="00BC3B2D" w:rsidRPr="00BC3B2D" w:rsidRDefault="00BC3B2D" w:rsidP="00BC3B2D">
            <w:pPr>
              <w:jc w:val="both"/>
              <w:rPr>
                <w:b/>
              </w:rPr>
            </w:pPr>
          </w:p>
          <w:p w:rsidR="00EC006B" w:rsidRDefault="00EC006B" w:rsidP="00BC3B2D">
            <w:pPr>
              <w:pStyle w:val="ConsPlusNormal"/>
              <w:widowControl/>
              <w:ind w:firstLine="0"/>
              <w:jc w:val="both"/>
              <w:rPr>
                <w:rFonts w:ascii="Times New Roman" w:hAnsi="Times New Roman" w:cs="Times New Roman"/>
                <w:b/>
                <w:sz w:val="24"/>
                <w:szCs w:val="24"/>
              </w:rPr>
            </w:pPr>
            <w:r w:rsidRPr="00BC3B2D">
              <w:rPr>
                <w:rFonts w:ascii="Times New Roman" w:hAnsi="Times New Roman" w:cs="Times New Roman"/>
                <w:b/>
                <w:sz w:val="24"/>
                <w:szCs w:val="24"/>
              </w:rPr>
              <w:t>6. Логично, последовательно и убедительно излагает в отчете цели, задачи, теорию и методологию исследования, результаты и выводы.</w:t>
            </w:r>
          </w:p>
          <w:p w:rsidR="00BC3B2D" w:rsidRPr="009F6391" w:rsidRDefault="00BC3B2D" w:rsidP="00BC3B2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BC3B2D" w:rsidRPr="009F6391" w:rsidRDefault="00BC3B2D" w:rsidP="00BC3B2D">
            <w:pPr>
              <w:pStyle w:val="aff9"/>
              <w:spacing w:line="240" w:lineRule="auto"/>
              <w:jc w:val="both"/>
              <w:rPr>
                <w:rFonts w:ascii="Times New Roman" w:hAnsi="Times New Roman" w:cs="Times New Roman"/>
                <w:sz w:val="24"/>
                <w:szCs w:val="24"/>
              </w:rPr>
            </w:pPr>
            <w:r w:rsidRPr="009F6391">
              <w:rPr>
                <w:rFonts w:ascii="Times New Roman" w:hAnsi="Times New Roman" w:cs="Times New Roman"/>
                <w:sz w:val="24"/>
                <w:szCs w:val="24"/>
              </w:rPr>
              <w:t>Выступите с презентациями, подготовленными в рамках самостоятельной работы в группах. В процессе выступления коллег подготовьте вопросы. По результатам выступления коллег выявите преимущества и недостатки созданных моделей. Результаты отразите в таблице.</w:t>
            </w:r>
          </w:p>
          <w:tbl>
            <w:tblPr>
              <w:tblW w:w="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
              <w:gridCol w:w="1034"/>
              <w:gridCol w:w="1560"/>
              <w:gridCol w:w="992"/>
              <w:gridCol w:w="1270"/>
            </w:tblGrid>
            <w:tr w:rsidR="00BC3B2D" w:rsidRPr="009F6391" w:rsidTr="00194573">
              <w:tc>
                <w:tcPr>
                  <w:tcW w:w="808" w:type="dxa"/>
                </w:tcPr>
                <w:p w:rsidR="00BC3B2D" w:rsidRPr="009F6391" w:rsidRDefault="00BC3B2D" w:rsidP="00BC3B2D">
                  <w:pPr>
                    <w:jc w:val="both"/>
                    <w:rPr>
                      <w:sz w:val="16"/>
                      <w:szCs w:val="16"/>
                    </w:rPr>
                  </w:pPr>
                  <w:r w:rsidRPr="009F6391">
                    <w:rPr>
                      <w:sz w:val="16"/>
                      <w:szCs w:val="16"/>
                    </w:rPr>
                    <w:t>№ гр</w:t>
                  </w:r>
                </w:p>
              </w:tc>
              <w:tc>
                <w:tcPr>
                  <w:tcW w:w="1034" w:type="dxa"/>
                </w:tcPr>
                <w:p w:rsidR="00BC3B2D" w:rsidRPr="009F6391" w:rsidRDefault="00BC3B2D" w:rsidP="00BC3B2D">
                  <w:pPr>
                    <w:jc w:val="both"/>
                    <w:rPr>
                      <w:sz w:val="16"/>
                      <w:szCs w:val="16"/>
                    </w:rPr>
                  </w:pPr>
                  <w:r w:rsidRPr="009F6391">
                    <w:rPr>
                      <w:sz w:val="16"/>
                      <w:szCs w:val="16"/>
                    </w:rPr>
                    <w:t>Название модели</w:t>
                  </w:r>
                </w:p>
              </w:tc>
              <w:tc>
                <w:tcPr>
                  <w:tcW w:w="1560" w:type="dxa"/>
                </w:tcPr>
                <w:p w:rsidR="00BC3B2D" w:rsidRPr="009F6391" w:rsidRDefault="00BC3B2D" w:rsidP="00BC3B2D">
                  <w:pPr>
                    <w:jc w:val="both"/>
                    <w:rPr>
                      <w:sz w:val="16"/>
                      <w:szCs w:val="16"/>
                    </w:rPr>
                  </w:pPr>
                  <w:r w:rsidRPr="009F6391">
                    <w:rPr>
                      <w:sz w:val="16"/>
                      <w:szCs w:val="16"/>
                    </w:rPr>
                    <w:t>Вопросы по модели</w:t>
                  </w:r>
                </w:p>
              </w:tc>
              <w:tc>
                <w:tcPr>
                  <w:tcW w:w="992" w:type="dxa"/>
                </w:tcPr>
                <w:p w:rsidR="00BC3B2D" w:rsidRPr="009F6391" w:rsidRDefault="00BC3B2D" w:rsidP="00BC3B2D">
                  <w:pPr>
                    <w:jc w:val="both"/>
                    <w:rPr>
                      <w:sz w:val="16"/>
                      <w:szCs w:val="16"/>
                    </w:rPr>
                  </w:pPr>
                  <w:r w:rsidRPr="009F6391">
                    <w:rPr>
                      <w:sz w:val="16"/>
                      <w:szCs w:val="16"/>
                    </w:rPr>
                    <w:t>Преимущества</w:t>
                  </w:r>
                </w:p>
              </w:tc>
              <w:tc>
                <w:tcPr>
                  <w:tcW w:w="1270" w:type="dxa"/>
                </w:tcPr>
                <w:p w:rsidR="00BC3B2D" w:rsidRPr="009F6391" w:rsidRDefault="00BC3B2D" w:rsidP="00BC3B2D">
                  <w:pPr>
                    <w:jc w:val="both"/>
                    <w:rPr>
                      <w:sz w:val="16"/>
                      <w:szCs w:val="16"/>
                    </w:rPr>
                  </w:pPr>
                  <w:r w:rsidRPr="009F6391">
                    <w:rPr>
                      <w:sz w:val="16"/>
                      <w:szCs w:val="16"/>
                    </w:rPr>
                    <w:t>Недостатки</w:t>
                  </w:r>
                </w:p>
              </w:tc>
            </w:tr>
            <w:tr w:rsidR="00BC3B2D" w:rsidRPr="009F6391" w:rsidTr="00194573">
              <w:trPr>
                <w:trHeight w:val="302"/>
              </w:trPr>
              <w:tc>
                <w:tcPr>
                  <w:tcW w:w="808" w:type="dxa"/>
                </w:tcPr>
                <w:p w:rsidR="00BC3B2D" w:rsidRPr="009F6391" w:rsidRDefault="00BC3B2D" w:rsidP="00BC3B2D">
                  <w:pPr>
                    <w:jc w:val="both"/>
                    <w:rPr>
                      <w:sz w:val="16"/>
                      <w:szCs w:val="16"/>
                    </w:rPr>
                  </w:pPr>
                  <w:r w:rsidRPr="009F6391">
                    <w:rPr>
                      <w:sz w:val="16"/>
                      <w:szCs w:val="16"/>
                    </w:rPr>
                    <w:t>1.</w:t>
                  </w:r>
                </w:p>
              </w:tc>
              <w:tc>
                <w:tcPr>
                  <w:tcW w:w="1034" w:type="dxa"/>
                </w:tcPr>
                <w:p w:rsidR="00BC3B2D" w:rsidRPr="009F6391" w:rsidRDefault="00BC3B2D" w:rsidP="00BC3B2D">
                  <w:pPr>
                    <w:jc w:val="both"/>
                    <w:rPr>
                      <w:sz w:val="16"/>
                      <w:szCs w:val="16"/>
                    </w:rPr>
                  </w:pPr>
                </w:p>
              </w:tc>
              <w:tc>
                <w:tcPr>
                  <w:tcW w:w="1560" w:type="dxa"/>
                </w:tcPr>
                <w:p w:rsidR="00BC3B2D" w:rsidRPr="009F6391" w:rsidRDefault="00BC3B2D" w:rsidP="00BC3B2D">
                  <w:pPr>
                    <w:jc w:val="both"/>
                    <w:rPr>
                      <w:sz w:val="16"/>
                      <w:szCs w:val="16"/>
                    </w:rPr>
                  </w:pPr>
                </w:p>
              </w:tc>
              <w:tc>
                <w:tcPr>
                  <w:tcW w:w="992" w:type="dxa"/>
                </w:tcPr>
                <w:p w:rsidR="00BC3B2D" w:rsidRPr="009F6391" w:rsidRDefault="00BC3B2D" w:rsidP="00BC3B2D">
                  <w:pPr>
                    <w:jc w:val="both"/>
                    <w:rPr>
                      <w:sz w:val="16"/>
                      <w:szCs w:val="16"/>
                    </w:rPr>
                  </w:pPr>
                </w:p>
              </w:tc>
              <w:tc>
                <w:tcPr>
                  <w:tcW w:w="1270" w:type="dxa"/>
                </w:tcPr>
                <w:p w:rsidR="00BC3B2D" w:rsidRPr="009F6391" w:rsidRDefault="00BC3B2D" w:rsidP="00BC3B2D">
                  <w:pPr>
                    <w:jc w:val="both"/>
                    <w:rPr>
                      <w:sz w:val="16"/>
                      <w:szCs w:val="16"/>
                    </w:rPr>
                  </w:pPr>
                </w:p>
              </w:tc>
            </w:tr>
            <w:tr w:rsidR="00BC3B2D" w:rsidRPr="009F6391" w:rsidTr="00194573">
              <w:tc>
                <w:tcPr>
                  <w:tcW w:w="808" w:type="dxa"/>
                </w:tcPr>
                <w:p w:rsidR="00BC3B2D" w:rsidRPr="009F6391" w:rsidRDefault="00BC3B2D" w:rsidP="00BC3B2D">
                  <w:pPr>
                    <w:jc w:val="both"/>
                    <w:rPr>
                      <w:sz w:val="16"/>
                      <w:szCs w:val="16"/>
                    </w:rPr>
                  </w:pPr>
                  <w:r w:rsidRPr="009F6391">
                    <w:rPr>
                      <w:sz w:val="16"/>
                      <w:szCs w:val="16"/>
                    </w:rPr>
                    <w:t>2.</w:t>
                  </w:r>
                </w:p>
              </w:tc>
              <w:tc>
                <w:tcPr>
                  <w:tcW w:w="1034" w:type="dxa"/>
                </w:tcPr>
                <w:p w:rsidR="00BC3B2D" w:rsidRPr="009F6391" w:rsidRDefault="00BC3B2D" w:rsidP="00BC3B2D">
                  <w:pPr>
                    <w:jc w:val="both"/>
                    <w:rPr>
                      <w:sz w:val="16"/>
                      <w:szCs w:val="16"/>
                    </w:rPr>
                  </w:pPr>
                </w:p>
              </w:tc>
              <w:tc>
                <w:tcPr>
                  <w:tcW w:w="1560" w:type="dxa"/>
                </w:tcPr>
                <w:p w:rsidR="00BC3B2D" w:rsidRPr="009F6391" w:rsidRDefault="00BC3B2D" w:rsidP="00BC3B2D">
                  <w:pPr>
                    <w:jc w:val="both"/>
                    <w:rPr>
                      <w:sz w:val="16"/>
                      <w:szCs w:val="16"/>
                    </w:rPr>
                  </w:pPr>
                </w:p>
              </w:tc>
              <w:tc>
                <w:tcPr>
                  <w:tcW w:w="992" w:type="dxa"/>
                </w:tcPr>
                <w:p w:rsidR="00BC3B2D" w:rsidRPr="009F6391" w:rsidRDefault="00BC3B2D" w:rsidP="00BC3B2D">
                  <w:pPr>
                    <w:jc w:val="both"/>
                    <w:rPr>
                      <w:sz w:val="16"/>
                      <w:szCs w:val="16"/>
                    </w:rPr>
                  </w:pPr>
                </w:p>
              </w:tc>
              <w:tc>
                <w:tcPr>
                  <w:tcW w:w="1270" w:type="dxa"/>
                </w:tcPr>
                <w:p w:rsidR="00BC3B2D" w:rsidRPr="009F6391" w:rsidRDefault="00BC3B2D" w:rsidP="00BC3B2D">
                  <w:pPr>
                    <w:jc w:val="both"/>
                    <w:rPr>
                      <w:sz w:val="16"/>
                      <w:szCs w:val="16"/>
                    </w:rPr>
                  </w:pPr>
                </w:p>
              </w:tc>
            </w:tr>
          </w:tbl>
          <w:p w:rsidR="00BC3B2D" w:rsidRPr="00636FC9" w:rsidRDefault="00BC3B2D" w:rsidP="00BC3B2D">
            <w:pPr>
              <w:pStyle w:val="ConsPlusNormal"/>
              <w:widowControl/>
              <w:ind w:firstLine="0"/>
              <w:jc w:val="both"/>
              <w:rPr>
                <w:rFonts w:ascii="Times New Roman" w:hAnsi="Times New Roman" w:cs="Times New Roman"/>
                <w:sz w:val="24"/>
                <w:szCs w:val="24"/>
              </w:rPr>
            </w:pPr>
          </w:p>
        </w:tc>
      </w:tr>
    </w:tbl>
    <w:p w:rsidR="00A37FE3" w:rsidRPr="009F6391" w:rsidRDefault="00A37FE3" w:rsidP="00A37FE3">
      <w:pPr>
        <w:jc w:val="both"/>
        <w:rPr>
          <w:rFonts w:ascii="Calibri" w:hAnsi="Calibri"/>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lastRenderedPageBreak/>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lastRenderedPageBreak/>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lastRenderedPageBreak/>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lastRenderedPageBreak/>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группа – это  ___.</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r w:rsidRPr="009F6391">
        <w:rPr>
          <w:sz w:val="26"/>
          <w:szCs w:val="26"/>
        </w:rPr>
        <w:t>Б)  Дивизиональная.</w:t>
      </w:r>
    </w:p>
    <w:p w:rsidR="00A37FE3" w:rsidRPr="009F6391" w:rsidRDefault="00A37FE3" w:rsidP="00A37FE3">
      <w:pPr>
        <w:ind w:firstLine="567"/>
        <w:jc w:val="both"/>
        <w:rPr>
          <w:sz w:val="26"/>
          <w:szCs w:val="26"/>
        </w:rPr>
      </w:pPr>
      <w:r w:rsidRPr="009F6391">
        <w:rPr>
          <w:sz w:val="26"/>
          <w:szCs w:val="26"/>
        </w:rPr>
        <w:t>В)  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____2021</w:t>
      </w:r>
    </w:p>
    <w:p w:rsidR="00FA42F5" w:rsidRPr="009F6391" w:rsidRDefault="00FA42F5" w:rsidP="00A37FE3">
      <w:pPr>
        <w:spacing w:after="160" w:line="259" w:lineRule="auto"/>
        <w:contextualSpacing/>
        <w:jc w:val="both"/>
        <w:rPr>
          <w:sz w:val="28"/>
          <w:szCs w:val="28"/>
        </w:rPr>
      </w:pPr>
    </w:p>
    <w:p w:rsidR="00FA42F5" w:rsidRPr="009F6391" w:rsidRDefault="00FA42F5" w:rsidP="00EA315F">
      <w:pPr>
        <w:pStyle w:val="a5"/>
        <w:numPr>
          <w:ilvl w:val="0"/>
          <w:numId w:val="46"/>
        </w:numPr>
        <w:spacing w:line="360" w:lineRule="auto"/>
        <w:jc w:val="center"/>
        <w:rPr>
          <w:b/>
          <w:sz w:val="28"/>
          <w:szCs w:val="28"/>
        </w:rPr>
      </w:pPr>
      <w:r w:rsidRPr="009F6391">
        <w:rPr>
          <w:b/>
          <w:sz w:val="28"/>
          <w:szCs w:val="28"/>
        </w:rPr>
        <w:t>Перечень основной и дополнительной учебной литературы, необходимой для освоения дисциплины</w:t>
      </w:r>
    </w:p>
    <w:p w:rsidR="00545DB5" w:rsidRPr="009F6391" w:rsidRDefault="00545DB5" w:rsidP="00545DB5">
      <w:pPr>
        <w:spacing w:line="360" w:lineRule="auto"/>
        <w:jc w:val="both"/>
        <w:rPr>
          <w:b/>
          <w:sz w:val="28"/>
          <w:szCs w:val="28"/>
        </w:rPr>
      </w:pPr>
      <w:r w:rsidRPr="009F6391">
        <w:rPr>
          <w:b/>
          <w:sz w:val="28"/>
          <w:szCs w:val="28"/>
        </w:rPr>
        <w:t>Основная литература:</w:t>
      </w:r>
    </w:p>
    <w:p w:rsidR="00545DB5" w:rsidRPr="009F6391" w:rsidRDefault="00545DB5" w:rsidP="00545DB5"/>
    <w:p w:rsidR="00545DB5" w:rsidRPr="009F6391" w:rsidRDefault="00545DB5" w:rsidP="00545DB5">
      <w:pPr>
        <w:pStyle w:val="a5"/>
        <w:numPr>
          <w:ilvl w:val="0"/>
          <w:numId w:val="2"/>
        </w:numPr>
        <w:jc w:val="both"/>
        <w:rPr>
          <w:sz w:val="28"/>
          <w:szCs w:val="28"/>
        </w:rPr>
      </w:pPr>
      <w:r w:rsidRPr="009F6391">
        <w:rPr>
          <w:sz w:val="28"/>
          <w:szCs w:val="28"/>
        </w:rPr>
        <w:lastRenderedPageBreak/>
        <w:t>Менеджмент : учебник / О.В. Астафьева, Л.В. Волков, В.В. Жидиков [и др.]; под ред. А.В. Трачука, К.В.  Саяпиной; Финуниверситет. — Москва : КноРус, 2021. — 493 с. — (Бакалавриат). - ЭБС BOOK.ru. — URL: https://book.ru/book/940713 (дата обращения: 07.06.2021). — Текст : электронный.</w:t>
      </w:r>
    </w:p>
    <w:p w:rsidR="00545DB5" w:rsidRPr="009F6391" w:rsidRDefault="00545DB5" w:rsidP="00545DB5">
      <w:pPr>
        <w:pStyle w:val="a5"/>
        <w:jc w:val="both"/>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- 6-е изд., перераб. и доп. - Москва :Магистр, НИЦ ИНФРА-М, 2019. - 656 с. - Текст : непосредственный. - То же. - 2021. - ЭБС ZNANIUM.com. - URL: https://znanium.com/catalog/product/1192203 (дата обращения: 19.04.2021) . - Текст : электронный.</w:t>
      </w:r>
    </w:p>
    <w:p w:rsidR="00545DB5" w:rsidRPr="009F6391" w:rsidRDefault="00545DB5" w:rsidP="00545DB5">
      <w:pPr>
        <w:pStyle w:val="a5"/>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2021. – ЭБС BOOK.ru. - URL: https://book.ru/book/936557 (дата обращения: 28.04.2021). – Текст : электронный.</w:t>
      </w:r>
    </w:p>
    <w:p w:rsidR="00545DB5" w:rsidRPr="009F6391" w:rsidRDefault="00545DB5" w:rsidP="00545DB5">
      <w:pPr>
        <w:rPr>
          <w:sz w:val="28"/>
          <w:szCs w:val="28"/>
        </w:rPr>
      </w:pPr>
    </w:p>
    <w:p w:rsidR="00545DB5" w:rsidRPr="009F6391" w:rsidRDefault="00545DB5" w:rsidP="00545DB5">
      <w:pPr>
        <w:rPr>
          <w:b/>
          <w:sz w:val="28"/>
          <w:szCs w:val="28"/>
        </w:rPr>
      </w:pPr>
      <w:r w:rsidRPr="009F6391">
        <w:rPr>
          <w:b/>
          <w:sz w:val="28"/>
          <w:szCs w:val="28"/>
        </w:rPr>
        <w:t>Дополнительная литература:</w:t>
      </w:r>
    </w:p>
    <w:p w:rsidR="00545DB5" w:rsidRPr="009F6391" w:rsidRDefault="00545DB5" w:rsidP="00545DB5">
      <w:pPr>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 xml:space="preserve">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21.05.2021). – Текст : электронный. </w:t>
      </w:r>
    </w:p>
    <w:p w:rsidR="00545DB5" w:rsidRPr="009F6391" w:rsidRDefault="00545DB5" w:rsidP="00545DB5">
      <w:pPr>
        <w:pStyle w:val="a5"/>
        <w:jc w:val="both"/>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2021. - ЭБС Юрайт. — URL: https://urait.ru/bcode/472488 (дата обращения: 19.04.2021). — Текст : электронный.</w:t>
      </w:r>
    </w:p>
    <w:p w:rsidR="00545DB5" w:rsidRPr="009F6391" w:rsidRDefault="00545DB5" w:rsidP="00545DB5">
      <w:pPr>
        <w:pStyle w:val="a5"/>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обращения:03.06.2021). - Текст: электронный.</w:t>
      </w:r>
    </w:p>
    <w:p w:rsidR="00545DB5" w:rsidRPr="009F6391" w:rsidRDefault="00545DB5" w:rsidP="00545DB5">
      <w:pPr>
        <w:pStyle w:val="a5"/>
        <w:jc w:val="both"/>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28.04.2021). - Текст : электронный.</w:t>
      </w:r>
    </w:p>
    <w:p w:rsidR="00545DB5" w:rsidRPr="009F6391" w:rsidRDefault="00545DB5" w:rsidP="00545DB5">
      <w:pPr>
        <w:pStyle w:val="a5"/>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http://znanium.com/catalog/product/1001585(дата обращения: 28.04.2021). - Текст : электронный.</w:t>
      </w:r>
    </w:p>
    <w:p w:rsidR="00545DB5" w:rsidRPr="009F6391" w:rsidRDefault="00545DB5" w:rsidP="00545DB5">
      <w:pPr>
        <w:pStyle w:val="a5"/>
        <w:rPr>
          <w:sz w:val="28"/>
          <w:szCs w:val="28"/>
        </w:rPr>
      </w:pPr>
    </w:p>
    <w:p w:rsidR="00545DB5" w:rsidRPr="009F6391" w:rsidRDefault="00545DB5" w:rsidP="00545DB5">
      <w:pPr>
        <w:jc w:val="both"/>
        <w:rPr>
          <w:sz w:val="28"/>
          <w:szCs w:val="28"/>
        </w:rPr>
      </w:pPr>
    </w:p>
    <w:p w:rsidR="00545DB5" w:rsidRPr="009F6391" w:rsidRDefault="00545DB5" w:rsidP="00545DB5">
      <w:pPr>
        <w:numPr>
          <w:ilvl w:val="0"/>
          <w:numId w:val="42"/>
        </w:numPr>
        <w:tabs>
          <w:tab w:val="left" w:pos="720"/>
          <w:tab w:val="left" w:pos="993"/>
        </w:tabs>
        <w:spacing w:line="276" w:lineRule="auto"/>
        <w:ind w:left="0" w:firstLine="709"/>
        <w:contextualSpacing/>
        <w:jc w:val="both"/>
        <w:outlineLvl w:val="0"/>
        <w:rPr>
          <w:b/>
          <w:sz w:val="28"/>
        </w:rPr>
      </w:pPr>
      <w:bookmarkStart w:id="2" w:name="_Toc29731744"/>
      <w:r w:rsidRPr="009F6391">
        <w:rPr>
          <w:b/>
          <w:sz w:val="28"/>
        </w:rPr>
        <w:t>Перечень ресурсов информационно-телекоммуникационной сети «Интернет», необходимых для освоения дисциплины</w:t>
      </w:r>
      <w:bookmarkEnd w:id="2"/>
    </w:p>
    <w:p w:rsidR="00545DB5" w:rsidRPr="009F6391" w:rsidRDefault="00545DB5" w:rsidP="00545DB5">
      <w:pPr>
        <w:jc w:val="both"/>
        <w:rPr>
          <w:sz w:val="28"/>
          <w:szCs w:val="28"/>
        </w:rPr>
      </w:pPr>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Электронная библиотека Финансового университета (ЭБ) </w:t>
      </w:r>
      <w:hyperlink r:id="rId8" w:history="1">
        <w:r w:rsidRPr="009F6391">
          <w:rPr>
            <w:rFonts w:eastAsiaTheme="minorHAnsi"/>
            <w:sz w:val="28"/>
            <w:szCs w:val="28"/>
            <w:u w:val="single"/>
            <w:lang w:eastAsia="en-US"/>
          </w:rPr>
          <w:t>http://elib.fa.ru/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BOOK.RU </w:t>
      </w:r>
      <w:hyperlink r:id="rId9" w:history="1">
        <w:r w:rsidRPr="009F6391">
          <w:rPr>
            <w:rFonts w:eastAsiaTheme="minorHAnsi"/>
            <w:sz w:val="28"/>
            <w:szCs w:val="28"/>
            <w:u w:val="single"/>
            <w:lang w:eastAsia="en-US"/>
          </w:rPr>
          <w:t>http://www.book.ru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«Университетская библиотека ОНЛАЙН» </w:t>
      </w:r>
      <w:hyperlink r:id="rId10" w:history="1">
        <w:r w:rsidRPr="009F6391">
          <w:rPr>
            <w:rFonts w:eastAsiaTheme="minorHAnsi"/>
            <w:sz w:val="28"/>
            <w:szCs w:val="28"/>
            <w:u w:val="single"/>
            <w:lang w:val="en-US" w:eastAsia="en-US"/>
          </w:rPr>
          <w:t>http</w:t>
        </w:r>
        <w:r w:rsidRPr="009F6391">
          <w:rPr>
            <w:rFonts w:eastAsiaTheme="minorHAnsi"/>
            <w:sz w:val="28"/>
            <w:szCs w:val="28"/>
            <w:u w:val="single"/>
            <w:lang w:eastAsia="en-US"/>
          </w:rPr>
          <w:t>://</w:t>
        </w:r>
        <w:r w:rsidRPr="009F6391">
          <w:rPr>
            <w:rFonts w:eastAsiaTheme="minorHAnsi"/>
            <w:sz w:val="28"/>
            <w:szCs w:val="28"/>
            <w:u w:val="single"/>
            <w:lang w:val="en-US" w:eastAsia="en-US"/>
          </w:rPr>
          <w:t>biblioclub</w:t>
        </w:r>
        <w:r w:rsidRPr="009F6391">
          <w:rPr>
            <w:rFonts w:eastAsiaTheme="minorHAnsi"/>
            <w:sz w:val="28"/>
            <w:szCs w:val="28"/>
            <w:u w:val="single"/>
            <w:lang w:eastAsia="en-US"/>
          </w:rPr>
          <w:t>.</w:t>
        </w:r>
        <w:r w:rsidRPr="009F6391">
          <w:rPr>
            <w:rFonts w:eastAsiaTheme="minorHAnsi"/>
            <w:sz w:val="28"/>
            <w:szCs w:val="28"/>
            <w:u w:val="single"/>
            <w:lang w:val="en-US" w:eastAsia="en-US"/>
          </w:rPr>
          <w:t>ru</w:t>
        </w:r>
        <w:r w:rsidRPr="009F6391">
          <w:rPr>
            <w:rFonts w:eastAsiaTheme="minorHAnsi"/>
            <w:sz w:val="28"/>
            <w:szCs w:val="28"/>
            <w:u w:val="single"/>
            <w:lang w:eastAsia="en-US"/>
          </w:rPr>
          <w:t>/</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w:t>
      </w:r>
      <w:r w:rsidRPr="009F6391">
        <w:rPr>
          <w:rFonts w:eastAsiaTheme="minorHAnsi"/>
          <w:sz w:val="28"/>
          <w:szCs w:val="28"/>
          <w:lang w:val="en-US" w:eastAsia="en-US"/>
        </w:rPr>
        <w:t>Znanium</w:t>
      </w:r>
      <w:r w:rsidRPr="009F6391">
        <w:rPr>
          <w:rFonts w:eastAsiaTheme="minorHAnsi"/>
          <w:sz w:val="28"/>
          <w:szCs w:val="28"/>
          <w:lang w:eastAsia="en-US"/>
        </w:rPr>
        <w:t xml:space="preserve"> </w:t>
      </w:r>
      <w:hyperlink r:id="rId11" w:history="1">
        <w:r w:rsidRPr="009F6391">
          <w:rPr>
            <w:rFonts w:eastAsiaTheme="minorHAnsi"/>
            <w:sz w:val="28"/>
            <w:szCs w:val="28"/>
            <w:u w:val="single"/>
            <w:lang w:eastAsia="en-US"/>
          </w:rPr>
          <w:t>http://www.znanium.com</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издательства «ЮРАЙТ» </w:t>
      </w:r>
      <w:hyperlink r:id="rId12" w:history="1">
        <w:r w:rsidRPr="009F6391">
          <w:rPr>
            <w:rFonts w:eastAsiaTheme="minorHAnsi"/>
            <w:sz w:val="28"/>
            <w:szCs w:val="28"/>
            <w:u w:val="single"/>
            <w:lang w:eastAsia="en-US"/>
          </w:rPr>
          <w:t>https://urait.ru/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издательства Проспект </w:t>
      </w:r>
      <w:hyperlink r:id="rId13" w:history="1">
        <w:r w:rsidRPr="009F6391">
          <w:rPr>
            <w:rStyle w:val="a4"/>
            <w:rFonts w:eastAsiaTheme="minorHAnsi"/>
            <w:color w:val="auto"/>
            <w:sz w:val="28"/>
            <w:szCs w:val="28"/>
            <w:lang w:eastAsia="en-US"/>
          </w:rPr>
          <w:t>http://ebs.prospekt.org/books</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Деловая онлайн-библиотека </w:t>
      </w:r>
      <w:r w:rsidRPr="009F6391">
        <w:rPr>
          <w:rFonts w:eastAsiaTheme="minorHAnsi"/>
          <w:sz w:val="28"/>
          <w:szCs w:val="28"/>
          <w:lang w:val="en-US" w:eastAsia="en-US"/>
        </w:rPr>
        <w:t>Alpina</w:t>
      </w:r>
      <w:r w:rsidRPr="009F6391">
        <w:rPr>
          <w:rFonts w:eastAsiaTheme="minorHAnsi"/>
          <w:sz w:val="28"/>
          <w:szCs w:val="28"/>
          <w:lang w:eastAsia="en-US"/>
        </w:rPr>
        <w:t xml:space="preserve"> </w:t>
      </w:r>
      <w:r w:rsidRPr="009F6391">
        <w:rPr>
          <w:rFonts w:eastAsiaTheme="minorHAnsi"/>
          <w:sz w:val="28"/>
          <w:szCs w:val="28"/>
          <w:lang w:val="en-US" w:eastAsia="en-US"/>
        </w:rPr>
        <w:t>Digital</w:t>
      </w:r>
      <w:r w:rsidRPr="009F6391">
        <w:rPr>
          <w:rFonts w:eastAsiaTheme="minorHAnsi"/>
          <w:sz w:val="28"/>
          <w:szCs w:val="28"/>
          <w:lang w:eastAsia="en-US"/>
        </w:rPr>
        <w:t xml:space="preserve"> </w:t>
      </w:r>
      <w:hyperlink r:id="rId14" w:history="1">
        <w:r w:rsidRPr="009F6391">
          <w:rPr>
            <w:rFonts w:eastAsiaTheme="minorHAnsi"/>
            <w:sz w:val="28"/>
            <w:szCs w:val="28"/>
            <w:u w:val="single"/>
            <w:lang w:val="en-US" w:eastAsia="en-US"/>
          </w:rPr>
          <w:t>http</w:t>
        </w:r>
        <w:r w:rsidRPr="009F6391">
          <w:rPr>
            <w:rFonts w:eastAsiaTheme="minorHAnsi"/>
            <w:sz w:val="28"/>
            <w:szCs w:val="28"/>
            <w:u w:val="single"/>
            <w:lang w:eastAsia="en-US"/>
          </w:rPr>
          <w:t>://</w:t>
        </w:r>
        <w:r w:rsidRPr="009F6391">
          <w:rPr>
            <w:rFonts w:eastAsiaTheme="minorHAnsi"/>
            <w:sz w:val="28"/>
            <w:szCs w:val="28"/>
            <w:u w:val="single"/>
            <w:lang w:val="en-US" w:eastAsia="en-US"/>
          </w:rPr>
          <w:t>lib</w:t>
        </w:r>
        <w:r w:rsidRPr="009F6391">
          <w:rPr>
            <w:rFonts w:eastAsiaTheme="minorHAnsi"/>
            <w:sz w:val="28"/>
            <w:szCs w:val="28"/>
            <w:u w:val="single"/>
            <w:lang w:eastAsia="en-US"/>
          </w:rPr>
          <w:t>.</w:t>
        </w:r>
        <w:r w:rsidRPr="009F6391">
          <w:rPr>
            <w:rFonts w:eastAsiaTheme="minorHAnsi"/>
            <w:sz w:val="28"/>
            <w:szCs w:val="28"/>
            <w:u w:val="single"/>
            <w:lang w:val="en-US" w:eastAsia="en-US"/>
          </w:rPr>
          <w:t>alpinadigital</w:t>
        </w:r>
        <w:r w:rsidRPr="009F6391">
          <w:rPr>
            <w:rFonts w:eastAsiaTheme="minorHAnsi"/>
            <w:sz w:val="28"/>
            <w:szCs w:val="28"/>
            <w:u w:val="single"/>
            <w:lang w:eastAsia="en-US"/>
          </w:rPr>
          <w:t>.</w:t>
        </w:r>
        <w:r w:rsidRPr="009F6391">
          <w:rPr>
            <w:rFonts w:eastAsiaTheme="minorHAnsi"/>
            <w:sz w:val="28"/>
            <w:szCs w:val="28"/>
            <w:u w:val="single"/>
            <w:lang w:val="en-US" w:eastAsia="en-US"/>
          </w:rPr>
          <w:t>ru</w:t>
        </w:r>
        <w:r w:rsidRPr="009F6391">
          <w:rPr>
            <w:rFonts w:eastAsiaTheme="minorHAnsi"/>
            <w:sz w:val="28"/>
            <w:szCs w:val="28"/>
            <w:u w:val="single"/>
            <w:lang w:eastAsia="en-US"/>
          </w:rPr>
          <w:t>/</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bCs/>
          <w:sz w:val="28"/>
          <w:szCs w:val="28"/>
          <w:lang w:eastAsia="en-US"/>
        </w:rPr>
        <w:t xml:space="preserve">Электронная библиотека Издательского дома «Гребенников» </w:t>
      </w:r>
      <w:hyperlink r:id="rId15" w:history="1">
        <w:r w:rsidRPr="009F6391">
          <w:rPr>
            <w:rFonts w:eastAsiaTheme="minorHAnsi"/>
            <w:sz w:val="28"/>
            <w:szCs w:val="28"/>
            <w:u w:val="single"/>
            <w:lang w:eastAsia="en-US"/>
          </w:rPr>
          <w:t>https://grebennikon.ru/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Научная электронная библиотека </w:t>
      </w:r>
      <w:r w:rsidRPr="009F6391">
        <w:rPr>
          <w:rFonts w:eastAsiaTheme="minorHAnsi"/>
          <w:sz w:val="28"/>
          <w:szCs w:val="28"/>
          <w:lang w:val="en-US" w:eastAsia="en-US"/>
        </w:rPr>
        <w:t>eLibrary</w:t>
      </w:r>
      <w:r w:rsidRPr="009F6391">
        <w:rPr>
          <w:rFonts w:eastAsiaTheme="minorHAnsi"/>
          <w:sz w:val="28"/>
          <w:szCs w:val="28"/>
          <w:lang w:eastAsia="en-US"/>
        </w:rPr>
        <w:t>.</w:t>
      </w:r>
      <w:r w:rsidRPr="009F6391">
        <w:rPr>
          <w:rFonts w:eastAsiaTheme="minorHAnsi"/>
          <w:sz w:val="28"/>
          <w:szCs w:val="28"/>
          <w:lang w:val="en-US" w:eastAsia="en-US"/>
        </w:rPr>
        <w:t>ru</w:t>
      </w:r>
      <w:r w:rsidRPr="009F6391">
        <w:rPr>
          <w:rFonts w:eastAsiaTheme="minorHAnsi"/>
          <w:sz w:val="28"/>
          <w:szCs w:val="28"/>
          <w:lang w:eastAsia="en-US"/>
        </w:rPr>
        <w:t xml:space="preserve"> </w:t>
      </w:r>
      <w:hyperlink r:id="rId16" w:history="1">
        <w:r w:rsidRPr="009F6391">
          <w:rPr>
            <w:rFonts w:eastAsiaTheme="minorHAnsi"/>
            <w:sz w:val="28"/>
            <w:szCs w:val="28"/>
            <w:u w:val="single"/>
            <w:lang w:val="en-US" w:eastAsia="en-US"/>
          </w:rPr>
          <w:t>http</w:t>
        </w:r>
        <w:r w:rsidRPr="009F6391">
          <w:rPr>
            <w:rFonts w:eastAsiaTheme="minorHAnsi"/>
            <w:sz w:val="28"/>
            <w:szCs w:val="28"/>
            <w:u w:val="single"/>
            <w:lang w:eastAsia="en-US"/>
          </w:rPr>
          <w:t>://</w:t>
        </w:r>
        <w:r w:rsidRPr="009F6391">
          <w:rPr>
            <w:rFonts w:eastAsiaTheme="minorHAnsi"/>
            <w:sz w:val="28"/>
            <w:szCs w:val="28"/>
            <w:u w:val="single"/>
            <w:lang w:val="en-US" w:eastAsia="en-US"/>
          </w:rPr>
          <w:t>elibrary</w:t>
        </w:r>
        <w:r w:rsidRPr="009F6391">
          <w:rPr>
            <w:rFonts w:eastAsiaTheme="minorHAnsi"/>
            <w:sz w:val="28"/>
            <w:szCs w:val="28"/>
            <w:u w:val="single"/>
            <w:lang w:eastAsia="en-US"/>
          </w:rPr>
          <w:t>.</w:t>
        </w:r>
        <w:r w:rsidRPr="009F6391">
          <w:rPr>
            <w:rFonts w:eastAsiaTheme="minorHAnsi"/>
            <w:sz w:val="28"/>
            <w:szCs w:val="28"/>
            <w:u w:val="single"/>
            <w:lang w:val="en-US" w:eastAsia="en-US"/>
          </w:rPr>
          <w:t>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Национальная электронная библиотека </w:t>
      </w:r>
      <w:hyperlink r:id="rId17" w:history="1">
        <w:r w:rsidRPr="009F6391">
          <w:rPr>
            <w:rFonts w:eastAsiaTheme="minorHAnsi"/>
            <w:sz w:val="28"/>
            <w:szCs w:val="28"/>
            <w:u w:val="single"/>
            <w:lang w:eastAsia="en-US"/>
          </w:rPr>
          <w:t>http://нэб.рф/</w:t>
        </w:r>
      </w:hyperlink>
    </w:p>
    <w:p w:rsidR="00FA42F5" w:rsidRPr="009F6391" w:rsidRDefault="00FA42F5" w:rsidP="00C03FC7">
      <w:pPr>
        <w:spacing w:before="120" w:after="120"/>
        <w:jc w:val="center"/>
        <w:rPr>
          <w:b/>
          <w:sz w:val="28"/>
          <w:szCs w:val="28"/>
        </w:rPr>
      </w:pPr>
      <w:r w:rsidRPr="009F6391">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Название ресурса</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международного журнала «Проблемы теории и практики управления»</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lastRenderedPageBreak/>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журнала «Менеджмент в России и за рубежом»</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журнала «Эффективное антикризисное управление. Практика»</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журнала «Секрет фирмы»</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журнала «Инновации»</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Фонда развития инновационного центра «Сколково»</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spacing w:line="276" w:lineRule="auto"/>
              <w:jc w:val="both"/>
              <w:rPr>
                <w:sz w:val="28"/>
                <w:szCs w:val="28"/>
              </w:rPr>
            </w:pPr>
            <w:r w:rsidRPr="009F6391">
              <w:rPr>
                <w:sz w:val="28"/>
                <w:szCs w:val="28"/>
              </w:rPr>
              <w:t>Сайт информационно-правовой системы «Гарант»</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68150A" w:rsidP="00774958">
            <w:pPr>
              <w:outlineLvl w:val="0"/>
              <w:rPr>
                <w:rFonts w:eastAsia="Arial Unicode MS"/>
                <w:sz w:val="28"/>
                <w:szCs w:val="28"/>
                <w:u w:color="000000"/>
              </w:rPr>
            </w:pPr>
            <w:hyperlink r:id="rId18" w:history="1">
              <w:r w:rsidR="00FA42F5" w:rsidRPr="009F6391">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spacing w:line="276" w:lineRule="auto"/>
              <w:jc w:val="both"/>
              <w:rPr>
                <w:sz w:val="28"/>
                <w:szCs w:val="28"/>
              </w:rPr>
            </w:pPr>
            <w:r w:rsidRPr="009F6391">
              <w:rPr>
                <w:sz w:val="28"/>
                <w:szCs w:val="28"/>
              </w:rPr>
              <w:t>Сайт информационно-правовой системы «Консультант Плюс»</w:t>
            </w:r>
          </w:p>
        </w:tc>
      </w:tr>
    </w:tbl>
    <w:p w:rsidR="00FA42F5" w:rsidRPr="009F6391" w:rsidRDefault="00FA42F5" w:rsidP="00FA42F5">
      <w:pPr>
        <w:widowControl w:val="0"/>
        <w:jc w:val="both"/>
        <w:rPr>
          <w:b/>
          <w:sz w:val="28"/>
          <w:szCs w:val="28"/>
        </w:rPr>
      </w:pPr>
    </w:p>
    <w:p w:rsidR="00FA42F5" w:rsidRPr="009F6391" w:rsidRDefault="00FA42F5" w:rsidP="00FA42F5">
      <w:pPr>
        <w:widowControl w:val="0"/>
        <w:ind w:left="360"/>
        <w:jc w:val="both"/>
        <w:rPr>
          <w:b/>
          <w:sz w:val="28"/>
          <w:szCs w:val="28"/>
        </w:rPr>
      </w:pPr>
      <w:r w:rsidRPr="009F6391">
        <w:rPr>
          <w:b/>
          <w:sz w:val="28"/>
          <w:szCs w:val="28"/>
        </w:rPr>
        <w:t>10. Методические указания для обучающихся по освоению дисциплины</w:t>
      </w:r>
    </w:p>
    <w:p w:rsidR="00FA42F5" w:rsidRPr="009F6391"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9F6391" w:rsidTr="00774958">
        <w:tc>
          <w:tcPr>
            <w:tcW w:w="2111" w:type="dxa"/>
            <w:shd w:val="clear" w:color="auto" w:fill="auto"/>
          </w:tcPr>
          <w:p w:rsidR="00FA42F5" w:rsidRPr="009F6391" w:rsidRDefault="00FA42F5" w:rsidP="00774958">
            <w:pPr>
              <w:jc w:val="center"/>
              <w:rPr>
                <w:bCs/>
                <w:spacing w:val="10"/>
              </w:rPr>
            </w:pPr>
            <w:r w:rsidRPr="009F6391">
              <w:rPr>
                <w:bCs/>
                <w:spacing w:val="10"/>
              </w:rPr>
              <w:t>Наименование методических материалов для обучающихся</w:t>
            </w:r>
          </w:p>
        </w:tc>
        <w:tc>
          <w:tcPr>
            <w:tcW w:w="1692" w:type="dxa"/>
            <w:shd w:val="clear" w:color="auto" w:fill="auto"/>
          </w:tcPr>
          <w:p w:rsidR="00FA42F5" w:rsidRPr="009F6391" w:rsidRDefault="00FA42F5" w:rsidP="00774958">
            <w:pPr>
              <w:jc w:val="center"/>
              <w:rPr>
                <w:bCs/>
                <w:spacing w:val="10"/>
              </w:rPr>
            </w:pPr>
            <w:r w:rsidRPr="009F6391">
              <w:rPr>
                <w:bCs/>
                <w:spacing w:val="10"/>
              </w:rPr>
              <w:t>Год утверждения</w:t>
            </w:r>
          </w:p>
        </w:tc>
        <w:tc>
          <w:tcPr>
            <w:tcW w:w="5605" w:type="dxa"/>
            <w:shd w:val="clear" w:color="auto" w:fill="auto"/>
          </w:tcPr>
          <w:p w:rsidR="00FA42F5" w:rsidRPr="009F6391" w:rsidRDefault="00FA42F5" w:rsidP="00774958">
            <w:pPr>
              <w:jc w:val="center"/>
              <w:rPr>
                <w:bCs/>
                <w:spacing w:val="10"/>
              </w:rPr>
            </w:pPr>
            <w:r w:rsidRPr="009F6391">
              <w:rPr>
                <w:bCs/>
                <w:spacing w:val="10"/>
              </w:rPr>
              <w:t>Местонахождение материала (ссылка на ИОП, информационный стенд департамента/кафедры/филиала, др.)</w:t>
            </w:r>
          </w:p>
        </w:tc>
      </w:tr>
      <w:tr w:rsidR="009F6391" w:rsidRPr="00B676BE" w:rsidTr="00774958">
        <w:tc>
          <w:tcPr>
            <w:tcW w:w="2111" w:type="dxa"/>
            <w:shd w:val="clear" w:color="auto" w:fill="auto"/>
          </w:tcPr>
          <w:p w:rsidR="00FA42F5" w:rsidRPr="009F6391" w:rsidRDefault="00FA42F5" w:rsidP="00774958">
            <w:pPr>
              <w:jc w:val="both"/>
              <w:rPr>
                <w:bCs/>
                <w:spacing w:val="10"/>
              </w:rPr>
            </w:pPr>
            <w:r w:rsidRPr="009F6391">
              <w:rPr>
                <w:bCs/>
                <w:spacing w:val="10"/>
              </w:rPr>
              <w:t>Методические указания к лекциям</w:t>
            </w:r>
          </w:p>
        </w:tc>
        <w:tc>
          <w:tcPr>
            <w:tcW w:w="1692" w:type="dxa"/>
            <w:shd w:val="clear" w:color="auto" w:fill="auto"/>
          </w:tcPr>
          <w:p w:rsidR="00FA42F5" w:rsidRPr="009F6391" w:rsidRDefault="00FA42F5" w:rsidP="00774958">
            <w:pPr>
              <w:jc w:val="center"/>
              <w:rPr>
                <w:bCs/>
                <w:spacing w:val="10"/>
                <w:lang w:val="en-US"/>
              </w:rPr>
            </w:pPr>
            <w:r w:rsidRPr="009F6391">
              <w:rPr>
                <w:bCs/>
                <w:spacing w:val="10"/>
                <w:sz w:val="22"/>
                <w:szCs w:val="22"/>
                <w:lang w:val="en-US"/>
              </w:rPr>
              <w:t>2017</w:t>
            </w:r>
          </w:p>
          <w:p w:rsidR="00FA42F5" w:rsidRPr="009F6391" w:rsidRDefault="00FA42F5" w:rsidP="00774958">
            <w:pPr>
              <w:jc w:val="center"/>
              <w:rPr>
                <w:bCs/>
                <w:spacing w:val="10"/>
                <w:lang w:val="en-US"/>
              </w:rPr>
            </w:pPr>
          </w:p>
        </w:tc>
        <w:tc>
          <w:tcPr>
            <w:tcW w:w="5605" w:type="dxa"/>
            <w:shd w:val="clear" w:color="auto" w:fill="auto"/>
          </w:tcPr>
          <w:p w:rsidR="00FA42F5" w:rsidRPr="009F6391" w:rsidRDefault="0068150A" w:rsidP="00774958">
            <w:pPr>
              <w:jc w:val="center"/>
              <w:rPr>
                <w:bCs/>
                <w:spacing w:val="10"/>
                <w:lang w:val="en-US"/>
              </w:rPr>
            </w:pPr>
            <w:hyperlink r:id="rId19" w:history="1">
              <w:r w:rsidR="00FA42F5" w:rsidRPr="009F6391">
                <w:rPr>
                  <w:rStyle w:val="a4"/>
                  <w:color w:val="auto"/>
                  <w:spacing w:val="10"/>
                  <w:sz w:val="22"/>
                  <w:szCs w:val="22"/>
                  <w:lang w:val="en-US"/>
                </w:rPr>
                <w:t>https://portal.fa.ru/Files/Data/34de24a0-c29a-4be3-b574-e5c14b7818b3/Слайды%20лекций.pdf</w:t>
              </w:r>
            </w:hyperlink>
          </w:p>
          <w:p w:rsidR="00FA42F5" w:rsidRPr="009F6391" w:rsidRDefault="00FA42F5" w:rsidP="00774958">
            <w:pPr>
              <w:jc w:val="center"/>
              <w:rPr>
                <w:bCs/>
                <w:spacing w:val="10"/>
                <w:lang w:val="en-US"/>
              </w:rPr>
            </w:pPr>
          </w:p>
          <w:p w:rsidR="00FA42F5" w:rsidRPr="009F6391" w:rsidRDefault="00FA42F5" w:rsidP="00774958">
            <w:pPr>
              <w:jc w:val="center"/>
              <w:rPr>
                <w:bCs/>
                <w:spacing w:val="10"/>
                <w:lang w:val="en-US"/>
              </w:rPr>
            </w:pPr>
          </w:p>
        </w:tc>
      </w:tr>
      <w:tr w:rsidR="009F6391" w:rsidRPr="00B676BE" w:rsidTr="00774958">
        <w:tc>
          <w:tcPr>
            <w:tcW w:w="2111" w:type="dxa"/>
            <w:shd w:val="clear" w:color="auto" w:fill="auto"/>
          </w:tcPr>
          <w:p w:rsidR="00FA42F5" w:rsidRPr="009F6391" w:rsidRDefault="00FA42F5" w:rsidP="00774958">
            <w:pPr>
              <w:jc w:val="both"/>
              <w:rPr>
                <w:bCs/>
                <w:spacing w:val="10"/>
              </w:rPr>
            </w:pPr>
            <w:r w:rsidRPr="009F6391">
              <w:rPr>
                <w:bCs/>
                <w:spacing w:val="10"/>
              </w:rPr>
              <w:t>Методические указания к практическим занятиям</w:t>
            </w:r>
          </w:p>
        </w:tc>
        <w:tc>
          <w:tcPr>
            <w:tcW w:w="1692" w:type="dxa"/>
            <w:shd w:val="clear" w:color="auto" w:fill="auto"/>
          </w:tcPr>
          <w:p w:rsidR="00FA42F5" w:rsidRPr="009F6391" w:rsidRDefault="00FA42F5" w:rsidP="00774958">
            <w:pPr>
              <w:jc w:val="center"/>
              <w:rPr>
                <w:bCs/>
                <w:spacing w:val="10"/>
                <w:lang w:val="en-US"/>
              </w:rPr>
            </w:pPr>
            <w:r w:rsidRPr="009F6391">
              <w:rPr>
                <w:bCs/>
                <w:spacing w:val="10"/>
                <w:sz w:val="22"/>
                <w:szCs w:val="22"/>
                <w:lang w:val="en-US"/>
              </w:rPr>
              <w:t>2017</w:t>
            </w:r>
          </w:p>
        </w:tc>
        <w:tc>
          <w:tcPr>
            <w:tcW w:w="5605" w:type="dxa"/>
            <w:shd w:val="clear" w:color="auto" w:fill="auto"/>
          </w:tcPr>
          <w:p w:rsidR="00FA42F5" w:rsidRPr="009F6391" w:rsidRDefault="00FA42F5" w:rsidP="00774958">
            <w:pPr>
              <w:jc w:val="center"/>
              <w:rPr>
                <w:bCs/>
                <w:spacing w:val="10"/>
                <w:lang w:val="en-US"/>
              </w:rPr>
            </w:pPr>
            <w:r w:rsidRPr="009F6391">
              <w:rPr>
                <w:lang w:val="en-US"/>
              </w:rPr>
              <w:t>https://portal.fa.ru/Files/Data/33191027-c29a-4cde-809c-e545b28d5919/Sovsana_umk_magMen.pdf</w:t>
            </w:r>
          </w:p>
          <w:p w:rsidR="00FA42F5" w:rsidRPr="009F6391" w:rsidRDefault="00FA42F5" w:rsidP="00774958">
            <w:pPr>
              <w:jc w:val="center"/>
              <w:rPr>
                <w:bCs/>
                <w:spacing w:val="10"/>
                <w:lang w:val="en-US"/>
              </w:rPr>
            </w:pPr>
          </w:p>
        </w:tc>
      </w:tr>
      <w:tr w:rsidR="009F6391" w:rsidRPr="009F6391" w:rsidTr="00774958">
        <w:tc>
          <w:tcPr>
            <w:tcW w:w="2111" w:type="dxa"/>
            <w:shd w:val="clear" w:color="auto" w:fill="auto"/>
          </w:tcPr>
          <w:p w:rsidR="00FA42F5" w:rsidRPr="009F6391" w:rsidRDefault="00FA42F5" w:rsidP="00774958">
            <w:pPr>
              <w:jc w:val="both"/>
              <w:rPr>
                <w:bCs/>
                <w:spacing w:val="10"/>
              </w:rPr>
            </w:pPr>
            <w:r w:rsidRPr="009F6391">
              <w:rPr>
                <w:bCs/>
                <w:spacing w:val="10"/>
              </w:rPr>
              <w:t>Методические указания самостоятельной работе</w:t>
            </w:r>
          </w:p>
        </w:tc>
        <w:tc>
          <w:tcPr>
            <w:tcW w:w="1692" w:type="dxa"/>
            <w:shd w:val="clear" w:color="auto" w:fill="auto"/>
          </w:tcPr>
          <w:p w:rsidR="00FA42F5" w:rsidRPr="009F6391" w:rsidRDefault="00FA42F5" w:rsidP="00774958">
            <w:pPr>
              <w:jc w:val="center"/>
              <w:rPr>
                <w:bCs/>
                <w:spacing w:val="10"/>
              </w:rPr>
            </w:pPr>
            <w:r w:rsidRPr="009F6391">
              <w:rPr>
                <w:bCs/>
                <w:spacing w:val="10"/>
                <w:sz w:val="22"/>
                <w:szCs w:val="22"/>
              </w:rPr>
              <w:t>2017</w:t>
            </w:r>
          </w:p>
        </w:tc>
        <w:tc>
          <w:tcPr>
            <w:tcW w:w="5605" w:type="dxa"/>
            <w:shd w:val="clear" w:color="auto" w:fill="auto"/>
          </w:tcPr>
          <w:p w:rsidR="00FA42F5" w:rsidRPr="009F6391" w:rsidRDefault="00FA42F5" w:rsidP="00774958">
            <w:pPr>
              <w:jc w:val="center"/>
              <w:rPr>
                <w:bCs/>
                <w:spacing w:val="10"/>
              </w:rPr>
            </w:pPr>
            <w:r w:rsidRPr="009F6391">
              <w:t>https://portal.fa.ru/Files/Data/33191027-c29a-4cde-809c-e545b28d5919/Sovsana_umk_magMen.pdf</w:t>
            </w:r>
          </w:p>
        </w:tc>
      </w:tr>
      <w:tr w:rsidR="00FA42F5" w:rsidRPr="009F6391" w:rsidTr="00774958">
        <w:tc>
          <w:tcPr>
            <w:tcW w:w="2111" w:type="dxa"/>
            <w:shd w:val="clear" w:color="auto" w:fill="auto"/>
          </w:tcPr>
          <w:p w:rsidR="00FA42F5" w:rsidRPr="009F6391" w:rsidRDefault="00FA42F5" w:rsidP="00774958">
            <w:pPr>
              <w:jc w:val="both"/>
              <w:rPr>
                <w:bCs/>
                <w:spacing w:val="10"/>
              </w:rPr>
            </w:pPr>
            <w:r w:rsidRPr="009F6391">
              <w:rPr>
                <w:bCs/>
                <w:spacing w:val="10"/>
              </w:rPr>
              <w:t xml:space="preserve">Методические указания к контрольной работе </w:t>
            </w:r>
          </w:p>
        </w:tc>
        <w:tc>
          <w:tcPr>
            <w:tcW w:w="1692" w:type="dxa"/>
            <w:shd w:val="clear" w:color="auto" w:fill="auto"/>
          </w:tcPr>
          <w:p w:rsidR="00FA42F5" w:rsidRPr="009F6391" w:rsidRDefault="00FA42F5" w:rsidP="00774958">
            <w:pPr>
              <w:jc w:val="both"/>
              <w:rPr>
                <w:bCs/>
                <w:spacing w:val="10"/>
              </w:rPr>
            </w:pPr>
            <w:r w:rsidRPr="009F6391">
              <w:rPr>
                <w:bCs/>
                <w:spacing w:val="10"/>
              </w:rPr>
              <w:t xml:space="preserve">        2017</w:t>
            </w:r>
          </w:p>
        </w:tc>
        <w:tc>
          <w:tcPr>
            <w:tcW w:w="5605" w:type="dxa"/>
            <w:shd w:val="clear" w:color="auto" w:fill="auto"/>
          </w:tcPr>
          <w:p w:rsidR="00FA42F5" w:rsidRPr="009F6391" w:rsidRDefault="00FA42F5" w:rsidP="00774958">
            <w:r w:rsidRPr="009F6391">
              <w:rPr>
                <w:bCs/>
                <w:spacing w:val="10"/>
              </w:rPr>
              <w:t>https://portal.fa.ru/Files/Data/33191027-c29a-4cde-809c-e545b28d5919/Sovsana_umk_magMen.pdf</w:t>
            </w:r>
          </w:p>
        </w:tc>
      </w:tr>
    </w:tbl>
    <w:p w:rsidR="00FA42F5" w:rsidRPr="009F6391" w:rsidRDefault="00FA42F5" w:rsidP="00FA42F5">
      <w:pPr>
        <w:jc w:val="both"/>
        <w:rPr>
          <w:b/>
          <w:bCs/>
          <w:sz w:val="28"/>
          <w:szCs w:val="28"/>
        </w:rPr>
      </w:pPr>
    </w:p>
    <w:p w:rsidR="00FA42F5" w:rsidRPr="009F6391" w:rsidRDefault="00FA42F5" w:rsidP="00FA42F5">
      <w:pPr>
        <w:jc w:val="center"/>
        <w:rPr>
          <w:b/>
          <w:bCs/>
          <w:sz w:val="28"/>
          <w:szCs w:val="28"/>
        </w:rPr>
      </w:pPr>
      <w:r w:rsidRPr="009F639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FA42F5" w:rsidRPr="009F6391" w:rsidRDefault="00FA42F5" w:rsidP="00FA42F5">
      <w:pPr>
        <w:jc w:val="both"/>
        <w:rPr>
          <w:b/>
          <w:bCs/>
          <w:sz w:val="28"/>
          <w:szCs w:val="28"/>
        </w:rPr>
      </w:pPr>
    </w:p>
    <w:p w:rsidR="0030416F" w:rsidRPr="009F6391" w:rsidRDefault="0030416F" w:rsidP="0030416F">
      <w:pPr>
        <w:pStyle w:val="Style45"/>
        <w:tabs>
          <w:tab w:val="left" w:pos="274"/>
        </w:tabs>
        <w:spacing w:line="360" w:lineRule="auto"/>
        <w:ind w:left="993" w:hanging="284"/>
        <w:jc w:val="both"/>
        <w:rPr>
          <w:rFonts w:eastAsia="Calibri"/>
          <w:sz w:val="28"/>
          <w:szCs w:val="28"/>
          <w:lang w:val="ru-RU"/>
        </w:rPr>
      </w:pPr>
      <w:r w:rsidRPr="009F6391">
        <w:rPr>
          <w:rFonts w:eastAsia="Calibri"/>
          <w:sz w:val="28"/>
          <w:szCs w:val="28"/>
          <w:lang w:val="ru-RU"/>
        </w:rPr>
        <w:t xml:space="preserve">11.1 Комплект лицензионного программного обеспечения: </w:t>
      </w:r>
    </w:p>
    <w:p w:rsidR="0030416F" w:rsidRPr="009F6391" w:rsidRDefault="0030416F" w:rsidP="0030416F">
      <w:pPr>
        <w:numPr>
          <w:ilvl w:val="0"/>
          <w:numId w:val="48"/>
        </w:numPr>
        <w:tabs>
          <w:tab w:val="left" w:pos="274"/>
        </w:tabs>
        <w:spacing w:line="360" w:lineRule="auto"/>
        <w:ind w:left="993" w:hanging="284"/>
        <w:jc w:val="both"/>
        <w:rPr>
          <w:rFonts w:eastAsia="Calibri"/>
          <w:lang w:val="en-US"/>
        </w:rPr>
      </w:pPr>
      <w:r w:rsidRPr="009F6391">
        <w:rPr>
          <w:rFonts w:eastAsia="Calibri"/>
          <w:lang w:val="en-US"/>
        </w:rPr>
        <w:lastRenderedPageBreak/>
        <w:t xml:space="preserve">Windows Microsoft office (Word, Excel, PowerPoint) </w:t>
      </w:r>
    </w:p>
    <w:p w:rsidR="0030416F" w:rsidRPr="009F6391" w:rsidRDefault="0030416F" w:rsidP="0030416F">
      <w:pPr>
        <w:numPr>
          <w:ilvl w:val="0"/>
          <w:numId w:val="48"/>
        </w:numPr>
        <w:tabs>
          <w:tab w:val="left" w:pos="274"/>
        </w:tabs>
        <w:spacing w:line="360" w:lineRule="auto"/>
        <w:ind w:left="993" w:hanging="284"/>
        <w:jc w:val="both"/>
        <w:rPr>
          <w:lang w:val="en-US"/>
        </w:rPr>
      </w:pPr>
      <w:r w:rsidRPr="009F6391">
        <w:rPr>
          <w:rFonts w:eastAsia="Calibri"/>
        </w:rPr>
        <w:t>Антивирус</w:t>
      </w:r>
      <w:r w:rsidRPr="009F6391">
        <w:rPr>
          <w:rFonts w:eastAsia="Calibri"/>
          <w:lang w:val="en-US"/>
        </w:rPr>
        <w:t xml:space="preserve"> ESET ENDPOINT SECURITY</w:t>
      </w:r>
    </w:p>
    <w:p w:rsidR="0030416F" w:rsidRPr="009F6391" w:rsidRDefault="0030416F" w:rsidP="0030416F">
      <w:pPr>
        <w:tabs>
          <w:tab w:val="left" w:pos="274"/>
        </w:tabs>
        <w:spacing w:line="360" w:lineRule="auto"/>
        <w:ind w:left="993" w:hanging="284"/>
        <w:jc w:val="both"/>
      </w:pPr>
      <w:r w:rsidRPr="009F6391">
        <w:t>11.2 Современные профессиональные базы данных и информационные справочные системы:</w:t>
      </w:r>
    </w:p>
    <w:p w:rsidR="0030416F" w:rsidRPr="009F6391" w:rsidRDefault="0030416F" w:rsidP="0030416F">
      <w:pPr>
        <w:tabs>
          <w:tab w:val="left" w:pos="274"/>
        </w:tabs>
        <w:spacing w:line="360" w:lineRule="auto"/>
        <w:ind w:left="993" w:hanging="284"/>
        <w:jc w:val="both"/>
      </w:pPr>
      <w:r w:rsidRPr="009F6391">
        <w:t>-  Информационно-правовая система «Консультант Плюс»</w:t>
      </w:r>
    </w:p>
    <w:p w:rsidR="0030416F" w:rsidRPr="009F6391" w:rsidRDefault="0030416F" w:rsidP="0030416F">
      <w:pPr>
        <w:tabs>
          <w:tab w:val="left" w:pos="274"/>
        </w:tabs>
        <w:spacing w:line="360" w:lineRule="auto"/>
        <w:ind w:firstLine="709"/>
        <w:jc w:val="both"/>
      </w:pPr>
      <w:r w:rsidRPr="009F6391">
        <w:t xml:space="preserve">-  Информационно-правовая система «Гарант» </w:t>
      </w:r>
    </w:p>
    <w:p w:rsidR="0030416F" w:rsidRPr="009F6391" w:rsidRDefault="0030416F" w:rsidP="0030416F">
      <w:pPr>
        <w:tabs>
          <w:tab w:val="left" w:pos="274"/>
        </w:tabs>
        <w:spacing w:line="360" w:lineRule="auto"/>
        <w:ind w:firstLine="709"/>
        <w:jc w:val="both"/>
      </w:pPr>
      <w:r w:rsidRPr="009F6391">
        <w:t>11.3 Сертифицированные программные и аппаратные средства защиты информации – не предусмотрено</w:t>
      </w:r>
    </w:p>
    <w:p w:rsidR="00FA42F5" w:rsidRPr="009F6391" w:rsidRDefault="00FA42F5" w:rsidP="00FA42F5">
      <w:pPr>
        <w:pStyle w:val="14"/>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8"/>
          <w:szCs w:val="28"/>
        </w:rPr>
      </w:pPr>
    </w:p>
    <w:p w:rsidR="00FA42F5" w:rsidRPr="009F6391" w:rsidRDefault="00FA42F5" w:rsidP="00FA42F5">
      <w:pPr>
        <w:pStyle w:val="14"/>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color w:val="auto"/>
          <w:sz w:val="28"/>
          <w:szCs w:val="28"/>
        </w:rPr>
      </w:pPr>
    </w:p>
    <w:p w:rsidR="00FA42F5" w:rsidRPr="009F6391" w:rsidRDefault="00FA42F5" w:rsidP="00FA42F5">
      <w:pPr>
        <w:jc w:val="center"/>
        <w:rPr>
          <w:b/>
          <w:bCs/>
          <w:sz w:val="28"/>
          <w:szCs w:val="28"/>
        </w:rPr>
      </w:pPr>
      <w:r w:rsidRPr="009F6391">
        <w:rPr>
          <w:b/>
          <w:bCs/>
          <w:sz w:val="28"/>
          <w:szCs w:val="28"/>
        </w:rPr>
        <w:t>12. Описание материально-технической базы, необходимой для осуществления образова</w:t>
      </w:r>
      <w:r w:rsidR="00C03FC7" w:rsidRPr="009F6391">
        <w:rPr>
          <w:b/>
          <w:bCs/>
          <w:sz w:val="28"/>
          <w:szCs w:val="28"/>
        </w:rPr>
        <w:t>тельного процесса по дисциплине</w:t>
      </w:r>
    </w:p>
    <w:p w:rsidR="00FA42F5" w:rsidRPr="009F6391" w:rsidRDefault="00FA42F5" w:rsidP="00FA42F5">
      <w:pPr>
        <w:jc w:val="center"/>
        <w:rPr>
          <w:b/>
          <w:sz w:val="28"/>
          <w:szCs w:val="28"/>
        </w:rPr>
      </w:pPr>
    </w:p>
    <w:p w:rsidR="00FA42F5" w:rsidRPr="009F6391" w:rsidRDefault="00FA42F5" w:rsidP="00FA42F5">
      <w:pPr>
        <w:pStyle w:val="14"/>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color w:val="auto"/>
          <w:sz w:val="28"/>
          <w:szCs w:val="28"/>
        </w:rPr>
      </w:pPr>
      <w:r w:rsidRPr="009F6391">
        <w:rPr>
          <w:rFonts w:ascii="Times New Roman" w:hAnsi="Times New Roman" w:cs="Times New Roman"/>
          <w:color w:val="auto"/>
          <w:sz w:val="28"/>
          <w:szCs w:val="28"/>
        </w:rPr>
        <w:t>Учебно-лабораторное оборудование:</w:t>
      </w:r>
    </w:p>
    <w:p w:rsidR="00FA42F5" w:rsidRPr="009F6391" w:rsidRDefault="00FA42F5" w:rsidP="00FA42F5">
      <w:pPr>
        <w:suppressAutoHyphens/>
        <w:overflowPunct w:val="0"/>
        <w:autoSpaceDE w:val="0"/>
        <w:autoSpaceDN w:val="0"/>
        <w:adjustRightInd w:val="0"/>
        <w:spacing w:line="360" w:lineRule="auto"/>
        <w:ind w:left="720"/>
        <w:textAlignment w:val="baseline"/>
        <w:rPr>
          <w:sz w:val="28"/>
          <w:szCs w:val="28"/>
        </w:rPr>
      </w:pPr>
      <w:r w:rsidRPr="009F6391">
        <w:rPr>
          <w:sz w:val="28"/>
          <w:szCs w:val="28"/>
        </w:rPr>
        <w:t>- персональный компьютер.</w:t>
      </w:r>
    </w:p>
    <w:p w:rsidR="00FA42F5" w:rsidRPr="009F6391" w:rsidRDefault="00FA42F5" w:rsidP="00FA42F5">
      <w:pPr>
        <w:suppressAutoHyphens/>
        <w:overflowPunct w:val="0"/>
        <w:autoSpaceDE w:val="0"/>
        <w:autoSpaceDN w:val="0"/>
        <w:adjustRightInd w:val="0"/>
        <w:spacing w:line="360" w:lineRule="auto"/>
        <w:ind w:left="720"/>
        <w:textAlignment w:val="baseline"/>
        <w:rPr>
          <w:sz w:val="28"/>
          <w:szCs w:val="28"/>
        </w:rPr>
      </w:pPr>
      <w:r w:rsidRPr="009F6391">
        <w:rPr>
          <w:sz w:val="28"/>
          <w:szCs w:val="28"/>
        </w:rPr>
        <w:t>- проектор.</w:t>
      </w:r>
    </w:p>
    <w:p w:rsidR="00FA42F5" w:rsidRPr="009F6391" w:rsidRDefault="00FA42F5" w:rsidP="00FA42F5">
      <w:pPr>
        <w:pStyle w:val="14"/>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color w:val="auto"/>
          <w:sz w:val="28"/>
          <w:szCs w:val="28"/>
        </w:rPr>
      </w:pPr>
      <w:r w:rsidRPr="009F6391">
        <w:rPr>
          <w:rFonts w:ascii="Times New Roman" w:hAnsi="Times New Roman" w:cs="Times New Roman"/>
          <w:color w:val="auto"/>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Pr="009F6391">
        <w:rPr>
          <w:color w:val="auto"/>
          <w:sz w:val="28"/>
          <w:szCs w:val="28"/>
        </w:rPr>
        <w:t xml:space="preserve"> </w:t>
      </w:r>
    </w:p>
    <w:p w:rsidR="00FA42F5" w:rsidRPr="009F6391" w:rsidRDefault="00FA42F5" w:rsidP="00FA42F5">
      <w:pPr>
        <w:pStyle w:val="a5"/>
        <w:jc w:val="both"/>
        <w:rPr>
          <w:sz w:val="28"/>
          <w:szCs w:val="28"/>
        </w:rPr>
      </w:pPr>
    </w:p>
    <w:p w:rsidR="00FA42F5" w:rsidRPr="009F6391" w:rsidRDefault="00FA42F5" w:rsidP="00FA42F5">
      <w:pPr>
        <w:jc w:val="both"/>
        <w:rPr>
          <w:sz w:val="28"/>
          <w:szCs w:val="28"/>
        </w:rPr>
      </w:pPr>
    </w:p>
    <w:p w:rsidR="00492FF2" w:rsidRPr="009F6391" w:rsidRDefault="00492FF2" w:rsidP="00FA42F5"/>
    <w:sectPr w:rsidR="00492FF2" w:rsidRPr="009F6391" w:rsidSect="00774958">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50A" w:rsidRDefault="0068150A" w:rsidP="00FA42F5">
      <w:r>
        <w:separator/>
      </w:r>
    </w:p>
  </w:endnote>
  <w:endnote w:type="continuationSeparator" w:id="0">
    <w:p w:rsidR="0068150A" w:rsidRDefault="0068150A"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194573" w:rsidRDefault="00194573">
        <w:pPr>
          <w:pStyle w:val="af"/>
          <w:jc w:val="center"/>
        </w:pPr>
        <w:r>
          <w:fldChar w:fldCharType="begin"/>
        </w:r>
        <w:r>
          <w:instrText>PAGE   \* MERGEFORMAT</w:instrText>
        </w:r>
        <w:r>
          <w:fldChar w:fldCharType="separate"/>
        </w:r>
        <w:r w:rsidR="00B676BE">
          <w:rPr>
            <w:noProof/>
          </w:rPr>
          <w:t>2</w:t>
        </w:r>
        <w:r>
          <w:fldChar w:fldCharType="end"/>
        </w:r>
      </w:p>
    </w:sdtContent>
  </w:sdt>
  <w:p w:rsidR="00194573" w:rsidRDefault="0019457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50A" w:rsidRDefault="0068150A" w:rsidP="00FA42F5">
      <w:r>
        <w:separator/>
      </w:r>
    </w:p>
  </w:footnote>
  <w:footnote w:type="continuationSeparator" w:id="0">
    <w:p w:rsidR="0068150A" w:rsidRDefault="0068150A" w:rsidP="00FA42F5">
      <w:r>
        <w:continuationSeparator/>
      </w:r>
    </w:p>
  </w:footnote>
  <w:footnote w:id="1">
    <w:p w:rsidR="00194573" w:rsidRPr="009029FA" w:rsidRDefault="00194573"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194573" w:rsidRPr="009029FA" w:rsidRDefault="00194573"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111C98"/>
    <w:multiLevelType w:val="hybridMultilevel"/>
    <w:tmpl w:val="6E5076FE"/>
    <w:lvl w:ilvl="0" w:tplc="4DBA2BD0">
      <w:start w:val="1"/>
      <w:numFmt w:val="decimal"/>
      <w:lvlText w:val="%1."/>
      <w:lvlJc w:val="left"/>
      <w:pPr>
        <w:tabs>
          <w:tab w:val="num" w:pos="360"/>
        </w:tabs>
        <w:ind w:left="360" w:hanging="360"/>
      </w:pPr>
    </w:lvl>
    <w:lvl w:ilvl="1" w:tplc="580C2EFA" w:tentative="1">
      <w:start w:val="1"/>
      <w:numFmt w:val="decimal"/>
      <w:lvlText w:val="%2."/>
      <w:lvlJc w:val="left"/>
      <w:pPr>
        <w:tabs>
          <w:tab w:val="num" w:pos="1440"/>
        </w:tabs>
        <w:ind w:left="1440" w:hanging="360"/>
      </w:pPr>
    </w:lvl>
    <w:lvl w:ilvl="2" w:tplc="A03461B8" w:tentative="1">
      <w:start w:val="1"/>
      <w:numFmt w:val="decimal"/>
      <w:lvlText w:val="%3."/>
      <w:lvlJc w:val="left"/>
      <w:pPr>
        <w:tabs>
          <w:tab w:val="num" w:pos="2160"/>
        </w:tabs>
        <w:ind w:left="2160" w:hanging="360"/>
      </w:pPr>
    </w:lvl>
    <w:lvl w:ilvl="3" w:tplc="45320414" w:tentative="1">
      <w:start w:val="1"/>
      <w:numFmt w:val="decimal"/>
      <w:lvlText w:val="%4."/>
      <w:lvlJc w:val="left"/>
      <w:pPr>
        <w:tabs>
          <w:tab w:val="num" w:pos="2880"/>
        </w:tabs>
        <w:ind w:left="2880" w:hanging="360"/>
      </w:pPr>
    </w:lvl>
    <w:lvl w:ilvl="4" w:tplc="DC822084" w:tentative="1">
      <w:start w:val="1"/>
      <w:numFmt w:val="decimal"/>
      <w:lvlText w:val="%5."/>
      <w:lvlJc w:val="left"/>
      <w:pPr>
        <w:tabs>
          <w:tab w:val="num" w:pos="3600"/>
        </w:tabs>
        <w:ind w:left="3600" w:hanging="360"/>
      </w:pPr>
    </w:lvl>
    <w:lvl w:ilvl="5" w:tplc="AB3245DA" w:tentative="1">
      <w:start w:val="1"/>
      <w:numFmt w:val="decimal"/>
      <w:lvlText w:val="%6."/>
      <w:lvlJc w:val="left"/>
      <w:pPr>
        <w:tabs>
          <w:tab w:val="num" w:pos="4320"/>
        </w:tabs>
        <w:ind w:left="4320" w:hanging="360"/>
      </w:pPr>
    </w:lvl>
    <w:lvl w:ilvl="6" w:tplc="4B5EA318" w:tentative="1">
      <w:start w:val="1"/>
      <w:numFmt w:val="decimal"/>
      <w:lvlText w:val="%7."/>
      <w:lvlJc w:val="left"/>
      <w:pPr>
        <w:tabs>
          <w:tab w:val="num" w:pos="5040"/>
        </w:tabs>
        <w:ind w:left="5040" w:hanging="360"/>
      </w:pPr>
    </w:lvl>
    <w:lvl w:ilvl="7" w:tplc="52D40004" w:tentative="1">
      <w:start w:val="1"/>
      <w:numFmt w:val="decimal"/>
      <w:lvlText w:val="%8."/>
      <w:lvlJc w:val="left"/>
      <w:pPr>
        <w:tabs>
          <w:tab w:val="num" w:pos="5760"/>
        </w:tabs>
        <w:ind w:left="5760" w:hanging="360"/>
      </w:pPr>
    </w:lvl>
    <w:lvl w:ilvl="8" w:tplc="14C29844" w:tentative="1">
      <w:start w:val="1"/>
      <w:numFmt w:val="decimal"/>
      <w:lvlText w:val="%9."/>
      <w:lvlJc w:val="left"/>
      <w:pPr>
        <w:tabs>
          <w:tab w:val="num" w:pos="6480"/>
        </w:tabs>
        <w:ind w:left="6480" w:hanging="360"/>
      </w:pPr>
    </w:lvl>
  </w:abstractNum>
  <w:abstractNum w:abstractNumId="2"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7C5706"/>
    <w:multiLevelType w:val="hybridMultilevel"/>
    <w:tmpl w:val="B45011A6"/>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9" w15:restartNumberingAfterBreak="0">
    <w:nsid w:val="0BF6023A"/>
    <w:multiLevelType w:val="hybridMultilevel"/>
    <w:tmpl w:val="6C54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EDB09D6"/>
    <w:multiLevelType w:val="hybridMultilevel"/>
    <w:tmpl w:val="106E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2A5ECA"/>
    <w:multiLevelType w:val="hybridMultilevel"/>
    <w:tmpl w:val="8FECEA9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2E2C0388"/>
    <w:multiLevelType w:val="hybridMultilevel"/>
    <w:tmpl w:val="6A220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885061"/>
    <w:multiLevelType w:val="hybridMultilevel"/>
    <w:tmpl w:val="BB92431C"/>
    <w:lvl w:ilvl="0" w:tplc="0419000F">
      <w:start w:val="1"/>
      <w:numFmt w:val="decimal"/>
      <w:lvlText w:val="%1."/>
      <w:lvlJc w:val="left"/>
      <w:pPr>
        <w:ind w:left="2202" w:hanging="360"/>
      </w:p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6" w15:restartNumberingAfterBreak="0">
    <w:nsid w:val="424F1EB5"/>
    <w:multiLevelType w:val="hybridMultilevel"/>
    <w:tmpl w:val="4CDA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8" w15:restartNumberingAfterBreak="0">
    <w:nsid w:val="445378B2"/>
    <w:multiLevelType w:val="hybridMultilevel"/>
    <w:tmpl w:val="2E84D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0" w15:restartNumberingAfterBreak="0">
    <w:nsid w:val="63E17A82"/>
    <w:multiLevelType w:val="hybridMultilevel"/>
    <w:tmpl w:val="47EA2A3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3"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2A05B3"/>
    <w:multiLevelType w:val="hybridMultilevel"/>
    <w:tmpl w:val="C04A8900"/>
    <w:lvl w:ilvl="0" w:tplc="04190001">
      <w:start w:val="1"/>
      <w:numFmt w:val="decimal"/>
      <w:lvlText w:val="%1."/>
      <w:lvlJc w:val="left"/>
      <w:pPr>
        <w:ind w:left="1069"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8"/>
  </w:num>
  <w:num w:numId="2">
    <w:abstractNumId w:val="20"/>
  </w:num>
  <w:num w:numId="3">
    <w:abstractNumId w:val="45"/>
  </w:num>
  <w:num w:numId="4">
    <w:abstractNumId w:val="30"/>
  </w:num>
  <w:num w:numId="5">
    <w:abstractNumId w:val="46"/>
  </w:num>
  <w:num w:numId="6">
    <w:abstractNumId w:val="2"/>
  </w:num>
  <w:num w:numId="7">
    <w:abstractNumId w:val="40"/>
  </w:num>
  <w:num w:numId="8">
    <w:abstractNumId w:val="47"/>
  </w:num>
  <w:num w:numId="9">
    <w:abstractNumId w:val="14"/>
  </w:num>
  <w:num w:numId="10">
    <w:abstractNumId w:val="6"/>
  </w:num>
  <w:num w:numId="11">
    <w:abstractNumId w:val="39"/>
  </w:num>
  <w:num w:numId="12">
    <w:abstractNumId w:val="42"/>
  </w:num>
  <w:num w:numId="13">
    <w:abstractNumId w:val="5"/>
  </w:num>
  <w:num w:numId="14">
    <w:abstractNumId w:val="29"/>
  </w:num>
  <w:num w:numId="15">
    <w:abstractNumId w:val="17"/>
  </w:num>
  <w:num w:numId="16">
    <w:abstractNumId w:val="22"/>
  </w:num>
  <w:num w:numId="17">
    <w:abstractNumId w:val="3"/>
  </w:num>
  <w:num w:numId="18">
    <w:abstractNumId w:val="10"/>
  </w:num>
  <w:num w:numId="19">
    <w:abstractNumId w:val="35"/>
  </w:num>
  <w:num w:numId="20">
    <w:abstractNumId w:val="36"/>
  </w:num>
  <w:num w:numId="21">
    <w:abstractNumId w:val="37"/>
  </w:num>
  <w:num w:numId="22">
    <w:abstractNumId w:val="38"/>
  </w:num>
  <w:num w:numId="23">
    <w:abstractNumId w:val="27"/>
  </w:num>
  <w:num w:numId="24">
    <w:abstractNumId w:val="24"/>
  </w:num>
  <w:num w:numId="25">
    <w:abstractNumId w:val="7"/>
  </w:num>
  <w:num w:numId="26">
    <w:abstractNumId w:val="15"/>
  </w:num>
  <w:num w:numId="27">
    <w:abstractNumId w:val="12"/>
  </w:num>
  <w:num w:numId="28">
    <w:abstractNumId w:val="44"/>
  </w:num>
  <w:num w:numId="29">
    <w:abstractNumId w:val="19"/>
  </w:num>
  <w:num w:numId="30">
    <w:abstractNumId w:val="21"/>
  </w:num>
  <w:num w:numId="31">
    <w:abstractNumId w:val="0"/>
  </w:num>
  <w:num w:numId="32">
    <w:abstractNumId w:val="31"/>
  </w:num>
  <w:num w:numId="33">
    <w:abstractNumId w:val="25"/>
  </w:num>
  <w:num w:numId="34">
    <w:abstractNumId w:val="41"/>
  </w:num>
  <w:num w:numId="35">
    <w:abstractNumId w:val="28"/>
  </w:num>
  <w:num w:numId="36">
    <w:abstractNumId w:val="11"/>
  </w:num>
  <w:num w:numId="37">
    <w:abstractNumId w:val="8"/>
  </w:num>
  <w:num w:numId="38">
    <w:abstractNumId w:val="32"/>
  </w:num>
  <w:num w:numId="39">
    <w:abstractNumId w:val="1"/>
  </w:num>
  <w:num w:numId="40">
    <w:abstractNumId w:val="43"/>
  </w:num>
  <w:num w:numId="41">
    <w:abstractNumId w:val="48"/>
  </w:num>
  <w:num w:numId="42">
    <w:abstractNumId w:val="16"/>
  </w:num>
  <w:num w:numId="43">
    <w:abstractNumId w:val="33"/>
  </w:num>
  <w:num w:numId="44">
    <w:abstractNumId w:val="26"/>
  </w:num>
  <w:num w:numId="45">
    <w:abstractNumId w:val="23"/>
  </w:num>
  <w:num w:numId="46">
    <w:abstractNumId w:val="4"/>
  </w:num>
  <w:num w:numId="47">
    <w:abstractNumId w:val="9"/>
  </w:num>
  <w:num w:numId="48">
    <w:abstractNumId w:val="13"/>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56B72"/>
    <w:rsid w:val="00057D90"/>
    <w:rsid w:val="00076384"/>
    <w:rsid w:val="00086704"/>
    <w:rsid w:val="000E204E"/>
    <w:rsid w:val="000E726F"/>
    <w:rsid w:val="000F414B"/>
    <w:rsid w:val="00121B40"/>
    <w:rsid w:val="001355FC"/>
    <w:rsid w:val="00142F75"/>
    <w:rsid w:val="00143FB3"/>
    <w:rsid w:val="001467D9"/>
    <w:rsid w:val="00180101"/>
    <w:rsid w:val="00194573"/>
    <w:rsid w:val="001B5AAD"/>
    <w:rsid w:val="001C220E"/>
    <w:rsid w:val="00213CCA"/>
    <w:rsid w:val="00250414"/>
    <w:rsid w:val="0026149B"/>
    <w:rsid w:val="002960F0"/>
    <w:rsid w:val="002B2536"/>
    <w:rsid w:val="002B5FD6"/>
    <w:rsid w:val="002C1EE1"/>
    <w:rsid w:val="002E66C5"/>
    <w:rsid w:val="002F3E09"/>
    <w:rsid w:val="002F3FE4"/>
    <w:rsid w:val="002F694C"/>
    <w:rsid w:val="0030416F"/>
    <w:rsid w:val="0031732B"/>
    <w:rsid w:val="00352D6F"/>
    <w:rsid w:val="00356D16"/>
    <w:rsid w:val="00357E0C"/>
    <w:rsid w:val="00357F1F"/>
    <w:rsid w:val="0037249E"/>
    <w:rsid w:val="00385D9E"/>
    <w:rsid w:val="003910A9"/>
    <w:rsid w:val="0039754A"/>
    <w:rsid w:val="003C69E7"/>
    <w:rsid w:val="003D6AE9"/>
    <w:rsid w:val="003E548D"/>
    <w:rsid w:val="00461358"/>
    <w:rsid w:val="00477055"/>
    <w:rsid w:val="004863A8"/>
    <w:rsid w:val="00492D9D"/>
    <w:rsid w:val="00492FF2"/>
    <w:rsid w:val="004C4932"/>
    <w:rsid w:val="004D0556"/>
    <w:rsid w:val="004D7EF3"/>
    <w:rsid w:val="004E040B"/>
    <w:rsid w:val="004E717D"/>
    <w:rsid w:val="004F71E0"/>
    <w:rsid w:val="00503222"/>
    <w:rsid w:val="005227BA"/>
    <w:rsid w:val="00545DB5"/>
    <w:rsid w:val="0055088E"/>
    <w:rsid w:val="005A0673"/>
    <w:rsid w:val="005A42F1"/>
    <w:rsid w:val="005D3E91"/>
    <w:rsid w:val="005F1773"/>
    <w:rsid w:val="00606B7F"/>
    <w:rsid w:val="00612573"/>
    <w:rsid w:val="006254BB"/>
    <w:rsid w:val="006550F4"/>
    <w:rsid w:val="0068150A"/>
    <w:rsid w:val="006F5697"/>
    <w:rsid w:val="00723E4B"/>
    <w:rsid w:val="00734195"/>
    <w:rsid w:val="00734F02"/>
    <w:rsid w:val="00736E64"/>
    <w:rsid w:val="00762796"/>
    <w:rsid w:val="00774958"/>
    <w:rsid w:val="007A3E67"/>
    <w:rsid w:val="007C58E5"/>
    <w:rsid w:val="007F6085"/>
    <w:rsid w:val="007F75F7"/>
    <w:rsid w:val="007F7A7E"/>
    <w:rsid w:val="008156DC"/>
    <w:rsid w:val="0083340B"/>
    <w:rsid w:val="0083641D"/>
    <w:rsid w:val="008635C0"/>
    <w:rsid w:val="008B5314"/>
    <w:rsid w:val="008B5869"/>
    <w:rsid w:val="008D185B"/>
    <w:rsid w:val="008D65DA"/>
    <w:rsid w:val="008F5167"/>
    <w:rsid w:val="008F5174"/>
    <w:rsid w:val="009122ED"/>
    <w:rsid w:val="00920E21"/>
    <w:rsid w:val="00922D6E"/>
    <w:rsid w:val="00933D21"/>
    <w:rsid w:val="0094442D"/>
    <w:rsid w:val="00980B56"/>
    <w:rsid w:val="009C3B88"/>
    <w:rsid w:val="009C7C00"/>
    <w:rsid w:val="009F6391"/>
    <w:rsid w:val="00A22F86"/>
    <w:rsid w:val="00A263D9"/>
    <w:rsid w:val="00A37FE3"/>
    <w:rsid w:val="00A60708"/>
    <w:rsid w:val="00A66024"/>
    <w:rsid w:val="00A67C9B"/>
    <w:rsid w:val="00A90BD1"/>
    <w:rsid w:val="00AC26C7"/>
    <w:rsid w:val="00AD0F4B"/>
    <w:rsid w:val="00B14292"/>
    <w:rsid w:val="00B363FB"/>
    <w:rsid w:val="00B44303"/>
    <w:rsid w:val="00B5350E"/>
    <w:rsid w:val="00B676BE"/>
    <w:rsid w:val="00B85699"/>
    <w:rsid w:val="00B954E0"/>
    <w:rsid w:val="00BB1C63"/>
    <w:rsid w:val="00BC3B2D"/>
    <w:rsid w:val="00BC7B4D"/>
    <w:rsid w:val="00BE2BFF"/>
    <w:rsid w:val="00BF6957"/>
    <w:rsid w:val="00C03FC7"/>
    <w:rsid w:val="00C06404"/>
    <w:rsid w:val="00C1014A"/>
    <w:rsid w:val="00C2161B"/>
    <w:rsid w:val="00C24630"/>
    <w:rsid w:val="00C35F48"/>
    <w:rsid w:val="00C36350"/>
    <w:rsid w:val="00C4438E"/>
    <w:rsid w:val="00C54959"/>
    <w:rsid w:val="00C60528"/>
    <w:rsid w:val="00C63B72"/>
    <w:rsid w:val="00C65129"/>
    <w:rsid w:val="00C74D96"/>
    <w:rsid w:val="00C75A68"/>
    <w:rsid w:val="00C95C6F"/>
    <w:rsid w:val="00CC72AB"/>
    <w:rsid w:val="00CD04BA"/>
    <w:rsid w:val="00CE4F4B"/>
    <w:rsid w:val="00CF7AC9"/>
    <w:rsid w:val="00CF7EA0"/>
    <w:rsid w:val="00D24E63"/>
    <w:rsid w:val="00D6783E"/>
    <w:rsid w:val="00D81472"/>
    <w:rsid w:val="00DA5885"/>
    <w:rsid w:val="00DC0F49"/>
    <w:rsid w:val="00DC587B"/>
    <w:rsid w:val="00DF7F3B"/>
    <w:rsid w:val="00E209FF"/>
    <w:rsid w:val="00E36F46"/>
    <w:rsid w:val="00E64758"/>
    <w:rsid w:val="00EA315F"/>
    <w:rsid w:val="00EB7B89"/>
    <w:rsid w:val="00EC006B"/>
    <w:rsid w:val="00EE3870"/>
    <w:rsid w:val="00EE3D3D"/>
    <w:rsid w:val="00F16DE1"/>
    <w:rsid w:val="00F21DA9"/>
    <w:rsid w:val="00F43B03"/>
    <w:rsid w:val="00F440D1"/>
    <w:rsid w:val="00F6184F"/>
    <w:rsid w:val="00FA2A8A"/>
    <w:rsid w:val="00FA42F5"/>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543E0"/>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10"/>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11"/>
      </w:numPr>
    </w:pPr>
  </w:style>
  <w:style w:type="numbering" w:customStyle="1" w:styleId="List14">
    <w:name w:val="List 14"/>
    <w:basedOn w:val="a3"/>
    <w:rsid w:val="00FA42F5"/>
    <w:pPr>
      <w:numPr>
        <w:numId w:val="12"/>
      </w:numPr>
    </w:pPr>
  </w:style>
  <w:style w:type="numbering" w:customStyle="1" w:styleId="List15">
    <w:name w:val="List 15"/>
    <w:basedOn w:val="a3"/>
    <w:rsid w:val="00FA42F5"/>
    <w:pPr>
      <w:numPr>
        <w:numId w:val="13"/>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14"/>
      </w:numPr>
    </w:pPr>
  </w:style>
  <w:style w:type="numbering" w:customStyle="1" w:styleId="List25">
    <w:name w:val="List 25"/>
    <w:basedOn w:val="a3"/>
    <w:rsid w:val="00FA42F5"/>
    <w:pPr>
      <w:numPr>
        <w:numId w:val="15"/>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6"/>
      </w:numPr>
    </w:pPr>
  </w:style>
  <w:style w:type="numbering" w:customStyle="1" w:styleId="List28">
    <w:name w:val="List 28"/>
    <w:basedOn w:val="a3"/>
    <w:rsid w:val="00FA42F5"/>
    <w:pPr>
      <w:numPr>
        <w:numId w:val="17"/>
      </w:numPr>
    </w:pPr>
  </w:style>
  <w:style w:type="numbering" w:customStyle="1" w:styleId="List29">
    <w:name w:val="List 29"/>
    <w:basedOn w:val="a3"/>
    <w:rsid w:val="00FA42F5"/>
    <w:pPr>
      <w:numPr>
        <w:numId w:val="18"/>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9"/>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9"/>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20"/>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21"/>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hyperlink" Target="https://portal.fa.ru/Files/Data/34de24a0-c29a-4be3-b574-e5c14b7818b3/&#1057;&#1083;&#1072;&#1081;&#1076;&#1099;%20&#1083;&#1077;&#1082;&#1094;&#1080;&#1081;.pdf"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35</Pages>
  <Words>8894</Words>
  <Characters>50699</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84</cp:revision>
  <cp:lastPrinted>2021-06-16T18:02:00Z</cp:lastPrinted>
  <dcterms:created xsi:type="dcterms:W3CDTF">2021-06-16T17:03:00Z</dcterms:created>
  <dcterms:modified xsi:type="dcterms:W3CDTF">2021-09-13T07:51:00Z</dcterms:modified>
</cp:coreProperties>
</file>