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5B" w:rsidRPr="000638E2" w:rsidRDefault="0031575B" w:rsidP="0031575B">
      <w:pPr>
        <w:ind w:left="5670" w:right="-1"/>
        <w:rPr>
          <w:sz w:val="28"/>
          <w:szCs w:val="28"/>
        </w:rPr>
      </w:pPr>
      <w:r w:rsidRPr="000638E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31575B" w:rsidRPr="000638E2" w:rsidRDefault="0031575B" w:rsidP="0031575B">
      <w:pPr>
        <w:ind w:left="5670" w:right="-1"/>
        <w:rPr>
          <w:sz w:val="28"/>
          <w:szCs w:val="28"/>
        </w:rPr>
      </w:pPr>
    </w:p>
    <w:p w:rsidR="0031575B" w:rsidRPr="000638E2" w:rsidRDefault="0031575B" w:rsidP="0031575B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>УТВЕРЖДЕН</w:t>
      </w:r>
    </w:p>
    <w:p w:rsidR="0031575B" w:rsidRPr="000638E2" w:rsidRDefault="0031575B" w:rsidP="0031575B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 xml:space="preserve">приказом </w:t>
      </w:r>
      <w:proofErr w:type="spellStart"/>
      <w:r w:rsidRPr="000638E2">
        <w:rPr>
          <w:sz w:val="28"/>
          <w:szCs w:val="28"/>
        </w:rPr>
        <w:t>Финуниверситета</w:t>
      </w:r>
      <w:proofErr w:type="spellEnd"/>
    </w:p>
    <w:p w:rsidR="0031575B" w:rsidRPr="000638E2" w:rsidRDefault="0031575B" w:rsidP="0031575B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>от «___» _________ 2020 г. № ____</w:t>
      </w:r>
    </w:p>
    <w:p w:rsidR="0031575B" w:rsidRPr="000638E2" w:rsidRDefault="0031575B" w:rsidP="0031575B">
      <w:pPr>
        <w:spacing w:line="360" w:lineRule="auto"/>
        <w:ind w:left="5670" w:right="-1"/>
        <w:rPr>
          <w:sz w:val="28"/>
          <w:szCs w:val="28"/>
        </w:rPr>
      </w:pPr>
    </w:p>
    <w:p w:rsidR="0031575B" w:rsidRPr="000638E2" w:rsidRDefault="0031575B" w:rsidP="0031575B">
      <w:pPr>
        <w:autoSpaceDE w:val="0"/>
        <w:autoSpaceDN w:val="0"/>
        <w:adjustRightInd w:val="0"/>
        <w:jc w:val="center"/>
        <w:rPr>
          <w:b/>
          <w:caps/>
          <w:spacing w:val="20"/>
          <w:sz w:val="28"/>
          <w:szCs w:val="28"/>
        </w:rPr>
      </w:pPr>
    </w:p>
    <w:p w:rsidR="0031575B" w:rsidRPr="000638E2" w:rsidRDefault="0031575B" w:rsidP="0031575B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0638E2">
        <w:rPr>
          <w:b/>
          <w:bCs/>
          <w:caps/>
          <w:spacing w:val="20"/>
          <w:sz w:val="32"/>
          <w:szCs w:val="32"/>
        </w:rPr>
        <w:t>Перечень</w:t>
      </w:r>
    </w:p>
    <w:p w:rsidR="0031575B" w:rsidRPr="000638E2" w:rsidRDefault="0031575B" w:rsidP="0031575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1575B" w:rsidRPr="000638E2" w:rsidRDefault="0031575B" w:rsidP="0031575B">
      <w:pPr>
        <w:jc w:val="center"/>
        <w:rPr>
          <w:sz w:val="28"/>
          <w:szCs w:val="28"/>
        </w:rPr>
      </w:pPr>
      <w:r w:rsidRPr="002555FB">
        <w:rPr>
          <w:b/>
          <w:bCs/>
          <w:sz w:val="28"/>
          <w:szCs w:val="28"/>
          <w:lang w:eastAsia="en-US"/>
        </w:rPr>
        <w:t xml:space="preserve">соответствия профилей </w:t>
      </w:r>
      <w:r w:rsidRPr="002555FB">
        <w:rPr>
          <w:b/>
          <w:bCs/>
          <w:sz w:val="28"/>
          <w:szCs w:val="28"/>
        </w:rPr>
        <w:t xml:space="preserve">олимпиад школьников </w:t>
      </w:r>
      <w:r w:rsidRPr="002555FB">
        <w:rPr>
          <w:b/>
          <w:bCs/>
          <w:sz w:val="28"/>
          <w:szCs w:val="28"/>
          <w:lang w:eastAsia="en-US"/>
        </w:rPr>
        <w:t>общеобразовательным предметам и общеобразовательным вступительным испытаниям Финансового университета</w:t>
      </w:r>
    </w:p>
    <w:p w:rsidR="0031575B" w:rsidRPr="000638E2" w:rsidRDefault="0031575B" w:rsidP="0031575B">
      <w:pPr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"/>
        <w:gridCol w:w="3357"/>
        <w:gridCol w:w="2804"/>
        <w:gridCol w:w="3859"/>
      </w:tblGrid>
      <w:tr w:rsidR="0031575B" w:rsidRPr="000638E2" w:rsidTr="00AA49AB">
        <w:trPr>
          <w:gridBefore w:val="1"/>
          <w:wBefore w:w="45" w:type="dxa"/>
          <w:trHeight w:val="416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jc w:val="center"/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 xml:space="preserve">Профиль </w:t>
            </w:r>
            <w:r>
              <w:rPr>
                <w:rFonts w:eastAsiaTheme="minorEastAsia"/>
                <w:lang w:eastAsia="en-US"/>
              </w:rPr>
              <w:t xml:space="preserve">олимпиады 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jc w:val="center"/>
              <w:rPr>
                <w:rFonts w:eastAsiaTheme="minorEastAsia"/>
                <w:lang w:eastAsia="en-US"/>
              </w:rPr>
            </w:pPr>
            <w:r>
              <w:t>Общеобразовательный предмет / общеобразовательное вступительное испытание, проводимое Финансовым университетом</w:t>
            </w:r>
          </w:p>
        </w:tc>
      </w:tr>
      <w:tr w:rsidR="0031575B" w:rsidRPr="000638E2" w:rsidTr="00AA49AB">
        <w:trPr>
          <w:gridBefore w:val="1"/>
          <w:wBefore w:w="45" w:type="dxa"/>
          <w:trHeight w:val="405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</w:tr>
      <w:tr w:rsidR="0031575B" w:rsidRPr="000638E2" w:rsidTr="00AA49AB">
        <w:trPr>
          <w:gridBefore w:val="1"/>
          <w:wBefore w:w="45" w:type="dxa"/>
          <w:trHeight w:val="410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Лингвистика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</w:tr>
      <w:tr w:rsidR="0031575B" w:rsidRPr="000638E2" w:rsidTr="00AA49AB">
        <w:trPr>
          <w:gridBefore w:val="1"/>
          <w:wBefore w:w="45" w:type="dxa"/>
          <w:trHeight w:val="410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Филология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</w:tr>
      <w:tr w:rsidR="0031575B" w:rsidRPr="000638E2" w:rsidTr="00AA49AB">
        <w:trPr>
          <w:gridBefore w:val="1"/>
          <w:wBefore w:w="45" w:type="dxa"/>
          <w:trHeight w:val="410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Литература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</w:tr>
      <w:tr w:rsidR="0031575B" w:rsidRPr="000638E2" w:rsidTr="00AA49AB">
        <w:trPr>
          <w:gridBefore w:val="1"/>
          <w:wBefore w:w="45" w:type="dxa"/>
          <w:trHeight w:val="410"/>
        </w:trPr>
        <w:tc>
          <w:tcPr>
            <w:tcW w:w="3357" w:type="dxa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Журналистика</w:t>
            </w:r>
          </w:p>
        </w:tc>
        <w:tc>
          <w:tcPr>
            <w:tcW w:w="6663" w:type="dxa"/>
            <w:gridSpan w:val="2"/>
            <w:vAlign w:val="center"/>
          </w:tcPr>
          <w:p w:rsidR="0031575B" w:rsidRPr="004601A2" w:rsidRDefault="0031575B" w:rsidP="00AA49AB">
            <w:pPr>
              <w:rPr>
                <w:rFonts w:eastAsiaTheme="minorEastAsia"/>
                <w:lang w:eastAsia="en-US"/>
              </w:rPr>
            </w:pPr>
            <w:r w:rsidRPr="004601A2">
              <w:rPr>
                <w:rFonts w:eastAsiaTheme="minorEastAsia"/>
                <w:lang w:eastAsia="en-US"/>
              </w:rPr>
              <w:t>Русский язык</w:t>
            </w:r>
          </w:p>
        </w:tc>
      </w:tr>
      <w:tr w:rsidR="0031575B" w:rsidRPr="000638E2" w:rsidTr="00AA4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59" w:type="dxa"/>
        </w:trPr>
        <w:tc>
          <w:tcPr>
            <w:tcW w:w="6206" w:type="dxa"/>
            <w:gridSpan w:val="3"/>
            <w:shd w:val="clear" w:color="auto" w:fill="auto"/>
            <w:vAlign w:val="bottom"/>
          </w:tcPr>
          <w:p w:rsidR="0031575B" w:rsidRPr="000638E2" w:rsidRDefault="0031575B" w:rsidP="00AA49AB"/>
        </w:tc>
      </w:tr>
    </w:tbl>
    <w:p w:rsidR="0031575B" w:rsidRPr="000638E2" w:rsidRDefault="0031575B" w:rsidP="0031575B">
      <w:pPr>
        <w:rPr>
          <w:sz w:val="22"/>
          <w:szCs w:val="22"/>
        </w:rPr>
      </w:pPr>
    </w:p>
    <w:p w:rsidR="0031575B" w:rsidRPr="000638E2" w:rsidRDefault="0031575B" w:rsidP="0031575B">
      <w:pPr>
        <w:rPr>
          <w:sz w:val="22"/>
          <w:szCs w:val="22"/>
        </w:rPr>
      </w:pPr>
      <w:bookmarkStart w:id="0" w:name="_GoBack"/>
      <w:bookmarkEnd w:id="0"/>
    </w:p>
    <w:sectPr w:rsidR="0031575B" w:rsidRPr="000638E2" w:rsidSect="00FC41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D"/>
    <w:rsid w:val="0020210F"/>
    <w:rsid w:val="0031575B"/>
    <w:rsid w:val="00BD7F7D"/>
    <w:rsid w:val="00C920FF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6FD9-507D-4682-98DC-524E193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Линькова Светлана Алексеевна</cp:lastModifiedBy>
  <cp:revision>2</cp:revision>
  <dcterms:created xsi:type="dcterms:W3CDTF">2020-10-28T10:51:00Z</dcterms:created>
  <dcterms:modified xsi:type="dcterms:W3CDTF">2020-10-28T10:51:00Z</dcterms:modified>
</cp:coreProperties>
</file>