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81" w:rsidRPr="00FA0481" w:rsidRDefault="00B74FEE" w:rsidP="00FA0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протокол </w:t>
      </w:r>
      <w:r w:rsidR="00FA0481" w:rsidRPr="00FA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Финансово-экономического факультета</w:t>
      </w:r>
    </w:p>
    <w:p w:rsidR="00B74FEE" w:rsidRPr="00FA0481" w:rsidRDefault="00B74FEE" w:rsidP="00FA04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481">
        <w:rPr>
          <w:rFonts w:ascii="Times New Roman" w:eastAsia="Times New Roman" w:hAnsi="Times New Roman" w:cs="Times New Roman"/>
          <w:b/>
          <w:sz w:val="28"/>
          <w:szCs w:val="28"/>
        </w:rPr>
        <w:t>VII Международного конкурса научных работ студентов и аспирантов</w:t>
      </w:r>
    </w:p>
    <w:p w:rsidR="00FA0481" w:rsidRPr="00FA0481" w:rsidRDefault="00FA0481" w:rsidP="00FA0481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«Финансовая политика России»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A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«Финансы»</w:t>
      </w:r>
    </w:p>
    <w:p w:rsidR="00FA0481" w:rsidRPr="00FA0481" w:rsidRDefault="00FA0481" w:rsidP="00FA04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FEE" w:rsidRPr="00167C28" w:rsidRDefault="00B74FEE" w:rsidP="00B74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714"/>
        <w:gridCol w:w="2835"/>
        <w:gridCol w:w="3147"/>
        <w:gridCol w:w="4287"/>
      </w:tblGrid>
      <w:tr w:rsidR="00FA0481" w:rsidRPr="00FB0D45" w:rsidTr="00FA0481">
        <w:trPr>
          <w:tblHeader/>
        </w:trPr>
        <w:tc>
          <w:tcPr>
            <w:tcW w:w="1526" w:type="dxa"/>
            <w:shd w:val="clear" w:color="auto" w:fill="auto"/>
          </w:tcPr>
          <w:p w:rsidR="00FA0481" w:rsidRPr="00FB0D45" w:rsidRDefault="00FA0481" w:rsidP="00FB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714" w:type="dxa"/>
            <w:shd w:val="clear" w:color="auto" w:fill="auto"/>
          </w:tcPr>
          <w:p w:rsidR="00FA0481" w:rsidRPr="00FB0D45" w:rsidRDefault="00FA0481" w:rsidP="00FB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:rsidR="00FA0481" w:rsidRPr="00FB0D45" w:rsidRDefault="00FA0481" w:rsidP="00FB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ВУЗ, группа</w:t>
            </w:r>
          </w:p>
        </w:tc>
        <w:tc>
          <w:tcPr>
            <w:tcW w:w="3147" w:type="dxa"/>
            <w:shd w:val="clear" w:color="auto" w:fill="auto"/>
          </w:tcPr>
          <w:p w:rsidR="00FA0481" w:rsidRPr="00FB0D45" w:rsidRDefault="00FA0481" w:rsidP="00FB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4287" w:type="dxa"/>
            <w:shd w:val="clear" w:color="auto" w:fill="auto"/>
          </w:tcPr>
          <w:p w:rsidR="00FA0481" w:rsidRPr="00FB0D45" w:rsidRDefault="00FA0481" w:rsidP="00FB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научной работы</w:t>
            </w:r>
          </w:p>
        </w:tc>
      </w:tr>
      <w:tr w:rsidR="00FA0481" w:rsidRPr="00FB0D45" w:rsidTr="00FA0481">
        <w:trPr>
          <w:tblHeader/>
        </w:trPr>
        <w:tc>
          <w:tcPr>
            <w:tcW w:w="15509" w:type="dxa"/>
            <w:gridSpan w:val="5"/>
            <w:shd w:val="clear" w:color="auto" w:fill="auto"/>
          </w:tcPr>
          <w:p w:rsidR="00FA0481" w:rsidRPr="00FB0D45" w:rsidRDefault="00FA0481" w:rsidP="00FB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магистратура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 Валерий Александрович</w:t>
            </w:r>
          </w:p>
        </w:tc>
        <w:tc>
          <w:tcPr>
            <w:tcW w:w="2835" w:type="dxa"/>
          </w:tcPr>
          <w:p w:rsidR="00FA0481" w:rsidRPr="00FB0D45" w:rsidRDefault="00FA0481" w:rsidP="00F86538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3147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Елена Анатольевна, д.э.н., доцент, </w:t>
            </w: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корпоративных финансов и корпоративного управления</w:t>
            </w:r>
          </w:p>
        </w:tc>
        <w:tc>
          <w:tcPr>
            <w:tcW w:w="4287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прямых иностранных инвестиций на экономику России: региональный аспект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Сирбиладзе</w:t>
            </w:r>
            <w:proofErr w:type="spellEnd"/>
            <w:r w:rsidRPr="00FB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Кетеван</w:t>
            </w:r>
            <w:proofErr w:type="spellEnd"/>
            <w:r w:rsidRPr="00FB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Китаевна</w:t>
            </w:r>
            <w:proofErr w:type="spellEnd"/>
          </w:p>
        </w:tc>
        <w:tc>
          <w:tcPr>
            <w:tcW w:w="2835" w:type="dxa"/>
          </w:tcPr>
          <w:p w:rsidR="00FA0481" w:rsidRPr="00FB0D45" w:rsidRDefault="00FA0481" w:rsidP="00F86538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47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Балынин Игорь Викторович, преподаватель </w:t>
            </w: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Департамента общественных финансов</w:t>
            </w:r>
          </w:p>
        </w:tc>
        <w:tc>
          <w:tcPr>
            <w:tcW w:w="4287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 в условиях цифровой экономики: отраслевые особенности, проблемы и пути совершенствования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 Иван Дмитриевич</w:t>
            </w:r>
          </w:p>
        </w:tc>
        <w:tc>
          <w:tcPr>
            <w:tcW w:w="2835" w:type="dxa"/>
          </w:tcPr>
          <w:p w:rsidR="00FA0481" w:rsidRPr="00FB0D45" w:rsidRDefault="00FA0481" w:rsidP="00F86538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3147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Солянн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кова Светлана Петровна, к.э.н., профессор, руководитель Департамента общественных финансов</w:t>
            </w:r>
          </w:p>
        </w:tc>
        <w:tc>
          <w:tcPr>
            <w:tcW w:w="4287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политика в условиях кризиса и высокого уровня экономической неопределенности: приоритеты, инструменты реализации, оценка результативности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Елизавета Дмитриевна</w:t>
            </w:r>
          </w:p>
        </w:tc>
        <w:tc>
          <w:tcPr>
            <w:tcW w:w="2835" w:type="dxa"/>
          </w:tcPr>
          <w:p w:rsidR="00FA0481" w:rsidRPr="00FB0D45" w:rsidRDefault="00FA0481" w:rsidP="00F86538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 П. Огарёва",</w:t>
            </w:r>
          </w:p>
          <w:p w:rsidR="00FA0481" w:rsidRPr="00FB0D45" w:rsidRDefault="00FA0481" w:rsidP="00F86538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3147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Людмила Павловна, к.э.н., доцент</w:t>
            </w:r>
          </w:p>
        </w:tc>
        <w:tc>
          <w:tcPr>
            <w:tcW w:w="4287" w:type="dxa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расходы как инструмент обеспечения социальной безопасности и экономического  роста на  региональном уровне</w:t>
            </w:r>
          </w:p>
        </w:tc>
      </w:tr>
      <w:tr w:rsidR="00FA0481" w:rsidRPr="00FB0D45" w:rsidTr="00290E2C">
        <w:tc>
          <w:tcPr>
            <w:tcW w:w="15509" w:type="dxa"/>
            <w:gridSpan w:val="5"/>
            <w:shd w:val="clear" w:color="auto" w:fill="auto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Бакалавриат</w:t>
            </w:r>
            <w:proofErr w:type="spellEnd"/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86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Екатерина Михайловна</w:t>
            </w:r>
          </w:p>
        </w:tc>
        <w:tc>
          <w:tcPr>
            <w:tcW w:w="2835" w:type="dxa"/>
          </w:tcPr>
          <w:p w:rsidR="00FA0481" w:rsidRDefault="00FA0481" w:rsidP="00F86538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</w:t>
            </w:r>
          </w:p>
          <w:p w:rsidR="00FA0481" w:rsidRPr="00FB0D45" w:rsidRDefault="00FA0481" w:rsidP="00F86538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47" w:type="dxa"/>
          </w:tcPr>
          <w:p w:rsidR="00FA0481" w:rsidRPr="00FB0D45" w:rsidRDefault="00FA0481" w:rsidP="00F86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Ольга Владиславовна, д.э.н., доцент, профессор Департамента корпоративных финансов и корпоративного управления</w:t>
            </w:r>
          </w:p>
        </w:tc>
        <w:tc>
          <w:tcPr>
            <w:tcW w:w="4287" w:type="dxa"/>
          </w:tcPr>
          <w:p w:rsidR="00FA0481" w:rsidRPr="00FB0D45" w:rsidRDefault="00FA0481" w:rsidP="00F86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стоимости интернет-контента сайта электронных </w:t>
            </w:r>
            <w:proofErr w:type="spellStart"/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Харитоненко Лидия Богдановна</w:t>
            </w:r>
          </w:p>
        </w:tc>
        <w:tc>
          <w:tcPr>
            <w:tcW w:w="2835" w:type="dxa"/>
          </w:tcPr>
          <w:p w:rsidR="00FA0481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</w:t>
            </w:r>
          </w:p>
          <w:p w:rsidR="00FA0481" w:rsidRPr="00FB0D45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4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Балынин Игорь Викторович, преподаватель </w:t>
            </w: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Департамента общественных финансов</w:t>
            </w:r>
          </w:p>
        </w:tc>
        <w:tc>
          <w:tcPr>
            <w:tcW w:w="428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финансового обеспечения высших учебных заведений России на основе мобилизации внебюджетных источников доходов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Попович Анна Александровна</w:t>
            </w:r>
          </w:p>
        </w:tc>
        <w:tc>
          <w:tcPr>
            <w:tcW w:w="2835" w:type="dxa"/>
          </w:tcPr>
          <w:p w:rsidR="00FA0481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</w:t>
            </w:r>
          </w:p>
          <w:p w:rsidR="00FA0481" w:rsidRPr="00FB0D45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4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Шальнева Мария Сергеевна, к.э.н., доцент Департамента корпоративных финансов и корпоративного управления</w:t>
            </w:r>
          </w:p>
        </w:tc>
        <w:tc>
          <w:tcPr>
            <w:tcW w:w="428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ликвидностью авиакомпаний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Клеванец Виктория Сергеевна, Тимонина Алина Евгеньевна</w:t>
            </w:r>
          </w:p>
        </w:tc>
        <w:tc>
          <w:tcPr>
            <w:tcW w:w="2835" w:type="dxa"/>
          </w:tcPr>
          <w:p w:rsidR="00FA0481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</w:t>
            </w:r>
          </w:p>
          <w:p w:rsidR="00FA0481" w:rsidRPr="00FB0D45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4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Дарья Алексеевна, к.э.н., ст. преподаватель Департамента корпоративных финансов и корпоративного управления</w:t>
            </w:r>
          </w:p>
        </w:tc>
        <w:tc>
          <w:tcPr>
            <w:tcW w:w="428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Финансирование национальной инновационной системы: возможные проблемы, препятствующие России встать на путь инновационной экономики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A0481">
            <w:pPr>
              <w:tabs>
                <w:tab w:val="left" w:pos="23"/>
              </w:tabs>
              <w:spacing w:after="0"/>
              <w:ind w:right="90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Никита Дмитриевич</w:t>
            </w:r>
          </w:p>
        </w:tc>
        <w:tc>
          <w:tcPr>
            <w:tcW w:w="2835" w:type="dxa"/>
          </w:tcPr>
          <w:p w:rsidR="00FA0481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</w:t>
            </w:r>
          </w:p>
          <w:p w:rsidR="00FA0481" w:rsidRPr="00FB0D45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47" w:type="dxa"/>
          </w:tcPr>
          <w:p w:rsidR="00FA0481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 xml:space="preserve">Аландаров Роман Алексеевич, к.э.н.,  </w:t>
            </w:r>
          </w:p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Департамента общественных финансов</w:t>
            </w:r>
          </w:p>
        </w:tc>
        <w:tc>
          <w:tcPr>
            <w:tcW w:w="4287" w:type="dxa"/>
          </w:tcPr>
          <w:p w:rsidR="00FA0481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бюджетных правил </w:t>
            </w:r>
          </w:p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части бюджетной политики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714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FA0481" w:rsidRPr="00FB0D45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РФ, </w:t>
            </w: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Калужский филиал,</w:t>
            </w:r>
          </w:p>
          <w:p w:rsidR="00FA0481" w:rsidRPr="00FB0D45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314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Валентина Ивановна, к.э.н., профессор</w:t>
            </w:r>
          </w:p>
        </w:tc>
        <w:tc>
          <w:tcPr>
            <w:tcW w:w="428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инвестиционной политики Калужской области в условиях риска и неопределенности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714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Москалёва</w:t>
            </w:r>
            <w:proofErr w:type="spellEnd"/>
            <w:r w:rsidRPr="00FB0D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2835" w:type="dxa"/>
          </w:tcPr>
          <w:p w:rsidR="00FA0481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</w:t>
            </w:r>
          </w:p>
          <w:p w:rsidR="00FA0481" w:rsidRPr="00FB0D45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4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 xml:space="preserve">Хотинская Галина Игоревна, д.э.н., профессор, профессор </w:t>
            </w: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корпоративных финансов и корпоративного управления</w:t>
            </w:r>
          </w:p>
        </w:tc>
        <w:tc>
          <w:tcPr>
            <w:tcW w:w="428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Управление денежными потоками корпорации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714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Рогова Ольга Викторовна</w:t>
            </w:r>
          </w:p>
        </w:tc>
        <w:tc>
          <w:tcPr>
            <w:tcW w:w="2835" w:type="dxa"/>
          </w:tcPr>
          <w:p w:rsidR="00FA0481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</w:t>
            </w:r>
          </w:p>
          <w:p w:rsidR="00FA0481" w:rsidRPr="00FB0D45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4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eastAsia="Times New Roman" w:hAnsi="Times New Roman" w:cs="Times New Roman"/>
                <w:sz w:val="24"/>
                <w:szCs w:val="24"/>
              </w:rPr>
              <w:t>Шальнева Мария Сергеевна</w:t>
            </w: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 xml:space="preserve">, к.э.н., доцент,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Департамента корпоративных финансов и корпоративного управления</w:t>
            </w:r>
          </w:p>
        </w:tc>
        <w:tc>
          <w:tcPr>
            <w:tcW w:w="4287" w:type="dxa"/>
          </w:tcPr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Проблемы обеспечения финансовой устойчивости компании черной металлургии в условиях современной России на примере ПАО «</w:t>
            </w:r>
            <w:proofErr w:type="spellStart"/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Тулачермет</w:t>
            </w:r>
            <w:proofErr w:type="spellEnd"/>
            <w:r w:rsidRPr="00FB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714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Терехова Анастасия Николаевна</w:t>
            </w:r>
          </w:p>
        </w:tc>
        <w:tc>
          <w:tcPr>
            <w:tcW w:w="2835" w:type="dxa"/>
          </w:tcPr>
          <w:p w:rsidR="00FA0481" w:rsidRPr="002941FE" w:rsidRDefault="00FA0481" w:rsidP="00FA0481">
            <w:pPr>
              <w:pStyle w:val="a6"/>
              <w:spacing w:after="0"/>
              <w:rPr>
                <w:color w:val="auto"/>
                <w:sz w:val="22"/>
                <w:szCs w:val="22"/>
              </w:rPr>
            </w:pPr>
            <w:r w:rsidRPr="002941FE">
              <w:rPr>
                <w:color w:val="auto"/>
                <w:sz w:val="22"/>
                <w:szCs w:val="22"/>
              </w:rPr>
              <w:t>Финансовый университет при Правительстве РФ, г. Москва</w:t>
            </w:r>
          </w:p>
        </w:tc>
        <w:tc>
          <w:tcPr>
            <w:tcW w:w="3147" w:type="dxa"/>
          </w:tcPr>
          <w:p w:rsidR="00FA0481" w:rsidRPr="002941FE" w:rsidRDefault="00FA0481" w:rsidP="00FA0481">
            <w:pPr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 xml:space="preserve">Балынин Игорь Викторович, преподаватель </w:t>
            </w:r>
            <w:r w:rsidRPr="002941FE">
              <w:rPr>
                <w:rFonts w:ascii="Times New Roman" w:hAnsi="Times New Roman" w:cs="Times New Roman"/>
              </w:rPr>
              <w:t>Департамента общественных финансов</w:t>
            </w:r>
          </w:p>
        </w:tc>
        <w:tc>
          <w:tcPr>
            <w:tcW w:w="4287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Совершенствование социальной поддержки инвалидов в Российской Федерации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714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hAnsi="Times New Roman"/>
              </w:rPr>
              <w:t>Кошелева Дарья Сергеевна</w:t>
            </w:r>
            <w:r w:rsidRPr="002941FE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41FE">
              <w:rPr>
                <w:rFonts w:ascii="Times New Roman" w:hAnsi="Times New Roman"/>
              </w:rPr>
              <w:t>Орлова Ирина Александровна</w:t>
            </w:r>
          </w:p>
        </w:tc>
        <w:tc>
          <w:tcPr>
            <w:tcW w:w="2835" w:type="dxa"/>
          </w:tcPr>
          <w:p w:rsidR="00FA0481" w:rsidRPr="002941FE" w:rsidRDefault="00FA0481" w:rsidP="00FA0481">
            <w:pPr>
              <w:tabs>
                <w:tab w:val="left" w:pos="1560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 xml:space="preserve">Финансовый университет при Правительстве РФ, </w:t>
            </w:r>
            <w:r w:rsidRPr="002941FE">
              <w:rPr>
                <w:rFonts w:ascii="Times New Roman" w:eastAsia="Times New Roman" w:hAnsi="Times New Roman" w:cs="Times New Roman"/>
              </w:rPr>
              <w:t xml:space="preserve">Калужский филиал, </w:t>
            </w:r>
          </w:p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г. Калуга</w:t>
            </w:r>
          </w:p>
        </w:tc>
        <w:tc>
          <w:tcPr>
            <w:tcW w:w="3147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hAnsi="Times New Roman"/>
              </w:rPr>
              <w:t>Авдеева Валентина Ивановна, к.э.н., профессор кафедры «Финансы и кредит»</w:t>
            </w:r>
          </w:p>
        </w:tc>
        <w:tc>
          <w:tcPr>
            <w:tcW w:w="4287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Обеспечение финансовой безопасности Калужской области как основа экономического развития и финансовой устойчивости региона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FA0481" w:rsidRPr="002941FE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Осипова Ирина Вадимовна</w:t>
            </w:r>
          </w:p>
        </w:tc>
        <w:tc>
          <w:tcPr>
            <w:tcW w:w="2835" w:type="dxa"/>
          </w:tcPr>
          <w:p w:rsidR="00FA0481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Финансовый университет при Правительстве РФ, Челябинский филиал,</w:t>
            </w:r>
          </w:p>
          <w:p w:rsidR="00FA0481" w:rsidRPr="002941FE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3147" w:type="dxa"/>
          </w:tcPr>
          <w:p w:rsidR="00FA0481" w:rsidRPr="002941FE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Якушев Анатолий Алексеевич, к.т.н., доцент, профессор</w:t>
            </w:r>
          </w:p>
        </w:tc>
        <w:tc>
          <w:tcPr>
            <w:tcW w:w="4287" w:type="dxa"/>
          </w:tcPr>
          <w:p w:rsidR="00FA0481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 xml:space="preserve">Конкурентные преимущества </w:t>
            </w:r>
          </w:p>
          <w:p w:rsidR="00FA0481" w:rsidRPr="00FB0D45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FE">
              <w:rPr>
                <w:rFonts w:ascii="Times New Roman" w:hAnsi="Times New Roman" w:cs="Times New Roman"/>
              </w:rPr>
              <w:t xml:space="preserve">ООО «СКБ </w:t>
            </w:r>
            <w:proofErr w:type="spellStart"/>
            <w:r w:rsidRPr="002941FE">
              <w:rPr>
                <w:rFonts w:ascii="Times New Roman" w:hAnsi="Times New Roman" w:cs="Times New Roman"/>
              </w:rPr>
              <w:t>ПромИнформ</w:t>
            </w:r>
            <w:proofErr w:type="spellEnd"/>
            <w:r w:rsidRPr="002941FE">
              <w:rPr>
                <w:rFonts w:ascii="Times New Roman" w:hAnsi="Times New Roman" w:cs="Times New Roman"/>
              </w:rPr>
              <w:t>»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FA0481" w:rsidRPr="002941FE" w:rsidRDefault="00FA0481" w:rsidP="00FA0481">
            <w:pPr>
              <w:tabs>
                <w:tab w:val="left" w:pos="1139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Назаренко Владислав Сергеевич</w:t>
            </w:r>
          </w:p>
        </w:tc>
        <w:tc>
          <w:tcPr>
            <w:tcW w:w="2835" w:type="dxa"/>
          </w:tcPr>
          <w:p w:rsidR="00FA0481" w:rsidRPr="002941FE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Финансовый университет при Правительстве РФ, Липецкий филиал,</w:t>
            </w:r>
          </w:p>
          <w:p w:rsidR="00FA0481" w:rsidRPr="002941FE" w:rsidRDefault="00FA0481" w:rsidP="00FA0481">
            <w:pPr>
              <w:tabs>
                <w:tab w:val="left" w:pos="15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г. Липецк</w:t>
            </w:r>
          </w:p>
        </w:tc>
        <w:tc>
          <w:tcPr>
            <w:tcW w:w="3147" w:type="dxa"/>
          </w:tcPr>
          <w:p w:rsidR="00FA0481" w:rsidRPr="002941FE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  <w:bCs/>
              </w:rPr>
              <w:t>Макаров Иван Николаевич, к.э.н., доцент</w:t>
            </w:r>
          </w:p>
        </w:tc>
        <w:tc>
          <w:tcPr>
            <w:tcW w:w="4287" w:type="dxa"/>
          </w:tcPr>
          <w:p w:rsidR="00FA0481" w:rsidRDefault="00FA0481" w:rsidP="00FA0481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w w:val="105"/>
              </w:rPr>
            </w:pPr>
            <w:r w:rsidRPr="002941FE">
              <w:rPr>
                <w:rFonts w:ascii="Times New Roman" w:hAnsi="Times New Roman" w:cs="Times New Roman"/>
                <w:w w:val="105"/>
              </w:rPr>
              <w:t xml:space="preserve">Топливно-энергетический комплект </w:t>
            </w:r>
          </w:p>
          <w:p w:rsidR="00FA0481" w:rsidRPr="002941FE" w:rsidRDefault="00FA0481" w:rsidP="00FA0481">
            <w:pPr>
              <w:spacing w:after="0"/>
              <w:ind w:hanging="20"/>
              <w:jc w:val="center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 w:rsidRPr="002941FE">
              <w:rPr>
                <w:rFonts w:ascii="Times New Roman" w:hAnsi="Times New Roman" w:cs="Times New Roman"/>
                <w:w w:val="105"/>
              </w:rPr>
              <w:t>как драйвер экономики России</w:t>
            </w:r>
          </w:p>
          <w:p w:rsidR="00FA0481" w:rsidRPr="00FB0D45" w:rsidRDefault="00FA0481" w:rsidP="00FA0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FA0481" w:rsidRPr="002941FE" w:rsidRDefault="00FA0481" w:rsidP="00FA0481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Баландин Сергей Владимирович</w:t>
            </w:r>
          </w:p>
        </w:tc>
        <w:tc>
          <w:tcPr>
            <w:tcW w:w="2835" w:type="dxa"/>
          </w:tcPr>
          <w:p w:rsidR="00FA0481" w:rsidRPr="002941FE" w:rsidRDefault="00FA0481" w:rsidP="00FA0481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Финансовый университет при Правительстве РФ, г. Москва</w:t>
            </w:r>
          </w:p>
        </w:tc>
        <w:tc>
          <w:tcPr>
            <w:tcW w:w="3147" w:type="dxa"/>
          </w:tcPr>
          <w:p w:rsidR="00FA0481" w:rsidRPr="002941FE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Долина Ольга Николаевна, к.т.н., доцент, доцент Департамента общественных финансов</w:t>
            </w:r>
          </w:p>
        </w:tc>
        <w:tc>
          <w:tcPr>
            <w:tcW w:w="4287" w:type="dxa"/>
          </w:tcPr>
          <w:p w:rsidR="00FA0481" w:rsidRPr="002941FE" w:rsidRDefault="00FA0481" w:rsidP="00FA0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Организация и финансирование бизнес-инкубаторов как инструмента развития малого предпринимательства в России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Лауреат</w:t>
            </w:r>
          </w:p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Гришковская Юлия Николаевна</w:t>
            </w:r>
          </w:p>
        </w:tc>
        <w:tc>
          <w:tcPr>
            <w:tcW w:w="2835" w:type="dxa"/>
          </w:tcPr>
          <w:p w:rsidR="00FA0481" w:rsidRPr="002941FE" w:rsidRDefault="00FA0481" w:rsidP="00FA0481">
            <w:pPr>
              <w:tabs>
                <w:tab w:val="left" w:pos="1560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 xml:space="preserve">Финансовый университет при Правительстве РФ, </w:t>
            </w:r>
            <w:r w:rsidRPr="002941FE">
              <w:rPr>
                <w:rFonts w:ascii="Times New Roman" w:eastAsia="Times New Roman" w:hAnsi="Times New Roman" w:cs="Times New Roman"/>
              </w:rPr>
              <w:t xml:space="preserve">Калужский филиал, </w:t>
            </w:r>
          </w:p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г. Калуга</w:t>
            </w:r>
          </w:p>
        </w:tc>
        <w:tc>
          <w:tcPr>
            <w:tcW w:w="3147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Костина Ольга Ивановна, к.э.н., доцент</w:t>
            </w:r>
          </w:p>
        </w:tc>
        <w:tc>
          <w:tcPr>
            <w:tcW w:w="4287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Особенности реализации инновационной политики Калужской области в условиях экономической нестабильности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Шеремет Наталья Дмитриевна</w:t>
            </w:r>
          </w:p>
        </w:tc>
        <w:tc>
          <w:tcPr>
            <w:tcW w:w="2835" w:type="dxa"/>
          </w:tcPr>
          <w:p w:rsidR="00FA0481" w:rsidRPr="002941FE" w:rsidRDefault="00FA0481" w:rsidP="00FA0481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Финансовый университет при Правительстве РФ, г. Москва</w:t>
            </w:r>
          </w:p>
        </w:tc>
        <w:tc>
          <w:tcPr>
            <w:tcW w:w="3147" w:type="dxa"/>
          </w:tcPr>
          <w:p w:rsidR="00FA0481" w:rsidRPr="002941FE" w:rsidRDefault="00FA0481" w:rsidP="00FA0481">
            <w:pPr>
              <w:rPr>
                <w:rFonts w:ascii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 xml:space="preserve">Балынин Игорь Викторович, преподаватель </w:t>
            </w:r>
            <w:r w:rsidRPr="002941FE">
              <w:rPr>
                <w:rFonts w:ascii="Times New Roman" w:hAnsi="Times New Roman" w:cs="Times New Roman"/>
              </w:rPr>
              <w:t>Департамента общественных финансов</w:t>
            </w:r>
          </w:p>
        </w:tc>
        <w:tc>
          <w:tcPr>
            <w:tcW w:w="4287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Комплекс предложений по реформированию пенсионного обеспечения в Российской Федерации</w:t>
            </w:r>
          </w:p>
        </w:tc>
      </w:tr>
      <w:tr w:rsidR="00FA0481" w:rsidRPr="00FB0D45" w:rsidTr="00FA0481">
        <w:tc>
          <w:tcPr>
            <w:tcW w:w="1526" w:type="dxa"/>
            <w:shd w:val="clear" w:color="auto" w:fill="auto"/>
          </w:tcPr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  <w:p w:rsidR="00FA0481" w:rsidRPr="00FB0D45" w:rsidRDefault="00FA0481" w:rsidP="00FA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Крикун Дарья Александровна</w:t>
            </w:r>
          </w:p>
        </w:tc>
        <w:tc>
          <w:tcPr>
            <w:tcW w:w="2835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>Финансовый университет при Правительстве РФ, г. Москва</w:t>
            </w:r>
          </w:p>
        </w:tc>
        <w:tc>
          <w:tcPr>
            <w:tcW w:w="3147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hAnsi="Times New Roman" w:cs="Times New Roman"/>
              </w:rPr>
              <w:t xml:space="preserve">Аландаров Роман Алексеевич, к.э.н.,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Департамента общественных финансов</w:t>
            </w:r>
          </w:p>
        </w:tc>
        <w:tc>
          <w:tcPr>
            <w:tcW w:w="4287" w:type="dxa"/>
          </w:tcPr>
          <w:p w:rsidR="00FA0481" w:rsidRPr="002941FE" w:rsidRDefault="00FA0481" w:rsidP="00FA0481">
            <w:pPr>
              <w:rPr>
                <w:rFonts w:ascii="Times New Roman" w:eastAsia="Times New Roman" w:hAnsi="Times New Roman" w:cs="Times New Roman"/>
              </w:rPr>
            </w:pPr>
            <w:r w:rsidRPr="002941FE">
              <w:rPr>
                <w:rFonts w:ascii="Times New Roman" w:eastAsia="Times New Roman" w:hAnsi="Times New Roman" w:cs="Times New Roman"/>
              </w:rPr>
              <w:t>Особенности формирования доходов федерального бюджета</w:t>
            </w:r>
          </w:p>
        </w:tc>
      </w:tr>
    </w:tbl>
    <w:p w:rsidR="00B74FEE" w:rsidRDefault="00B74FEE" w:rsidP="00B74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74FEE" w:rsidSect="00FA048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EE"/>
    <w:rsid w:val="001328F8"/>
    <w:rsid w:val="002401C0"/>
    <w:rsid w:val="00547C83"/>
    <w:rsid w:val="0089294E"/>
    <w:rsid w:val="00B74FEE"/>
    <w:rsid w:val="00CD6B83"/>
    <w:rsid w:val="00F86538"/>
    <w:rsid w:val="00FA0481"/>
    <w:rsid w:val="00FB0D45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863B"/>
  <w15:chartTrackingRefBased/>
  <w15:docId w15:val="{DAFB6FC7-1A89-4EBC-B899-89384FF0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FEE"/>
    <w:rPr>
      <w:b/>
      <w:bCs/>
    </w:rPr>
  </w:style>
  <w:style w:type="paragraph" w:customStyle="1" w:styleId="western">
    <w:name w:val="western"/>
    <w:basedOn w:val="a"/>
    <w:rsid w:val="00B7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C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547C8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BA008-3D31-4107-B3A0-56A29FE9C3FE}"/>
</file>

<file path=customXml/itemProps2.xml><?xml version="1.0" encoding="utf-8"?>
<ds:datastoreItem xmlns:ds="http://schemas.openxmlformats.org/officeDocument/2006/customXml" ds:itemID="{CF245943-BF04-4405-B9CB-3052ABE30742}"/>
</file>

<file path=customXml/itemProps3.xml><?xml version="1.0" encoding="utf-8"?>
<ds:datastoreItem xmlns:ds="http://schemas.openxmlformats.org/officeDocument/2006/customXml" ds:itemID="{5314F143-8242-4E5C-9BC5-1C890EDFA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6</cp:revision>
  <cp:lastPrinted>2018-05-12T10:14:00Z</cp:lastPrinted>
  <dcterms:created xsi:type="dcterms:W3CDTF">2018-04-28T10:18:00Z</dcterms:created>
  <dcterms:modified xsi:type="dcterms:W3CDTF">2018-06-25T08:22:00Z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