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93" w:rsidRPr="00B46293" w:rsidRDefault="00B46293" w:rsidP="00B462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высшего образования</w:t>
      </w: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«ФинансоВЫЙ УНИВЕРСИТЕТ </w:t>
      </w: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при Правительстве Российской Федерации»</w:t>
      </w: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(Финансовый университет)</w:t>
      </w: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46293" w:rsidRPr="00B46293" w:rsidRDefault="00B46293" w:rsidP="00B4629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Кафедра «Международный туризм, гостиничный бизнес и социальный менеджмент»</w:t>
      </w:r>
    </w:p>
    <w:p w:rsidR="00B46293" w:rsidRPr="00B46293" w:rsidRDefault="00B46293" w:rsidP="00B46293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</w:p>
    <w:p w:rsidR="00B46293" w:rsidRPr="00B46293" w:rsidRDefault="00B46293" w:rsidP="00B462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B46293" w:rsidRPr="00B46293" w:rsidRDefault="00755E65" w:rsidP="00B462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М.М. Морозов, О.А. Бурукина, </w:t>
      </w:r>
      <w:r w:rsidR="00B46293" w:rsidRPr="00B4629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Г.Н. Кутепова</w:t>
      </w:r>
    </w:p>
    <w:p w:rsidR="00B46293" w:rsidRPr="00B46293" w:rsidRDefault="00B46293" w:rsidP="00B46293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Компьютерное моделирование управления спортивными проектами</w:t>
      </w:r>
    </w:p>
    <w:p w:rsidR="00B46293" w:rsidRPr="00B46293" w:rsidRDefault="00B46293" w:rsidP="00B46293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Методическое обеспечение самостоятельной работы, текущего контроля и промежуточной аттестации  </w:t>
      </w:r>
    </w:p>
    <w:p w:rsidR="00B46293" w:rsidRPr="00B46293" w:rsidRDefault="00B46293" w:rsidP="00B4629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студентов, обучающихся по направлению</w:t>
      </w:r>
      <w:r w:rsidR="0077631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38.04.02</w:t>
      </w:r>
      <w:bookmarkStart w:id="0" w:name="_GoBack"/>
      <w:bookmarkEnd w:id="0"/>
    </w:p>
    <w:p w:rsidR="00B46293" w:rsidRPr="00B46293" w:rsidRDefault="00B46293" w:rsidP="00B46293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«Менеджмент»</w:t>
      </w:r>
      <w:r w:rsidRPr="00B46293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Магистерская </w:t>
      </w: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программа </w:t>
      </w:r>
      <w:r w:rsidRPr="00B46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спортивными проектами</w:t>
      </w:r>
      <w:r w:rsidRPr="00B46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B46293" w:rsidRPr="00B46293" w:rsidRDefault="00B46293" w:rsidP="00B462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Москва – 201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8</w:t>
      </w:r>
    </w:p>
    <w:p w:rsidR="00B46293" w:rsidRPr="00B46293" w:rsidRDefault="00B46293" w:rsidP="00B46293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Темы проблемных докладов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Информационные технологии управления проектами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Интегрированные информационные системы поддержки принятия решений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Программное обеспечение для управления проектами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Особенности внедрения информационных систем управления проектами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Программный комплекс Project Expert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Программный комплекс Microsoft Project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Программный пакет Spider Project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Программный пакет Open Plan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Программный комплекс Primavera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Структура проекта и методологии структурного анализа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Технология системного проектирования на базе типового решения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Автоматизированные системы управления проектами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Понятие эффективности управления проектами. Влияние компьютерных технологий на эффективность управления проектами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Средства достижения целей управления проектами: информационная модель проекта, план, система оповещения, мониторинга и контроля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Критерии качества управления проектами: загруженность ресурсов, отклонения от плана, соблюдение сметы, отношения в трудовом коллективе 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Технология управления проектами PERT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Организационные и технические условия использования технологии PERT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Идентификация работ и ресурсов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Основные структуры данных информационной модели проекта: таблица работ, таблица ресурсов, календарь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Виды рисков, связанных с выполнением инвестиционных проектов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Компьютерная поддержка методов минимизации рисков при реализации проекта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Риски управления проектами, специфические для компьютерных технологий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Технологический процесс планирования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Технологические решения по поддержке процесса разработки сетевого плана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Документирование сетевого плана и его отображение в форме графика Ганта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Цели и содержание технологического процесса мониторинга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Рационализация процесса мониторинга, роль внутрифирменных и международных стандартов управления проектами в совершенствовании процесса мониторинга </w:t>
      </w:r>
    </w:p>
    <w:p w:rsidR="00B46293" w:rsidRPr="00B46293" w:rsidRDefault="00B46293" w:rsidP="00B46293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Организационные аспекты управления проектом с использованием компьютерных технологий </w:t>
      </w:r>
    </w:p>
    <w:p w:rsidR="00B46293" w:rsidRPr="00B46293" w:rsidRDefault="00B46293" w:rsidP="00B462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293" w:rsidRPr="00B46293" w:rsidRDefault="00B46293" w:rsidP="00B46293">
      <w:pPr>
        <w:spacing w:after="0" w:line="360" w:lineRule="auto"/>
        <w:ind w:left="360" w:firstLine="34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Перечень вопросов к контрольной работе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Назовите источники финансирования проекта 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Какую роль играют контроль и мониторинг в реализации проекта 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чем заключается роль фазы закрытия проекта 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Какие виды контроля качества применяются в управлении проектами? 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Какие задачи решает планирование проекта. 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Назовите достоинства и недостатки ценообразования в разных типах контрактов. 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Какие процедуры нужно выполнить, чтобы закрыть контракты проекта? 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связаны управление качеством и управление проектами? 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Какую роль играют договорные отношения в управлении проектами?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 каких разделов состоит план управления качеством проекта?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планируются затраты на качество в управлении проектами?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Кто должен осуществлять мониторинг реализации проекта?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Перечислите основные этапы управления рисками?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Перечислите, какие задачи решает планирование проекта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Перечислите внешние факторы, оказывающие влияние на проект</w:t>
      </w:r>
    </w:p>
    <w:p w:rsidR="00B46293" w:rsidRPr="00B46293" w:rsidRDefault="00B46293" w:rsidP="00B4629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Чем отличается проектное управление от традиционного менеджмента?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Обосновать влияние содержание проекта на выбор критериев оценки при проведении экспертизы проектов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основные этапы проведения экспертизы проектов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Количественные и качественные критерии оценки спортивного проекта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финансовые показатели учитываются при оценке и отборе проектов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Назовите критерии оценки подбора экспертов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отбора проектов по методу Парето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и выбора критериев для спортивного проекта по созданию спортивного сооружения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затрат на создание спортивного сооружения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эффективности реализации проекта по созданию спортивного сооружения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критерии реализации проекта по созданию спортивных сооружений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и выбора критериев для спортивного проекта по созданию спортивного клуба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Оценка затрат на создание спортивного клуба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Оценка эффективности реализации проекта по созданию спортивного клуба</w:t>
      </w:r>
    </w:p>
    <w:p w:rsidR="00B46293" w:rsidRPr="00B46293" w:rsidRDefault="00B46293" w:rsidP="00B4629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критерии реализации проекта по созданию спортивного клуба</w:t>
      </w:r>
    </w:p>
    <w:p w:rsidR="00B46293" w:rsidRPr="00B46293" w:rsidRDefault="00B46293" w:rsidP="00B4629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04E01" w:rsidRDefault="00504E01" w:rsidP="00B4629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>Тесты для текущего контроля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1. Проект можно определить, как: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а) совокупность мероприятий, направленных на достижение уникальной цели и ограниченных по ресурсам и времени;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б) систему целей, результатов, технической и организационной документации, материальных, финансовых, трудовых и иных ресурсов, а также управленческих решений и мероприятий по их выполнению;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в) системный комплекс плановых (финансовых, технологических, организационных и пр.) документов, содержащих комплексно-системную модель действий, направленных на достижение оригинальной цели.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2. Окружающая среда проекта – это: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а) совокупность факторов и объектов, непосредственно не принимающих участия в проекте, но влияющих на проект и осуществляющих взаимодействие с проектом и отдельными его элементами;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б) совокупность всех участников проекта и других физических и юридических лиц, заинтересованных в его результатах;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в) совокупность независимых хозяйствующих субъектов, взаимодействующих с участниками проекта напрямую.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3. Субъекты, самостоятельно реализующие деятельность по проекту или деятельность, результаты которой влияют на проект (взаимодействуют с проектом), – это: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а) пассивные участники проекта;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б) активные участники проекта;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в) косвенные участники проекта.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4. Руководитель проекта относится: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а) к активным непосредственным участникам;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б) пассивным участникам;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в) пассивным непосредственным участникам;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г) непосредственным участникам; д) пассивным косвенным участникам.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5. Инициатором проекта является: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а) субъект деятельности, заинтересованный в достижении основной цели результатов проекта;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б) участник, осуществляющий финансирование проекта и заинтересованный в достижении финансовых результатов проекта;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в) субъект, являющийся носителем основной идеи проекта и инициативы по его реализации.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6. Общая структура жизненного цикла проекта включает в себя: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а) прединвестиционную, инвестиционную, эксплуатационную стадии;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предпроектные исследования, проектный анализ, строительство, эксплуатацию;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в) обоснование инвестиций, разработку бизнес-плана, технико-экономическое обоснование проекта, строительство, освоение производственной мощности, эксплуатацию, завершение проекта;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 г) фазу разработки, фазу реализации.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7. Возможность участников проекта воздействовать на него: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а) в фазе разработки больше, чем в фазе реализации;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б) в фазе разработки меньше, чем в фазе реализации;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в) одинакова в фазе реализации и в фазе разработки.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8. Полный перечень базовых элементов управления проектом включает в себя: а) ресурсы, работы, результаты;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б) цели, ресурсы, работы;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в) время, стоимость, качество;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г) ресурсы, работы, результаты, риски;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д) цели и мероприятия по их достижению.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9. К видам управленческой деятельности относятся: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а) анализ;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б) прогнозирование;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в) учет;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г) контроль;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д) администрирование.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10. Планирование – это: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а) определение оптимального результата при заданных ограничениях времени и ресурсов;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б) определение путей, методов и средств достижения поставленной цели;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в) установление слаженных, сбалансированных, гармоничных отношений между участниками совместного труда;</w:t>
      </w:r>
    </w:p>
    <w:p w:rsidR="00B46293" w:rsidRPr="00B46293" w:rsidRDefault="00B46293" w:rsidP="00B462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г) создание стимулирующих условий труда, при которых каждый работник трудится с полной отдачей.</w:t>
      </w: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11.Для того, чтобы во время управления проектом было легче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справляться с крупными задачами, необходимо провести: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реструктуризацию;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инвентаризацию;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«разглобализацию».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12.Для того, чтобы соблюсти сроки сдачи проекта можно ввести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два отчетных срока: первый –  deadline, «линия смерти», срок сдачи продукта заказчику, второй –  redline, «красная линия», срок сдачи продукта внутри компании;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электронный документооборот;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регламент сдачи проекта.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13.Для того, чтобы эффективно управлять проектами руководитель должен придерживаться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«реактивного» подхода к жизни;</w:t>
      </w: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«проактивного» подхода к жизни;</w:t>
      </w: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«ситуативного» подхода к жизни.</w:t>
      </w: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14.Для того, чтобы научиться эффективно управлять своим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 необходимо составлять план дня, который должен быть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письменном виде;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видном месте;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письменном виде и находиться в одном месте.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15.Когда лучше планировать рабочий день?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накануне вечером;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утром;</w:t>
      </w: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накануне вечером или утром.</w:t>
      </w: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16.Такой инструмент управления временем, как «стратегическая картонка» не используется для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записи задач, не привязанных к срокам;</w:t>
      </w: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записи самых актуальных на данный момент контактов; </w:t>
      </w: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зарисовок во время длительных совещаний.</w:t>
      </w:r>
    </w:p>
    <w:p w:rsidR="00B46293" w:rsidRPr="00B46293" w:rsidRDefault="00B46293" w:rsidP="00B46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17.Удобный момент, удобные обстоятельства для совершения какого-либо дела –  это 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«хронос»;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«мега»;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«кайрос».</w:t>
      </w:r>
    </w:p>
    <w:p w:rsidR="00B46293" w:rsidRPr="00B46293" w:rsidRDefault="00B46293" w:rsidP="00B462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widowControl w:val="0"/>
        <w:numPr>
          <w:ilvl w:val="0"/>
          <w:numId w:val="5"/>
        </w:numPr>
        <w:tabs>
          <w:tab w:val="left" w:pos="396"/>
        </w:tabs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представление отсутствует в 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6293" w:rsidRPr="00B46293" w:rsidRDefault="00B46293" w:rsidP="00B46293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Г анта</w:t>
      </w:r>
    </w:p>
    <w:p w:rsidR="00B46293" w:rsidRPr="00B46293" w:rsidRDefault="00B46293" w:rsidP="00B46293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Ресурсов</w:t>
      </w:r>
    </w:p>
    <w:p w:rsidR="00B46293" w:rsidRPr="00B46293" w:rsidRDefault="00B46293" w:rsidP="00B46293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задач</w:t>
      </w:r>
    </w:p>
    <w:p w:rsidR="00B46293" w:rsidRPr="00B46293" w:rsidRDefault="00B46293" w:rsidP="00B46293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график</w:t>
      </w:r>
    </w:p>
    <w:p w:rsidR="00B46293" w:rsidRPr="00B46293" w:rsidRDefault="00B46293" w:rsidP="00B46293">
      <w:pPr>
        <w:widowControl w:val="0"/>
        <w:numPr>
          <w:ilvl w:val="0"/>
          <w:numId w:val="1"/>
        </w:numPr>
        <w:tabs>
          <w:tab w:val="left" w:pos="284"/>
        </w:tabs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ПЕРТ</w:t>
      </w:r>
    </w:p>
    <w:p w:rsidR="00B46293" w:rsidRPr="00B46293" w:rsidRDefault="00B46293" w:rsidP="00B46293">
      <w:pPr>
        <w:widowControl w:val="0"/>
        <w:numPr>
          <w:ilvl w:val="0"/>
          <w:numId w:val="5"/>
        </w:numPr>
        <w:tabs>
          <w:tab w:val="left" w:pos="396"/>
        </w:tabs>
        <w:spacing w:after="0" w:line="274" w:lineRule="exac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представление является основным в 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MS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Project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6293" w:rsidRPr="00B46293" w:rsidRDefault="00B46293" w:rsidP="00B46293">
      <w:pPr>
        <w:widowControl w:val="0"/>
        <w:numPr>
          <w:ilvl w:val="0"/>
          <w:numId w:val="2"/>
        </w:numPr>
        <w:tabs>
          <w:tab w:val="left" w:pos="284"/>
          <w:tab w:val="left" w:pos="979"/>
        </w:tabs>
        <w:spacing w:after="0" w:line="27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Ганта</w:t>
      </w:r>
    </w:p>
    <w:p w:rsidR="00B46293" w:rsidRPr="00B46293" w:rsidRDefault="00B46293" w:rsidP="00B46293">
      <w:pPr>
        <w:widowControl w:val="0"/>
        <w:numPr>
          <w:ilvl w:val="0"/>
          <w:numId w:val="2"/>
        </w:numPr>
        <w:tabs>
          <w:tab w:val="left" w:pos="284"/>
          <w:tab w:val="left" w:pos="979"/>
        </w:tabs>
        <w:spacing w:after="0" w:line="27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Ресурсов</w:t>
      </w:r>
    </w:p>
    <w:p w:rsidR="00B46293" w:rsidRPr="00B46293" w:rsidRDefault="00B46293" w:rsidP="00B46293">
      <w:pPr>
        <w:widowControl w:val="0"/>
        <w:numPr>
          <w:ilvl w:val="0"/>
          <w:numId w:val="2"/>
        </w:numPr>
        <w:tabs>
          <w:tab w:val="left" w:pos="284"/>
          <w:tab w:val="left" w:pos="979"/>
        </w:tabs>
        <w:spacing w:after="0" w:line="27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задач</w:t>
      </w:r>
    </w:p>
    <w:p w:rsidR="00B46293" w:rsidRPr="00B46293" w:rsidRDefault="00B46293" w:rsidP="00B46293">
      <w:pPr>
        <w:widowControl w:val="0"/>
        <w:numPr>
          <w:ilvl w:val="0"/>
          <w:numId w:val="2"/>
        </w:numPr>
        <w:tabs>
          <w:tab w:val="left" w:pos="284"/>
          <w:tab w:val="left" w:pos="979"/>
        </w:tabs>
        <w:spacing w:after="0" w:line="27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Сетевой график</w:t>
      </w:r>
    </w:p>
    <w:p w:rsidR="00B46293" w:rsidRPr="00B46293" w:rsidRDefault="00B46293" w:rsidP="00B46293">
      <w:pPr>
        <w:widowControl w:val="0"/>
        <w:numPr>
          <w:ilvl w:val="0"/>
          <w:numId w:val="2"/>
        </w:numPr>
        <w:tabs>
          <w:tab w:val="left" w:pos="284"/>
          <w:tab w:val="left" w:pos="979"/>
        </w:tabs>
        <w:spacing w:after="240" w:line="27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ПЕРТ</w:t>
      </w:r>
    </w:p>
    <w:p w:rsidR="00B46293" w:rsidRPr="00B46293" w:rsidRDefault="00B46293" w:rsidP="00B46293">
      <w:pPr>
        <w:widowControl w:val="0"/>
        <w:spacing w:after="0" w:line="274" w:lineRule="exact"/>
        <w:ind w:lef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 каким методам сводиться структуризация проекта:</w:t>
      </w:r>
    </w:p>
    <w:p w:rsidR="00B46293" w:rsidRPr="00B46293" w:rsidRDefault="00B46293" w:rsidP="00B46293">
      <w:pPr>
        <w:widowControl w:val="0"/>
        <w:numPr>
          <w:ilvl w:val="0"/>
          <w:numId w:val="3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Горизонтальное и вертикальное планирование</w:t>
      </w:r>
    </w:p>
    <w:p w:rsidR="00B46293" w:rsidRPr="00B46293" w:rsidRDefault="00B46293" w:rsidP="00B46293">
      <w:pPr>
        <w:widowControl w:val="0"/>
        <w:numPr>
          <w:ilvl w:val="0"/>
          <w:numId w:val="3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Горизонтальное планирование и планирование «сверху-вниз»</w:t>
      </w:r>
    </w:p>
    <w:p w:rsidR="00B46293" w:rsidRPr="00B46293" w:rsidRDefault="00B46293" w:rsidP="00B46293">
      <w:pPr>
        <w:widowControl w:val="0"/>
        <w:numPr>
          <w:ilvl w:val="0"/>
          <w:numId w:val="3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Вертикальное планирование и планирование «снизу-вверх»</w:t>
      </w:r>
    </w:p>
    <w:p w:rsidR="00B46293" w:rsidRPr="00B46293" w:rsidRDefault="00B46293" w:rsidP="00B46293">
      <w:pPr>
        <w:widowControl w:val="0"/>
        <w:numPr>
          <w:ilvl w:val="0"/>
          <w:numId w:val="3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Вертикальное планирование и планирование «сверху-вниз»</w:t>
      </w:r>
    </w:p>
    <w:p w:rsidR="00B46293" w:rsidRPr="00B46293" w:rsidRDefault="00B46293" w:rsidP="00B46293">
      <w:pPr>
        <w:widowControl w:val="0"/>
        <w:numPr>
          <w:ilvl w:val="0"/>
          <w:numId w:val="3"/>
        </w:numPr>
        <w:tabs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«сверху-вниз» и «снизу-вверх»</w:t>
      </w:r>
    </w:p>
    <w:p w:rsidR="00B46293" w:rsidRPr="00B46293" w:rsidRDefault="00B46293" w:rsidP="00B46293">
      <w:pPr>
        <w:widowControl w:val="0"/>
        <w:numPr>
          <w:ilvl w:val="0"/>
          <w:numId w:val="3"/>
        </w:numPr>
        <w:tabs>
          <w:tab w:val="left" w:pos="426"/>
        </w:tabs>
        <w:spacing w:after="24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«сверху-вниз», «снизу-вверх», горизонтальное и вертикальное пла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нирование</w:t>
      </w:r>
    </w:p>
    <w:p w:rsidR="00B46293" w:rsidRPr="00B46293" w:rsidRDefault="00B46293" w:rsidP="00B46293">
      <w:pPr>
        <w:widowControl w:val="0"/>
        <w:spacing w:after="0" w:line="274" w:lineRule="exact"/>
        <w:ind w:lef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Структурное планирование не включает в себя следующие этапы:</w:t>
      </w:r>
    </w:p>
    <w:p w:rsidR="00B46293" w:rsidRPr="00B46293" w:rsidRDefault="00B46293" w:rsidP="00B4629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4" w:lineRule="exact"/>
        <w:ind w:right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разбиение проекта на совокупность отдельных работ, выполнение которых необхо</w:t>
      </w: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 для реализации проекта</w:t>
      </w:r>
    </w:p>
    <w:p w:rsidR="00B46293" w:rsidRPr="00B46293" w:rsidRDefault="00B46293" w:rsidP="00B4629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структуризация последовательности работ</w:t>
      </w:r>
    </w:p>
    <w:p w:rsidR="00B46293" w:rsidRPr="00B46293" w:rsidRDefault="00B46293" w:rsidP="00B4629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временных характеристик работ</w:t>
      </w:r>
    </w:p>
    <w:p w:rsidR="00B46293" w:rsidRPr="00B46293" w:rsidRDefault="00B46293" w:rsidP="00B4629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длительностей работ</w:t>
      </w:r>
    </w:p>
    <w:p w:rsidR="00B46293" w:rsidRPr="00B46293" w:rsidRDefault="00B46293" w:rsidP="00B46293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spacing w:after="261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ресурсов на задачи</w:t>
      </w:r>
    </w:p>
    <w:p w:rsidR="00B46293" w:rsidRPr="00B46293" w:rsidRDefault="00B46293" w:rsidP="00B46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93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1.Проектная деятельность и бизнес.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2. В чем состоит отличие проектной деятельности от операционной?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 3. Какие формальные критерии можно использовать на предприятии для отнесения той или иной активности к проектной деятельности?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4. Назовите основные типы проектов в зависимости от степени уникальности результата и процесса.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5. Что такое «проектный треугольник»?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6. Опишите взаимосвязь основных элементов проекта.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7. Охарактеризуйте цели проекта, используя аббревиатуру SMART.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8. Что из себя представляет и с какой целью разрабатывается «матрица компромиссов проекта»?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9. В чем состоит отличие понятий «проект», «программа», «портфель проектов»?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10. Кто относится к субъектам управления проектом?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11. Приведите примеры ключевых стейкхолдеров проекта, дайте их краткую характеристику.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12. Что является объектом управления в системе управления проектом?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13. Перечислите области знания в управлении проектами в соответствии с PMBoK 5th ed.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14. Опишите ключевые навыки руководителя проекта, необходимые для успешного руководства проектом.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lastRenderedPageBreak/>
        <w:t xml:space="preserve">15. Назовите факторы, влияющие на успех проекта.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16. Назовите и охарактеризуйте фазы жизненный цикл проекта.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17. Охарактеризуйте и представьте графически характер распределения затрат проекта во времени в соответствии с фазами жизненного цикла проекта.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18. Назовите группы процессов управления проектами в соответствии с PMBoK 5th ed.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 19. Проведите сравнительный анализ управления проектами и традиционного менеджмента.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20. Чем отличается иерархическая структура работ от сетевого графика проекта?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21. В чем состоят отличия сетового графика с операциями на стрелках от сетевого графика с операциями в узлах?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22. Что такое критический путь в проекте?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23. Какие отношения определяют положение любой операции в графике проекта?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 24. Что такое прямой анализ сетевого графика проекта?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25. Что такое обратный анализ сетевого графика проекта?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26. Какие преимущества для менеджера проекта дает знание резервов времени выполнения операций?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27. С какой целью при построении сетевых графиков используются отношения задержки операций?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28. Что такое «веха» и в чем состоит цель её использования?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29. Что такое подвесная операция и в чем состоит цель ее использования?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30. Назовите и охарактеризуйте основные методы и инструменты оценки длительности работ.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31. Опишите функционал MS Project, используемый для календарного планирования.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32. Назовите и охарактеризуйте основные виды задач, используемые в MS Project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33. Что такое ресурс?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lastRenderedPageBreak/>
        <w:t xml:space="preserve">34. Назовите и охарактеризуйте основные типы ресурсов, используемых в проектной деятельности.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35. Какие ограничения связаны с использованием ресурсов в проекте?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36. Как связаны календарное планирование ресурсов и приоритет проекта?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37. Какие операции задерживаются при выравнивании использования ресурсов?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38. Каким образом календарное планирование ресурсов снижает гибкость в управлении проек- том?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39. Объясните риски, связанные с выравниванием ресурсов, сокращением или срочным выпол- нением проектов и установлением сроков продолжительности проекта или с необходимо- стью идти по графику при выполнении проекта.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40. Что такое «матрица ответственности», в чем состоит цель её использования?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41. Опишите функционал MS Project, используемый для создания ресурсов в проекте.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 42. Опишите функционал MS Project, используемый для назначения ресурсов на задачи проек- та.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43. Опишите функционал MS Project, используемый для выравнивания ресурсов.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44. Что такое бюджет?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45. В чем состоит отличие бюджета от сметы?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 46. В чем состоит отличие прямых и косвенных затрат проекта?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47. В чем заключается принцип релевантности при планировании бюджета проекта?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48. Что такое «совокупная стоимость владения» для информационной системы?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49. Чем вызвана необходимость использования совокупной стоимости владения при расчете показателя ROI для ИТ-проектов?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50. Назовите типовые статьи затрат для ИТ-проекта.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51. Кто несет ответственность за формирование и исполнение бюджета проекта?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lastRenderedPageBreak/>
        <w:t xml:space="preserve">52. Опишите функционал MS Project 2010, используемый для расчета бюджета проекта.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53. Что такое риск?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54. С помощью каких показателей можно оценить риск?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55. Существуют ли риски, оказывающие положительное влияние на проект?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56. Можно или нельзя устранить проектные риски, если проект тщательно спланирован?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57. В чем состоит различие между факторами и триггерами риска?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58. Кто такой «владелец риска»?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59. Приведите известные вам классификации рисков.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60. В чем состоит отличие между остаточным и вторичным риском?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61. Назовите типичные риски ИТ-проектов.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62. Назовите четыре вида мер реагирования на негативные риски. Проиллюстрируйте ответ примерами реагирования на негативные риски ИТ-проектов.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63. Назовите четыре вида мер реагирования на возможности. Проиллюстрируйте ответ примерами реагирования навозможности в ИТ-проектах.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64. Назовите процессы управления рисками.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65. В чем заключается качественный анализ рисков, какова цель его проведения?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66. В чем заключается количественный анализ рисков, какова цель его проведения?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67. Каковы возможные последствия неприменения процесса контроля над изменениями? Почему?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68. Как с помощью PERT-моделирования рассчитать вероятность конкретной продолжительности выполнения проекта? Какие подходы лежат в основе этого метода?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69. В чем состоят отличия информации, используемой в PERT-модели, от информации, используемой в методе критического пути (СРМ)?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lastRenderedPageBreak/>
        <w:t xml:space="preserve">70. В чем заключается необходимость применения метода освоенного объема?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71. Назовите основные показатели освоенного объема и охарактеризуйте их.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72. Как определяются отклонения проекта по срокам его выполнения?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73. Как определяются отклонения проекта по стоимости?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74. Каким образом базовый план способствует интеграции планирования и контроля проектов?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75. Почему для руководителей проекта важно противостоять изменениям в базовый плане проекта? При каких условиях руководитель проекта мог бы внести изменения в опорный план?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76. Какие показатели используются для оценки степени завершенности проекта в MS Project 2010?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77. Опишите три возможных подхода для указания информации о фактическом выполнении работ в MS Project. Проведите сравнительный анализ их достоинств и недостатков.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78. Что такое статус проекта? Приведите пример статусной схемы.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79. Какие показатели выполнения работ используются при оценки статуса проекта?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80. Какие показатели используются в модели прогноза общей стоимости работ по завершению проекта?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81. Опишите функционал MS Project, используемый для контроля проекта по методу освоенного объема.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82. Опишите и сравните функциональную, матричную и проектную организационные структуры.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83. Как власть и полномочия руководителя проекта зависят от организационной структуры?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84. Опишите и сравните слабую, сбалансированную и сильную матричные организационные структуры.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85. Что такое Офис управления проектами? В чем заключаются его функции и цель создания?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86. Назовите и охарактеризуйте известные вам международные и национальные стандарты управления проектами.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lastRenderedPageBreak/>
        <w:t xml:space="preserve">87. Почему при наличии международных и национальных стандартов существует необходимость в разработке корпоративных стандартов управления проектами?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88. Охарактеризуйте структуру и назовите примерный состав корпоративного стандарта управления проектами.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89. С какими основными проблемами сталкиваются на предприятиях при разработке корпоративных стандартов управления проектами? Каковы пути их решения?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90. В чем состоит отличие каскадной (водопадной) методологии и гибкой методологии управления проектами?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91. Какие основные направления автоматизации управления проектами?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92. Какие возможности должна обеспечить система управления проектом в части календарно-ресурсного планирования?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93. Какие возможности должна обеспечить система управления проектом в части финансового планирования?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94. Какие функциональные компоненты включаются в систему управления проектами? </w:t>
      </w:r>
    </w:p>
    <w:p w:rsidR="00B46293" w:rsidRPr="00B46293" w:rsidRDefault="00B46293" w:rsidP="00B46293">
      <w:pP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B46293">
        <w:rPr>
          <w:rFonts w:ascii="Times New Roman" w:hAnsi="Times New Roman" w:cs="Times New Roman"/>
          <w:sz w:val="28"/>
          <w:szCs w:val="28"/>
        </w:rPr>
        <w:t xml:space="preserve">95. </w:t>
      </w:r>
      <w:r w:rsidRPr="00B4629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Сравните два подхода к автоматизации процессов управления проектами: на основе специа- лизированного ПО и на основе специализированных модулей ERP-систем? Назовите преимущества и недостатки этих подходов.</w:t>
      </w:r>
    </w:p>
    <w:p w:rsidR="00B46293" w:rsidRDefault="00B46293" w:rsidP="00B46293">
      <w:pPr>
        <w:pStyle w:val="1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B46293" w:rsidRPr="00B46293" w:rsidRDefault="00B46293" w:rsidP="00B46293">
      <w:pPr>
        <w:pStyle w:val="1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t>Перечень основной и дополнительной учебной литературы, необходимой для освоения дисциплины</w:t>
      </w:r>
    </w:p>
    <w:p w:rsidR="00B46293" w:rsidRPr="00B46293" w:rsidRDefault="00B46293" w:rsidP="00B462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Основная литература</w:t>
      </w:r>
    </w:p>
    <w:p w:rsidR="00B46293" w:rsidRPr="00B46293" w:rsidRDefault="00B46293" w:rsidP="00B462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1. Управление проектами с использованием Microsoft Project [Электронный ресурс]/ Т.С. Васючкова [и др.]. – Электрон. текстовые данные. – М.: Интернет-Университет Информационных Технологий (ИНТУИТ), 2016. – 147 c. – Режим доступа: </w:t>
      </w:r>
      <w:hyperlink r:id="rId5" w:history="1">
        <w:r w:rsidRPr="00B46293">
          <w:rPr>
            <w:rFonts w:ascii="Times New Roman" w:eastAsia="Calibri" w:hAnsi="Times New Roman" w:cs="Times New Roman"/>
            <w:sz w:val="28"/>
            <w:szCs w:val="28"/>
          </w:rPr>
          <w:t>http://www.iprbookshop.ru/52169</w:t>
        </w:r>
      </w:hyperlink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. – ЭБС «IPRbooks» </w:t>
      </w:r>
    </w:p>
    <w:p w:rsidR="00B46293" w:rsidRPr="00B46293" w:rsidRDefault="00B46293" w:rsidP="00B46293">
      <w:pPr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2. Бурда А.Г. Современные информационные технологии в управлении [Электронный ресурс]: учебно-методическое пособие для практических </w:t>
      </w:r>
      <w:r w:rsidRPr="00B462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занятий и самостоятельной работы магистрантов/ Бурда А.Г.– Электрон. текстовые данные.– Краснодар: Южный институт менеджмента, 2013.– 35 c.– Режим доступа: http://www.iprbookshop.ru/25983.– ЭБС «IPRbooks» </w:t>
      </w:r>
    </w:p>
    <w:p w:rsidR="00B46293" w:rsidRPr="00B46293" w:rsidRDefault="00B46293" w:rsidP="00B462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</w:t>
      </w: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.Управление проектами: фундаментальный курс / Под ред. В.М. Аньшина, О.Н. Ильиной. – М: Изд. дом Высшей школы экономики, 2013. – 624 с.  </w:t>
      </w:r>
    </w:p>
    <w:p w:rsidR="00B46293" w:rsidRPr="00B46293" w:rsidRDefault="00B46293" w:rsidP="00B46293">
      <w:pPr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4. Арчибальд Р. Управление высокотехнологичными программами и проектами. – 3-е изд. – М.: Компания АйТи; ДМК Пресс, 2010. </w:t>
      </w:r>
    </w:p>
    <w:p w:rsidR="00B46293" w:rsidRPr="00B46293" w:rsidRDefault="00B46293" w:rsidP="00B46293">
      <w:pPr>
        <w:shd w:val="clear" w:color="auto" w:fill="FFFFFF"/>
        <w:tabs>
          <w:tab w:val="righ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5. Грекул В.И., Коровкина Н.Л., Куприянов Ю.В. Проектное управление в сфере информационных технологий. –  М.: БИНОМ. Лаборатория знаний, 2015. – 339 с. </w:t>
      </w:r>
    </w:p>
    <w:p w:rsidR="00B46293" w:rsidRPr="00B46293" w:rsidRDefault="00B46293" w:rsidP="00B46293">
      <w:pPr>
        <w:shd w:val="clear" w:color="auto" w:fill="FFFFFF"/>
        <w:tabs>
          <w:tab w:val="righ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6. Грекул В.И., Денищенко Г.Н., Коровкина Н.Л. Управление внедрением информационных систем. – М.: Интуит, 2016. – 280 с. </w:t>
      </w:r>
    </w:p>
    <w:p w:rsidR="00B46293" w:rsidRPr="00B46293" w:rsidRDefault="00B46293" w:rsidP="00B46293">
      <w:pPr>
        <w:shd w:val="clear" w:color="auto" w:fill="FFFFFF"/>
        <w:tabs>
          <w:tab w:val="righ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7. Куперштейн В.И. Microsoft Project 2013 в управлении проектами. – СПб.: БХВ- Петербург, 2014. – 432 с. </w:t>
      </w:r>
    </w:p>
    <w:p w:rsidR="00B46293" w:rsidRPr="00B46293" w:rsidRDefault="00B46293" w:rsidP="00B46293">
      <w:pPr>
        <w:shd w:val="clear" w:color="auto" w:fill="FFFFFF"/>
        <w:tabs>
          <w:tab w:val="righ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8. Майер Р.В. Компьютерное моделирование: моделирование как метод научного познания. Компьютерные модели и их виды // Научный электронный архив. 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URL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: </w:t>
      </w:r>
      <w:hyperlink r:id="rId6" w:history="1"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val="en-US" w:eastAsia="ru-RU"/>
          </w:rPr>
          <w:t>http</w:t>
        </w:r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://</w:t>
        </w:r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val="en-US" w:eastAsia="ru-RU"/>
          </w:rPr>
          <w:t>econf</w:t>
        </w:r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.</w:t>
        </w:r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val="en-US" w:eastAsia="ru-RU"/>
          </w:rPr>
          <w:t>rae</w:t>
        </w:r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.</w:t>
        </w:r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val="en-US" w:eastAsia="ru-RU"/>
          </w:rPr>
          <w:t>ru</w:t>
        </w:r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/</w:t>
        </w:r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val="en-US" w:eastAsia="ru-RU"/>
          </w:rPr>
          <w:t>article</w:t>
        </w:r>
        <w:r w:rsidRPr="00B46293">
          <w:rPr>
            <w:rFonts w:ascii="Times New Roman" w:eastAsia="Times New Roman" w:hAnsi="Times New Roman" w:cs="Times New Roman"/>
            <w:noProof/>
            <w:color w:val="000000"/>
            <w:sz w:val="28"/>
            <w:szCs w:val="28"/>
            <w:lang w:eastAsia="ru-RU"/>
          </w:rPr>
          <w:t>/6722</w:t>
        </w:r>
      </w:hyperlink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(дата обращения: 17.01.2018).</w:t>
      </w:r>
    </w:p>
    <w:p w:rsidR="00B46293" w:rsidRPr="00B46293" w:rsidRDefault="00B46293" w:rsidP="00B46293">
      <w:pPr>
        <w:shd w:val="clear" w:color="auto" w:fill="FFFFFF"/>
        <w:tabs>
          <w:tab w:val="righ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9. Руководство к Своду знаний по управлению проектами (Руководство PMBOK), пятое издание). – Project Management Institute, Inc., 2012. </w:t>
      </w:r>
    </w:p>
    <w:p w:rsidR="00B46293" w:rsidRPr="00B46293" w:rsidRDefault="00B46293" w:rsidP="00B46293">
      <w:pPr>
        <w:shd w:val="clear" w:color="auto" w:fill="FFFFFF"/>
        <w:tabs>
          <w:tab w:val="righ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46293" w:rsidRPr="00B46293" w:rsidRDefault="00B46293" w:rsidP="00B46293">
      <w:pPr>
        <w:shd w:val="clear" w:color="auto" w:fill="FFFFFF"/>
        <w:tabs>
          <w:tab w:val="righ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Дополнительная литература</w:t>
      </w:r>
    </w:p>
    <w:p w:rsidR="00B46293" w:rsidRPr="00B46293" w:rsidRDefault="00B46293" w:rsidP="00B462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>10. Граничин О.Н. Информационные технологии в управлении [Электронный ресурс]/ Граничин О.Н., Кияев В.И.– Электрон. текстовые данные.– М.: Интернет-Университет Информационных Технологий (ИНТУИТ), 2016.– 377 c.– Режим доступа: http://www.iprbookshop.ru/57379.– ЭБС «IPRbooks»</w:t>
      </w:r>
    </w:p>
    <w:p w:rsidR="00B46293" w:rsidRPr="00B46293" w:rsidRDefault="00B46293" w:rsidP="00B4629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46293">
        <w:rPr>
          <w:rFonts w:ascii="Times New Roman" w:eastAsia="Calibri" w:hAnsi="Times New Roman" w:cs="Times New Roman"/>
          <w:sz w:val="28"/>
          <w:szCs w:val="28"/>
        </w:rPr>
        <w:t xml:space="preserve">11. Бурняшов Б.А. Информационные технологии в менеджменте. Облачные вычисления [Электронный ресурс]: учебное пособие/ Бурняшов Б.А.– Электрон. текстовые данные.– Саратов: Вузовское образование, 2013.– 88 c.– Режим доступа: http://www.iprbookshop.ru/12823.– ЭБС «IPRbooks» </w:t>
      </w:r>
    </w:p>
    <w:p w:rsidR="00B46293" w:rsidRPr="00B46293" w:rsidRDefault="00B46293" w:rsidP="00B462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12. Аньшин В. М., Демкин И. В., Никонов И. М., Царьков И. Н. Модели управления портфелем проектов в условиях неопределённости. –  М.: МАТИ, 2008. </w:t>
      </w:r>
    </w:p>
    <w:p w:rsidR="00B46293" w:rsidRPr="00B46293" w:rsidRDefault="00B46293" w:rsidP="00B462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13. Брукс Ф., Чапел Х. Мифический человеко-месяц, или как создаются программные системы. – М.: Символ-Плюс, 2010. </w:t>
      </w:r>
    </w:p>
    <w:p w:rsidR="00B46293" w:rsidRPr="00B46293" w:rsidRDefault="00B46293" w:rsidP="00B462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14. Демарко Т., Листер, Т. Вальсируя с медведями: управление рисками в проектах по разработке программного обеспечения. – М.: Компания 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p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m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Office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2005. </w:t>
      </w:r>
    </w:p>
    <w:p w:rsidR="00B46293" w:rsidRPr="00B46293" w:rsidRDefault="00B46293" w:rsidP="00B462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15. Демарко Т., Листер, Т. Человеческий фактор. Успешные проекты и команды. –  М.: Символ-Плюс, 2005 г. </w:t>
      </w:r>
    </w:p>
    <w:p w:rsidR="00B46293" w:rsidRPr="00B46293" w:rsidRDefault="00B46293" w:rsidP="00B462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16. Милошевич, Д. Набор инструментов для управления проектами. — М.: Компания АйТи; ДМК Пресс, 2008. – 729 с. </w:t>
      </w:r>
    </w:p>
    <w:p w:rsidR="00B46293" w:rsidRPr="00B46293" w:rsidRDefault="00B46293" w:rsidP="00B462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17. Швабер К., Сазерленд Д. Софт за 30 дней. Как 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Scrum</w:t>
      </w: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делает невозможное возможным. – М.: Манн, Иванов и Фербер, 2017. – 256 с. </w:t>
      </w:r>
    </w:p>
    <w:p w:rsidR="00B46293" w:rsidRPr="00B46293" w:rsidRDefault="00B46293" w:rsidP="00B462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18. Cobb, C.G. Making Sense of Agile Project Management: Balancing Control and Agility. – Whiley, 2011. </w:t>
      </w:r>
    </w:p>
    <w:p w:rsidR="00B46293" w:rsidRPr="00B46293" w:rsidRDefault="00B46293" w:rsidP="00B4629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</w:pPr>
      <w:r w:rsidRPr="00B462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19. Guide to the Systems Engineering Body of Knowledge (SEBoK) [Электронный ресурс] URL: http://sebokwiki.org (дата обращения 15.08.2017) </w:t>
      </w:r>
    </w:p>
    <w:p w:rsidR="00B46293" w:rsidRPr="00B46293" w:rsidRDefault="00B46293" w:rsidP="00B46293">
      <w:pPr>
        <w:rPr>
          <w:rFonts w:ascii="Times New Roman" w:hAnsi="Times New Roman" w:cs="Times New Roman"/>
          <w:sz w:val="28"/>
          <w:szCs w:val="28"/>
        </w:rPr>
      </w:pPr>
      <w:r w:rsidRPr="00B46293">
        <w:rPr>
          <w:rFonts w:ascii="Times New Roman" w:hAnsi="Times New Roman" w:cs="Times New Roman"/>
          <w:sz w:val="28"/>
          <w:szCs w:val="28"/>
        </w:rPr>
        <w:t>овите преимущества и недостатки этих подходов.</w:t>
      </w:r>
    </w:p>
    <w:sectPr w:rsidR="00B46293" w:rsidRPr="00B4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00567"/>
    <w:multiLevelType w:val="hybridMultilevel"/>
    <w:tmpl w:val="7A6CED10"/>
    <w:lvl w:ilvl="0" w:tplc="330EE7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02B"/>
    <w:multiLevelType w:val="multilevel"/>
    <w:tmpl w:val="3FD63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8B17F9"/>
    <w:multiLevelType w:val="multilevel"/>
    <w:tmpl w:val="299A62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070E85"/>
    <w:multiLevelType w:val="multilevel"/>
    <w:tmpl w:val="170479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945D35"/>
    <w:multiLevelType w:val="hybridMultilevel"/>
    <w:tmpl w:val="699C092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35D13"/>
    <w:multiLevelType w:val="hybridMultilevel"/>
    <w:tmpl w:val="F3D2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F1798"/>
    <w:multiLevelType w:val="multilevel"/>
    <w:tmpl w:val="923EDD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3"/>
    <w:rsid w:val="00004495"/>
    <w:rsid w:val="000256F8"/>
    <w:rsid w:val="00046913"/>
    <w:rsid w:val="000575F9"/>
    <w:rsid w:val="000728FA"/>
    <w:rsid w:val="00072C30"/>
    <w:rsid w:val="0007649A"/>
    <w:rsid w:val="0009332E"/>
    <w:rsid w:val="000E213C"/>
    <w:rsid w:val="000E6707"/>
    <w:rsid w:val="000F0097"/>
    <w:rsid w:val="000F5C3D"/>
    <w:rsid w:val="000F6C01"/>
    <w:rsid w:val="00105F8D"/>
    <w:rsid w:val="0011024F"/>
    <w:rsid w:val="0011146E"/>
    <w:rsid w:val="00154859"/>
    <w:rsid w:val="00161207"/>
    <w:rsid w:val="00187A8A"/>
    <w:rsid w:val="00192977"/>
    <w:rsid w:val="001A4FC7"/>
    <w:rsid w:val="001A761C"/>
    <w:rsid w:val="001C27C8"/>
    <w:rsid w:val="001F786C"/>
    <w:rsid w:val="00222018"/>
    <w:rsid w:val="00261E7B"/>
    <w:rsid w:val="0027095A"/>
    <w:rsid w:val="00273A6B"/>
    <w:rsid w:val="00294929"/>
    <w:rsid w:val="002B0370"/>
    <w:rsid w:val="002C36CB"/>
    <w:rsid w:val="002C5C1C"/>
    <w:rsid w:val="002C6962"/>
    <w:rsid w:val="002D14EB"/>
    <w:rsid w:val="002D2D89"/>
    <w:rsid w:val="002D4721"/>
    <w:rsid w:val="002E21D6"/>
    <w:rsid w:val="00314A1E"/>
    <w:rsid w:val="0032171F"/>
    <w:rsid w:val="00325A85"/>
    <w:rsid w:val="00332D44"/>
    <w:rsid w:val="00335FD9"/>
    <w:rsid w:val="00351AC8"/>
    <w:rsid w:val="003660A9"/>
    <w:rsid w:val="0038622E"/>
    <w:rsid w:val="00392FF0"/>
    <w:rsid w:val="003A0CD5"/>
    <w:rsid w:val="003A5644"/>
    <w:rsid w:val="003B6DC2"/>
    <w:rsid w:val="003C17DB"/>
    <w:rsid w:val="003C48AE"/>
    <w:rsid w:val="003C60C2"/>
    <w:rsid w:val="003D0A12"/>
    <w:rsid w:val="00400DBA"/>
    <w:rsid w:val="004022AA"/>
    <w:rsid w:val="00414D09"/>
    <w:rsid w:val="00436D96"/>
    <w:rsid w:val="00444513"/>
    <w:rsid w:val="00444F1C"/>
    <w:rsid w:val="004555A4"/>
    <w:rsid w:val="0046663A"/>
    <w:rsid w:val="004672FC"/>
    <w:rsid w:val="004757BC"/>
    <w:rsid w:val="00475DEF"/>
    <w:rsid w:val="00495DB9"/>
    <w:rsid w:val="0049608D"/>
    <w:rsid w:val="004C3D66"/>
    <w:rsid w:val="004C40B5"/>
    <w:rsid w:val="004D6CF9"/>
    <w:rsid w:val="004E018E"/>
    <w:rsid w:val="004E76BB"/>
    <w:rsid w:val="00504E01"/>
    <w:rsid w:val="00506B1C"/>
    <w:rsid w:val="00507A15"/>
    <w:rsid w:val="00517377"/>
    <w:rsid w:val="00551204"/>
    <w:rsid w:val="00557158"/>
    <w:rsid w:val="00557DE0"/>
    <w:rsid w:val="00560638"/>
    <w:rsid w:val="005619F5"/>
    <w:rsid w:val="00594D52"/>
    <w:rsid w:val="00596D96"/>
    <w:rsid w:val="00597FF1"/>
    <w:rsid w:val="005E4E33"/>
    <w:rsid w:val="00602B5D"/>
    <w:rsid w:val="00610272"/>
    <w:rsid w:val="00624A7F"/>
    <w:rsid w:val="00633348"/>
    <w:rsid w:val="00636E3A"/>
    <w:rsid w:val="00641B4D"/>
    <w:rsid w:val="00651D94"/>
    <w:rsid w:val="006677E5"/>
    <w:rsid w:val="00672A9D"/>
    <w:rsid w:val="006A3063"/>
    <w:rsid w:val="006B0891"/>
    <w:rsid w:val="006C1295"/>
    <w:rsid w:val="006C3D6D"/>
    <w:rsid w:val="006D72B1"/>
    <w:rsid w:val="006D7BE4"/>
    <w:rsid w:val="006F5FCE"/>
    <w:rsid w:val="0074378C"/>
    <w:rsid w:val="00755E65"/>
    <w:rsid w:val="00776316"/>
    <w:rsid w:val="007772FC"/>
    <w:rsid w:val="00777D70"/>
    <w:rsid w:val="00782597"/>
    <w:rsid w:val="0078412C"/>
    <w:rsid w:val="007B539A"/>
    <w:rsid w:val="007E60A3"/>
    <w:rsid w:val="00811BC2"/>
    <w:rsid w:val="00812C4C"/>
    <w:rsid w:val="00831259"/>
    <w:rsid w:val="008434A8"/>
    <w:rsid w:val="0084483C"/>
    <w:rsid w:val="0085038B"/>
    <w:rsid w:val="00867E21"/>
    <w:rsid w:val="00871115"/>
    <w:rsid w:val="008916D0"/>
    <w:rsid w:val="008A3572"/>
    <w:rsid w:val="008A610A"/>
    <w:rsid w:val="008C6841"/>
    <w:rsid w:val="008C76AF"/>
    <w:rsid w:val="008E34F1"/>
    <w:rsid w:val="008E6730"/>
    <w:rsid w:val="008F0F41"/>
    <w:rsid w:val="008F43E4"/>
    <w:rsid w:val="009027B7"/>
    <w:rsid w:val="00914C1D"/>
    <w:rsid w:val="00915AD1"/>
    <w:rsid w:val="00925C21"/>
    <w:rsid w:val="00963C42"/>
    <w:rsid w:val="009926B4"/>
    <w:rsid w:val="009B3983"/>
    <w:rsid w:val="009B3A53"/>
    <w:rsid w:val="009C46B9"/>
    <w:rsid w:val="009C543C"/>
    <w:rsid w:val="009E3C88"/>
    <w:rsid w:val="00A12934"/>
    <w:rsid w:val="00A15447"/>
    <w:rsid w:val="00A221DE"/>
    <w:rsid w:val="00A278B9"/>
    <w:rsid w:val="00A36EE7"/>
    <w:rsid w:val="00A41D92"/>
    <w:rsid w:val="00A45D05"/>
    <w:rsid w:val="00A52BD6"/>
    <w:rsid w:val="00A628E7"/>
    <w:rsid w:val="00A80A73"/>
    <w:rsid w:val="00A82797"/>
    <w:rsid w:val="00A85448"/>
    <w:rsid w:val="00A85ACC"/>
    <w:rsid w:val="00A93803"/>
    <w:rsid w:val="00A97D86"/>
    <w:rsid w:val="00AB6BA0"/>
    <w:rsid w:val="00AC160C"/>
    <w:rsid w:val="00AC549E"/>
    <w:rsid w:val="00AD5073"/>
    <w:rsid w:val="00AD7CF8"/>
    <w:rsid w:val="00AE336E"/>
    <w:rsid w:val="00AF4361"/>
    <w:rsid w:val="00B224FE"/>
    <w:rsid w:val="00B40D02"/>
    <w:rsid w:val="00B4516A"/>
    <w:rsid w:val="00B4558A"/>
    <w:rsid w:val="00B45825"/>
    <w:rsid w:val="00B46293"/>
    <w:rsid w:val="00B478AC"/>
    <w:rsid w:val="00B50FE7"/>
    <w:rsid w:val="00B64E57"/>
    <w:rsid w:val="00B775F6"/>
    <w:rsid w:val="00B81C50"/>
    <w:rsid w:val="00B94BC4"/>
    <w:rsid w:val="00BA21E9"/>
    <w:rsid w:val="00BA6A20"/>
    <w:rsid w:val="00BB652E"/>
    <w:rsid w:val="00BD64DE"/>
    <w:rsid w:val="00BE3ABD"/>
    <w:rsid w:val="00BE6977"/>
    <w:rsid w:val="00BE7B21"/>
    <w:rsid w:val="00C03610"/>
    <w:rsid w:val="00C13AC6"/>
    <w:rsid w:val="00C15FDB"/>
    <w:rsid w:val="00C16DA8"/>
    <w:rsid w:val="00C25848"/>
    <w:rsid w:val="00C26C20"/>
    <w:rsid w:val="00C460AE"/>
    <w:rsid w:val="00C5285C"/>
    <w:rsid w:val="00C54258"/>
    <w:rsid w:val="00C57618"/>
    <w:rsid w:val="00C70B5D"/>
    <w:rsid w:val="00C71D7A"/>
    <w:rsid w:val="00CA38E0"/>
    <w:rsid w:val="00CB3E28"/>
    <w:rsid w:val="00CC4F4D"/>
    <w:rsid w:val="00CE3DA8"/>
    <w:rsid w:val="00CF7B99"/>
    <w:rsid w:val="00D00766"/>
    <w:rsid w:val="00D07765"/>
    <w:rsid w:val="00D15345"/>
    <w:rsid w:val="00D17595"/>
    <w:rsid w:val="00D2430A"/>
    <w:rsid w:val="00D623F8"/>
    <w:rsid w:val="00D72CD9"/>
    <w:rsid w:val="00D80A8B"/>
    <w:rsid w:val="00D87A16"/>
    <w:rsid w:val="00D94258"/>
    <w:rsid w:val="00D94DC0"/>
    <w:rsid w:val="00DA165F"/>
    <w:rsid w:val="00DA43E8"/>
    <w:rsid w:val="00DE409D"/>
    <w:rsid w:val="00DF264B"/>
    <w:rsid w:val="00E152E5"/>
    <w:rsid w:val="00E64FE9"/>
    <w:rsid w:val="00E71309"/>
    <w:rsid w:val="00E73CD3"/>
    <w:rsid w:val="00E80BAF"/>
    <w:rsid w:val="00E81958"/>
    <w:rsid w:val="00E86B71"/>
    <w:rsid w:val="00E877C5"/>
    <w:rsid w:val="00E95FE5"/>
    <w:rsid w:val="00EA5BF1"/>
    <w:rsid w:val="00EB6331"/>
    <w:rsid w:val="00ED51BB"/>
    <w:rsid w:val="00EF5D7D"/>
    <w:rsid w:val="00F0077C"/>
    <w:rsid w:val="00F056A1"/>
    <w:rsid w:val="00F11001"/>
    <w:rsid w:val="00F14610"/>
    <w:rsid w:val="00F26CC8"/>
    <w:rsid w:val="00F54457"/>
    <w:rsid w:val="00F6288F"/>
    <w:rsid w:val="00F6730D"/>
    <w:rsid w:val="00F7681A"/>
    <w:rsid w:val="00F768F0"/>
    <w:rsid w:val="00FB1839"/>
    <w:rsid w:val="00FC1D96"/>
    <w:rsid w:val="00FD4960"/>
    <w:rsid w:val="00FE7374"/>
    <w:rsid w:val="00FF4AA8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134AB-7C50-4CA6-947D-28D7EFD2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B"/>
  </w:style>
  <w:style w:type="paragraph" w:styleId="1">
    <w:name w:val="heading 1"/>
    <w:basedOn w:val="a"/>
    <w:next w:val="a"/>
    <w:link w:val="10"/>
    <w:uiPriority w:val="9"/>
    <w:qFormat/>
    <w:rsid w:val="003C17D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7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7D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C17D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C17D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7D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C17D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C17D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C17D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C17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3C17D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C17D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17DB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C17DB"/>
    <w:rPr>
      <w:b/>
      <w:bCs/>
    </w:rPr>
  </w:style>
  <w:style w:type="character" w:styleId="a9">
    <w:name w:val="Emphasis"/>
    <w:basedOn w:val="a0"/>
    <w:uiPriority w:val="20"/>
    <w:qFormat/>
    <w:rsid w:val="003C17DB"/>
    <w:rPr>
      <w:i/>
      <w:iCs/>
      <w:color w:val="000000" w:themeColor="text1"/>
    </w:rPr>
  </w:style>
  <w:style w:type="paragraph" w:styleId="aa">
    <w:name w:val="No Spacing"/>
    <w:uiPriority w:val="1"/>
    <w:qFormat/>
    <w:rsid w:val="003C17D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C17D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C17D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17D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C17D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C17DB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C17D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C17D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C17DB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C17DB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C17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f.rae.ru/article/6722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iprbookshop.ru/5216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B6DD9-92E3-4405-825B-66E3E7A4F48F}"/>
</file>

<file path=customXml/itemProps2.xml><?xml version="1.0" encoding="utf-8"?>
<ds:datastoreItem xmlns:ds="http://schemas.openxmlformats.org/officeDocument/2006/customXml" ds:itemID="{FB041EE7-B983-4E75-8D84-D20BBA542F1E}"/>
</file>

<file path=customXml/itemProps3.xml><?xml version="1.0" encoding="utf-8"?>
<ds:datastoreItem xmlns:ds="http://schemas.openxmlformats.org/officeDocument/2006/customXml" ds:itemID="{A6287806-87A1-4461-9957-C13BB0213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3211</Words>
  <Characters>18304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Тесты для текущего контроля</vt:lpstr>
      <vt:lpstr/>
      <vt:lpstr>Перечень основной и дополнительной учебной литературы, необходимой для освоения </vt:lpstr>
      <vt:lpstr>12. Аньшин В. М., Демкин И. В., Никонов И. М., Царьков И. Н. Модели управления п</vt:lpstr>
      <vt:lpstr>13. Брукс Ф., Чапел Х. Мифический человеко-месяц, или как создаются программные </vt:lpstr>
      <vt:lpstr>14. Демарко Т., Листер, Т. Вальсируя с медведями: управление рисками в проектах </vt:lpstr>
      <vt:lpstr>15. Демарко Т., Листер, Т. Человеческий фактор. Успешные проекты и команды. –  М</vt:lpstr>
      <vt:lpstr>16. Милошевич, Д. Набор инструментов для управления проектами. — М.: Компания Ай</vt:lpstr>
      <vt:lpstr>17. Швабер К., Сазерленд Д. Софт за 30 дней. Как Scrum делает невозможное возмож</vt:lpstr>
      <vt:lpstr>18. Cobb, C.G. Making Sense of Agile Project Management: Balancing Control and A</vt:lpstr>
      <vt:lpstr>19. Guide to the Systems Engineering Body of Knowledge (SEBoK) [Электронный ресу</vt:lpstr>
    </vt:vector>
  </TitlesOfParts>
  <Company/>
  <LinksUpToDate>false</LinksUpToDate>
  <CharactersWithSpaces>21473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SVP1321m9</dc:creator>
  <cp:keywords/>
  <dc:description/>
  <cp:lastModifiedBy>Иванова Юлия Олеговна</cp:lastModifiedBy>
  <cp:revision>4</cp:revision>
  <dcterms:created xsi:type="dcterms:W3CDTF">2018-01-25T08:27:00Z</dcterms:created>
  <dcterms:modified xsi:type="dcterms:W3CDTF">2018-01-25T13:29:00Z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