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CBD" w14:textId="77777777" w:rsidR="00AD7A1A" w:rsidRPr="00885FA9" w:rsidRDefault="00AD7A1A" w:rsidP="00AD7A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235EBF23" w14:textId="77777777" w:rsidR="00AD7A1A" w:rsidRPr="00885FA9" w:rsidRDefault="00AD7A1A" w:rsidP="00AD7A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04D75857" w14:textId="77777777" w:rsidR="00AD7A1A" w:rsidRPr="00885FA9" w:rsidRDefault="00AD7A1A" w:rsidP="00AD7A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5464C50A" w14:textId="77777777" w:rsidR="00AD7A1A" w:rsidRPr="00885FA9" w:rsidRDefault="00AD7A1A" w:rsidP="00AD7A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7FCC1" w14:textId="77777777" w:rsidR="00AD7A1A" w:rsidRPr="00885FA9" w:rsidRDefault="00AD7A1A" w:rsidP="00AD7A1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36D85613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885FA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6AE834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885FA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345AC971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9EEB085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4F6A831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359F63C0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учебной</w:t>
      </w:r>
      <w:r w:rsidRPr="00885FA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практике</w:t>
      </w:r>
    </w:p>
    <w:p w14:paraId="3EC291A5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95A3910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54BF7A7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6E68772A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38B07A9F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655D030C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3C4AC2AB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1B1AF5C3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52F2EF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D3EA466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885FA9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38.04.08 Финансы и кредит</w:t>
      </w:r>
      <w:r w:rsidRPr="00885F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735B458" w14:textId="77777777" w:rsidR="00AD7A1A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42548543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Программа магистратуры: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885FA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Финансы государственного сектора</w:t>
      </w:r>
      <w:r w:rsidRPr="00885FA9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3F892764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0BB90F2F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588281C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учебная</w:t>
      </w:r>
      <w:r w:rsidRPr="00885F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практика </w:t>
      </w:r>
    </w:p>
    <w:p w14:paraId="63779030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ознакомительная практика.</w:t>
      </w:r>
    </w:p>
    <w:p w14:paraId="7CE36F5B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885F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3C33E1CE" w14:textId="77777777" w:rsidR="00AD7A1A" w:rsidRPr="00885FA9" w:rsidRDefault="00AD7A1A" w:rsidP="00AD7A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885FA9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885FA9"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 w:rsidRPr="00885FA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D6A7D78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695C3211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0F9AF57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5C84511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7F0E7A4F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6977206F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85FA9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1A24265B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E03757" w14:textId="77777777" w:rsidR="00AD7A1A" w:rsidRPr="00885FA9" w:rsidRDefault="00AD7A1A" w:rsidP="00AD7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AD7A1A" w:rsidRPr="00885FA9" w14:paraId="7EA99750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ECFA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 w:rsidRPr="0088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3411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D1F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B500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AD7A1A" w:rsidRPr="00885FA9" w14:paraId="6B3718EC" w14:textId="77777777" w:rsidTr="00084298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E1DB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9E5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023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A1A" w:rsidRPr="00885FA9" w14:paraId="58337F85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F964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B48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76461DB5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EE9FD0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088" w14:textId="77777777" w:rsidR="00AD7A1A" w:rsidRPr="00885FA9" w:rsidRDefault="00AD7A1A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7A1A" w:rsidRPr="00885FA9" w14:paraId="4B2A3EF2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169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E8CB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1990D0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F9A" w14:textId="77777777" w:rsidR="00AD7A1A" w:rsidRPr="00885FA9" w:rsidRDefault="00AD7A1A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7A1A" w:rsidRPr="00885FA9" w14:paraId="145C2068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A840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C6D07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1F6DD9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289" w14:textId="77777777" w:rsidR="00AD7A1A" w:rsidRPr="00885FA9" w:rsidRDefault="00AD7A1A" w:rsidP="000842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D7A1A" w:rsidRPr="00885FA9" w14:paraId="6C7C845D" w14:textId="77777777" w:rsidTr="00084298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F911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0986DF5D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2A0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4AC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E70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A1A" w:rsidRPr="00885FA9" w14:paraId="66254AB3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047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93499" w14:textId="77777777" w:rsidR="00AD7A1A" w:rsidRPr="001F150C" w:rsidRDefault="00AD7A1A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</w:t>
            </w:r>
            <w:r w:rsidRPr="001F150C">
              <w:rPr>
                <w:rFonts w:ascii="Times New Roman" w:eastAsia="Calibri" w:hAnsi="Times New Roman" w:cs="Times New Roman"/>
                <w:sz w:val="24"/>
                <w:szCs w:val="24"/>
              </w:rPr>
              <w:t>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</w:t>
            </w:r>
          </w:p>
          <w:p w14:paraId="67238E59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8D215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319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226660A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A1A" w:rsidRPr="00885FA9" w14:paraId="184937C1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04A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F49DD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 Сбор и обработка материала по первой главе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17B1B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9CA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9D33FF3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A1A" w:rsidRPr="00885FA9" w14:paraId="0EE13916" w14:textId="77777777" w:rsidTr="00084298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9EDC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D28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811FC32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41B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7A1A" w:rsidRPr="00885FA9" w14:paraId="0AE3E97B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C55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03B0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5745B0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71B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3C9AC4E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A1A" w:rsidRPr="00885FA9" w14:paraId="6E71B78E" w14:textId="77777777" w:rsidTr="00084298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F8D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3315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5F84D1" w14:textId="77777777" w:rsidR="00AD7A1A" w:rsidRPr="00885FA9" w:rsidRDefault="00AD7A1A" w:rsidP="000842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E1C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5969F80" w14:textId="77777777" w:rsidR="00AD7A1A" w:rsidRPr="00885FA9" w:rsidRDefault="00AD7A1A" w:rsidP="00084298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A1A" w:rsidRPr="00885FA9" w14:paraId="591A0C17" w14:textId="77777777" w:rsidTr="00084298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BC6C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C33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683" w14:textId="77777777" w:rsidR="00AD7A1A" w:rsidRPr="00885FA9" w:rsidRDefault="00AD7A1A" w:rsidP="0008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bookmarkEnd w:id="0"/>
    </w:tbl>
    <w:p w14:paraId="574EB9A7" w14:textId="77777777" w:rsidR="00AD7A1A" w:rsidRPr="00885FA9" w:rsidRDefault="00AD7A1A" w:rsidP="00AD7A1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23519B5" w14:textId="77777777" w:rsidR="00AD7A1A" w:rsidRDefault="00AD7A1A" w:rsidP="00AD7A1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5FA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учебной</w:t>
      </w:r>
      <w:r w:rsidRPr="00885FA9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14:paraId="4A27E6A8" w14:textId="77777777" w:rsidR="00AD7A1A" w:rsidRPr="00822670" w:rsidRDefault="00AD7A1A" w:rsidP="00AD7A1A">
      <w:pPr>
        <w:widowControl w:val="0"/>
        <w:tabs>
          <w:tab w:val="left" w:pos="142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904"/>
        <w:gridCol w:w="3440"/>
      </w:tblGrid>
      <w:tr w:rsidR="00AD7A1A" w:rsidRPr="00822670" w14:paraId="185A62BC" w14:textId="77777777" w:rsidTr="00084298">
        <w:tc>
          <w:tcPr>
            <w:tcW w:w="959" w:type="dxa"/>
            <w:shd w:val="clear" w:color="auto" w:fill="auto"/>
          </w:tcPr>
          <w:p w14:paraId="77C893D2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268" w:type="dxa"/>
            <w:shd w:val="clear" w:color="auto" w:fill="auto"/>
          </w:tcPr>
          <w:p w14:paraId="64DBD97F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shd w:val="clear" w:color="auto" w:fill="auto"/>
          </w:tcPr>
          <w:p w14:paraId="6133C0DD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shd w:val="clear" w:color="auto" w:fill="auto"/>
          </w:tcPr>
          <w:p w14:paraId="197AD56C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AD7A1A" w:rsidRPr="00822670" w14:paraId="423103DC" w14:textId="77777777" w:rsidTr="000842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93F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B">
              <w:rPr>
                <w:rFonts w:ascii="Times New Roman" w:eastAsia="Times New Roman" w:hAnsi="Times New Roman" w:cs="Times New Roman"/>
                <w:sz w:val="24"/>
                <w:szCs w:val="24"/>
              </w:rPr>
              <w:t>ПКН-1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383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решать практические и (или) научно-исследовательские задачи как в деятельности различных институтов и </w:t>
            </w:r>
            <w:r w:rsidRPr="00414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финансового рынка, так и на уровне российского и мирового финансового рынка на основе фундаментальной теоретической подготовки в области финансов и кредита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21B" w14:textId="77777777" w:rsidR="00AD7A1A" w:rsidRPr="002F112B" w:rsidRDefault="00AD7A1A" w:rsidP="00AD7A1A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rPr>
                <w:sz w:val="24"/>
                <w:szCs w:val="24"/>
              </w:rPr>
            </w:pPr>
            <w:r w:rsidRPr="002F112B">
              <w:rPr>
                <w:rStyle w:val="105pt0pt"/>
                <w:sz w:val="24"/>
                <w:szCs w:val="24"/>
              </w:rPr>
              <w:lastRenderedPageBreak/>
              <w:t xml:space="preserve">Выявляет проблемы как в деятельности финансовых органов, различных институтов и инфраструктуры финансового рынка, так и на уровне российского и мирового финансового </w:t>
            </w:r>
            <w:r w:rsidRPr="002F112B">
              <w:rPr>
                <w:rStyle w:val="105pt0pt"/>
                <w:sz w:val="24"/>
                <w:szCs w:val="24"/>
              </w:rPr>
              <w:lastRenderedPageBreak/>
              <w:t>рынка, публично-правовых образований, организаций на основе системного, эволюционного и институционального подходов в методологии исследования современного финансового рынка и современных концепций финансов и кредита.</w:t>
            </w:r>
          </w:p>
          <w:p w14:paraId="6D201B0C" w14:textId="77777777" w:rsidR="00AD7A1A" w:rsidRPr="002F112B" w:rsidRDefault="00AD7A1A" w:rsidP="00AD7A1A">
            <w:pPr>
              <w:pStyle w:val="9"/>
              <w:numPr>
                <w:ilvl w:val="0"/>
                <w:numId w:val="1"/>
              </w:numPr>
              <w:shd w:val="clear" w:color="auto" w:fill="auto"/>
              <w:tabs>
                <w:tab w:val="left" w:pos="533"/>
              </w:tabs>
              <w:spacing w:before="0" w:line="240" w:lineRule="auto"/>
              <w:rPr>
                <w:sz w:val="24"/>
                <w:szCs w:val="24"/>
              </w:rPr>
            </w:pPr>
            <w:r w:rsidRPr="002F112B">
              <w:rPr>
                <w:rStyle w:val="105pt0pt"/>
                <w:sz w:val="24"/>
                <w:szCs w:val="24"/>
              </w:rPr>
              <w:t>Проводит критический анализ выявленных проблемных ситуаций.</w:t>
            </w:r>
          </w:p>
          <w:p w14:paraId="03BA8B44" w14:textId="77777777" w:rsidR="00AD7A1A" w:rsidRPr="002F112B" w:rsidRDefault="00AD7A1A" w:rsidP="00084298">
            <w:pPr>
              <w:pStyle w:val="9"/>
              <w:shd w:val="clear" w:color="auto" w:fill="auto"/>
              <w:tabs>
                <w:tab w:val="left" w:pos="3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2F112B">
              <w:rPr>
                <w:rStyle w:val="105pt0pt"/>
                <w:sz w:val="24"/>
                <w:szCs w:val="24"/>
              </w:rPr>
              <w:t>3.Выдвигает самостоятельные гипотезы при решении научно - исследовательских задач в области финансов и кредита</w:t>
            </w:r>
          </w:p>
          <w:p w14:paraId="267D6A39" w14:textId="77777777" w:rsidR="00AD7A1A" w:rsidRPr="00822670" w:rsidRDefault="00AD7A1A" w:rsidP="00084298">
            <w:pPr>
              <w:pStyle w:val="9"/>
              <w:shd w:val="clear" w:color="auto" w:fill="auto"/>
              <w:tabs>
                <w:tab w:val="left" w:pos="3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E182B">
              <w:rPr>
                <w:rStyle w:val="105pt0pt"/>
                <w:sz w:val="24"/>
                <w:szCs w:val="24"/>
              </w:rPr>
              <w:t>4.Разрабатывает эффективное решение проблем, предлагает новые оригинальные проекты, вырабатывает стратегию и планы действий.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13A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1.Знание</w:t>
            </w:r>
          </w:p>
          <w:p w14:paraId="03AD43B8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экономических концепций, моделей, ведущих школ и направлений развития экономической науки, в области финансов</w:t>
            </w:r>
          </w:p>
          <w:p w14:paraId="290B8E8F" w14:textId="77777777" w:rsidR="00AD7A1A" w:rsidRPr="001E67E6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3B68DDF0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 категориальный и научный аппарат при анализе деятельности финансовых органов, различных институтов и инфраструктуры финансового рынка</w:t>
            </w:r>
          </w:p>
          <w:p w14:paraId="41171FCC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Знание</w:t>
            </w:r>
          </w:p>
          <w:p w14:paraId="2F2BA642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 исследования современного финансового рынка и современных концепций финансов и кредита.</w:t>
            </w:r>
          </w:p>
          <w:p w14:paraId="389600F4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14:paraId="6DAF5559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критический анализ выявленных проблемных ситуаций.</w:t>
            </w:r>
          </w:p>
          <w:p w14:paraId="7A6A26D2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Знание</w:t>
            </w:r>
          </w:p>
          <w:p w14:paraId="55605148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направлений финансово – кредитной политики государства</w:t>
            </w:r>
          </w:p>
          <w:p w14:paraId="6B1B0EE5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14:paraId="08175BEF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российскими и зарубежными источниками научных знаний и экономической информации в секторе государственного управления и области финансов.</w:t>
            </w:r>
          </w:p>
          <w:p w14:paraId="032E934E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4.Знание</w:t>
            </w:r>
          </w:p>
          <w:p w14:paraId="2CD5C2A5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подготовки и этапы процесса выработки управленческих решений</w:t>
            </w:r>
          </w:p>
          <w:p w14:paraId="1F990D56" w14:textId="77777777" w:rsidR="00AD7A1A" w:rsidRPr="005E182B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14:paraId="4DA15B1B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принимать правильные управленческие решения, предлагать новые оригинальные проекты, вырабатывать стратегию и планы действий.</w:t>
            </w:r>
          </w:p>
        </w:tc>
      </w:tr>
      <w:tr w:rsidR="00AD7A1A" w:rsidRPr="00822670" w14:paraId="242B920F" w14:textId="77777777" w:rsidTr="000842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BB9" w14:textId="77777777" w:rsidR="00AD7A1A" w:rsidRPr="005E18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5E182B">
              <w:rPr>
                <w:rStyle w:val="105pt0pt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904" w14:textId="77777777" w:rsidR="00AD7A1A" w:rsidRPr="005E18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5E182B">
              <w:rPr>
                <w:rStyle w:val="105pt0pt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C00" w14:textId="77777777" w:rsidR="00AD7A1A" w:rsidRPr="002F11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2F112B">
              <w:rPr>
                <w:rStyle w:val="105pt0pt"/>
                <w:sz w:val="24"/>
                <w:szCs w:val="24"/>
              </w:rPr>
              <w:t>1.Демонстирует понимание разнообразия культур в процессе межкультурного взаимодействия.</w:t>
            </w:r>
          </w:p>
          <w:p w14:paraId="16059C21" w14:textId="77777777" w:rsidR="00AD7A1A" w:rsidRPr="002F11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2F112B">
              <w:rPr>
                <w:rStyle w:val="105pt0pt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704368B0" w14:textId="77777777" w:rsidR="00AD7A1A" w:rsidRPr="00822670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2B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2BCF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Знание</w:t>
            </w:r>
          </w:p>
          <w:p w14:paraId="51E1986A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Р</w:t>
            </w:r>
            <w:r w:rsidRPr="002F112B">
              <w:rPr>
                <w:rStyle w:val="105pt0pt"/>
                <w:sz w:val="24"/>
                <w:szCs w:val="24"/>
              </w:rPr>
              <w:t>азнообраз</w:t>
            </w:r>
            <w:r>
              <w:rPr>
                <w:rStyle w:val="105pt0pt"/>
                <w:sz w:val="24"/>
                <w:szCs w:val="24"/>
              </w:rPr>
              <w:t>ных</w:t>
            </w:r>
            <w:r w:rsidRPr="002F112B">
              <w:rPr>
                <w:rStyle w:val="105pt0pt"/>
                <w:sz w:val="24"/>
                <w:szCs w:val="24"/>
              </w:rPr>
              <w:t xml:space="preserve"> культур </w:t>
            </w:r>
            <w:r>
              <w:rPr>
                <w:rStyle w:val="105pt0pt"/>
                <w:sz w:val="24"/>
                <w:szCs w:val="24"/>
              </w:rPr>
              <w:t xml:space="preserve">с точки зрения </w:t>
            </w:r>
            <w:r w:rsidRPr="001E67E6">
              <w:rPr>
                <w:rStyle w:val="105pt0pt"/>
                <w:sz w:val="24"/>
                <w:szCs w:val="24"/>
              </w:rPr>
              <w:t xml:space="preserve">сотрудничества между представителями разных культур. </w:t>
            </w:r>
          </w:p>
          <w:p w14:paraId="56A0E9C8" w14:textId="77777777" w:rsidR="00AD7A1A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76357E3C" w14:textId="77777777" w:rsidR="00AD7A1A" w:rsidRPr="002F11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2F112B">
              <w:rPr>
                <w:rStyle w:val="105pt0pt"/>
                <w:sz w:val="24"/>
                <w:szCs w:val="24"/>
              </w:rPr>
              <w:t>разнообрази</w:t>
            </w:r>
            <w:r>
              <w:rPr>
                <w:rStyle w:val="105pt0pt"/>
                <w:sz w:val="24"/>
                <w:szCs w:val="24"/>
              </w:rPr>
              <w:t>е</w:t>
            </w:r>
            <w:r w:rsidRPr="002F112B">
              <w:rPr>
                <w:rStyle w:val="105pt0pt"/>
                <w:sz w:val="24"/>
                <w:szCs w:val="24"/>
              </w:rPr>
              <w:t xml:space="preserve"> культур в процессе межкультурного взаимодействия.</w:t>
            </w:r>
          </w:p>
          <w:p w14:paraId="7D38C92A" w14:textId="77777777" w:rsidR="00AD7A1A" w:rsidRPr="001E67E6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A5CC1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Знание</w:t>
            </w:r>
          </w:p>
          <w:p w14:paraId="0514FB69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Основ </w:t>
            </w:r>
            <w:r w:rsidRPr="002F112B">
              <w:rPr>
                <w:rStyle w:val="105pt0pt"/>
                <w:sz w:val="24"/>
                <w:szCs w:val="24"/>
              </w:rPr>
              <w:t>межличностн</w:t>
            </w:r>
            <w:r>
              <w:rPr>
                <w:rStyle w:val="105pt0pt"/>
                <w:sz w:val="24"/>
                <w:szCs w:val="24"/>
              </w:rPr>
              <w:t>ого</w:t>
            </w:r>
            <w:r w:rsidRPr="002F112B">
              <w:rPr>
                <w:rStyle w:val="105pt0pt"/>
                <w:sz w:val="24"/>
                <w:szCs w:val="24"/>
              </w:rPr>
              <w:t xml:space="preserve"> взаимодействия </w:t>
            </w:r>
          </w:p>
          <w:p w14:paraId="10FD8D77" w14:textId="77777777" w:rsidR="00AD7A1A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6A28C90C" w14:textId="77777777" w:rsidR="00AD7A1A" w:rsidRPr="002F112B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 w:rsidRPr="005E182B">
              <w:rPr>
                <w:sz w:val="24"/>
                <w:szCs w:val="24"/>
              </w:rPr>
              <w:t>На основании</w:t>
            </w:r>
            <w:r w:rsidRPr="002F112B">
              <w:rPr>
                <w:rStyle w:val="105pt0pt"/>
                <w:sz w:val="24"/>
                <w:szCs w:val="24"/>
              </w:rPr>
              <w:t xml:space="preserve"> межличностн</w:t>
            </w:r>
            <w:r>
              <w:rPr>
                <w:rStyle w:val="105pt0pt"/>
                <w:sz w:val="24"/>
                <w:szCs w:val="24"/>
              </w:rPr>
              <w:t>ого</w:t>
            </w:r>
            <w:r w:rsidRPr="002F112B">
              <w:rPr>
                <w:rStyle w:val="105pt0pt"/>
                <w:sz w:val="24"/>
                <w:szCs w:val="24"/>
              </w:rPr>
              <w:t xml:space="preserve"> взаимодействия созда</w:t>
            </w:r>
            <w:r>
              <w:rPr>
                <w:rStyle w:val="105pt0pt"/>
                <w:sz w:val="24"/>
                <w:szCs w:val="24"/>
              </w:rPr>
              <w:t xml:space="preserve">ть </w:t>
            </w:r>
            <w:r w:rsidRPr="002F112B">
              <w:rPr>
                <w:rStyle w:val="105pt0pt"/>
                <w:sz w:val="24"/>
                <w:szCs w:val="24"/>
              </w:rPr>
              <w:t>общеприняты</w:t>
            </w:r>
            <w:r>
              <w:rPr>
                <w:rStyle w:val="105pt0pt"/>
                <w:sz w:val="24"/>
                <w:szCs w:val="24"/>
              </w:rPr>
              <w:t>е</w:t>
            </w:r>
            <w:r w:rsidRPr="002F112B">
              <w:rPr>
                <w:rStyle w:val="105pt0pt"/>
                <w:sz w:val="24"/>
                <w:szCs w:val="24"/>
              </w:rPr>
              <w:t xml:space="preserve"> норм</w:t>
            </w:r>
            <w:r>
              <w:rPr>
                <w:rStyle w:val="105pt0pt"/>
                <w:sz w:val="24"/>
                <w:szCs w:val="24"/>
              </w:rPr>
              <w:t>ы</w:t>
            </w:r>
            <w:r w:rsidRPr="002F112B">
              <w:rPr>
                <w:rStyle w:val="105pt0pt"/>
                <w:sz w:val="24"/>
                <w:szCs w:val="24"/>
              </w:rPr>
              <w:t xml:space="preserve"> культурного самовыражения.</w:t>
            </w:r>
          </w:p>
          <w:p w14:paraId="39B5C1C1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Знание</w:t>
            </w:r>
          </w:p>
          <w:p w14:paraId="0CD6CE47" w14:textId="77777777" w:rsidR="00AD7A1A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rStyle w:val="105pt0pt"/>
                <w:b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Основополагающих </w:t>
            </w:r>
            <w:r w:rsidRPr="002F112B">
              <w:rPr>
                <w:rStyle w:val="105pt0pt"/>
                <w:sz w:val="24"/>
                <w:szCs w:val="24"/>
              </w:rPr>
              <w:t>метод</w:t>
            </w:r>
            <w:r>
              <w:rPr>
                <w:rStyle w:val="105pt0pt"/>
                <w:sz w:val="24"/>
                <w:szCs w:val="24"/>
              </w:rPr>
              <w:t>ов</w:t>
            </w:r>
            <w:r w:rsidRPr="002F112B">
              <w:rPr>
                <w:rStyle w:val="105pt0pt"/>
                <w:sz w:val="24"/>
                <w:szCs w:val="24"/>
              </w:rPr>
              <w:t xml:space="preserve"> построения конструктивного диалога с представителями разных культур</w:t>
            </w:r>
          </w:p>
          <w:p w14:paraId="27B42002" w14:textId="77777777" w:rsidR="00AD7A1A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14:paraId="443CB8A1" w14:textId="77777777" w:rsidR="00AD7A1A" w:rsidRDefault="00AD7A1A" w:rsidP="00084298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И</w:t>
            </w:r>
            <w:r w:rsidRPr="002F112B">
              <w:rPr>
                <w:rStyle w:val="105pt0pt"/>
                <w:rFonts w:eastAsiaTheme="minorHAnsi"/>
                <w:sz w:val="24"/>
                <w:szCs w:val="24"/>
              </w:rPr>
              <w:t>спольз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овать </w:t>
            </w:r>
            <w:r w:rsidRPr="002F112B">
              <w:rPr>
                <w:rStyle w:val="105pt0pt"/>
                <w:rFonts w:eastAsiaTheme="minorHAnsi"/>
                <w:sz w:val="24"/>
                <w:szCs w:val="24"/>
              </w:rPr>
              <w:t xml:space="preserve">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  <w:p w14:paraId="6883D266" w14:textId="77777777" w:rsidR="00AD7A1A" w:rsidRPr="001E67E6" w:rsidRDefault="00AD7A1A" w:rsidP="00084298">
            <w:pPr>
              <w:pStyle w:val="9"/>
              <w:shd w:val="clear" w:color="auto" w:fill="auto"/>
              <w:tabs>
                <w:tab w:val="left" w:pos="278"/>
              </w:tabs>
              <w:spacing w:before="0" w:line="274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68F1EB8" w14:textId="77777777" w:rsidR="00AD7A1A" w:rsidRPr="00885FA9" w:rsidRDefault="00AD7A1A" w:rsidP="00AD7A1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DCC4F8" w14:textId="0AA6D53B" w:rsidR="00DB4A17" w:rsidRDefault="00DB4A17"/>
    <w:p w14:paraId="3D4EE59E" w14:textId="16CBA62F" w:rsidR="00A214E0" w:rsidRDefault="00A214E0"/>
    <w:p w14:paraId="2909B888" w14:textId="77777777" w:rsidR="00A214E0" w:rsidRPr="00885FA9" w:rsidRDefault="00A214E0" w:rsidP="00A214E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2177709"/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74F90AB3" w14:textId="77777777" w:rsidR="00A214E0" w:rsidRPr="00885FA9" w:rsidRDefault="00A214E0" w:rsidP="00A214E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111C784E" w14:textId="77777777" w:rsidR="00A214E0" w:rsidRPr="00885FA9" w:rsidRDefault="00A214E0" w:rsidP="00A214E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004CE" w14:textId="77777777" w:rsidR="00A214E0" w:rsidRPr="00885FA9" w:rsidRDefault="00A214E0" w:rsidP="00A214E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0F051CB8" w14:textId="77777777" w:rsidR="00A214E0" w:rsidRPr="00885FA9" w:rsidRDefault="00A214E0" w:rsidP="00A214E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2B7611" w14:textId="77777777" w:rsidR="00A214E0" w:rsidRPr="00BB5F96" w:rsidRDefault="00A214E0" w:rsidP="00A214E0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5D3EFE" w14:textId="77777777" w:rsidR="00A214E0" w:rsidRPr="00822670" w:rsidRDefault="00A214E0" w:rsidP="00A214E0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5C4687CA" w14:textId="77777777" w:rsidR="00A214E0" w:rsidRPr="00822670" w:rsidRDefault="00A214E0" w:rsidP="00A214E0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1"/>
    <w:p w14:paraId="1DB30D00" w14:textId="77777777" w:rsidR="00A214E0" w:rsidRDefault="00A214E0"/>
    <w:sectPr w:rsidR="00A2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A1D"/>
    <w:multiLevelType w:val="multilevel"/>
    <w:tmpl w:val="5238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376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4D"/>
    <w:rsid w:val="007C314D"/>
    <w:rsid w:val="00A214E0"/>
    <w:rsid w:val="00AD7A1A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9416"/>
  <w15:chartTrackingRefBased/>
  <w15:docId w15:val="{98AB0653-0239-413B-A7FD-50F188C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Основной текст9"/>
    <w:basedOn w:val="a"/>
    <w:rsid w:val="00A214E0"/>
    <w:pPr>
      <w:widowControl w:val="0"/>
      <w:shd w:val="clear" w:color="auto" w:fill="FFFFFF"/>
      <w:spacing w:before="600" w:after="0" w:line="494" w:lineRule="exact"/>
      <w:jc w:val="both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basedOn w:val="a0"/>
    <w:rsid w:val="00A21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9D853-9B1D-4060-8454-2DC12F2C6BCC}"/>
</file>

<file path=customXml/itemProps2.xml><?xml version="1.0" encoding="utf-8"?>
<ds:datastoreItem xmlns:ds="http://schemas.openxmlformats.org/officeDocument/2006/customXml" ds:itemID="{5E01EE88-205B-4D06-883A-534301FEBBB5}"/>
</file>

<file path=customXml/itemProps3.xml><?xml version="1.0" encoding="utf-8"?>
<ds:datastoreItem xmlns:ds="http://schemas.openxmlformats.org/officeDocument/2006/customXml" ds:itemID="{09C4086D-7C37-4D58-9C15-CEAAD0459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2021-10-11T08:51:00Z</dcterms:created>
  <dcterms:modified xsi:type="dcterms:W3CDTF">2022-07-12T08:23:00Z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