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9" w:rsidRDefault="00D87E69" w:rsidP="00D87E6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ПАО «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Совко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мбанк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».</w:t>
      </w:r>
    </w:p>
    <w:p w:rsidR="00D87E69" w:rsidRPr="00D87E69" w:rsidRDefault="00D87E69" w:rsidP="00D87E6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Вакансии для студентов ВУЗа.</w:t>
      </w:r>
    </w:p>
    <w:p w:rsidR="00D87E69" w:rsidRDefault="00D87E69" w:rsidP="00D87E69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ru-RU"/>
        </w:rPr>
      </w:pPr>
    </w:p>
    <w:p w:rsidR="00C65614" w:rsidRPr="00C65614" w:rsidRDefault="00C65614" w:rsidP="00D87E69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ru-RU"/>
        </w:rPr>
      </w:pPr>
      <w:r w:rsidRPr="00C65614">
        <w:rPr>
          <w:rFonts w:eastAsia="Times New Roman" w:cstheme="minorHAnsi"/>
          <w:b/>
          <w:bCs/>
          <w:color w:val="000000"/>
          <w:kern w:val="36"/>
          <w:lang w:eastAsia="ru-RU"/>
        </w:rPr>
        <w:t>О банке</w:t>
      </w:r>
    </w:p>
    <w:p w:rsidR="00C65614" w:rsidRPr="009F1D79" w:rsidRDefault="00D87E69" w:rsidP="00D87E69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ПАО </w:t>
      </w:r>
      <w:r w:rsidR="00C65614" w:rsidRPr="00C65614">
        <w:rPr>
          <w:rFonts w:eastAsia="Times New Roman" w:cstheme="minorHAnsi"/>
          <w:color w:val="000000"/>
          <w:lang w:eastAsia="ru-RU"/>
        </w:rPr>
        <w:t>«</w:t>
      </w:r>
      <w:proofErr w:type="spellStart"/>
      <w:r w:rsidR="00C65614" w:rsidRPr="00C65614">
        <w:rPr>
          <w:rFonts w:eastAsia="Times New Roman" w:cstheme="minorHAnsi"/>
          <w:color w:val="000000"/>
          <w:lang w:eastAsia="ru-RU"/>
        </w:rPr>
        <w:t>Совкомбанк</w:t>
      </w:r>
      <w:proofErr w:type="spellEnd"/>
      <w:r w:rsidR="00C65614" w:rsidRPr="00C65614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>,</w:t>
      </w:r>
      <w:r w:rsidR="00C65614" w:rsidRPr="00C65614">
        <w:rPr>
          <w:rFonts w:eastAsia="Times New Roman" w:cstheme="minorHAnsi"/>
          <w:color w:val="000000"/>
          <w:lang w:eastAsia="ru-RU"/>
        </w:rPr>
        <w:t xml:space="preserve"> входит в пятёрку крупнейших частных банков в Российской Федерации по размеру активов, количеству офисов и территориальному покрытию. </w:t>
      </w:r>
    </w:p>
    <w:p w:rsidR="00AE4F01" w:rsidRPr="009F1D79" w:rsidRDefault="00C65614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 w:rsidRPr="009F1D79">
        <w:rPr>
          <w:rFonts w:asciiTheme="minorHAnsi" w:hAnsiTheme="minorHAnsi" w:cstheme="minorHAnsi"/>
          <w:sz w:val="22"/>
          <w:szCs w:val="22"/>
        </w:rPr>
        <w:t xml:space="preserve">За 15 лет, </w:t>
      </w:r>
      <w:r w:rsidRPr="009F1D79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Pr="009F1D79">
        <w:rPr>
          <w:rFonts w:asciiTheme="minorHAnsi" w:hAnsiTheme="minorHAnsi" w:cstheme="minorHAnsi"/>
          <w:sz w:val="22"/>
          <w:szCs w:val="22"/>
        </w:rPr>
        <w:t>Совкомбанк</w:t>
      </w:r>
      <w:proofErr w:type="spellEnd"/>
      <w:r w:rsidRPr="009F1D79">
        <w:rPr>
          <w:rFonts w:asciiTheme="minorHAnsi" w:hAnsiTheme="minorHAnsi" w:cstheme="minorHAnsi"/>
          <w:sz w:val="22"/>
          <w:szCs w:val="22"/>
        </w:rPr>
        <w:t xml:space="preserve">» вырос </w:t>
      </w:r>
      <w:r w:rsidRPr="009F1D79">
        <w:rPr>
          <w:rFonts w:asciiTheme="minorHAnsi" w:hAnsiTheme="minorHAnsi" w:cstheme="minorHAnsi"/>
          <w:sz w:val="22"/>
          <w:szCs w:val="22"/>
        </w:rPr>
        <w:t xml:space="preserve"> </w:t>
      </w:r>
      <w:r w:rsidR="00D87E69">
        <w:rPr>
          <w:rFonts w:asciiTheme="minorHAnsi" w:hAnsiTheme="minorHAnsi" w:cstheme="minorHAnsi"/>
          <w:sz w:val="22"/>
          <w:szCs w:val="22"/>
        </w:rPr>
        <w:t xml:space="preserve">из банка с капиталом 2 млн. руб., </w:t>
      </w:r>
      <w:r w:rsidRPr="009F1D79">
        <w:rPr>
          <w:rFonts w:asciiTheme="minorHAnsi" w:hAnsiTheme="minorHAnsi" w:cstheme="minorHAnsi"/>
          <w:sz w:val="22"/>
          <w:szCs w:val="22"/>
        </w:rPr>
        <w:t>с единственным отделением в г. Буй (город в 100 километрах от Костромы с населением 24 тысячи человек) до четвёртого крупнейшего</w:t>
      </w:r>
      <w:r w:rsidR="0009451B">
        <w:rPr>
          <w:rFonts w:asciiTheme="minorHAnsi" w:hAnsiTheme="minorHAnsi" w:cstheme="minorHAnsi"/>
          <w:sz w:val="22"/>
          <w:szCs w:val="22"/>
        </w:rPr>
        <w:t>,</w:t>
      </w:r>
      <w:r w:rsidRPr="009F1D79">
        <w:rPr>
          <w:rFonts w:asciiTheme="minorHAnsi" w:hAnsiTheme="minorHAnsi" w:cstheme="minorHAnsi"/>
          <w:sz w:val="22"/>
          <w:szCs w:val="22"/>
        </w:rPr>
        <w:t xml:space="preserve"> и наиболее прибыльного частного банка страны</w:t>
      </w:r>
      <w:r w:rsidR="0009451B">
        <w:rPr>
          <w:rFonts w:asciiTheme="minorHAnsi" w:hAnsiTheme="minorHAnsi" w:cstheme="minorHAnsi"/>
          <w:sz w:val="22"/>
          <w:szCs w:val="22"/>
        </w:rPr>
        <w:t>,</w:t>
      </w:r>
      <w:r w:rsidRPr="009F1D79">
        <w:rPr>
          <w:rFonts w:asciiTheme="minorHAnsi" w:hAnsiTheme="minorHAnsi" w:cstheme="minorHAnsi"/>
          <w:sz w:val="22"/>
          <w:szCs w:val="22"/>
        </w:rPr>
        <w:t xml:space="preserve"> с капиталом 80 </w:t>
      </w:r>
      <w:proofErr w:type="gramStart"/>
      <w:r w:rsidRPr="009F1D79">
        <w:rPr>
          <w:rFonts w:asciiTheme="minorHAnsi" w:hAnsiTheme="minorHAnsi" w:cstheme="minorHAnsi"/>
          <w:sz w:val="22"/>
          <w:szCs w:val="22"/>
        </w:rPr>
        <w:t>млрд</w:t>
      </w:r>
      <w:proofErr w:type="gramEnd"/>
      <w:r w:rsidRPr="009F1D79">
        <w:rPr>
          <w:rFonts w:asciiTheme="minorHAnsi" w:hAnsiTheme="minorHAnsi" w:cstheme="minorHAnsi"/>
          <w:sz w:val="22"/>
          <w:szCs w:val="22"/>
        </w:rPr>
        <w:t xml:space="preserve"> руб. В банке работают 11 тысяч сотрудников в 2 тысячах офисов в 1 тысяче населённых пунктов России.</w:t>
      </w:r>
      <w:r w:rsidRPr="009F1D79">
        <w:rPr>
          <w:rFonts w:asciiTheme="minorHAnsi" w:hAnsiTheme="minorHAnsi" w:cstheme="minorHAnsi"/>
          <w:sz w:val="22"/>
          <w:szCs w:val="22"/>
        </w:rPr>
        <w:t xml:space="preserve">  </w:t>
      </w:r>
      <w:r w:rsidRPr="009F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На текущий момент,</w:t>
      </w:r>
      <w:r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 с</w:t>
      </w:r>
      <w:r w:rsidRPr="009F1D79">
        <w:rPr>
          <w:rFonts w:asciiTheme="minorHAnsi" w:hAnsiTheme="minorHAnsi" w:cstheme="minorHAnsi"/>
          <w:color w:val="000000"/>
          <w:sz w:val="22"/>
          <w:szCs w:val="22"/>
        </w:rPr>
        <w:t>огласно предварительным оценкам аналитиков,</w:t>
      </w:r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 за счет сделки по слиянию </w:t>
      </w:r>
      <w:proofErr w:type="spellStart"/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>Совкомбанка</w:t>
      </w:r>
      <w:proofErr w:type="spellEnd"/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>Ро</w:t>
      </w:r>
      <w:r w:rsidR="0009451B"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>евробанка</w:t>
      </w:r>
      <w:proofErr w:type="spellEnd"/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 объединенный банк войдет в топ-3 частных банков России по размеру активов и капитала.</w:t>
      </w:r>
      <w:r w:rsidR="00AE4F01" w:rsidRPr="009F1D79">
        <w:rPr>
          <w:rFonts w:asciiTheme="minorHAnsi" w:hAnsiTheme="minorHAnsi" w:cstheme="minorHAnsi"/>
          <w:color w:val="000000"/>
          <w:sz w:val="22"/>
          <w:szCs w:val="22"/>
        </w:rPr>
        <w:t xml:space="preserve"> Что, несомненно, является результатом сплочённой работы команды, в которой важен труд каждого человека в коллективе. Более подробная информация об истории компании: </w:t>
      </w:r>
      <w:hyperlink r:id="rId6" w:history="1">
        <w:r w:rsidR="00AE4F01" w:rsidRPr="009F1D79">
          <w:rPr>
            <w:rStyle w:val="a3"/>
            <w:rFonts w:asciiTheme="minorHAnsi" w:hAnsiTheme="minorHAnsi" w:cstheme="minorHAnsi"/>
            <w:sz w:val="22"/>
            <w:szCs w:val="22"/>
          </w:rPr>
          <w:t>https://sovcombank.ru/about/history/</w:t>
        </w:r>
      </w:hyperlink>
    </w:p>
    <w:p w:rsidR="009F1D79" w:rsidRPr="009F1D79" w:rsidRDefault="00AE4F01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1D79">
        <w:rPr>
          <w:rFonts w:asciiTheme="minorHAnsi" w:hAnsiTheme="minorHAnsi" w:cstheme="minorHAnsi"/>
          <w:b/>
          <w:color w:val="000000"/>
          <w:sz w:val="22"/>
          <w:szCs w:val="22"/>
        </w:rPr>
        <w:t>О вакансиях</w:t>
      </w:r>
    </w:p>
    <w:p w:rsidR="0009451B" w:rsidRDefault="00C46709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 нашу команду требуются активные сотрудники, готовые развиваться,</w:t>
      </w:r>
      <w:r w:rsidR="0009451B">
        <w:rPr>
          <w:rFonts w:asciiTheme="minorHAnsi" w:hAnsiTheme="minorHAnsi" w:cstheme="minorHAnsi"/>
          <w:color w:val="000000"/>
          <w:sz w:val="22"/>
          <w:szCs w:val="22"/>
        </w:rPr>
        <w:t xml:space="preserve"> получать достойный доход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и карьерное развитие. </w:t>
      </w:r>
      <w:r w:rsidR="0009451B">
        <w:rPr>
          <w:rFonts w:asciiTheme="minorHAnsi" w:hAnsiTheme="minorHAnsi" w:cstheme="minorHAnsi"/>
          <w:color w:val="000000"/>
          <w:sz w:val="22"/>
          <w:szCs w:val="22"/>
        </w:rPr>
        <w:t>Специально для студентов Вашего ВУЗа, в нашем банке есть 2 вакансии:</w:t>
      </w:r>
    </w:p>
    <w:p w:rsidR="0009451B" w:rsidRPr="00D87E69" w:rsidRDefault="0009451B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87E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Младший финансовый консультант (для студентов, желающих совмещать работу и учебу)</w:t>
      </w:r>
    </w:p>
    <w:p w:rsidR="0009451B" w:rsidRPr="0009451B" w:rsidRDefault="0009451B" w:rsidP="00D87E69">
      <w:pPr>
        <w:pStyle w:val="a4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Удобный график работы, который можно совмещать с учебой: </w:t>
      </w:r>
      <w:r>
        <w:rPr>
          <w:rFonts w:asciiTheme="minorHAnsi" w:hAnsiTheme="minorHAnsi" w:cstheme="minorHAnsi"/>
          <w:color w:val="000000"/>
          <w:sz w:val="22"/>
          <w:szCs w:val="22"/>
        </w:rPr>
        <w:t>4х часовой рабочи</w:t>
      </w:r>
      <w:r w:rsidRPr="0009451B">
        <w:rPr>
          <w:rFonts w:asciiTheme="minorHAnsi" w:hAnsiTheme="minorHAnsi" w:cstheme="minorHAnsi"/>
          <w:color w:val="000000"/>
          <w:sz w:val="22"/>
          <w:szCs w:val="22"/>
        </w:rPr>
        <w:t>й день, возможность выбора смен (утренняя, либо дневная смена)</w:t>
      </w:r>
      <w:r w:rsidR="00616B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9451B" w:rsidRPr="0009451B" w:rsidRDefault="0009451B" w:rsidP="00D87E69">
      <w:pPr>
        <w:pStyle w:val="a4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Официальная заработная плата и трудоустройство: </w:t>
      </w:r>
      <w:r>
        <w:rPr>
          <w:rFonts w:asciiTheme="minorHAnsi" w:hAnsiTheme="minorHAnsi" w:cstheme="minorHAnsi"/>
          <w:color w:val="000000"/>
          <w:sz w:val="22"/>
          <w:szCs w:val="22"/>
        </w:rPr>
        <w:t>уже на этом этапе, мы официально трудоустроим тебя, и внесем твою первую запись в трудовой книжке.</w:t>
      </w:r>
    </w:p>
    <w:p w:rsidR="0009451B" w:rsidRPr="0009451B" w:rsidRDefault="0009451B" w:rsidP="00D87E69">
      <w:pPr>
        <w:pStyle w:val="a4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Оклад + премия от результатов работы: </w:t>
      </w:r>
      <w:r w:rsidRPr="0009451B">
        <w:rPr>
          <w:rFonts w:asciiTheme="minorHAnsi" w:hAnsiTheme="minorHAnsi" w:cstheme="minorHAnsi"/>
          <w:color w:val="000000"/>
          <w:sz w:val="22"/>
          <w:szCs w:val="22"/>
        </w:rPr>
        <w:t>мы предлагаем официальный оклад в размере 8 900+ неограниченную премию</w:t>
      </w:r>
      <w:r w:rsidR="00616B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9451B" w:rsidRPr="0009451B" w:rsidRDefault="0009451B" w:rsidP="00D87E69">
      <w:pPr>
        <w:pStyle w:val="a4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Обучение: </w:t>
      </w:r>
      <w:r>
        <w:rPr>
          <w:rFonts w:asciiTheme="minorHAnsi" w:hAnsiTheme="minorHAnsi" w:cstheme="minorHAnsi"/>
          <w:color w:val="000000"/>
          <w:sz w:val="22"/>
          <w:szCs w:val="22"/>
        </w:rPr>
        <w:t>за счет компании мы обучим тебя всему,</w:t>
      </w:r>
      <w:r w:rsidR="00616B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что необходимо для работы на данной позиции.</w:t>
      </w:r>
    </w:p>
    <w:p w:rsidR="0009451B" w:rsidRPr="00616B09" w:rsidRDefault="0009451B" w:rsidP="00D87E69">
      <w:pPr>
        <w:pStyle w:val="a4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Карьерное развитие: </w:t>
      </w:r>
      <w:r w:rsidR="00616B09">
        <w:rPr>
          <w:rFonts w:asciiTheme="minorHAnsi" w:hAnsiTheme="minorHAnsi" w:cstheme="minorHAnsi"/>
          <w:color w:val="000000"/>
          <w:sz w:val="22"/>
          <w:szCs w:val="22"/>
        </w:rPr>
        <w:t>мы регулярно проводим процесс повышения лучших сотрудников на позицию выше. И ты имеешь все шансы, пройти по карьерной лестнице вверх.</w:t>
      </w:r>
    </w:p>
    <w:p w:rsidR="00616B09" w:rsidRDefault="00616B09" w:rsidP="00D87E69">
      <w:pPr>
        <w:pStyle w:val="a4"/>
        <w:shd w:val="clear" w:color="auto" w:fill="FFFFFF" w:themeFill="background1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Что нужно делать?</w:t>
      </w:r>
    </w:p>
    <w:p w:rsidR="00616B09" w:rsidRDefault="00616B09" w:rsidP="00D87E69">
      <w:pPr>
        <w:pStyle w:val="a4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Встреча и первичная консультация клиентов в отделении банка</w:t>
      </w:r>
      <w:r w:rsidR="00D87E69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616B09" w:rsidRDefault="00616B09" w:rsidP="00D87E69">
      <w:pPr>
        <w:pStyle w:val="a4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Привлечение клиентов (выход на промо мероприятия банка)</w:t>
      </w:r>
      <w:r w:rsidR="00D87E69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616B09" w:rsidRPr="008167CD" w:rsidRDefault="00616B09" w:rsidP="00D87E69">
      <w:pPr>
        <w:pStyle w:val="a4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Оформление карты рассрочки Халва через мобильное приложение</w:t>
      </w:r>
      <w:r w:rsidR="00D87E69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616B09" w:rsidRPr="00D87E69" w:rsidRDefault="00616B09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87E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Финансовый консультант (для выпускников института)</w:t>
      </w:r>
    </w:p>
    <w:p w:rsidR="00616B09" w:rsidRPr="00616B09" w:rsidRDefault="00616B09" w:rsidP="00D87E69">
      <w:pPr>
        <w:pStyle w:val="a4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Официальная заработная плата и высокие премии:  </w:t>
      </w:r>
      <w:r w:rsidRPr="00616B09">
        <w:rPr>
          <w:rFonts w:asciiTheme="minorHAnsi" w:hAnsiTheme="minorHAnsi" w:cstheme="minorHAnsi"/>
          <w:color w:val="000000"/>
          <w:sz w:val="22"/>
          <w:szCs w:val="22"/>
        </w:rPr>
        <w:t>15000 оклад+ премия по результатам работы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(средняя заработная плата сотрудников по РБ- 40 000 руб.)</w:t>
      </w:r>
    </w:p>
    <w:p w:rsidR="00616B09" w:rsidRDefault="00616B09" w:rsidP="00D87E69">
      <w:pPr>
        <w:pStyle w:val="a4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Официальное трудоустройство: </w:t>
      </w:r>
      <w:r>
        <w:rPr>
          <w:rFonts w:asciiTheme="minorHAnsi" w:hAnsiTheme="minorHAnsi" w:cstheme="minorHAnsi"/>
          <w:color w:val="000000"/>
          <w:sz w:val="22"/>
          <w:szCs w:val="22"/>
        </w:rPr>
        <w:t>с первого дня работы в банке.</w:t>
      </w:r>
    </w:p>
    <w:p w:rsidR="008167CD" w:rsidRDefault="00616B09" w:rsidP="008167CD">
      <w:pPr>
        <w:pStyle w:val="a4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корпоративные льготные программы для сотрудников банка: </w:t>
      </w:r>
      <w:r>
        <w:rPr>
          <w:rFonts w:asciiTheme="minorHAnsi" w:hAnsiTheme="minorHAnsi" w:cstheme="minorHAnsi"/>
          <w:color w:val="000000"/>
          <w:sz w:val="22"/>
          <w:szCs w:val="22"/>
        </w:rPr>
        <w:t>компенсации стоимости фитнеса, обучения, ипотечные программы, программы кредитования сотрудников, медицинские услуги и страхование по льготной стоимости.</w:t>
      </w:r>
    </w:p>
    <w:p w:rsidR="008167CD" w:rsidRDefault="00616B09" w:rsidP="008167CD">
      <w:pPr>
        <w:pStyle w:val="a4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67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Карьерное развитие: </w:t>
      </w:r>
      <w:r w:rsidRPr="008167CD">
        <w:rPr>
          <w:rFonts w:asciiTheme="minorHAnsi" w:hAnsiTheme="minorHAnsi" w:cstheme="minorHAnsi"/>
          <w:color w:val="000000"/>
          <w:sz w:val="22"/>
          <w:szCs w:val="22"/>
        </w:rPr>
        <w:t>мы регулярно проводим процесс повышения лучших сотрудников на позицию выше. И ты имеешь все шансы, пройти по карьерной лестнице вверх.</w:t>
      </w:r>
    </w:p>
    <w:p w:rsidR="00616B09" w:rsidRPr="008167CD" w:rsidRDefault="00616B09" w:rsidP="008167CD">
      <w:pPr>
        <w:pStyle w:val="a4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67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Обучение: </w:t>
      </w:r>
      <w:r w:rsidRPr="008167CD">
        <w:rPr>
          <w:rFonts w:asciiTheme="minorHAnsi" w:hAnsiTheme="minorHAnsi" w:cstheme="minorHAnsi"/>
          <w:color w:val="000000"/>
          <w:sz w:val="22"/>
          <w:szCs w:val="22"/>
        </w:rPr>
        <w:t>за счет компании мы обучим тебя всему, что необходимо для работы на данной позиции.</w:t>
      </w:r>
    </w:p>
    <w:p w:rsidR="00616B09" w:rsidRDefault="00616B09" w:rsidP="00D87E69">
      <w:pPr>
        <w:pStyle w:val="a4"/>
        <w:shd w:val="clear" w:color="auto" w:fill="FFFFFF" w:themeFill="background1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Что нужно делать? </w:t>
      </w:r>
    </w:p>
    <w:p w:rsidR="00616B09" w:rsidRDefault="00616B09" w:rsidP="00D87E69">
      <w:pPr>
        <w:pStyle w:val="a4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Оформление кредитов и комиссионных продуктов на территории офиса банка</w:t>
      </w:r>
      <w:r w:rsidR="00D87E69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D87E69" w:rsidRDefault="00D87E69" w:rsidP="00D87E69">
      <w:pPr>
        <w:pStyle w:val="a4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Привлечение клиентов (выход на промо мероприятия банка)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616B09" w:rsidRDefault="00D87E69" w:rsidP="00D87E69">
      <w:pPr>
        <w:pStyle w:val="a4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Ежемесячное выполнение всех плановых показателей банка, личного плана и плана команды;</w:t>
      </w:r>
    </w:p>
    <w:p w:rsidR="00D87E69" w:rsidRDefault="00D87E69" w:rsidP="00D87E69">
      <w:pPr>
        <w:pStyle w:val="a4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Работа по посменному графику;</w:t>
      </w:r>
    </w:p>
    <w:p w:rsidR="00D87E69" w:rsidRPr="00D87E69" w:rsidRDefault="00D87E69" w:rsidP="00D87E69">
      <w:pPr>
        <w:pStyle w:val="a4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Готовность к командировкам.</w:t>
      </w:r>
    </w:p>
    <w:p w:rsidR="00D87E69" w:rsidRDefault="00D87E69" w:rsidP="00D87E69">
      <w:pPr>
        <w:shd w:val="clear" w:color="auto" w:fill="FFFFFF" w:themeFill="background1"/>
      </w:pPr>
      <w:r>
        <w:rPr>
          <w:rFonts w:cstheme="minorHAnsi"/>
          <w:b/>
          <w:color w:val="000000"/>
        </w:rPr>
        <w:t xml:space="preserve">Подробнее о жизни наших сотрудников можно увидеть здесь: </w:t>
      </w:r>
      <w:hyperlink r:id="rId7" w:history="1">
        <w:r w:rsidRPr="00DA2463">
          <w:rPr>
            <w:rStyle w:val="a3"/>
          </w:rPr>
          <w:t>https://people.sovcombank.ru/</w:t>
        </w:r>
      </w:hyperlink>
    </w:p>
    <w:p w:rsidR="00D87E69" w:rsidRDefault="00D87E69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Заинтересовала вакансия?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Звони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/пиши в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WhatsApp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Telegram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 8 917 800 44 86, Елизавета.</w:t>
      </w:r>
    </w:p>
    <w:p w:rsidR="00D87E69" w:rsidRPr="00D87E69" w:rsidRDefault="00D87E69" w:rsidP="00D87E69">
      <w:pPr>
        <w:pStyle w:val="a4"/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Мы ответим тебе на все вопросы, и запишем на собеседование!</w:t>
      </w:r>
    </w:p>
    <w:p w:rsidR="00AE4F01" w:rsidRDefault="00AE4F01" w:rsidP="00D87E69">
      <w:pPr>
        <w:pStyle w:val="a4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</w:p>
    <w:p w:rsidR="00AE4F01" w:rsidRDefault="00AE4F01" w:rsidP="008167CD">
      <w:pPr>
        <w:pStyle w:val="a4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</w:p>
    <w:p w:rsidR="00C65614" w:rsidRDefault="00C65614" w:rsidP="008167CD">
      <w:pPr>
        <w:pStyle w:val="a4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</w:p>
    <w:p w:rsidR="00C65614" w:rsidRDefault="00C65614" w:rsidP="008167CD">
      <w:pPr>
        <w:pStyle w:val="a4"/>
        <w:shd w:val="clear" w:color="auto" w:fill="FFFFFF" w:themeFill="background1"/>
        <w:rPr>
          <w:rFonts w:ascii="Verdana" w:hAnsi="Verdana"/>
          <w:color w:val="000000"/>
          <w:sz w:val="21"/>
          <w:szCs w:val="21"/>
        </w:rPr>
      </w:pPr>
    </w:p>
    <w:p w:rsidR="00C65614" w:rsidRPr="00C65614" w:rsidRDefault="00C65614" w:rsidP="008167CD">
      <w:pPr>
        <w:shd w:val="clear" w:color="auto" w:fill="FFFFFF" w:themeFill="background1"/>
      </w:pPr>
    </w:p>
    <w:sectPr w:rsidR="00C65614" w:rsidRPr="00C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0F9"/>
    <w:multiLevelType w:val="hybridMultilevel"/>
    <w:tmpl w:val="68E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3C31"/>
    <w:multiLevelType w:val="hybridMultilevel"/>
    <w:tmpl w:val="B7721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DA5E0D"/>
    <w:multiLevelType w:val="hybridMultilevel"/>
    <w:tmpl w:val="C89A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839"/>
    <w:multiLevelType w:val="hybridMultilevel"/>
    <w:tmpl w:val="A978D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4"/>
    <w:rsid w:val="00066E1A"/>
    <w:rsid w:val="0009451B"/>
    <w:rsid w:val="00616B09"/>
    <w:rsid w:val="008167CD"/>
    <w:rsid w:val="008D0E90"/>
    <w:rsid w:val="009F1D79"/>
    <w:rsid w:val="00A04176"/>
    <w:rsid w:val="00AE4F01"/>
    <w:rsid w:val="00C46709"/>
    <w:rsid w:val="00C65614"/>
    <w:rsid w:val="00D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6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6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ople.sovcomban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combank.ru/about/history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D0A5F-15A3-4223-B2EF-93ED6571613C}"/>
</file>

<file path=customXml/itemProps2.xml><?xml version="1.0" encoding="utf-8"?>
<ds:datastoreItem xmlns:ds="http://schemas.openxmlformats.org/officeDocument/2006/customXml" ds:itemID="{D7422DA8-B07B-424E-9561-84AC8D7A34ED}"/>
</file>

<file path=customXml/itemProps3.xml><?xml version="1.0" encoding="utf-8"?>
<ds:datastoreItem xmlns:ds="http://schemas.openxmlformats.org/officeDocument/2006/customXml" ds:itemID="{7D0D755A-CF4D-46FA-87AB-F3FB880D0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Эдуардовна Мятникова</dc:creator>
  <cp:lastModifiedBy>Елизавета Эдуардовна Мятникова</cp:lastModifiedBy>
  <cp:revision>1</cp:revision>
  <dcterms:created xsi:type="dcterms:W3CDTF">2018-10-29T13:14:00Z</dcterms:created>
  <dcterms:modified xsi:type="dcterms:W3CDTF">2018-10-30T06:50:00Z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