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F847" w14:textId="79723BB0" w:rsidR="0064092E" w:rsidRPr="006C67D5" w:rsidRDefault="006C67D5">
      <w:pPr>
        <w:jc w:val="center"/>
        <w:rPr>
          <w:b/>
          <w:sz w:val="28"/>
          <w:szCs w:val="28"/>
        </w:rPr>
      </w:pPr>
      <w:r w:rsidRPr="006C67D5">
        <w:rPr>
          <w:b/>
          <w:sz w:val="28"/>
          <w:szCs w:val="28"/>
        </w:rPr>
        <w:t>Л</w:t>
      </w:r>
      <w:r w:rsidR="0064092E" w:rsidRPr="006C67D5">
        <w:rPr>
          <w:b/>
          <w:sz w:val="28"/>
          <w:szCs w:val="28"/>
        </w:rPr>
        <w:t>итература за 20</w:t>
      </w:r>
      <w:r w:rsidR="001D5769" w:rsidRPr="006C67D5">
        <w:rPr>
          <w:b/>
          <w:sz w:val="28"/>
          <w:szCs w:val="28"/>
        </w:rPr>
        <w:t>1</w:t>
      </w:r>
      <w:r w:rsidR="00855337" w:rsidRPr="006C67D5">
        <w:rPr>
          <w:b/>
          <w:sz w:val="28"/>
          <w:szCs w:val="28"/>
        </w:rPr>
        <w:t>9</w:t>
      </w:r>
      <w:r w:rsidR="002363DB">
        <w:rPr>
          <w:b/>
          <w:sz w:val="28"/>
          <w:szCs w:val="28"/>
        </w:rPr>
        <w:t xml:space="preserve"> год</w:t>
      </w:r>
    </w:p>
    <w:p w14:paraId="2992891F" w14:textId="77777777" w:rsidR="008B3931" w:rsidRDefault="008B3931"/>
    <w:tbl>
      <w:tblPr>
        <w:tblW w:w="16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43"/>
        <w:gridCol w:w="850"/>
        <w:gridCol w:w="12049"/>
        <w:gridCol w:w="709"/>
      </w:tblGrid>
      <w:tr w:rsidR="0046791E" w:rsidRPr="00101A18" w14:paraId="656BDB98" w14:textId="77777777" w:rsidTr="00482E68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F1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F55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Шифр и</w:t>
            </w:r>
            <w:bookmarkStart w:id="0" w:name="_GoBack"/>
            <w:bookmarkEnd w:id="0"/>
            <w:r w:rsidRPr="00101A18">
              <w:rPr>
                <w:b/>
              </w:rPr>
              <w:t>здания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12" w14:textId="460636C9" w:rsidR="0046791E" w:rsidRPr="00101A18" w:rsidRDefault="00251B9B" w:rsidP="008B3931">
            <w:pPr>
              <w:jc w:val="center"/>
              <w:rPr>
                <w:b/>
              </w:rPr>
            </w:pPr>
            <w:r w:rsidRPr="003A5A79">
              <w:rPr>
                <w:b/>
              </w:rPr>
              <w:t>Автор, название, год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B7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Кол</w:t>
            </w:r>
          </w:p>
        </w:tc>
      </w:tr>
      <w:tr w:rsidR="0046791E" w14:paraId="22FCCDB4" w14:textId="77777777" w:rsidTr="00482E68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14:paraId="75D44A6E" w14:textId="77777777" w:rsidR="0046791E" w:rsidRPr="00101A18" w:rsidRDefault="0046791E" w:rsidP="008B3931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C385399" w14:textId="77777777" w:rsidR="0046791E" w:rsidRPr="00101A18" w:rsidRDefault="0046791E" w:rsidP="008B3931">
            <w:pPr>
              <w:jc w:val="center"/>
            </w:pPr>
          </w:p>
        </w:tc>
        <w:tc>
          <w:tcPr>
            <w:tcW w:w="12049" w:type="dxa"/>
            <w:vMerge/>
            <w:tcBorders>
              <w:bottom w:val="single" w:sz="4" w:space="0" w:color="auto"/>
            </w:tcBorders>
          </w:tcPr>
          <w:p w14:paraId="422EEB15" w14:textId="77777777" w:rsidR="0046791E" w:rsidRPr="00101A18" w:rsidRDefault="0046791E" w:rsidP="008B393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C48041" w14:textId="77777777" w:rsidR="0046791E" w:rsidRPr="00101A18" w:rsidRDefault="0046791E" w:rsidP="008B3931">
            <w:pPr>
              <w:jc w:val="center"/>
            </w:pPr>
          </w:p>
        </w:tc>
      </w:tr>
      <w:tr w:rsidR="006B6424" w:rsidRPr="00454706" w14:paraId="3AA8E1AC" w14:textId="77777777" w:rsidTr="00482E68">
        <w:trPr>
          <w:cantSplit/>
          <w:trHeight w:val="247"/>
        </w:trPr>
        <w:tc>
          <w:tcPr>
            <w:tcW w:w="686" w:type="dxa"/>
          </w:tcPr>
          <w:p w14:paraId="612C768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1CC70FE" w14:textId="77777777" w:rsidR="006B6424" w:rsidRPr="00101A18" w:rsidRDefault="006B6424" w:rsidP="00101A18">
            <w:pPr>
              <w:jc w:val="center"/>
            </w:pPr>
            <w:r w:rsidRPr="00101A18">
              <w:t>65.26</w:t>
            </w:r>
          </w:p>
        </w:tc>
        <w:tc>
          <w:tcPr>
            <w:tcW w:w="850" w:type="dxa"/>
            <w:shd w:val="clear" w:color="auto" w:fill="FFFFFF" w:themeFill="background1"/>
          </w:tcPr>
          <w:p w14:paraId="1B17601F" w14:textId="77777777" w:rsidR="006B6424" w:rsidRPr="00101A18" w:rsidRDefault="006B6424" w:rsidP="00101A18">
            <w:pPr>
              <w:jc w:val="center"/>
            </w:pPr>
            <w:r w:rsidRPr="00101A18">
              <w:t>А 16</w:t>
            </w:r>
          </w:p>
        </w:tc>
        <w:tc>
          <w:tcPr>
            <w:tcW w:w="12049" w:type="dxa"/>
            <w:shd w:val="clear" w:color="auto" w:fill="FFFFFF" w:themeFill="background1"/>
          </w:tcPr>
          <w:p w14:paraId="6ACF404E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Абрамова М.А. Финансовые и денежно-кредитные методы регулирования экономики: рабочая учебная программа (для студентов, обучающихся по направлению подготовки «Экономика» квалификация (степень) «Магистр») / М.А. Абрамова, Л.И. Гончаренко, М.Л. Седова, Г.А. Аболихина, Л.С. Л.С. Александрова, О.Б. Буздалина, С.Е. Дубова, Ю.В. Малкова, О.В. Мандрощенко, Н.П. Мельникова, Н.С. Шмиголь; Финансовый университет при Правительстве РФ. – Москва: Прометей, 2018. – 54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BE2E646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28DAC4D9" w14:textId="77777777" w:rsidTr="00482E68">
        <w:trPr>
          <w:cantSplit/>
          <w:trHeight w:val="247"/>
        </w:trPr>
        <w:tc>
          <w:tcPr>
            <w:tcW w:w="686" w:type="dxa"/>
          </w:tcPr>
          <w:p w14:paraId="7BE65FF1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FFBA64C" w14:textId="77777777" w:rsidR="006B6424" w:rsidRPr="00101A18" w:rsidRDefault="006B6424" w:rsidP="00101A18">
            <w:pPr>
              <w:jc w:val="center"/>
            </w:pPr>
            <w:r w:rsidRPr="00101A18"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14:paraId="0427944B" w14:textId="77777777" w:rsidR="006B6424" w:rsidRPr="00101A18" w:rsidRDefault="006B6424" w:rsidP="00101A18">
            <w:pPr>
              <w:jc w:val="center"/>
            </w:pPr>
            <w:r w:rsidRPr="00101A18">
              <w:t>М 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7D70BD2F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Аполов О.Г., Аполова О.О. Разработка модели бизнес-процессов предприятия с использованием платформы «1С: Предприятие 8.3» Прикладное решение «Управление нашей фирмой»: Учебное пособие для ВУЗов. – Уфа: РИЦ ГОУ ВПО БГУ, 2019. – 111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916C043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51C0448" w14:textId="77777777" w:rsidTr="00482E68">
        <w:trPr>
          <w:cantSplit/>
          <w:trHeight w:val="247"/>
        </w:trPr>
        <w:tc>
          <w:tcPr>
            <w:tcW w:w="686" w:type="dxa"/>
          </w:tcPr>
          <w:p w14:paraId="6BBE91FF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8F3C353" w14:textId="77777777" w:rsidR="006B6424" w:rsidRPr="00101A18" w:rsidRDefault="006B6424" w:rsidP="00101A18">
            <w:pPr>
              <w:jc w:val="center"/>
            </w:pPr>
            <w:r w:rsidRPr="00101A18">
              <w:t>65.261.4</w:t>
            </w:r>
          </w:p>
        </w:tc>
        <w:tc>
          <w:tcPr>
            <w:tcW w:w="850" w:type="dxa"/>
            <w:shd w:val="clear" w:color="auto" w:fill="FFFFFF" w:themeFill="background1"/>
          </w:tcPr>
          <w:p w14:paraId="0A98F8FC" w14:textId="77777777" w:rsidR="006B6424" w:rsidRPr="00101A18" w:rsidRDefault="006B6424" w:rsidP="00101A18">
            <w:pPr>
              <w:jc w:val="center"/>
            </w:pPr>
            <w:r w:rsidRPr="00101A18">
              <w:t>Н 12</w:t>
            </w:r>
          </w:p>
        </w:tc>
        <w:tc>
          <w:tcPr>
            <w:tcW w:w="12049" w:type="dxa"/>
            <w:shd w:val="clear" w:color="auto" w:fill="FFFFFF" w:themeFill="background1"/>
          </w:tcPr>
          <w:p w14:paraId="29948702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Аристархова М.К., Зуева О.К., Шеина А.Ю. Налоговое администрирование и контроль: новая идеология и современные формы реализации: учебное пособие / М.К. Аристархова, О.К. Зуева, А.Ю. Шеина. Уфа: БИСТ, 2019. – 60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20C18B1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14:paraId="50041784" w14:textId="77777777" w:rsidTr="00482E68">
        <w:trPr>
          <w:cantSplit/>
          <w:trHeight w:val="247"/>
        </w:trPr>
        <w:tc>
          <w:tcPr>
            <w:tcW w:w="686" w:type="dxa"/>
          </w:tcPr>
          <w:p w14:paraId="7EDD3105" w14:textId="77777777" w:rsidR="006B6424" w:rsidRPr="00101A18" w:rsidRDefault="006B6424" w:rsidP="001B10CF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auto"/>
          </w:tcPr>
          <w:p w14:paraId="06AE781E" w14:textId="77777777" w:rsidR="006B6424" w:rsidRPr="00101A18" w:rsidRDefault="006B6424" w:rsidP="00101A18">
            <w:pPr>
              <w:jc w:val="center"/>
            </w:pPr>
            <w:r w:rsidRPr="00101A18">
              <w:t>65.290-93</w:t>
            </w:r>
          </w:p>
        </w:tc>
        <w:tc>
          <w:tcPr>
            <w:tcW w:w="850" w:type="dxa"/>
            <w:shd w:val="clear" w:color="auto" w:fill="FFFFFF" w:themeFill="background1"/>
          </w:tcPr>
          <w:p w14:paraId="6E42CE91" w14:textId="77777777" w:rsidR="006B6424" w:rsidRPr="00101A18" w:rsidRDefault="006B6424" w:rsidP="00101A18">
            <w:pPr>
              <w:jc w:val="center"/>
            </w:pPr>
            <w:r w:rsidRPr="00101A18">
              <w:t>Б 89</w:t>
            </w:r>
          </w:p>
        </w:tc>
        <w:tc>
          <w:tcPr>
            <w:tcW w:w="12049" w:type="dxa"/>
            <w:shd w:val="clear" w:color="auto" w:fill="FFFFFF" w:themeFill="background1"/>
          </w:tcPr>
          <w:p w14:paraId="34B57C47" w14:textId="1EFCC9B3" w:rsidR="006B6424" w:rsidRPr="00482E68" w:rsidRDefault="006B6424" w:rsidP="00482E68">
            <w:pPr>
              <w:jc w:val="both"/>
              <w:rPr>
                <w:i/>
              </w:rPr>
            </w:pPr>
            <w:r w:rsidRPr="00101A18">
              <w:t>Белолипцев И.А., Лукина И.И., Кабирова А.С., Чувилин Д.В. Финансовая стратегия, планирование и бюджетирование: Учебное пособие. Часть 2 / И.А. Белолипцев, И.И. Лукина, А.С. Кабирова, Д.В. Чувилин. – М.: Прометей, 2019. – 90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16D7A93" w14:textId="77777777" w:rsidR="006B6424" w:rsidRPr="00101A18" w:rsidRDefault="006B6424" w:rsidP="001B10CF">
            <w:pPr>
              <w:jc w:val="center"/>
            </w:pPr>
            <w:r w:rsidRPr="00101A18">
              <w:t>50</w:t>
            </w:r>
          </w:p>
        </w:tc>
      </w:tr>
      <w:tr w:rsidR="006B6424" w:rsidRPr="00454706" w14:paraId="0916B028" w14:textId="77777777" w:rsidTr="00482E68">
        <w:trPr>
          <w:cantSplit/>
          <w:trHeight w:val="247"/>
        </w:trPr>
        <w:tc>
          <w:tcPr>
            <w:tcW w:w="686" w:type="dxa"/>
          </w:tcPr>
          <w:p w14:paraId="4807130C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2728302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0E18C0CA" w14:textId="77777777" w:rsidR="006B6424" w:rsidRPr="00101A18" w:rsidRDefault="006B6424" w:rsidP="00101A18">
            <w:pPr>
              <w:jc w:val="center"/>
            </w:pPr>
            <w:r w:rsidRPr="00101A18">
              <w:t>Б 66</w:t>
            </w:r>
          </w:p>
        </w:tc>
        <w:tc>
          <w:tcPr>
            <w:tcW w:w="12049" w:type="dxa"/>
            <w:shd w:val="clear" w:color="auto" w:fill="FFFFFF" w:themeFill="background1"/>
          </w:tcPr>
          <w:p w14:paraId="66A8CFC9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>Биткина И.В. Методические указания по выполнению аналитического задания веб-квест «Временный творческий коллектив»: Учебное пособие. – Москва: Прометей, 2019. – 26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5383A04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2A0D97D4" w14:textId="77777777" w:rsidTr="00482E68">
        <w:trPr>
          <w:cantSplit/>
          <w:trHeight w:val="247"/>
        </w:trPr>
        <w:tc>
          <w:tcPr>
            <w:tcW w:w="686" w:type="dxa"/>
          </w:tcPr>
          <w:p w14:paraId="46709605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8380D17" w14:textId="77777777" w:rsidR="006B6424" w:rsidRPr="00101A18" w:rsidRDefault="006B6424" w:rsidP="00101A18">
            <w:pPr>
              <w:jc w:val="center"/>
            </w:pPr>
            <w:r w:rsidRPr="00101A18">
              <w:t>67.402</w:t>
            </w:r>
          </w:p>
        </w:tc>
        <w:tc>
          <w:tcPr>
            <w:tcW w:w="850" w:type="dxa"/>
            <w:shd w:val="clear" w:color="auto" w:fill="FFFFFF" w:themeFill="background1"/>
          </w:tcPr>
          <w:p w14:paraId="495B0BF0" w14:textId="77777777" w:rsidR="006B6424" w:rsidRPr="00101A18" w:rsidRDefault="006B6424" w:rsidP="00101A18">
            <w:pPr>
              <w:jc w:val="center"/>
            </w:pPr>
            <w:r w:rsidRPr="00101A18">
              <w:t>Б 98</w:t>
            </w:r>
          </w:p>
        </w:tc>
        <w:tc>
          <w:tcPr>
            <w:tcW w:w="12049" w:type="dxa"/>
            <w:shd w:val="clear" w:color="auto" w:fill="FFFFFF" w:themeFill="background1"/>
          </w:tcPr>
          <w:p w14:paraId="44E5D532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Бюджетный кодекс Российской Федерации. – Москва: Проспект, 2019. – 432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030C54B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669170F3" w14:textId="77777777" w:rsidTr="00482E68">
        <w:trPr>
          <w:cantSplit/>
          <w:trHeight w:val="247"/>
        </w:trPr>
        <w:tc>
          <w:tcPr>
            <w:tcW w:w="686" w:type="dxa"/>
          </w:tcPr>
          <w:p w14:paraId="668661B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C6001DF" w14:textId="77777777" w:rsidR="006B6424" w:rsidRPr="00101A18" w:rsidRDefault="006B6424" w:rsidP="00101A18">
            <w:pPr>
              <w:jc w:val="center"/>
            </w:pPr>
            <w:r w:rsidRPr="00101A18">
              <w:t>65.052</w:t>
            </w:r>
          </w:p>
        </w:tc>
        <w:tc>
          <w:tcPr>
            <w:tcW w:w="850" w:type="dxa"/>
            <w:shd w:val="clear" w:color="auto" w:fill="FFFFFF" w:themeFill="background1"/>
          </w:tcPr>
          <w:p w14:paraId="1A34B808" w14:textId="77777777" w:rsidR="006B6424" w:rsidRPr="00101A18" w:rsidRDefault="006B6424" w:rsidP="00101A18">
            <w:pPr>
              <w:jc w:val="center"/>
            </w:pPr>
            <w:r w:rsidRPr="00101A18">
              <w:t>Л 12</w:t>
            </w:r>
          </w:p>
        </w:tc>
        <w:tc>
          <w:tcPr>
            <w:tcW w:w="12049" w:type="dxa"/>
            <w:shd w:val="clear" w:color="auto" w:fill="FFFFFF" w:themeFill="background1"/>
          </w:tcPr>
          <w:p w14:paraId="7384D395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>Вахрушина М.А., Сидорова М.И., Григорович Д.Б., Галкина Л.А., Мортвичев А.В. Лабораторный практикум по бухгалтерскому учету: Методические указания по выполнению компьютерного практикума для студентов бакалавриата, обучающихся по направлению 38.03.01 (080100.62) «Экономика» (программа подготовки бакалавров, профиль «Бухгалтерский учет, анализ и аудит»). М.: Прометей, 2019. – 30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9B602AD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104E4934" w14:textId="77777777" w:rsidTr="00482E68">
        <w:trPr>
          <w:cantSplit/>
          <w:trHeight w:val="247"/>
        </w:trPr>
        <w:tc>
          <w:tcPr>
            <w:tcW w:w="686" w:type="dxa"/>
          </w:tcPr>
          <w:p w14:paraId="74A70CC4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7A1AA06" w14:textId="77777777" w:rsidR="006B6424" w:rsidRPr="00101A18" w:rsidRDefault="006B6424" w:rsidP="00101A18">
            <w:pPr>
              <w:jc w:val="center"/>
            </w:pPr>
            <w:r w:rsidRPr="00101A18"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14:paraId="20047489" w14:textId="77777777" w:rsidR="006B6424" w:rsidRPr="00101A18" w:rsidRDefault="006B6424" w:rsidP="00101A18">
            <w:pPr>
              <w:jc w:val="center"/>
            </w:pPr>
            <w:r w:rsidRPr="00101A18">
              <w:t>В 57</w:t>
            </w:r>
          </w:p>
        </w:tc>
        <w:tc>
          <w:tcPr>
            <w:tcW w:w="12049" w:type="dxa"/>
            <w:shd w:val="clear" w:color="auto" w:fill="FFFFFF" w:themeFill="background1"/>
          </w:tcPr>
          <w:p w14:paraId="65F762C4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 xml:space="preserve">Влияние финансового рынка на социально-экономическое развитие региона: тенденции, возможности и ограничения. Материалы Всероссийской научно-практической конференции (28 июня 2019 г.): // отв. ред. И.А. Белолипцев. – Уфа: Аэтерна, 2019. – 120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5E94DF7B" w14:textId="77777777" w:rsidR="006B6424" w:rsidRPr="00101A18" w:rsidRDefault="006B6424" w:rsidP="00101A18">
            <w:pPr>
              <w:jc w:val="center"/>
            </w:pPr>
            <w:r w:rsidRPr="00101A18">
              <w:t>7</w:t>
            </w:r>
          </w:p>
        </w:tc>
      </w:tr>
      <w:tr w:rsidR="006B6424" w:rsidRPr="00454706" w14:paraId="7DF0038A" w14:textId="77777777" w:rsidTr="00482E68">
        <w:trPr>
          <w:cantSplit/>
          <w:trHeight w:val="247"/>
        </w:trPr>
        <w:tc>
          <w:tcPr>
            <w:tcW w:w="686" w:type="dxa"/>
          </w:tcPr>
          <w:p w14:paraId="265B095D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D82F47A" w14:textId="77777777" w:rsidR="006B6424" w:rsidRPr="00101A18" w:rsidRDefault="006B6424" w:rsidP="00101A18">
            <w:pPr>
              <w:jc w:val="center"/>
            </w:pPr>
            <w:r w:rsidRPr="00101A1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73E9AEEE" w14:textId="77777777" w:rsidR="006B6424" w:rsidRPr="00101A18" w:rsidRDefault="006B6424" w:rsidP="00101A18">
            <w:pPr>
              <w:jc w:val="center"/>
            </w:pPr>
            <w:r w:rsidRPr="00101A18">
              <w:t>В</w:t>
            </w:r>
          </w:p>
        </w:tc>
        <w:tc>
          <w:tcPr>
            <w:tcW w:w="12049" w:type="dxa"/>
            <w:shd w:val="clear" w:color="auto" w:fill="FFFFFF" w:themeFill="background1"/>
          </w:tcPr>
          <w:p w14:paraId="66E8CCA8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 xml:space="preserve">Воеводская Е.О., Воеводская П.О. Развитие инструментов денежно-кредитного регулирования в современных условиях. – </w:t>
            </w:r>
            <w:proofErr w:type="gramStart"/>
            <w:r w:rsidRPr="00101A18">
              <w:rPr>
                <w:b w:val="0"/>
                <w:sz w:val="24"/>
              </w:rPr>
              <w:t>СПб.:</w:t>
            </w:r>
            <w:proofErr w:type="gramEnd"/>
            <w:r w:rsidRPr="00101A18">
              <w:rPr>
                <w:b w:val="0"/>
                <w:sz w:val="24"/>
              </w:rPr>
              <w:t xml:space="preserve"> ООО «Контраст», 2018. – 152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C002DF7" w14:textId="77777777" w:rsidR="006B6424" w:rsidRPr="00101A18" w:rsidRDefault="006B6424" w:rsidP="00101A18">
            <w:pPr>
              <w:jc w:val="center"/>
            </w:pPr>
            <w:r w:rsidRPr="00101A18">
              <w:t>2</w:t>
            </w:r>
          </w:p>
        </w:tc>
      </w:tr>
      <w:tr w:rsidR="006B6424" w:rsidRPr="00454706" w14:paraId="763311E4" w14:textId="77777777" w:rsidTr="00482E68">
        <w:trPr>
          <w:cantSplit/>
          <w:trHeight w:val="247"/>
        </w:trPr>
        <w:tc>
          <w:tcPr>
            <w:tcW w:w="686" w:type="dxa"/>
          </w:tcPr>
          <w:p w14:paraId="7BC4C8C7" w14:textId="77777777" w:rsidR="006B6424" w:rsidRPr="00101A18" w:rsidRDefault="006B6424" w:rsidP="00454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757800A" w14:textId="77777777" w:rsidR="006B6424" w:rsidRPr="00101A18" w:rsidRDefault="006B6424" w:rsidP="00101A18">
            <w:pPr>
              <w:jc w:val="center"/>
            </w:pPr>
            <w:r w:rsidRPr="00101A18">
              <w:t>81.2 Англ</w:t>
            </w:r>
          </w:p>
        </w:tc>
        <w:tc>
          <w:tcPr>
            <w:tcW w:w="850" w:type="dxa"/>
            <w:shd w:val="clear" w:color="auto" w:fill="FFFFFF" w:themeFill="background1"/>
          </w:tcPr>
          <w:p w14:paraId="02D7E251" w14:textId="77777777" w:rsidR="006B6424" w:rsidRPr="00101A18" w:rsidRDefault="006B6424" w:rsidP="00101A18">
            <w:pPr>
              <w:jc w:val="center"/>
            </w:pPr>
            <w:r w:rsidRPr="00101A18">
              <w:t>В 75</w:t>
            </w:r>
          </w:p>
        </w:tc>
        <w:tc>
          <w:tcPr>
            <w:tcW w:w="12049" w:type="dxa"/>
            <w:shd w:val="clear" w:color="auto" w:fill="FFFFFF" w:themeFill="background1"/>
          </w:tcPr>
          <w:p w14:paraId="2F11F95F" w14:textId="77777777" w:rsidR="006B6424" w:rsidRPr="00101A18" w:rsidRDefault="006B6424" w:rsidP="00107BE1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 xml:space="preserve">Воробьева С.А. </w:t>
            </w:r>
            <w:r w:rsidRPr="00101A18">
              <w:rPr>
                <w:rFonts w:eastAsia="Times New Roman,Italic"/>
                <w:b w:val="0"/>
                <w:iCs/>
                <w:sz w:val="24"/>
              </w:rPr>
              <w:t xml:space="preserve">Английский язык для эффективного менеджмента. </w:t>
            </w:r>
            <w:r w:rsidRPr="00101A18">
              <w:rPr>
                <w:rFonts w:eastAsia="Times New Roman,Italic"/>
                <w:b w:val="0"/>
                <w:iCs/>
                <w:sz w:val="24"/>
                <w:lang w:val="en-US"/>
              </w:rPr>
              <w:t>Guidelines</w:t>
            </w:r>
            <w:r w:rsidRPr="00101A18">
              <w:rPr>
                <w:rFonts w:eastAsia="Times New Roman,Italic"/>
                <w:b w:val="0"/>
                <w:iCs/>
                <w:sz w:val="24"/>
              </w:rPr>
              <w:t xml:space="preserve"> </w:t>
            </w:r>
            <w:r w:rsidRPr="00101A18">
              <w:rPr>
                <w:rFonts w:eastAsia="Times New Roman,Italic"/>
                <w:b w:val="0"/>
                <w:iCs/>
                <w:sz w:val="24"/>
                <w:lang w:val="en-US"/>
              </w:rPr>
              <w:t>for</w:t>
            </w:r>
            <w:r w:rsidRPr="00101A18">
              <w:rPr>
                <w:rFonts w:eastAsia="Times New Roman,Italic"/>
                <w:b w:val="0"/>
                <w:iCs/>
                <w:sz w:val="24"/>
              </w:rPr>
              <w:t xml:space="preserve"> </w:t>
            </w:r>
            <w:r w:rsidRPr="00101A18">
              <w:rPr>
                <w:rFonts w:eastAsia="Times New Roman,Italic"/>
                <w:b w:val="0"/>
                <w:iCs/>
                <w:sz w:val="24"/>
                <w:lang w:val="en-US"/>
              </w:rPr>
              <w:t>Better</w:t>
            </w:r>
            <w:r w:rsidRPr="00101A18">
              <w:rPr>
                <w:rFonts w:eastAsia="Times New Roman,Italic"/>
                <w:b w:val="0"/>
                <w:iCs/>
                <w:sz w:val="24"/>
              </w:rPr>
              <w:t xml:space="preserve"> </w:t>
            </w:r>
            <w:r w:rsidRPr="00101A18">
              <w:rPr>
                <w:rFonts w:eastAsia="Times New Roman,Italic"/>
                <w:b w:val="0"/>
                <w:iCs/>
                <w:sz w:val="24"/>
                <w:lang w:val="en-US"/>
              </w:rPr>
              <w:t>Management</w:t>
            </w:r>
            <w:r w:rsidRPr="00101A18">
              <w:rPr>
                <w:rFonts w:eastAsia="Times New Roman,Italic"/>
                <w:b w:val="0"/>
                <w:iCs/>
                <w:sz w:val="24"/>
              </w:rPr>
              <w:t xml:space="preserve"> </w:t>
            </w:r>
            <w:r w:rsidRPr="00101A18">
              <w:rPr>
                <w:rFonts w:eastAsia="Times New Roman,Italic"/>
                <w:b w:val="0"/>
                <w:iCs/>
                <w:sz w:val="24"/>
                <w:lang w:val="en-US"/>
              </w:rPr>
              <w:t>Skills</w:t>
            </w:r>
            <w:r w:rsidRPr="00101A18">
              <w:rPr>
                <w:rFonts w:eastAsia="Times New Roman,Italic"/>
                <w:b w:val="0"/>
                <w:iCs/>
                <w:sz w:val="24"/>
              </w:rPr>
              <w:t>: учеб. пособие для академического бакалавриата / С.А. Воробьева. – 2-е изд., испр</w:t>
            </w:r>
            <w:proofErr w:type="gramStart"/>
            <w:r w:rsidRPr="00101A18">
              <w:rPr>
                <w:rFonts w:eastAsia="Times New Roman,Italic"/>
                <w:b w:val="0"/>
                <w:iCs/>
                <w:sz w:val="24"/>
              </w:rPr>
              <w:t>.</w:t>
            </w:r>
            <w:proofErr w:type="gramEnd"/>
            <w:r w:rsidRPr="00101A18">
              <w:rPr>
                <w:rFonts w:eastAsia="Times New Roman,Italic"/>
                <w:b w:val="0"/>
                <w:iCs/>
                <w:sz w:val="24"/>
              </w:rPr>
              <w:t xml:space="preserve"> и доп. – М.: Издательство Юрайт, 2019. – 260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F9870FA" w14:textId="77777777" w:rsidR="006B6424" w:rsidRPr="00101A18" w:rsidRDefault="006B6424" w:rsidP="00454706">
            <w:pPr>
              <w:jc w:val="center"/>
            </w:pPr>
            <w:r w:rsidRPr="00101A18">
              <w:t>25</w:t>
            </w:r>
          </w:p>
        </w:tc>
      </w:tr>
      <w:tr w:rsidR="006B6424" w:rsidRPr="00454706" w14:paraId="0D2F287A" w14:textId="77777777" w:rsidTr="00482E68">
        <w:trPr>
          <w:cantSplit/>
          <w:trHeight w:val="247"/>
        </w:trPr>
        <w:tc>
          <w:tcPr>
            <w:tcW w:w="686" w:type="dxa"/>
          </w:tcPr>
          <w:p w14:paraId="20424753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9B6F96B" w14:textId="77777777" w:rsidR="006B6424" w:rsidRPr="00101A18" w:rsidRDefault="006B6424" w:rsidP="00101A18">
            <w:pPr>
              <w:jc w:val="center"/>
            </w:pPr>
            <w:r w:rsidRPr="00101A18"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14:paraId="6B8B5589" w14:textId="77777777" w:rsidR="006B6424" w:rsidRPr="00101A18" w:rsidRDefault="006B6424" w:rsidP="00101A18">
            <w:pPr>
              <w:jc w:val="center"/>
            </w:pPr>
            <w:r w:rsidRPr="00101A18">
              <w:t>Г 54</w:t>
            </w:r>
          </w:p>
        </w:tc>
        <w:tc>
          <w:tcPr>
            <w:tcW w:w="12049" w:type="dxa"/>
            <w:shd w:val="clear" w:color="auto" w:fill="FFFFFF" w:themeFill="background1"/>
          </w:tcPr>
          <w:p w14:paraId="5B5D568A" w14:textId="77777777" w:rsidR="006B6424" w:rsidRPr="00101A18" w:rsidRDefault="006B6424" w:rsidP="00101A18">
            <w:pPr>
              <w:jc w:val="both"/>
            </w:pPr>
            <w:r w:rsidRPr="00101A18">
              <w:t>Глобализация и институциональная модернизация экономики России: теория и практика: монография / под общ. ред. В.В. Бондаренко, Е.М. Щербакова, Н.В. Колгановой, Т.В. Харитоновой. – М.: Прометей, 2019. – 656 с.</w:t>
            </w:r>
          </w:p>
          <w:p w14:paraId="26CDCA05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 xml:space="preserve">     Фомина Е.А., Ходковская Ю.В. Раздел 4, Глава 2. Развитие методов управления финансовой устойчивостью территорий. С. 286-296.</w:t>
            </w:r>
          </w:p>
        </w:tc>
        <w:tc>
          <w:tcPr>
            <w:tcW w:w="709" w:type="dxa"/>
            <w:shd w:val="clear" w:color="auto" w:fill="FFFFFF" w:themeFill="background1"/>
          </w:tcPr>
          <w:p w14:paraId="3FCBEC25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12AAB6FA" w14:textId="77777777" w:rsidTr="00482E68">
        <w:trPr>
          <w:cantSplit/>
          <w:trHeight w:val="247"/>
        </w:trPr>
        <w:tc>
          <w:tcPr>
            <w:tcW w:w="686" w:type="dxa"/>
          </w:tcPr>
          <w:p w14:paraId="65308C69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2878BE9" w14:textId="77777777" w:rsidR="006B6424" w:rsidRPr="00101A18" w:rsidRDefault="006B6424" w:rsidP="00101A18">
            <w:pPr>
              <w:jc w:val="center"/>
            </w:pPr>
            <w:r w:rsidRPr="00101A18">
              <w:t>67.404</w:t>
            </w:r>
          </w:p>
        </w:tc>
        <w:tc>
          <w:tcPr>
            <w:tcW w:w="850" w:type="dxa"/>
            <w:shd w:val="clear" w:color="auto" w:fill="FFFFFF" w:themeFill="background1"/>
          </w:tcPr>
          <w:p w14:paraId="750F3578" w14:textId="77777777" w:rsidR="006B6424" w:rsidRPr="00101A18" w:rsidRDefault="006B6424" w:rsidP="00101A18">
            <w:pPr>
              <w:jc w:val="center"/>
            </w:pPr>
            <w:r w:rsidRPr="00101A18">
              <w:t>Г 75</w:t>
            </w:r>
          </w:p>
        </w:tc>
        <w:tc>
          <w:tcPr>
            <w:tcW w:w="12049" w:type="dxa"/>
            <w:shd w:val="clear" w:color="auto" w:fill="FFFFFF" w:themeFill="background1"/>
          </w:tcPr>
          <w:p w14:paraId="638335E7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Гражданский кодекс Российской Федерации. Части первая, вторая, третья и четвертая.  – Москва: Проспект, 2019. – 736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BB7BBC1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0DC28202" w14:textId="77777777" w:rsidTr="00482E68">
        <w:trPr>
          <w:cantSplit/>
          <w:trHeight w:val="247"/>
        </w:trPr>
        <w:tc>
          <w:tcPr>
            <w:tcW w:w="686" w:type="dxa"/>
          </w:tcPr>
          <w:p w14:paraId="3A3A62D2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CEDEF7F" w14:textId="77777777" w:rsidR="006B6424" w:rsidRPr="00101A18" w:rsidRDefault="006B6424" w:rsidP="00101A18">
            <w:pPr>
              <w:jc w:val="center"/>
            </w:pPr>
            <w:r w:rsidRPr="00101A18">
              <w:t>67.410</w:t>
            </w:r>
          </w:p>
        </w:tc>
        <w:tc>
          <w:tcPr>
            <w:tcW w:w="850" w:type="dxa"/>
            <w:shd w:val="clear" w:color="auto" w:fill="FFFFFF" w:themeFill="background1"/>
          </w:tcPr>
          <w:p w14:paraId="7F09D9D6" w14:textId="77777777" w:rsidR="006B6424" w:rsidRPr="00101A18" w:rsidRDefault="006B6424" w:rsidP="00101A18">
            <w:pPr>
              <w:jc w:val="center"/>
            </w:pPr>
            <w:r w:rsidRPr="00101A18">
              <w:t>Г 75</w:t>
            </w:r>
          </w:p>
        </w:tc>
        <w:tc>
          <w:tcPr>
            <w:tcW w:w="12049" w:type="dxa"/>
            <w:shd w:val="clear" w:color="auto" w:fill="FFFFFF" w:themeFill="background1"/>
          </w:tcPr>
          <w:p w14:paraId="37F6ECF1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Гражданский процессуальный кодекс Российской Федерации. – Москва: Проспект, 2019.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6EC9951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7367AF5E" w14:textId="77777777" w:rsidTr="00482E68">
        <w:trPr>
          <w:cantSplit/>
          <w:trHeight w:val="247"/>
        </w:trPr>
        <w:tc>
          <w:tcPr>
            <w:tcW w:w="686" w:type="dxa"/>
          </w:tcPr>
          <w:p w14:paraId="7A02486F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4A1D5FE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0F9B3AEE" w14:textId="77777777" w:rsidR="006B6424" w:rsidRPr="00101A18" w:rsidRDefault="006B6424" w:rsidP="00101A18">
            <w:pPr>
              <w:jc w:val="center"/>
            </w:pPr>
            <w:r w:rsidRPr="00101A18">
              <w:t>Г 96</w:t>
            </w:r>
          </w:p>
        </w:tc>
        <w:tc>
          <w:tcPr>
            <w:tcW w:w="12049" w:type="dxa"/>
            <w:shd w:val="clear" w:color="auto" w:fill="FFFFFF" w:themeFill="background1"/>
          </w:tcPr>
          <w:p w14:paraId="51308524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>Гусева И.А. Технология активного обучения «сессия без двоек»: методическое пособие для преподавателей. – Москва: Прометей, 2018. – 288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D709742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4F02DAB8" w14:textId="77777777" w:rsidTr="00482E68">
        <w:trPr>
          <w:cantSplit/>
          <w:trHeight w:val="247"/>
        </w:trPr>
        <w:tc>
          <w:tcPr>
            <w:tcW w:w="686" w:type="dxa"/>
          </w:tcPr>
          <w:p w14:paraId="6BBF94AB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FB75723" w14:textId="77777777" w:rsidR="006B6424" w:rsidRPr="00101A18" w:rsidRDefault="006B6424" w:rsidP="00101A18">
            <w:pPr>
              <w:jc w:val="center"/>
            </w:pPr>
            <w:r w:rsidRPr="00101A1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2796ACAA" w14:textId="77777777" w:rsidR="006B6424" w:rsidRPr="00101A18" w:rsidRDefault="006B6424" w:rsidP="00101A18">
            <w:pPr>
              <w:jc w:val="center"/>
            </w:pPr>
            <w:r w:rsidRPr="00101A18">
              <w:t>Д 79</w:t>
            </w:r>
          </w:p>
        </w:tc>
        <w:tc>
          <w:tcPr>
            <w:tcW w:w="12049" w:type="dxa"/>
            <w:shd w:val="clear" w:color="auto" w:fill="FFFFFF" w:themeFill="background1"/>
          </w:tcPr>
          <w:p w14:paraId="5A6AAC28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Дубова С.Е. Макроэкономический анализ банковской сферы: Фонд оценочных средств для студентов, обучающихся по направлению подготовки 38.03.01 «Экономика» профиль «Финансы и кредит»: Учебное пособие / С.Е. Дубова. – М.: Прометей, 2019. – 52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95B4F6D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19ECD547" w14:textId="77777777" w:rsidTr="00482E68">
        <w:trPr>
          <w:cantSplit/>
          <w:trHeight w:val="247"/>
        </w:trPr>
        <w:tc>
          <w:tcPr>
            <w:tcW w:w="686" w:type="dxa"/>
          </w:tcPr>
          <w:p w14:paraId="3B8DA1AE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3806C13" w14:textId="77777777" w:rsidR="006B6424" w:rsidRPr="00101A18" w:rsidRDefault="006B6424" w:rsidP="00101A18">
            <w:pPr>
              <w:jc w:val="center"/>
            </w:pPr>
            <w:r w:rsidRPr="00101A18">
              <w:t>67.404</w:t>
            </w:r>
          </w:p>
        </w:tc>
        <w:tc>
          <w:tcPr>
            <w:tcW w:w="850" w:type="dxa"/>
            <w:shd w:val="clear" w:color="auto" w:fill="FFFFFF" w:themeFill="background1"/>
          </w:tcPr>
          <w:p w14:paraId="30BEE2E7" w14:textId="1DC93099" w:rsidR="006B6424" w:rsidRPr="00101A18" w:rsidRDefault="006B6424" w:rsidP="00482E68">
            <w:pPr>
              <w:jc w:val="center"/>
            </w:pPr>
            <w:r w:rsidRPr="00101A18">
              <w:t>О</w:t>
            </w:r>
            <w:r w:rsidR="00482E68">
              <w:t xml:space="preserve"> </w:t>
            </w:r>
            <w:r w:rsidRPr="00101A18">
              <w:t>11</w:t>
            </w:r>
          </w:p>
        </w:tc>
        <w:tc>
          <w:tcPr>
            <w:tcW w:w="12049" w:type="dxa"/>
            <w:shd w:val="clear" w:color="auto" w:fill="FFFFFF" w:themeFill="background1"/>
          </w:tcPr>
          <w:p w14:paraId="26139521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Закон Российской Федерации «О защите прав потребителей». – Москва: Проспект, 2020. – 48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84CEB54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561B8455" w14:textId="77777777" w:rsidTr="00482E68">
        <w:trPr>
          <w:cantSplit/>
          <w:trHeight w:val="247"/>
        </w:trPr>
        <w:tc>
          <w:tcPr>
            <w:tcW w:w="686" w:type="dxa"/>
          </w:tcPr>
          <w:p w14:paraId="2DBEBD84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97937B0" w14:textId="77777777" w:rsidR="006B6424" w:rsidRPr="00101A18" w:rsidRDefault="006B6424" w:rsidP="00101A18">
            <w:pPr>
              <w:jc w:val="center"/>
            </w:pPr>
            <w:r w:rsidRPr="00101A18">
              <w:t>65.261.3</w:t>
            </w:r>
          </w:p>
        </w:tc>
        <w:tc>
          <w:tcPr>
            <w:tcW w:w="850" w:type="dxa"/>
            <w:shd w:val="clear" w:color="auto" w:fill="FFFFFF" w:themeFill="background1"/>
          </w:tcPr>
          <w:p w14:paraId="0A5A2066" w14:textId="77777777" w:rsidR="006B6424" w:rsidRPr="00101A18" w:rsidRDefault="006B6424" w:rsidP="00101A18">
            <w:pPr>
              <w:jc w:val="center"/>
            </w:pPr>
            <w:r w:rsidRPr="00101A18">
              <w:t>З</w:t>
            </w:r>
          </w:p>
        </w:tc>
        <w:tc>
          <w:tcPr>
            <w:tcW w:w="12049" w:type="dxa"/>
            <w:shd w:val="clear" w:color="auto" w:fill="FFFFFF" w:themeFill="background1"/>
          </w:tcPr>
          <w:p w14:paraId="3E99AB24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Зарипова И.Р., Кабирова А.С. Бюджетная система Российской Федерации: учебное пособие. – Уфа: ООО «Первая типография». 2019. – 155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84765DC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15CA0F0" w14:textId="77777777" w:rsidTr="00482E68">
        <w:trPr>
          <w:cantSplit/>
          <w:trHeight w:val="247"/>
        </w:trPr>
        <w:tc>
          <w:tcPr>
            <w:tcW w:w="686" w:type="dxa"/>
          </w:tcPr>
          <w:p w14:paraId="78B0A1CB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B3BDEAF" w14:textId="77777777" w:rsidR="006B6424" w:rsidRPr="00101A18" w:rsidRDefault="006B6424" w:rsidP="00101A18">
            <w:pPr>
              <w:jc w:val="center"/>
            </w:pPr>
            <w:r w:rsidRPr="00101A18">
              <w:t>65.291</w:t>
            </w:r>
          </w:p>
        </w:tc>
        <w:tc>
          <w:tcPr>
            <w:tcW w:w="850" w:type="dxa"/>
            <w:shd w:val="clear" w:color="auto" w:fill="FFFFFF" w:themeFill="background1"/>
          </w:tcPr>
          <w:p w14:paraId="32DAB5D1" w14:textId="77777777" w:rsidR="006B6424" w:rsidRPr="00101A18" w:rsidRDefault="006B6424" w:rsidP="00101A18">
            <w:pPr>
              <w:jc w:val="center"/>
            </w:pPr>
            <w:r w:rsidRPr="00101A18">
              <w:t>З</w:t>
            </w:r>
          </w:p>
        </w:tc>
        <w:tc>
          <w:tcPr>
            <w:tcW w:w="12049" w:type="dxa"/>
            <w:shd w:val="clear" w:color="auto" w:fill="FFFFFF" w:themeFill="background1"/>
          </w:tcPr>
          <w:p w14:paraId="0B7DEF64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Зарипова И.Р., Маргилевская Е.В. Экономический механизм государственно-частного партнерства в сфере предоставления образовательных услуг в профессиональном образовании: Монография. – Уфа: ООО «Первая типография». 2019. – 206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9558858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371FE081" w14:textId="77777777" w:rsidTr="00482E68">
        <w:trPr>
          <w:cantSplit/>
          <w:trHeight w:val="247"/>
        </w:trPr>
        <w:tc>
          <w:tcPr>
            <w:tcW w:w="686" w:type="dxa"/>
          </w:tcPr>
          <w:p w14:paraId="3996F287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EE2E8A0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12033C30" w14:textId="77777777" w:rsidR="006B6424" w:rsidRPr="00101A18" w:rsidRDefault="006B6424" w:rsidP="00101A18">
            <w:pPr>
              <w:jc w:val="center"/>
            </w:pPr>
            <w:r w:rsidRPr="00101A18">
              <w:t>З 38</w:t>
            </w:r>
          </w:p>
        </w:tc>
        <w:tc>
          <w:tcPr>
            <w:tcW w:w="12049" w:type="dxa"/>
            <w:shd w:val="clear" w:color="auto" w:fill="FFFFFF" w:themeFill="background1"/>
          </w:tcPr>
          <w:p w14:paraId="2128ACDF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Захаренко И.К., Панюкова В.В. Фонды оценочных средств по дисциплине «Маркетинг»: Учебное пособие для студентов, обучающихся по направлению 38.03.02 «Менеджмент», профиль «Маркетинг» (программа подготовки бакалавров, заочная форма обучения) / И.К. Захаренко, В.В. Панюкова. – М.: Прометей, 2019. – 198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07C99AA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51A8FE81" w14:textId="77777777" w:rsidTr="00482E68">
        <w:trPr>
          <w:cantSplit/>
          <w:trHeight w:val="247"/>
        </w:trPr>
        <w:tc>
          <w:tcPr>
            <w:tcW w:w="686" w:type="dxa"/>
          </w:tcPr>
          <w:p w14:paraId="5CF49538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E0D75D0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556D78B0" w14:textId="77777777" w:rsidR="006B6424" w:rsidRPr="00101A18" w:rsidRDefault="006B6424" w:rsidP="00101A18">
            <w:pPr>
              <w:jc w:val="center"/>
            </w:pPr>
            <w:r w:rsidRPr="00101A18">
              <w:t>З 43</w:t>
            </w:r>
          </w:p>
        </w:tc>
        <w:tc>
          <w:tcPr>
            <w:tcW w:w="12049" w:type="dxa"/>
            <w:shd w:val="clear" w:color="auto" w:fill="FFFFFF" w:themeFill="background1"/>
          </w:tcPr>
          <w:p w14:paraId="63BBE6C1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Звонова Е.Е. Экзаменационные билеты по дисциплине «Логика «для промежуточной аттестации студентов бакалавриата (юридические специальности): Учебное издание / Е.Е. Звонова. – М.: Прометей, 2019. – 54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A906CC1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4CF6D1D7" w14:textId="77777777" w:rsidTr="00482E68">
        <w:trPr>
          <w:cantSplit/>
          <w:trHeight w:val="247"/>
        </w:trPr>
        <w:tc>
          <w:tcPr>
            <w:tcW w:w="686" w:type="dxa"/>
          </w:tcPr>
          <w:p w14:paraId="5B388543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25D327C" w14:textId="77777777" w:rsidR="006B6424" w:rsidRPr="00101A18" w:rsidRDefault="006B6424" w:rsidP="00101A18">
            <w:pPr>
              <w:jc w:val="center"/>
            </w:pPr>
            <w:r w:rsidRPr="00101A18">
              <w:t>65.9 (2 Рос) -98</w:t>
            </w:r>
          </w:p>
        </w:tc>
        <w:tc>
          <w:tcPr>
            <w:tcW w:w="850" w:type="dxa"/>
            <w:shd w:val="clear" w:color="auto" w:fill="FFFFFF" w:themeFill="background1"/>
          </w:tcPr>
          <w:p w14:paraId="6C667C09" w14:textId="77777777" w:rsidR="006B6424" w:rsidRPr="00101A18" w:rsidRDefault="006B6424" w:rsidP="00101A18">
            <w:pPr>
              <w:jc w:val="center"/>
            </w:pPr>
            <w:r w:rsidRPr="00101A18">
              <w:t>З 62</w:t>
            </w:r>
          </w:p>
        </w:tc>
        <w:tc>
          <w:tcPr>
            <w:tcW w:w="12049" w:type="dxa"/>
            <w:shd w:val="clear" w:color="auto" w:fill="FFFFFF" w:themeFill="background1"/>
          </w:tcPr>
          <w:p w14:paraId="32B15FEE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Зимина Г.А. Основы экономической безопасности организаций в схемах и таблицах: Учебное пособие для студентов, обучающихся по направлению 38.03.01 «Экономика», профиль «Экономическая безопасность». – Уфа: Издательство ИРО РБ, 2019. – 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9B9EE46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2B7FED68" w14:textId="77777777" w:rsidTr="00482E68">
        <w:trPr>
          <w:cantSplit/>
          <w:trHeight w:val="247"/>
        </w:trPr>
        <w:tc>
          <w:tcPr>
            <w:tcW w:w="686" w:type="dxa"/>
          </w:tcPr>
          <w:p w14:paraId="33DCF9D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F69E461" w14:textId="77777777" w:rsidR="006B6424" w:rsidRPr="00101A18" w:rsidRDefault="006B6424" w:rsidP="00101A18">
            <w:pPr>
              <w:jc w:val="center"/>
            </w:pPr>
            <w:r w:rsidRPr="00101A1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5C6B4251" w14:textId="77777777" w:rsidR="006B6424" w:rsidRPr="00101A18" w:rsidRDefault="006B6424" w:rsidP="00101A18">
            <w:pPr>
              <w:jc w:val="center"/>
            </w:pPr>
            <w:r w:rsidRPr="00101A18">
              <w:t>З 62</w:t>
            </w:r>
          </w:p>
        </w:tc>
        <w:tc>
          <w:tcPr>
            <w:tcW w:w="12049" w:type="dxa"/>
            <w:shd w:val="clear" w:color="auto" w:fill="FFFFFF" w:themeFill="background1"/>
          </w:tcPr>
          <w:p w14:paraId="19DBF88B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Зимина Г.А., Баронина Т.В. Финансовый анализ. Схемы, тесты, вопросы: учебное пособие. – Уфа: Издательство ИРО РБ, 2019. – 48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6DA9B2E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1AD7A87F" w14:textId="77777777" w:rsidTr="00482E68">
        <w:trPr>
          <w:cantSplit/>
          <w:trHeight w:val="247"/>
        </w:trPr>
        <w:tc>
          <w:tcPr>
            <w:tcW w:w="686" w:type="dxa"/>
          </w:tcPr>
          <w:p w14:paraId="65C38360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893D67D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7A98405D" w14:textId="77777777" w:rsidR="006B6424" w:rsidRPr="00101A18" w:rsidRDefault="006B6424" w:rsidP="00101A18">
            <w:pPr>
              <w:jc w:val="center"/>
            </w:pPr>
            <w:r w:rsidRPr="00101A18">
              <w:t>З 81</w:t>
            </w:r>
          </w:p>
        </w:tc>
        <w:tc>
          <w:tcPr>
            <w:tcW w:w="12049" w:type="dxa"/>
            <w:shd w:val="clear" w:color="auto" w:fill="FFFFFF" w:themeFill="background1"/>
          </w:tcPr>
          <w:p w14:paraId="3DEA3083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 xml:space="preserve">Золотой фонд методических работ в 3 т. Т. </w:t>
            </w:r>
            <w:r w:rsidRPr="00101A18">
              <w:rPr>
                <w:b w:val="0"/>
                <w:sz w:val="24"/>
                <w:lang w:val="en-US"/>
              </w:rPr>
              <w:t>I</w:t>
            </w:r>
            <w:r w:rsidRPr="00101A18">
              <w:rPr>
                <w:b w:val="0"/>
                <w:sz w:val="24"/>
              </w:rPr>
              <w:t>. Методические указания и рекомендации: Финансовый университет при Правительстве Российской Федерации / Под общ. ред. проф. М.А. Эскиндарова. – М.: Прометей, 2019. – 526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C53EDD3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096F0D0C" w14:textId="77777777" w:rsidTr="00482E68">
        <w:trPr>
          <w:cantSplit/>
          <w:trHeight w:val="247"/>
        </w:trPr>
        <w:tc>
          <w:tcPr>
            <w:tcW w:w="686" w:type="dxa"/>
          </w:tcPr>
          <w:p w14:paraId="5E67D8BE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0F2CB3D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0D6BB150" w14:textId="77777777" w:rsidR="006B6424" w:rsidRPr="00101A18" w:rsidRDefault="006B6424" w:rsidP="00101A18">
            <w:pPr>
              <w:jc w:val="center"/>
            </w:pPr>
            <w:r w:rsidRPr="00101A18">
              <w:t>З 81</w:t>
            </w:r>
          </w:p>
        </w:tc>
        <w:tc>
          <w:tcPr>
            <w:tcW w:w="12049" w:type="dxa"/>
            <w:shd w:val="clear" w:color="auto" w:fill="FFFFFF" w:themeFill="background1"/>
          </w:tcPr>
          <w:p w14:paraId="777E0ED8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 xml:space="preserve">Золотой фонд методических работ в 3 т. Т. </w:t>
            </w:r>
            <w:r w:rsidRPr="00101A18">
              <w:rPr>
                <w:b w:val="0"/>
                <w:sz w:val="24"/>
                <w:lang w:val="en-US"/>
              </w:rPr>
              <w:t>II</w:t>
            </w:r>
            <w:r w:rsidRPr="00101A18">
              <w:rPr>
                <w:b w:val="0"/>
                <w:sz w:val="24"/>
              </w:rPr>
              <w:t>. Учебно-методические комплексы и методические разработки: Финансовый университет при Правительстве Российской Федерации / Под общ. ред. проф. М.А. Эскиндарова. – М.: Прометей, 2019. – 580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A0C6AEE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3415C3AB" w14:textId="77777777" w:rsidTr="00482E68">
        <w:trPr>
          <w:cantSplit/>
          <w:trHeight w:val="247"/>
        </w:trPr>
        <w:tc>
          <w:tcPr>
            <w:tcW w:w="686" w:type="dxa"/>
          </w:tcPr>
          <w:p w14:paraId="04543E02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EDB927E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388FB55B" w14:textId="77777777" w:rsidR="006B6424" w:rsidRPr="00101A18" w:rsidRDefault="006B6424" w:rsidP="00101A18">
            <w:pPr>
              <w:jc w:val="center"/>
            </w:pPr>
            <w:r w:rsidRPr="00101A18">
              <w:t>З 81</w:t>
            </w:r>
          </w:p>
        </w:tc>
        <w:tc>
          <w:tcPr>
            <w:tcW w:w="12049" w:type="dxa"/>
            <w:shd w:val="clear" w:color="auto" w:fill="FFFFFF" w:themeFill="background1"/>
          </w:tcPr>
          <w:p w14:paraId="7C2D25C4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 xml:space="preserve">Золотой фонд методических работ в 3 т. Т. </w:t>
            </w:r>
            <w:r w:rsidRPr="00101A18">
              <w:rPr>
                <w:b w:val="0"/>
                <w:sz w:val="24"/>
                <w:lang w:val="en-US"/>
              </w:rPr>
              <w:t>III</w:t>
            </w:r>
            <w:r w:rsidRPr="00101A18">
              <w:rPr>
                <w:b w:val="0"/>
                <w:sz w:val="24"/>
              </w:rPr>
              <w:t>. Научно-методические и учебные публикации 1970-2010 гг.: Финансовый университет при Правительстве Российской Федерации / Под общ. ред. проф. М.А. Эскиндарова. – М.: Прометей, 2019. – 526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B0EDBDE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353BFA14" w14:textId="77777777" w:rsidTr="00482E68">
        <w:trPr>
          <w:cantSplit/>
          <w:trHeight w:val="247"/>
        </w:trPr>
        <w:tc>
          <w:tcPr>
            <w:tcW w:w="686" w:type="dxa"/>
          </w:tcPr>
          <w:p w14:paraId="42003FE0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E9F5C87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62AD6CF3" w14:textId="77777777" w:rsidR="006B6424" w:rsidRPr="00101A18" w:rsidRDefault="006B6424" w:rsidP="00101A18">
            <w:pPr>
              <w:jc w:val="center"/>
            </w:pPr>
            <w:r w:rsidRPr="00101A18">
              <w:t>И 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3239922D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>Измайлова М.А. Методические рекомендации по использованию интерактивных технологий обучения при проведении научно-исследовательского семинара: для студентов, обучающихся по направлению 38.04.02 «Менеджмент», магистерская программа «Корпоративное управление и ответственность бизнеса»: учебное пособие. – М.: Прометей, 2019. – 88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5A99167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2435BC50" w14:textId="77777777" w:rsidTr="00482E68">
        <w:trPr>
          <w:cantSplit/>
          <w:trHeight w:val="247"/>
        </w:trPr>
        <w:tc>
          <w:tcPr>
            <w:tcW w:w="686" w:type="dxa"/>
          </w:tcPr>
          <w:p w14:paraId="58F5AD0D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3FCB91E" w14:textId="77777777" w:rsidR="006B6424" w:rsidRPr="00101A18" w:rsidRDefault="006B6424" w:rsidP="00101A18">
            <w:pPr>
              <w:jc w:val="center"/>
            </w:pPr>
            <w:r w:rsidRPr="00101A18">
              <w:t>65.261</w:t>
            </w:r>
          </w:p>
        </w:tc>
        <w:tc>
          <w:tcPr>
            <w:tcW w:w="850" w:type="dxa"/>
            <w:shd w:val="clear" w:color="auto" w:fill="FFFFFF" w:themeFill="background1"/>
          </w:tcPr>
          <w:p w14:paraId="7156953A" w14:textId="77777777" w:rsidR="006B6424" w:rsidRPr="00101A18" w:rsidRDefault="006B6424" w:rsidP="00101A18">
            <w:pPr>
              <w:jc w:val="center"/>
            </w:pPr>
            <w:r w:rsidRPr="00101A18">
              <w:t>К 18</w:t>
            </w:r>
          </w:p>
        </w:tc>
        <w:tc>
          <w:tcPr>
            <w:tcW w:w="12049" w:type="dxa"/>
            <w:shd w:val="clear" w:color="auto" w:fill="FFFFFF" w:themeFill="background1"/>
          </w:tcPr>
          <w:p w14:paraId="21A7D067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Камалов Р.К., Рахматуллина Ю.А. Государственный и муниципальный долг: учебное пособие к практическим и семинарским занятиям / Камалов Р.К., Рахматуллина Ю.А. Уфимский филиал Финансового университета при Правительстве Российской Федерации. – Уфа: Издательство «Аэтерна», 2019. – 96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DF2BC7C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9AD451B" w14:textId="77777777" w:rsidTr="00482E68">
        <w:trPr>
          <w:cantSplit/>
          <w:trHeight w:val="247"/>
        </w:trPr>
        <w:tc>
          <w:tcPr>
            <w:tcW w:w="686" w:type="dxa"/>
          </w:tcPr>
          <w:p w14:paraId="3C8605AE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C94BC06" w14:textId="77777777" w:rsidR="006B6424" w:rsidRPr="00101A18" w:rsidRDefault="006B6424" w:rsidP="00101A18">
            <w:pPr>
              <w:jc w:val="center"/>
            </w:pPr>
            <w:r w:rsidRPr="00101A18">
              <w:t>67.401</w:t>
            </w:r>
          </w:p>
        </w:tc>
        <w:tc>
          <w:tcPr>
            <w:tcW w:w="850" w:type="dxa"/>
            <w:shd w:val="clear" w:color="auto" w:fill="FFFFFF" w:themeFill="background1"/>
          </w:tcPr>
          <w:p w14:paraId="70FE2DE2" w14:textId="77777777" w:rsidR="006B6424" w:rsidRPr="00101A18" w:rsidRDefault="006B6424" w:rsidP="00101A18">
            <w:pPr>
              <w:jc w:val="center"/>
            </w:pPr>
            <w:r w:rsidRPr="00101A18">
              <w:t>К 57</w:t>
            </w:r>
          </w:p>
        </w:tc>
        <w:tc>
          <w:tcPr>
            <w:tcW w:w="12049" w:type="dxa"/>
            <w:shd w:val="clear" w:color="auto" w:fill="FFFFFF" w:themeFill="background1"/>
          </w:tcPr>
          <w:p w14:paraId="6233331B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Кодекс Российской Федерации об административных правонарушениях. – Москва: Проспект, 2019. – 720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13C8453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09CB8478" w14:textId="77777777" w:rsidTr="00482E68">
        <w:trPr>
          <w:cantSplit/>
          <w:trHeight w:val="247"/>
        </w:trPr>
        <w:tc>
          <w:tcPr>
            <w:tcW w:w="686" w:type="dxa"/>
          </w:tcPr>
          <w:p w14:paraId="37411EA9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8420AEA" w14:textId="77777777" w:rsidR="006B6424" w:rsidRPr="00101A18" w:rsidRDefault="006B6424" w:rsidP="00101A18">
            <w:pPr>
              <w:jc w:val="center"/>
            </w:pPr>
            <w:r w:rsidRPr="00101A18">
              <w:t>67.400.1</w:t>
            </w:r>
          </w:p>
        </w:tc>
        <w:tc>
          <w:tcPr>
            <w:tcW w:w="850" w:type="dxa"/>
            <w:shd w:val="clear" w:color="auto" w:fill="FFFFFF" w:themeFill="background1"/>
          </w:tcPr>
          <w:p w14:paraId="78A9A4D2" w14:textId="77777777" w:rsidR="006B6424" w:rsidRPr="00101A18" w:rsidRDefault="006B6424" w:rsidP="00101A18">
            <w:pPr>
              <w:jc w:val="center"/>
            </w:pPr>
            <w:r w:rsidRPr="00101A18">
              <w:t>К 65</w:t>
            </w:r>
          </w:p>
        </w:tc>
        <w:tc>
          <w:tcPr>
            <w:tcW w:w="12049" w:type="dxa"/>
            <w:shd w:val="clear" w:color="auto" w:fill="FFFFFF" w:themeFill="background1"/>
          </w:tcPr>
          <w:p w14:paraId="1F25091F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Конституция Российской Федерации (с гимном России). – Москва: Проспект, 2019. – 32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ADBB56A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2D8DD451" w14:textId="77777777" w:rsidTr="00482E68">
        <w:trPr>
          <w:cantSplit/>
          <w:trHeight w:val="247"/>
        </w:trPr>
        <w:tc>
          <w:tcPr>
            <w:tcW w:w="686" w:type="dxa"/>
          </w:tcPr>
          <w:p w14:paraId="5FA5A4DE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0B2B81B" w14:textId="77777777" w:rsidR="006B6424" w:rsidRPr="00101A18" w:rsidRDefault="006B6424" w:rsidP="00101A18">
            <w:pPr>
              <w:jc w:val="center"/>
            </w:pPr>
            <w:r w:rsidRPr="00101A18"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134DCD63" w14:textId="77777777" w:rsidR="006B6424" w:rsidRPr="00101A18" w:rsidRDefault="006B6424" w:rsidP="00101A18">
            <w:pPr>
              <w:jc w:val="center"/>
            </w:pPr>
            <w:r w:rsidRPr="00101A18">
              <w:t>С 23</w:t>
            </w:r>
          </w:p>
        </w:tc>
        <w:tc>
          <w:tcPr>
            <w:tcW w:w="12049" w:type="dxa"/>
            <w:shd w:val="clear" w:color="auto" w:fill="FFFFFF" w:themeFill="background1"/>
          </w:tcPr>
          <w:p w14:paraId="2ACCFFE5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 xml:space="preserve">Личность, общество, государство: проблемы взаимодействия. Сборник материалов Всероссийской научно-практической интернет-конференции (19 декабря 2018 года). – Уфа: ИРО РБ, 2019. – 104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1581BF1F" w14:textId="77777777" w:rsidR="006B6424" w:rsidRPr="00101A18" w:rsidRDefault="006B6424" w:rsidP="00101A18">
            <w:pPr>
              <w:jc w:val="center"/>
            </w:pPr>
            <w:r w:rsidRPr="00101A18">
              <w:t>2</w:t>
            </w:r>
          </w:p>
        </w:tc>
      </w:tr>
      <w:tr w:rsidR="006B6424" w:rsidRPr="00454706" w14:paraId="1EFB205E" w14:textId="77777777" w:rsidTr="00482E68">
        <w:trPr>
          <w:cantSplit/>
          <w:trHeight w:val="247"/>
        </w:trPr>
        <w:tc>
          <w:tcPr>
            <w:tcW w:w="686" w:type="dxa"/>
          </w:tcPr>
          <w:p w14:paraId="3516E8E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AF22968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472B50CC" w14:textId="77777777" w:rsidR="006B6424" w:rsidRPr="00101A18" w:rsidRDefault="006B6424" w:rsidP="00101A18">
            <w:pPr>
              <w:jc w:val="center"/>
            </w:pPr>
            <w:r w:rsidRPr="00101A18">
              <w:t>Л 79</w:t>
            </w:r>
          </w:p>
        </w:tc>
        <w:tc>
          <w:tcPr>
            <w:tcW w:w="12049" w:type="dxa"/>
            <w:shd w:val="clear" w:color="auto" w:fill="FFFFFF" w:themeFill="background1"/>
          </w:tcPr>
          <w:p w14:paraId="63C79007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Лосева О.В., Федотова М.А. Фонд оценочных средств государственного экзамена по направлению подготовки 38.03.01 «Экономика», профиль «Финансы и кредит» (уровень бакалавриата). – Москва: Прометей, 2018. – 26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9ED4849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4D3694F9" w14:textId="77777777" w:rsidTr="00482E68">
        <w:trPr>
          <w:cantSplit/>
          <w:trHeight w:val="247"/>
        </w:trPr>
        <w:tc>
          <w:tcPr>
            <w:tcW w:w="686" w:type="dxa"/>
          </w:tcPr>
          <w:p w14:paraId="231575C4" w14:textId="77777777" w:rsidR="006B6424" w:rsidRPr="00101A18" w:rsidRDefault="006B6424" w:rsidP="008842F4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9539BDA" w14:textId="77777777" w:rsidR="006B6424" w:rsidRPr="00101A18" w:rsidRDefault="006B6424" w:rsidP="00101A18">
            <w:pPr>
              <w:jc w:val="center"/>
            </w:pPr>
            <w:r w:rsidRPr="00101A18">
              <w:t>65.290-93</w:t>
            </w:r>
          </w:p>
        </w:tc>
        <w:tc>
          <w:tcPr>
            <w:tcW w:w="850" w:type="dxa"/>
            <w:shd w:val="clear" w:color="auto" w:fill="FFFFFF" w:themeFill="background1"/>
          </w:tcPr>
          <w:p w14:paraId="678E9DC9" w14:textId="77777777" w:rsidR="006B6424" w:rsidRPr="00101A18" w:rsidRDefault="006B6424" w:rsidP="00101A18">
            <w:pPr>
              <w:jc w:val="center"/>
            </w:pPr>
            <w:r w:rsidRPr="00101A18">
              <w:t>Л 84</w:t>
            </w:r>
          </w:p>
        </w:tc>
        <w:tc>
          <w:tcPr>
            <w:tcW w:w="12049" w:type="dxa"/>
            <w:shd w:val="clear" w:color="auto" w:fill="FFFFFF" w:themeFill="background1"/>
          </w:tcPr>
          <w:p w14:paraId="65480C92" w14:textId="77777777" w:rsidR="006B6424" w:rsidRPr="00101A18" w:rsidRDefault="006B6424" w:rsidP="00107BE1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iCs/>
                <w:sz w:val="24"/>
              </w:rPr>
              <w:t>Лукасевич И.Я. Финансовый менеджмент. В 2 ч. Часть 1. Основные понятия, методы и концепции: учебник и практикум для бакалавриата и магистратуры / И.Я. Лукасевич. – 4-е изд., перераб</w:t>
            </w:r>
            <w:proofErr w:type="gramStart"/>
            <w:r w:rsidRPr="00101A18">
              <w:rPr>
                <w:b w:val="0"/>
                <w:iCs/>
                <w:sz w:val="24"/>
              </w:rPr>
              <w:t>.</w:t>
            </w:r>
            <w:proofErr w:type="gramEnd"/>
            <w:r w:rsidRPr="00101A18">
              <w:rPr>
                <w:b w:val="0"/>
                <w:iCs/>
                <w:sz w:val="24"/>
              </w:rPr>
              <w:t xml:space="preserve"> и доп. – М.: Издательство Юрайт, 2019. – 377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817341A" w14:textId="77777777" w:rsidR="006B6424" w:rsidRPr="00101A18" w:rsidRDefault="006B6424" w:rsidP="008842F4">
            <w:pPr>
              <w:jc w:val="center"/>
            </w:pPr>
            <w:r w:rsidRPr="00101A18">
              <w:t>25</w:t>
            </w:r>
          </w:p>
        </w:tc>
      </w:tr>
      <w:tr w:rsidR="006B6424" w:rsidRPr="00454706" w14:paraId="4745ECE0" w14:textId="77777777" w:rsidTr="00482E68">
        <w:trPr>
          <w:cantSplit/>
          <w:trHeight w:val="247"/>
        </w:trPr>
        <w:tc>
          <w:tcPr>
            <w:tcW w:w="686" w:type="dxa"/>
          </w:tcPr>
          <w:p w14:paraId="41FDF1E5" w14:textId="77777777" w:rsidR="006B6424" w:rsidRPr="00101A18" w:rsidRDefault="006B6424" w:rsidP="008842F4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635A513" w14:textId="77777777" w:rsidR="006B6424" w:rsidRPr="00101A18" w:rsidRDefault="006B6424" w:rsidP="00101A18">
            <w:pPr>
              <w:jc w:val="center"/>
            </w:pPr>
            <w:r w:rsidRPr="00101A18">
              <w:t>65.290-93</w:t>
            </w:r>
          </w:p>
        </w:tc>
        <w:tc>
          <w:tcPr>
            <w:tcW w:w="850" w:type="dxa"/>
            <w:shd w:val="clear" w:color="auto" w:fill="FFFFFF" w:themeFill="background1"/>
          </w:tcPr>
          <w:p w14:paraId="130A9D4D" w14:textId="77777777" w:rsidR="006B6424" w:rsidRPr="00101A18" w:rsidRDefault="006B6424" w:rsidP="00101A18">
            <w:pPr>
              <w:jc w:val="center"/>
            </w:pPr>
            <w:r w:rsidRPr="00101A18">
              <w:t>Л 84</w:t>
            </w:r>
          </w:p>
        </w:tc>
        <w:tc>
          <w:tcPr>
            <w:tcW w:w="12049" w:type="dxa"/>
            <w:shd w:val="clear" w:color="auto" w:fill="FFFFFF" w:themeFill="background1"/>
          </w:tcPr>
          <w:p w14:paraId="19414CD2" w14:textId="77777777" w:rsidR="006B6424" w:rsidRPr="00101A18" w:rsidRDefault="006B6424" w:rsidP="00107BE1">
            <w:pPr>
              <w:ind w:right="-57"/>
              <w:jc w:val="both"/>
              <w:rPr>
                <w:iCs/>
              </w:rPr>
            </w:pPr>
            <w:r w:rsidRPr="00101A18">
              <w:rPr>
                <w:iCs/>
              </w:rPr>
              <w:t>Лукасевич И.Я. Финансовый менеджмент. В 2 ч. Часть 2. Инвестиционная и финансовая политика фирмы: учебник и практикум для бакалавриата и магистратуры / И.Я. Лукасевич. – 4-е изд., перераб</w:t>
            </w:r>
            <w:proofErr w:type="gramStart"/>
            <w:r w:rsidRPr="00101A18">
              <w:rPr>
                <w:iCs/>
              </w:rPr>
              <w:t>.</w:t>
            </w:r>
            <w:proofErr w:type="gramEnd"/>
            <w:r w:rsidRPr="00101A18">
              <w:rPr>
                <w:iCs/>
              </w:rPr>
              <w:t xml:space="preserve"> и доп. – М.: Издательство Юрайт, 2019.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92CD074" w14:textId="77777777" w:rsidR="006B6424" w:rsidRPr="00101A18" w:rsidRDefault="006B6424" w:rsidP="008842F4">
            <w:pPr>
              <w:jc w:val="center"/>
            </w:pPr>
            <w:r w:rsidRPr="00101A18">
              <w:t>25</w:t>
            </w:r>
          </w:p>
        </w:tc>
      </w:tr>
      <w:tr w:rsidR="006B6424" w:rsidRPr="00454706" w14:paraId="7628ED60" w14:textId="77777777" w:rsidTr="00482E68">
        <w:trPr>
          <w:cantSplit/>
          <w:trHeight w:val="247"/>
        </w:trPr>
        <w:tc>
          <w:tcPr>
            <w:tcW w:w="686" w:type="dxa"/>
          </w:tcPr>
          <w:p w14:paraId="609D153B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54459B2" w14:textId="77777777" w:rsidR="006B6424" w:rsidRPr="00101A18" w:rsidRDefault="006B6424" w:rsidP="00101A18">
            <w:pPr>
              <w:jc w:val="center"/>
            </w:pPr>
            <w:r w:rsidRPr="00101A18"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14:paraId="2A31AC4D" w14:textId="77777777" w:rsidR="006B6424" w:rsidRPr="00101A18" w:rsidRDefault="006B6424" w:rsidP="00101A18">
            <w:pPr>
              <w:jc w:val="center"/>
            </w:pPr>
            <w:r w:rsidRPr="00101A18">
              <w:t>М 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4EABC703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Мажара Е.Н. Методические рекомендации и перечень заданий для контрольной работы студентов по дисциплине «Рынок ценных бумаг» для студентов, обучающихся по направлению 38.04.02 «Менеджмент»: учебно-методическое пособие. Уфа: Аэтерна, 2019. – 43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EFE8B0B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72CDBE86" w14:textId="77777777" w:rsidTr="00482E68">
        <w:trPr>
          <w:cantSplit/>
          <w:trHeight w:val="247"/>
        </w:trPr>
        <w:tc>
          <w:tcPr>
            <w:tcW w:w="686" w:type="dxa"/>
          </w:tcPr>
          <w:p w14:paraId="1B27678D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1BC4072" w14:textId="77777777" w:rsidR="006B6424" w:rsidRPr="00101A18" w:rsidRDefault="006B6424" w:rsidP="00101A18">
            <w:pPr>
              <w:jc w:val="center"/>
            </w:pPr>
            <w:r w:rsidRPr="00101A18">
              <w:t>65.272</w:t>
            </w:r>
          </w:p>
        </w:tc>
        <w:tc>
          <w:tcPr>
            <w:tcW w:w="850" w:type="dxa"/>
            <w:shd w:val="clear" w:color="auto" w:fill="FFFFFF" w:themeFill="background1"/>
          </w:tcPr>
          <w:p w14:paraId="3E014668" w14:textId="77777777" w:rsidR="006B6424" w:rsidRPr="00101A18" w:rsidRDefault="006B6424" w:rsidP="00101A18">
            <w:pPr>
              <w:jc w:val="center"/>
            </w:pPr>
            <w:r w:rsidRPr="00101A18">
              <w:t>М 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51F6DA53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Мажара Е.Н. Социальное обеспечение: учебное пособие. – Уфа: АЭТЕРНА, 2019. - 208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6227421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299CE50" w14:textId="77777777" w:rsidTr="00482E68">
        <w:trPr>
          <w:cantSplit/>
          <w:trHeight w:val="247"/>
        </w:trPr>
        <w:tc>
          <w:tcPr>
            <w:tcW w:w="686" w:type="dxa"/>
          </w:tcPr>
          <w:p w14:paraId="5A12FEC8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5C53246" w14:textId="77777777" w:rsidR="006B6424" w:rsidRPr="00101A18" w:rsidRDefault="006B6424" w:rsidP="00101A18">
            <w:pPr>
              <w:jc w:val="center"/>
            </w:pPr>
            <w:r w:rsidRPr="00101A18"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14:paraId="19266553" w14:textId="77777777" w:rsidR="006B6424" w:rsidRPr="00101A18" w:rsidRDefault="006B6424" w:rsidP="00101A18">
            <w:pPr>
              <w:jc w:val="center"/>
            </w:pPr>
            <w:r w:rsidRPr="00101A18">
              <w:t>М 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7109D5F9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Мажара Е.Н. Финансовые рынки. Методические рекомендации по подготовке и защите контрольных работ по дисциплине: учебно-методические пособие. Уфа: Аэтерна, 2019. – 26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162B3D6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72227E09" w14:textId="77777777" w:rsidTr="00482E68">
        <w:trPr>
          <w:cantSplit/>
          <w:trHeight w:val="247"/>
        </w:trPr>
        <w:tc>
          <w:tcPr>
            <w:tcW w:w="686" w:type="dxa"/>
          </w:tcPr>
          <w:p w14:paraId="418CCE65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1D6D1C8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393ABE5F" w14:textId="77777777" w:rsidR="006B6424" w:rsidRPr="00101A18" w:rsidRDefault="006B6424" w:rsidP="00101A18">
            <w:pPr>
              <w:jc w:val="center"/>
            </w:pPr>
            <w:r w:rsidRPr="00101A18">
              <w:t>М 54</w:t>
            </w:r>
          </w:p>
        </w:tc>
        <w:tc>
          <w:tcPr>
            <w:tcW w:w="12049" w:type="dxa"/>
            <w:shd w:val="clear" w:color="auto" w:fill="FFFFFF" w:themeFill="background1"/>
          </w:tcPr>
          <w:p w14:paraId="1DA61EC0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Методика поэтапной реализации кейс-технологий в образовательном процессе при обучении высшей математике: Конкурсный проект «Инновационные технологии обучения по направлению «Математика и информатика» / Л.П. Коннова, Л.В. Липагина, А.А. Рылов, И.К. Степанян. – М.: Прометей, 2019. – 32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8F6763B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0858226E" w14:textId="77777777" w:rsidTr="00482E68">
        <w:trPr>
          <w:cantSplit/>
          <w:trHeight w:val="247"/>
        </w:trPr>
        <w:tc>
          <w:tcPr>
            <w:tcW w:w="686" w:type="dxa"/>
          </w:tcPr>
          <w:p w14:paraId="304A1FD9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6B495FC" w14:textId="77777777" w:rsidR="006B6424" w:rsidRPr="00101A18" w:rsidRDefault="006B6424" w:rsidP="00101A18">
            <w:pPr>
              <w:jc w:val="center"/>
            </w:pPr>
            <w:r w:rsidRPr="00101A1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78EAA954" w14:textId="77777777" w:rsidR="006B6424" w:rsidRPr="00101A18" w:rsidRDefault="006B6424" w:rsidP="00101A18">
            <w:pPr>
              <w:jc w:val="center"/>
            </w:pPr>
            <w:r w:rsidRPr="00101A18">
              <w:t>Н 22</w:t>
            </w:r>
          </w:p>
        </w:tc>
        <w:tc>
          <w:tcPr>
            <w:tcW w:w="12049" w:type="dxa"/>
            <w:shd w:val="clear" w:color="auto" w:fill="FFFFFF" w:themeFill="background1"/>
          </w:tcPr>
          <w:p w14:paraId="5D6EF1FA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Наконечная Т.В., Растегаева Ф.С., Баронина Т.В., Шашкова Т.Н., Бакирова Р.Р. Оценка рисков инвестиционных проектов Республики Башкортостан: Монография. - Уфа: Издательство ИРО РБ, 2019. - 64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445E468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0C154E5A" w14:textId="77777777" w:rsidTr="00482E68">
        <w:trPr>
          <w:cantSplit/>
          <w:trHeight w:val="247"/>
        </w:trPr>
        <w:tc>
          <w:tcPr>
            <w:tcW w:w="686" w:type="dxa"/>
          </w:tcPr>
          <w:p w14:paraId="382D95B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7D5CA26" w14:textId="77777777" w:rsidR="006B6424" w:rsidRPr="00101A18" w:rsidRDefault="006B6424" w:rsidP="00101A18">
            <w:pPr>
              <w:jc w:val="center"/>
            </w:pPr>
            <w:r w:rsidRPr="00101A1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6FB8FBE1" w14:textId="77777777" w:rsidR="006B6424" w:rsidRPr="00101A18" w:rsidRDefault="006B6424" w:rsidP="00101A18">
            <w:pPr>
              <w:jc w:val="center"/>
            </w:pPr>
            <w:r w:rsidRPr="00101A18">
              <w:t>Н 22</w:t>
            </w:r>
          </w:p>
        </w:tc>
        <w:tc>
          <w:tcPr>
            <w:tcW w:w="12049" w:type="dxa"/>
            <w:shd w:val="clear" w:color="auto" w:fill="FFFFFF" w:themeFill="background1"/>
          </w:tcPr>
          <w:p w14:paraId="26A3CC0B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Наконечная Т.В., Растегаева Ф.С., Шашкова Т.Н., Бакирова Р.Р. Практикум по дисциплине «Экономический анализ»: Учебное пособие для студентов, обучающихся по направлению подготовки 38.03.01 «Экономика», профиль «Экономическая безопасность хозяйствующих субъектов», «Финансы и кредит», «Учет, анализ и аудит», «Финансы и кредит», «Финансовые рынки и банки», «Государственные муниципальные финансы». – Уфа: Издательство ИРО РБ, 2019. – 78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4D78BA6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5499E62" w14:textId="77777777" w:rsidTr="00482E68">
        <w:trPr>
          <w:cantSplit/>
          <w:trHeight w:val="247"/>
        </w:trPr>
        <w:tc>
          <w:tcPr>
            <w:tcW w:w="686" w:type="dxa"/>
          </w:tcPr>
          <w:p w14:paraId="286B8DA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1268AB9" w14:textId="77777777" w:rsidR="006B6424" w:rsidRPr="00101A18" w:rsidRDefault="006B6424" w:rsidP="00101A18">
            <w:pPr>
              <w:jc w:val="center"/>
            </w:pPr>
            <w:r w:rsidRPr="00101A18">
              <w:t>67.402</w:t>
            </w:r>
          </w:p>
        </w:tc>
        <w:tc>
          <w:tcPr>
            <w:tcW w:w="850" w:type="dxa"/>
            <w:shd w:val="clear" w:color="auto" w:fill="FFFFFF" w:themeFill="background1"/>
          </w:tcPr>
          <w:p w14:paraId="7EA4BE7C" w14:textId="77777777" w:rsidR="006B6424" w:rsidRPr="00101A18" w:rsidRDefault="006B6424" w:rsidP="00101A18">
            <w:pPr>
              <w:jc w:val="center"/>
            </w:pPr>
            <w:r w:rsidRPr="00101A18">
              <w:t>Н 23</w:t>
            </w:r>
          </w:p>
        </w:tc>
        <w:tc>
          <w:tcPr>
            <w:tcW w:w="12049" w:type="dxa"/>
            <w:shd w:val="clear" w:color="auto" w:fill="FFFFFF" w:themeFill="background1"/>
          </w:tcPr>
          <w:p w14:paraId="112C8EBD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Налоговый кодекс Российской Федерации. Части первая и вторая. – Москва: Проспект, 2019. – 1168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56CAD84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43890553" w14:textId="77777777" w:rsidTr="00482E68">
        <w:trPr>
          <w:cantSplit/>
          <w:trHeight w:val="247"/>
        </w:trPr>
        <w:tc>
          <w:tcPr>
            <w:tcW w:w="686" w:type="dxa"/>
          </w:tcPr>
          <w:p w14:paraId="544DF223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D4F0F11" w14:textId="77777777" w:rsidR="006B6424" w:rsidRPr="00101A18" w:rsidRDefault="006B6424" w:rsidP="00101A18">
            <w:pPr>
              <w:jc w:val="center"/>
            </w:pPr>
            <w:r w:rsidRPr="00101A18">
              <w:t>65в6</w:t>
            </w:r>
          </w:p>
        </w:tc>
        <w:tc>
          <w:tcPr>
            <w:tcW w:w="850" w:type="dxa"/>
            <w:shd w:val="clear" w:color="auto" w:fill="FFFFFF" w:themeFill="background1"/>
          </w:tcPr>
          <w:p w14:paraId="6D01DDA8" w14:textId="77777777" w:rsidR="006B6424" w:rsidRPr="00101A18" w:rsidRDefault="006B6424" w:rsidP="00101A18">
            <w:pPr>
              <w:jc w:val="center"/>
            </w:pPr>
            <w:r w:rsidRPr="00101A18">
              <w:t>О 66</w:t>
            </w:r>
          </w:p>
        </w:tc>
        <w:tc>
          <w:tcPr>
            <w:tcW w:w="12049" w:type="dxa"/>
            <w:shd w:val="clear" w:color="auto" w:fill="FFFFFF" w:themeFill="background1"/>
          </w:tcPr>
          <w:p w14:paraId="7BA1781A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Орлова И.В., Галкина Л.А., Григорович Д.Б. Обучающий компьютерный практикум по эконометрике / Обучающий компьютерный практикум для студентов бакалавриата, обучающихся по направлению подготовки 38.03.01 «Экономика» всех форм обучения. – Москва: Прометей, 2018. – 124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C898A3B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745AE008" w14:textId="77777777" w:rsidTr="00482E68">
        <w:trPr>
          <w:cantSplit/>
          <w:trHeight w:val="247"/>
        </w:trPr>
        <w:tc>
          <w:tcPr>
            <w:tcW w:w="686" w:type="dxa"/>
          </w:tcPr>
          <w:p w14:paraId="7A9E1FC9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F364BAC" w14:textId="77777777" w:rsidR="006B6424" w:rsidRPr="00101A18" w:rsidRDefault="006B6424" w:rsidP="00101A18">
            <w:pPr>
              <w:jc w:val="center"/>
            </w:pPr>
            <w:r w:rsidRPr="00101A18"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14:paraId="0101BD76" w14:textId="77777777" w:rsidR="006B6424" w:rsidRPr="00101A18" w:rsidRDefault="006B6424" w:rsidP="00101A18">
            <w:pPr>
              <w:jc w:val="center"/>
            </w:pPr>
            <w:r w:rsidRPr="00101A18">
              <w:t>П</w:t>
            </w:r>
          </w:p>
        </w:tc>
        <w:tc>
          <w:tcPr>
            <w:tcW w:w="12049" w:type="dxa"/>
            <w:shd w:val="clear" w:color="auto" w:fill="FFFFFF" w:themeFill="background1"/>
          </w:tcPr>
          <w:p w14:paraId="3ACDFF48" w14:textId="77777777" w:rsidR="006B6424" w:rsidRPr="0046791E" w:rsidRDefault="006B6424" w:rsidP="00101A18">
            <w:pPr>
              <w:pStyle w:val="ab"/>
              <w:widowControl w:val="0"/>
              <w:spacing w:after="0"/>
              <w:ind w:left="0" w:right="0"/>
              <w:rPr>
                <w:iCs/>
                <w:lang w:val="ru-RU"/>
              </w:rPr>
            </w:pPr>
            <w:r w:rsidRPr="00101A18">
              <w:rPr>
                <w:iCs/>
                <w:lang w:val="ru-RU"/>
              </w:rPr>
              <w:t xml:space="preserve">Подготовка профессиональных кадров для финансовой сферы и кредитно-финансовой системы РФ: история и современность: сборник статей и тезисов докладов по материалам Всероссийской научно-практической конференции (21 марта 2019 года). – Уфа: Аэтерна, 2019. – 396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0BC73577" w14:textId="77777777" w:rsidR="006B6424" w:rsidRPr="00101A18" w:rsidRDefault="006B6424" w:rsidP="00101A18">
            <w:pPr>
              <w:jc w:val="center"/>
            </w:pPr>
            <w:r w:rsidRPr="00101A18">
              <w:t>5</w:t>
            </w:r>
          </w:p>
        </w:tc>
      </w:tr>
      <w:tr w:rsidR="006B6424" w14:paraId="19C478F4" w14:textId="77777777" w:rsidTr="00482E68">
        <w:trPr>
          <w:cantSplit/>
          <w:trHeight w:val="247"/>
        </w:trPr>
        <w:tc>
          <w:tcPr>
            <w:tcW w:w="686" w:type="dxa"/>
          </w:tcPr>
          <w:p w14:paraId="5D518FE3" w14:textId="77777777" w:rsidR="006B6424" w:rsidRPr="00101A18" w:rsidRDefault="006B6424" w:rsidP="00CC261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D09D068" w14:textId="77777777" w:rsidR="006B6424" w:rsidRPr="00101A18" w:rsidRDefault="006B6424" w:rsidP="00101A18">
            <w:pPr>
              <w:jc w:val="center"/>
            </w:pPr>
            <w:r w:rsidRPr="00101A1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1C8CF090" w14:textId="77777777" w:rsidR="006B6424" w:rsidRPr="00101A18" w:rsidRDefault="006B6424" w:rsidP="00101A18">
            <w:pPr>
              <w:jc w:val="center"/>
            </w:pPr>
            <w:r w:rsidRPr="00101A18">
              <w:t>Р 27</w:t>
            </w:r>
          </w:p>
        </w:tc>
        <w:tc>
          <w:tcPr>
            <w:tcW w:w="12049" w:type="dxa"/>
            <w:shd w:val="clear" w:color="auto" w:fill="FFFFFF" w:themeFill="background1"/>
          </w:tcPr>
          <w:p w14:paraId="65F5826D" w14:textId="77777777" w:rsidR="006B6424" w:rsidRPr="00101A18" w:rsidRDefault="006B6424" w:rsidP="00107BE1">
            <w:pPr>
              <w:jc w:val="both"/>
            </w:pPr>
            <w:r w:rsidRPr="00101A18">
              <w:t>Рахматуллина Ю.А., Мажара Е.Н. Современная денежно-кредитная политика: учебное пособие. – Уфа: издательство «Аэтерна», 2019. – 179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6997FB1" w14:textId="77777777" w:rsidR="006B6424" w:rsidRPr="00101A18" w:rsidRDefault="006B6424" w:rsidP="00CC261D">
            <w:pPr>
              <w:jc w:val="center"/>
            </w:pPr>
            <w:r w:rsidRPr="00101A18">
              <w:t>50</w:t>
            </w:r>
          </w:p>
        </w:tc>
      </w:tr>
      <w:tr w:rsidR="006B6424" w14:paraId="493F01C1" w14:textId="77777777" w:rsidTr="00482E68">
        <w:trPr>
          <w:cantSplit/>
          <w:trHeight w:val="247"/>
        </w:trPr>
        <w:tc>
          <w:tcPr>
            <w:tcW w:w="686" w:type="dxa"/>
          </w:tcPr>
          <w:p w14:paraId="2160DF57" w14:textId="77777777" w:rsidR="006B6424" w:rsidRPr="00101A18" w:rsidRDefault="006B6424" w:rsidP="005A4A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auto"/>
          </w:tcPr>
          <w:p w14:paraId="1C64D703" w14:textId="77777777" w:rsidR="006B6424" w:rsidRPr="00101A18" w:rsidRDefault="006B6424" w:rsidP="00101A18">
            <w:pPr>
              <w:jc w:val="center"/>
            </w:pPr>
            <w:r w:rsidRPr="00101A1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63994FBA" w14:textId="77777777" w:rsidR="006B6424" w:rsidRPr="00101A18" w:rsidRDefault="006B6424" w:rsidP="00101A18">
            <w:pPr>
              <w:jc w:val="center"/>
            </w:pPr>
            <w:r w:rsidRPr="00101A18">
              <w:t>Р 32</w:t>
            </w:r>
          </w:p>
        </w:tc>
        <w:tc>
          <w:tcPr>
            <w:tcW w:w="12049" w:type="dxa"/>
            <w:shd w:val="clear" w:color="auto" w:fill="FFFFFF" w:themeFill="background1"/>
          </w:tcPr>
          <w:p w14:paraId="0B9470E9" w14:textId="77777777" w:rsidR="006B6424" w:rsidRPr="00101A18" w:rsidRDefault="006B6424" w:rsidP="00107BE1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iCs/>
                <w:sz w:val="24"/>
              </w:rPr>
              <w:t>Регулирование банковской сферы: учебник/коллектив авторов; под ред. О.Н. Афанасьевой, С.Е. Дубовой. – Москва: КНОРУС, 2019. – 302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8BC420E" w14:textId="77777777" w:rsidR="006B6424" w:rsidRPr="00101A18" w:rsidRDefault="006B6424" w:rsidP="005A4A17">
            <w:pPr>
              <w:jc w:val="center"/>
            </w:pPr>
            <w:r w:rsidRPr="00101A18">
              <w:t>25</w:t>
            </w:r>
          </w:p>
        </w:tc>
      </w:tr>
      <w:tr w:rsidR="006B6424" w:rsidRPr="00454706" w14:paraId="6BAF3A1C" w14:textId="77777777" w:rsidTr="00482E68">
        <w:trPr>
          <w:cantSplit/>
          <w:trHeight w:val="247"/>
        </w:trPr>
        <w:tc>
          <w:tcPr>
            <w:tcW w:w="686" w:type="dxa"/>
          </w:tcPr>
          <w:p w14:paraId="11332DD2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371898F" w14:textId="77777777" w:rsidR="006B6424" w:rsidRPr="00101A18" w:rsidRDefault="006B6424" w:rsidP="00101A18">
            <w:pPr>
              <w:jc w:val="center"/>
            </w:pPr>
            <w:r w:rsidRPr="00101A1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65B71C99" w14:textId="77777777" w:rsidR="006B6424" w:rsidRPr="00101A18" w:rsidRDefault="006B6424" w:rsidP="00101A18">
            <w:pPr>
              <w:jc w:val="center"/>
            </w:pPr>
            <w:r w:rsidRPr="00101A18">
              <w:t>Р 82</w:t>
            </w:r>
          </w:p>
        </w:tc>
        <w:tc>
          <w:tcPr>
            <w:tcW w:w="12049" w:type="dxa"/>
            <w:shd w:val="clear" w:color="auto" w:fill="FFFFFF" w:themeFill="background1"/>
          </w:tcPr>
          <w:p w14:paraId="3CD0F7EB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 xml:space="preserve">Рубцов Б.Б. Современные финансовые рынки: рабочая программа для магистров, обучающихся по направлению 38.04.08 «Финансы и кредит» квалификация (степень) «Магистр») / Рубцов Б.Б., Абрамова М.А., Захарова О.В., Кириллова Н.В., Куликова Е.И., </w:t>
            </w:r>
            <w:proofErr w:type="spellStart"/>
            <w:r w:rsidRPr="00101A18">
              <w:rPr>
                <w:b w:val="0"/>
                <w:sz w:val="24"/>
              </w:rPr>
              <w:t>Кропин</w:t>
            </w:r>
            <w:proofErr w:type="spellEnd"/>
            <w:r w:rsidRPr="00101A18">
              <w:rPr>
                <w:b w:val="0"/>
                <w:sz w:val="24"/>
              </w:rPr>
              <w:t xml:space="preserve"> Ю.А., Цыганов А.А. – М.: 2018. – 176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7C3C026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52BB716" w14:textId="77777777" w:rsidTr="00482E68">
        <w:trPr>
          <w:cantSplit/>
          <w:trHeight w:val="247"/>
        </w:trPr>
        <w:tc>
          <w:tcPr>
            <w:tcW w:w="686" w:type="dxa"/>
          </w:tcPr>
          <w:p w14:paraId="3C5528E0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A0DF803" w14:textId="77777777" w:rsidR="006B6424" w:rsidRPr="00101A18" w:rsidRDefault="006B6424" w:rsidP="00101A18">
            <w:pPr>
              <w:jc w:val="center"/>
            </w:pPr>
            <w:r w:rsidRPr="00101A18">
              <w:t>65.32</w:t>
            </w:r>
          </w:p>
        </w:tc>
        <w:tc>
          <w:tcPr>
            <w:tcW w:w="850" w:type="dxa"/>
            <w:shd w:val="clear" w:color="auto" w:fill="FFFFFF" w:themeFill="background1"/>
          </w:tcPr>
          <w:p w14:paraId="74F04E5F" w14:textId="77777777" w:rsidR="006B6424" w:rsidRPr="00101A18" w:rsidRDefault="006B6424" w:rsidP="00101A18">
            <w:pPr>
              <w:jc w:val="center"/>
            </w:pPr>
            <w:r w:rsidRPr="00101A18">
              <w:t>С 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41FB970F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 xml:space="preserve">Сагатгареев Р.Ф. </w:t>
            </w:r>
            <w:r w:rsidRPr="00101A18">
              <w:rPr>
                <w:rFonts w:eastAsia="TimesNewRomanPSMT"/>
                <w:b w:val="0"/>
                <w:sz w:val="24"/>
              </w:rPr>
              <w:t>Проблемы социально-экономического развития сельских территорий в Республике Башкортостан: монография / Р.М. Сагатгареев. — Москва: РУСАЙНС, 2019. — 288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BDF00B9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2BC72EB6" w14:textId="77777777" w:rsidTr="00482E68">
        <w:trPr>
          <w:cantSplit/>
          <w:trHeight w:val="247"/>
        </w:trPr>
        <w:tc>
          <w:tcPr>
            <w:tcW w:w="686" w:type="dxa"/>
          </w:tcPr>
          <w:p w14:paraId="591BA6D3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4DBD2B5" w14:textId="77777777" w:rsidR="006B6424" w:rsidRPr="00101A18" w:rsidRDefault="006B6424" w:rsidP="00101A18">
            <w:pPr>
              <w:jc w:val="center"/>
            </w:pPr>
            <w:r w:rsidRPr="00101A18">
              <w:t>65.290</w:t>
            </w:r>
          </w:p>
        </w:tc>
        <w:tc>
          <w:tcPr>
            <w:tcW w:w="850" w:type="dxa"/>
            <w:shd w:val="clear" w:color="auto" w:fill="FFFFFF" w:themeFill="background1"/>
          </w:tcPr>
          <w:p w14:paraId="502F2C5D" w14:textId="77777777" w:rsidR="006B6424" w:rsidRPr="00101A18" w:rsidRDefault="006B6424" w:rsidP="00101A18">
            <w:pPr>
              <w:jc w:val="center"/>
            </w:pPr>
            <w:r w:rsidRPr="00101A18">
              <w:t>С 23</w:t>
            </w:r>
          </w:p>
        </w:tc>
        <w:tc>
          <w:tcPr>
            <w:tcW w:w="12049" w:type="dxa"/>
            <w:shd w:val="clear" w:color="auto" w:fill="FFFFFF" w:themeFill="background1"/>
          </w:tcPr>
          <w:p w14:paraId="3CC5D7FB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Сафуанов Р.М., Кашипова И.Р., Чувилин Д.В. Стратегия развития деятельности некредитных финансовых организаций (МФО, ОВС и ломбардов) в Республике Башкортостан на период до 2030 года: Научное издание / Р.М. Сафуанов, И.Р. Кашипова, Д.В. Чувилин. – Уфа: АЭТЕРНА, 2019. – 37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CFB9D1E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AB2FA84" w14:textId="77777777" w:rsidTr="00482E68">
        <w:trPr>
          <w:cantSplit/>
          <w:trHeight w:val="247"/>
        </w:trPr>
        <w:tc>
          <w:tcPr>
            <w:tcW w:w="686" w:type="dxa"/>
          </w:tcPr>
          <w:p w14:paraId="1357D968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C3C23BA" w14:textId="77777777" w:rsidR="006B6424" w:rsidRPr="00101A18" w:rsidRDefault="006B6424" w:rsidP="00101A18">
            <w:pPr>
              <w:jc w:val="center"/>
            </w:pPr>
            <w:r w:rsidRPr="00101A18">
              <w:t>65.271</w:t>
            </w:r>
          </w:p>
        </w:tc>
        <w:tc>
          <w:tcPr>
            <w:tcW w:w="850" w:type="dxa"/>
            <w:shd w:val="clear" w:color="auto" w:fill="FFFFFF" w:themeFill="background1"/>
          </w:tcPr>
          <w:p w14:paraId="1A337236" w14:textId="77777777" w:rsidR="006B6424" w:rsidRPr="00101A18" w:rsidRDefault="006B6424" w:rsidP="00101A18">
            <w:pPr>
              <w:jc w:val="center"/>
            </w:pPr>
            <w:r w:rsidRPr="00101A18">
              <w:t>С 836</w:t>
            </w:r>
          </w:p>
        </w:tc>
        <w:tc>
          <w:tcPr>
            <w:tcW w:w="12049" w:type="dxa"/>
            <w:shd w:val="clear" w:color="auto" w:fill="FFFFFF" w:themeFill="background1"/>
          </w:tcPr>
          <w:p w14:paraId="42B13AB6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 xml:space="preserve">Страхование в эпоху цифровой экономики: проблемы и перспективы: Сборник трудов </w:t>
            </w:r>
            <w:r w:rsidRPr="00101A18">
              <w:rPr>
                <w:b w:val="0"/>
                <w:sz w:val="24"/>
                <w:lang w:val="en-US"/>
              </w:rPr>
              <w:t>XIX</w:t>
            </w:r>
            <w:r w:rsidRPr="00101A18">
              <w:rPr>
                <w:b w:val="0"/>
                <w:sz w:val="24"/>
              </w:rPr>
              <w:t xml:space="preserve"> Междунар. Науч.-практ. конф. (г. Йошкар-Ола, 5-7 июня 2018 г.). В 2 т. Т. 1 / Росгосстрах; Марийский гос. ун-т; отв. ред. Е.В. Злобин, Т.В. Сарычева. – Йошкар-Ола: Изд-во Марийского гос. ун-та, 2018. – 272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42641B1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B715BD5" w14:textId="77777777" w:rsidTr="00482E68">
        <w:trPr>
          <w:cantSplit/>
          <w:trHeight w:val="247"/>
        </w:trPr>
        <w:tc>
          <w:tcPr>
            <w:tcW w:w="686" w:type="dxa"/>
          </w:tcPr>
          <w:p w14:paraId="6F418446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F7C67F7" w14:textId="77777777" w:rsidR="006B6424" w:rsidRPr="00101A18" w:rsidRDefault="006B6424" w:rsidP="00101A18">
            <w:pPr>
              <w:jc w:val="center"/>
            </w:pPr>
            <w:r w:rsidRPr="00101A18">
              <w:t>65.271</w:t>
            </w:r>
          </w:p>
        </w:tc>
        <w:tc>
          <w:tcPr>
            <w:tcW w:w="850" w:type="dxa"/>
            <w:shd w:val="clear" w:color="auto" w:fill="FFFFFF" w:themeFill="background1"/>
          </w:tcPr>
          <w:p w14:paraId="22AD565C" w14:textId="77777777" w:rsidR="006B6424" w:rsidRPr="00101A18" w:rsidRDefault="006B6424" w:rsidP="00101A18">
            <w:pPr>
              <w:jc w:val="center"/>
            </w:pPr>
            <w:r w:rsidRPr="00101A18">
              <w:t>С 836</w:t>
            </w:r>
          </w:p>
        </w:tc>
        <w:tc>
          <w:tcPr>
            <w:tcW w:w="12049" w:type="dxa"/>
            <w:shd w:val="clear" w:color="auto" w:fill="FFFFFF" w:themeFill="background1"/>
          </w:tcPr>
          <w:p w14:paraId="6ED6C2EA" w14:textId="77777777" w:rsidR="006B6424" w:rsidRPr="00101A18" w:rsidRDefault="006B6424" w:rsidP="00101A18">
            <w:pPr>
              <w:pStyle w:val="a7"/>
              <w:jc w:val="both"/>
              <w:rPr>
                <w:b w:val="0"/>
                <w:sz w:val="24"/>
              </w:rPr>
            </w:pPr>
            <w:r w:rsidRPr="00101A18">
              <w:rPr>
                <w:b w:val="0"/>
                <w:sz w:val="24"/>
              </w:rPr>
              <w:t xml:space="preserve">Страхование в эпоху цифровой экономики: проблемы и перспективы: Сборник трудов </w:t>
            </w:r>
            <w:r w:rsidRPr="00101A18">
              <w:rPr>
                <w:b w:val="0"/>
                <w:sz w:val="24"/>
                <w:lang w:val="en-US"/>
              </w:rPr>
              <w:t>XIX</w:t>
            </w:r>
            <w:r w:rsidRPr="00101A18">
              <w:rPr>
                <w:b w:val="0"/>
                <w:sz w:val="24"/>
              </w:rPr>
              <w:t xml:space="preserve"> Междунар. Науч.-практ. конф. (г. Йошкар-Ола, 5-7 июня 2018 г.). В 2 т. Т. 2 / Росгосстрах; Марийский гос. ун-т; отв. ред. Е.В. Злобин, Т.В. Сарычева. – Йошкар-Ола: Изд-во Марийского гос. ун-та, 2018. – 234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0006D64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51F37BCC" w14:textId="77777777" w:rsidTr="00482E68">
        <w:trPr>
          <w:cantSplit/>
          <w:trHeight w:val="247"/>
        </w:trPr>
        <w:tc>
          <w:tcPr>
            <w:tcW w:w="686" w:type="dxa"/>
          </w:tcPr>
          <w:p w14:paraId="76DCF7A8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615DCD9" w14:textId="77777777" w:rsidR="006B6424" w:rsidRPr="00101A18" w:rsidRDefault="006B6424" w:rsidP="00101A18">
            <w:pPr>
              <w:jc w:val="center"/>
            </w:pPr>
            <w:r w:rsidRPr="00101A18"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5FC62B33" w14:textId="77777777" w:rsidR="006B6424" w:rsidRPr="00101A18" w:rsidRDefault="006B6424" w:rsidP="00101A18">
            <w:pPr>
              <w:jc w:val="center"/>
            </w:pPr>
            <w:r w:rsidRPr="00101A18">
              <w:t>Т 17</w:t>
            </w:r>
          </w:p>
        </w:tc>
        <w:tc>
          <w:tcPr>
            <w:tcW w:w="12049" w:type="dxa"/>
            <w:shd w:val="clear" w:color="auto" w:fill="FFFFFF" w:themeFill="background1"/>
          </w:tcPr>
          <w:p w14:paraId="50743079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Трудовой кодекс Российской Федерации. – Москва: Проспект, 2019. – 272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4746FD8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14:paraId="5C0F72FD" w14:textId="77777777" w:rsidTr="00482E68">
        <w:trPr>
          <w:cantSplit/>
          <w:trHeight w:val="247"/>
        </w:trPr>
        <w:tc>
          <w:tcPr>
            <w:tcW w:w="686" w:type="dxa"/>
          </w:tcPr>
          <w:p w14:paraId="04E12225" w14:textId="77777777" w:rsidR="006B6424" w:rsidRPr="00101A18" w:rsidRDefault="006B6424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BE7A189" w14:textId="77777777" w:rsidR="006B6424" w:rsidRPr="00101A18" w:rsidRDefault="006B6424" w:rsidP="00101A18">
            <w:pPr>
              <w:jc w:val="center"/>
            </w:pPr>
            <w:r w:rsidRPr="00101A18">
              <w:t>81.2 Англ</w:t>
            </w:r>
          </w:p>
        </w:tc>
        <w:tc>
          <w:tcPr>
            <w:tcW w:w="850" w:type="dxa"/>
            <w:shd w:val="clear" w:color="auto" w:fill="FFFFFF" w:themeFill="background1"/>
          </w:tcPr>
          <w:p w14:paraId="102CD22C" w14:textId="77777777" w:rsidR="006B6424" w:rsidRPr="00101A18" w:rsidRDefault="006B6424" w:rsidP="00101A18">
            <w:pPr>
              <w:jc w:val="center"/>
            </w:pPr>
            <w:r w:rsidRPr="00101A18">
              <w:t>У 18</w:t>
            </w:r>
          </w:p>
        </w:tc>
        <w:tc>
          <w:tcPr>
            <w:tcW w:w="12049" w:type="dxa"/>
            <w:shd w:val="clear" w:color="auto" w:fill="FFFFFF" w:themeFill="background1"/>
          </w:tcPr>
          <w:p w14:paraId="2287ADD0" w14:textId="77777777" w:rsidR="006B6424" w:rsidRPr="00101A18" w:rsidRDefault="006B6424" w:rsidP="00107BE1">
            <w:pPr>
              <w:ind w:right="-57"/>
              <w:jc w:val="both"/>
              <w:rPr>
                <w:iCs/>
              </w:rPr>
            </w:pPr>
            <w:r w:rsidRPr="00101A18">
              <w:t xml:space="preserve">Уваров В.И. </w:t>
            </w:r>
            <w:r w:rsidRPr="00101A18">
              <w:rPr>
                <w:iCs/>
              </w:rPr>
              <w:t xml:space="preserve">Английский язык для экономистов (А2-В2). </w:t>
            </w:r>
            <w:r w:rsidRPr="00101A18">
              <w:rPr>
                <w:iCs/>
                <w:lang w:val="en-US"/>
              </w:rPr>
              <w:t>English</w:t>
            </w:r>
            <w:r w:rsidRPr="00101A18">
              <w:rPr>
                <w:iCs/>
              </w:rPr>
              <w:t xml:space="preserve"> </w:t>
            </w:r>
            <w:r w:rsidRPr="00101A18">
              <w:rPr>
                <w:iCs/>
                <w:lang w:val="en-US"/>
              </w:rPr>
              <w:t>for</w:t>
            </w:r>
            <w:r w:rsidRPr="00101A18">
              <w:rPr>
                <w:iCs/>
              </w:rPr>
              <w:t xml:space="preserve"> </w:t>
            </w:r>
            <w:r w:rsidRPr="00101A18">
              <w:rPr>
                <w:iCs/>
                <w:lang w:val="en-US"/>
              </w:rPr>
              <w:t>Business</w:t>
            </w:r>
            <w:r w:rsidRPr="00101A18">
              <w:rPr>
                <w:iCs/>
              </w:rPr>
              <w:t xml:space="preserve">: учебник и практикум для академического бакалавриата / В.И. Уваров. – 2-е </w:t>
            </w:r>
            <w:proofErr w:type="gramStart"/>
            <w:r w:rsidRPr="00101A18">
              <w:rPr>
                <w:iCs/>
              </w:rPr>
              <w:t>изд.,</w:t>
            </w:r>
            <w:proofErr w:type="gramEnd"/>
            <w:r w:rsidRPr="00101A18">
              <w:rPr>
                <w:iCs/>
              </w:rPr>
              <w:t xml:space="preserve"> пер. и доп. – М.: Издательство Юрайт, 2019. – 393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A23D782" w14:textId="77777777" w:rsidR="006B6424" w:rsidRPr="00101A18" w:rsidRDefault="006B6424" w:rsidP="00D156A5">
            <w:pPr>
              <w:jc w:val="center"/>
            </w:pPr>
            <w:r w:rsidRPr="00101A18">
              <w:t>35</w:t>
            </w:r>
          </w:p>
        </w:tc>
      </w:tr>
      <w:tr w:rsidR="006B6424" w:rsidRPr="00454706" w14:paraId="39610FEE" w14:textId="77777777" w:rsidTr="00482E68">
        <w:trPr>
          <w:cantSplit/>
          <w:trHeight w:val="247"/>
        </w:trPr>
        <w:tc>
          <w:tcPr>
            <w:tcW w:w="686" w:type="dxa"/>
          </w:tcPr>
          <w:p w14:paraId="57BB28CE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21938F5" w14:textId="77777777" w:rsidR="006B6424" w:rsidRPr="00101A18" w:rsidRDefault="006B6424" w:rsidP="00101A18">
            <w:pPr>
              <w:jc w:val="center"/>
            </w:pPr>
            <w:r w:rsidRPr="00101A18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14:paraId="5CAAEBD7" w14:textId="77777777" w:rsidR="006B6424" w:rsidRPr="00101A18" w:rsidRDefault="006B6424" w:rsidP="00101A18">
            <w:pPr>
              <w:jc w:val="center"/>
            </w:pPr>
            <w:r w:rsidRPr="00101A18">
              <w:t>У 26</w:t>
            </w:r>
          </w:p>
        </w:tc>
        <w:tc>
          <w:tcPr>
            <w:tcW w:w="12049" w:type="dxa"/>
            <w:shd w:val="clear" w:color="auto" w:fill="FFFFFF" w:themeFill="background1"/>
          </w:tcPr>
          <w:p w14:paraId="242672F8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Уголовный кодекс Российской Федерации. – Москва: Проспект, 2019. – 336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2156217" w14:textId="77777777" w:rsidR="006B6424" w:rsidRPr="00101A18" w:rsidRDefault="006B6424" w:rsidP="00101A18">
            <w:pPr>
              <w:jc w:val="center"/>
            </w:pPr>
            <w:r w:rsidRPr="00101A18">
              <w:t>15</w:t>
            </w:r>
          </w:p>
        </w:tc>
      </w:tr>
      <w:tr w:rsidR="006B6424" w:rsidRPr="00454706" w14:paraId="3D72393D" w14:textId="77777777" w:rsidTr="00482E68">
        <w:trPr>
          <w:cantSplit/>
          <w:trHeight w:val="247"/>
        </w:trPr>
        <w:tc>
          <w:tcPr>
            <w:tcW w:w="686" w:type="dxa"/>
          </w:tcPr>
          <w:p w14:paraId="5BACF5CD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55E993C" w14:textId="77777777" w:rsidR="006B6424" w:rsidRPr="00101A18" w:rsidRDefault="006B6424" w:rsidP="00101A18">
            <w:pPr>
              <w:jc w:val="center"/>
            </w:pPr>
            <w:r w:rsidRPr="00101A18"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14:paraId="69294B84" w14:textId="77777777" w:rsidR="006B6424" w:rsidRPr="00101A18" w:rsidRDefault="006B6424" w:rsidP="00101A18">
            <w:pPr>
              <w:jc w:val="center"/>
            </w:pPr>
            <w:r w:rsidRPr="00101A18">
              <w:t>Ф 27</w:t>
            </w:r>
          </w:p>
        </w:tc>
        <w:tc>
          <w:tcPr>
            <w:tcW w:w="12049" w:type="dxa"/>
            <w:shd w:val="clear" w:color="auto" w:fill="FFFFFF" w:themeFill="background1"/>
          </w:tcPr>
          <w:p w14:paraId="7042F40C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Фатхутдинова А.М., Григорович Д.Б., Галкина Л..А. Право: материалы для разработки интерактивной обучающей программы для студентов, обучающихся по программе подготовки бакалавров. – Москва: Прометей, 2018. – 126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3995C2E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21B2BE29" w14:textId="77777777" w:rsidTr="00482E68">
        <w:trPr>
          <w:cantSplit/>
          <w:trHeight w:val="247"/>
        </w:trPr>
        <w:tc>
          <w:tcPr>
            <w:tcW w:w="686" w:type="dxa"/>
          </w:tcPr>
          <w:p w14:paraId="620A9B8B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BFE2127" w14:textId="77777777" w:rsidR="006B6424" w:rsidRPr="00101A18" w:rsidRDefault="006B6424" w:rsidP="00101A18">
            <w:pPr>
              <w:jc w:val="center"/>
            </w:pPr>
            <w:r w:rsidRPr="00101A18">
              <w:t>22.171</w:t>
            </w:r>
          </w:p>
        </w:tc>
        <w:tc>
          <w:tcPr>
            <w:tcW w:w="850" w:type="dxa"/>
            <w:shd w:val="clear" w:color="auto" w:fill="FFFFFF" w:themeFill="background1"/>
          </w:tcPr>
          <w:p w14:paraId="6F4AA018" w14:textId="77777777" w:rsidR="006B6424" w:rsidRPr="00101A18" w:rsidRDefault="006B6424" w:rsidP="00101A18">
            <w:pPr>
              <w:jc w:val="center"/>
            </w:pPr>
            <w:r w:rsidRPr="00101A18">
              <w:t>Ф 34</w:t>
            </w:r>
          </w:p>
        </w:tc>
        <w:tc>
          <w:tcPr>
            <w:tcW w:w="12049" w:type="dxa"/>
            <w:shd w:val="clear" w:color="auto" w:fill="FFFFFF" w:themeFill="background1"/>
          </w:tcPr>
          <w:p w14:paraId="1CECAB23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rFonts w:eastAsia="Times New Roman,Italic"/>
                <w:b w:val="0"/>
                <w:iCs/>
                <w:sz w:val="24"/>
              </w:rPr>
              <w:t>Федотова М.Ю. Анализ данных. Ч. 1. Теория вероятностей: учебное пособие / М.Ю. Федотова. – Уфа: РИЦ БашГУ, 2019. – 148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E6E1F47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F8F1CDB" w14:textId="77777777" w:rsidTr="00482E68">
        <w:trPr>
          <w:cantSplit/>
          <w:trHeight w:val="247"/>
        </w:trPr>
        <w:tc>
          <w:tcPr>
            <w:tcW w:w="686" w:type="dxa"/>
          </w:tcPr>
          <w:p w14:paraId="6135FCCA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F2FBFAD" w14:textId="77777777" w:rsidR="006B6424" w:rsidRPr="00101A18" w:rsidRDefault="006B6424" w:rsidP="00101A18">
            <w:pPr>
              <w:jc w:val="center"/>
            </w:pPr>
            <w:r w:rsidRPr="00101A18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14:paraId="15D93813" w14:textId="77777777" w:rsidR="006B6424" w:rsidRPr="00101A18" w:rsidRDefault="006B6424" w:rsidP="00101A18">
            <w:pPr>
              <w:jc w:val="center"/>
            </w:pPr>
            <w:r w:rsidRPr="00101A18">
              <w:t>Ф 77</w:t>
            </w:r>
          </w:p>
        </w:tc>
        <w:tc>
          <w:tcPr>
            <w:tcW w:w="12049" w:type="dxa"/>
            <w:shd w:val="clear" w:color="auto" w:fill="FFFFFF" w:themeFill="background1"/>
          </w:tcPr>
          <w:p w14:paraId="4948FDDA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Фонд оценочных средств к государственному экзамену: Учебное издание для студентов направления 38.03.01 «Экономика», профиль «Финансы и кредит» (уровень бакалавриата) / М.А. Абрамова, И.А. Гусева, О.В. Захарова, О.И. Лаврушин, Б.Б. Рубцов, О.С. Рудакова. – М.: Прометей, 2019. – 40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03F82F1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23B449F" w14:textId="77777777" w:rsidTr="00482E68">
        <w:trPr>
          <w:cantSplit/>
          <w:trHeight w:val="247"/>
        </w:trPr>
        <w:tc>
          <w:tcPr>
            <w:tcW w:w="686" w:type="dxa"/>
          </w:tcPr>
          <w:p w14:paraId="6052FE6F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AF7D258" w14:textId="77777777" w:rsidR="006B6424" w:rsidRPr="00101A18" w:rsidRDefault="006B6424" w:rsidP="00101A18">
            <w:pPr>
              <w:jc w:val="center"/>
            </w:pPr>
            <w:r w:rsidRPr="00101A18">
              <w:t>65.261.4</w:t>
            </w:r>
          </w:p>
        </w:tc>
        <w:tc>
          <w:tcPr>
            <w:tcW w:w="850" w:type="dxa"/>
            <w:shd w:val="clear" w:color="auto" w:fill="FFFFFF" w:themeFill="background1"/>
          </w:tcPr>
          <w:p w14:paraId="404D7AFF" w14:textId="77777777" w:rsidR="006B6424" w:rsidRPr="00101A18" w:rsidRDefault="006B6424" w:rsidP="00101A18">
            <w:pPr>
              <w:jc w:val="center"/>
            </w:pPr>
            <w:r w:rsidRPr="00101A18">
              <w:t>Ш 65</w:t>
            </w:r>
          </w:p>
        </w:tc>
        <w:tc>
          <w:tcPr>
            <w:tcW w:w="12049" w:type="dxa"/>
            <w:shd w:val="clear" w:color="auto" w:fill="FFFFFF" w:themeFill="background1"/>
          </w:tcPr>
          <w:p w14:paraId="77745A61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Шашкова Т.Н. Оптимизация налогообложения в схемах и таблицах: Учебное пособие для студентов, обучающихся по направлению подготовки 38.04.01 «Экономика» магистерская программа «Налоги. Бухгалтерский учет. Налоговый консалтинг». – Уфа: Издательство ИРО РБ, 2019. – 56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5BC41F6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72B6314B" w14:textId="77777777" w:rsidTr="00482E68">
        <w:trPr>
          <w:cantSplit/>
          <w:trHeight w:val="247"/>
        </w:trPr>
        <w:tc>
          <w:tcPr>
            <w:tcW w:w="686" w:type="dxa"/>
          </w:tcPr>
          <w:p w14:paraId="16C461D4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6E9C23C" w14:textId="77777777" w:rsidR="006B6424" w:rsidRPr="00101A18" w:rsidRDefault="006B6424" w:rsidP="00101A18">
            <w:pPr>
              <w:jc w:val="center"/>
            </w:pPr>
            <w:r w:rsidRPr="00101A18">
              <w:t>65.261.4</w:t>
            </w:r>
          </w:p>
        </w:tc>
        <w:tc>
          <w:tcPr>
            <w:tcW w:w="850" w:type="dxa"/>
            <w:shd w:val="clear" w:color="auto" w:fill="FFFFFF" w:themeFill="background1"/>
          </w:tcPr>
          <w:p w14:paraId="50CD1E76" w14:textId="77777777" w:rsidR="006B6424" w:rsidRPr="00101A18" w:rsidRDefault="006B6424" w:rsidP="00101A18">
            <w:pPr>
              <w:jc w:val="center"/>
            </w:pPr>
            <w:r w:rsidRPr="00101A18">
              <w:t>Ш 32</w:t>
            </w:r>
          </w:p>
        </w:tc>
        <w:tc>
          <w:tcPr>
            <w:tcW w:w="12049" w:type="dxa"/>
            <w:shd w:val="clear" w:color="auto" w:fill="FFFFFF" w:themeFill="background1"/>
          </w:tcPr>
          <w:p w14:paraId="68166437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Шашкова Т.Н., Растегаева Ф.С., Баронина Т.В., Наконечная Т.Н., Бакирова Р.Р. Налоги и налоговая система Российской Федерации (в схемах и таблицах): Учебное пособие для студентов, обучающихся по направлению подготовки 38.03.01 «Экономика» профили «Финансы и кредит» и «Государственные и муниципальные финансы». - Уфа: Издательство ИРО РБ, 2019. - 116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E0F7988" w14:textId="77777777" w:rsidR="006B6424" w:rsidRPr="00101A18" w:rsidRDefault="006B6424" w:rsidP="00101A18">
            <w:pPr>
              <w:jc w:val="center"/>
            </w:pPr>
            <w:r w:rsidRPr="00101A18">
              <w:t>1</w:t>
            </w:r>
          </w:p>
        </w:tc>
      </w:tr>
      <w:tr w:rsidR="006B6424" w:rsidRPr="00454706" w14:paraId="66AE708F" w14:textId="77777777" w:rsidTr="00482E68">
        <w:trPr>
          <w:cantSplit/>
          <w:trHeight w:val="247"/>
        </w:trPr>
        <w:tc>
          <w:tcPr>
            <w:tcW w:w="686" w:type="dxa"/>
          </w:tcPr>
          <w:p w14:paraId="528DF0BF" w14:textId="77777777" w:rsidR="006B6424" w:rsidRPr="00101A18" w:rsidRDefault="006B6424" w:rsidP="00101A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A59BBCF" w14:textId="77777777" w:rsidR="006B6424" w:rsidRPr="00101A18" w:rsidRDefault="006B6424" w:rsidP="00101A18">
            <w:pPr>
              <w:jc w:val="center"/>
            </w:pPr>
            <w:r w:rsidRPr="00101A18">
              <w:t>65.261.4</w:t>
            </w:r>
          </w:p>
        </w:tc>
        <w:tc>
          <w:tcPr>
            <w:tcW w:w="850" w:type="dxa"/>
            <w:shd w:val="clear" w:color="auto" w:fill="FFFFFF" w:themeFill="background1"/>
          </w:tcPr>
          <w:p w14:paraId="4F86C7AB" w14:textId="77777777" w:rsidR="006B6424" w:rsidRPr="00101A18" w:rsidRDefault="006B6424" w:rsidP="00101A18">
            <w:pPr>
              <w:jc w:val="center"/>
            </w:pPr>
            <w:r w:rsidRPr="00101A18">
              <w:t>Ш 65</w:t>
            </w:r>
          </w:p>
        </w:tc>
        <w:tc>
          <w:tcPr>
            <w:tcW w:w="12049" w:type="dxa"/>
            <w:shd w:val="clear" w:color="auto" w:fill="FFFFFF" w:themeFill="background1"/>
          </w:tcPr>
          <w:p w14:paraId="00A6D24D" w14:textId="77777777" w:rsidR="006B6424" w:rsidRPr="00101A18" w:rsidRDefault="006B6424" w:rsidP="00101A18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sz w:val="24"/>
              </w:rPr>
              <w:t>Шашкова Т.Н., Растегаева Ф.С., Наконечная Т.Н. Налоговое планирование и налоговый учет: Учебное пособие для студентов, обучающихся по направлению подготовки 38.03.01 «Экономика» профиль «Бухгалтерский учет, анализ, аудит». – Уфа: ИРО РБ, 2019. – 44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ADE8C06" w14:textId="77777777" w:rsidR="006B6424" w:rsidRPr="00101A18" w:rsidRDefault="006B6424" w:rsidP="00101A18">
            <w:pPr>
              <w:jc w:val="center"/>
            </w:pPr>
            <w:r w:rsidRPr="00101A18">
              <w:t>2</w:t>
            </w:r>
          </w:p>
        </w:tc>
      </w:tr>
      <w:tr w:rsidR="006B6424" w:rsidRPr="00454706" w14:paraId="273AAD9B" w14:textId="77777777" w:rsidTr="00482E68">
        <w:trPr>
          <w:cantSplit/>
          <w:trHeight w:val="247"/>
        </w:trPr>
        <w:tc>
          <w:tcPr>
            <w:tcW w:w="686" w:type="dxa"/>
          </w:tcPr>
          <w:p w14:paraId="4D211400" w14:textId="77777777" w:rsidR="006B6424" w:rsidRPr="00101A18" w:rsidRDefault="006B6424" w:rsidP="008842F4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9091154" w14:textId="77777777" w:rsidR="006B6424" w:rsidRPr="00101A18" w:rsidRDefault="006B6424" w:rsidP="00101A18">
            <w:pPr>
              <w:jc w:val="center"/>
            </w:pPr>
            <w:r w:rsidRPr="00101A18"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3BEA8860" w14:textId="77777777" w:rsidR="006B6424" w:rsidRPr="00101A18" w:rsidRDefault="006B6424" w:rsidP="00101A18">
            <w:pPr>
              <w:jc w:val="center"/>
            </w:pPr>
            <w:r w:rsidRPr="00101A18">
              <w:t>Ш 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2F7EA1F1" w14:textId="77777777" w:rsidR="006B6424" w:rsidRPr="00101A18" w:rsidRDefault="006B6424" w:rsidP="00107BE1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iCs/>
                <w:sz w:val="24"/>
              </w:rPr>
              <w:t>Шипачев В.С. Высшая математика: учебник / В.С. Шипачев. – М: ИНФРА-М, 2019. – 479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81776F0" w14:textId="77777777" w:rsidR="006B6424" w:rsidRPr="00101A18" w:rsidRDefault="006B6424" w:rsidP="008842F4">
            <w:pPr>
              <w:jc w:val="center"/>
            </w:pPr>
            <w:r>
              <w:t>8</w:t>
            </w:r>
          </w:p>
        </w:tc>
      </w:tr>
      <w:tr w:rsidR="006B6424" w:rsidRPr="00454706" w14:paraId="1104742B" w14:textId="77777777" w:rsidTr="00482E68">
        <w:trPr>
          <w:cantSplit/>
          <w:trHeight w:val="247"/>
        </w:trPr>
        <w:tc>
          <w:tcPr>
            <w:tcW w:w="686" w:type="dxa"/>
          </w:tcPr>
          <w:p w14:paraId="1122D3AD" w14:textId="77777777" w:rsidR="006B6424" w:rsidRPr="00101A18" w:rsidRDefault="006B6424" w:rsidP="00E819B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01F4874" w14:textId="77777777" w:rsidR="006B6424" w:rsidRPr="00101A18" w:rsidRDefault="006B6424" w:rsidP="00101A18">
            <w:pPr>
              <w:jc w:val="center"/>
            </w:pPr>
            <w:r w:rsidRPr="00101A18"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4B2B2AE2" w14:textId="77777777" w:rsidR="006B6424" w:rsidRPr="00101A18" w:rsidRDefault="006B6424" w:rsidP="00101A18">
            <w:pPr>
              <w:jc w:val="center"/>
            </w:pPr>
            <w:r w:rsidRPr="00101A18">
              <w:t>Ш 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52190867" w14:textId="77777777" w:rsidR="006B6424" w:rsidRPr="00101A18" w:rsidRDefault="006B6424" w:rsidP="00107BE1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iCs/>
                <w:sz w:val="24"/>
              </w:rPr>
              <w:t>Шипачев В.С. Высшая математика: учебник / В.С. Шипачев. – М: ИНФРА-М, 2020. – 479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56439A7" w14:textId="77777777" w:rsidR="006B6424" w:rsidRPr="00101A18" w:rsidRDefault="006B6424" w:rsidP="00E819B8">
            <w:pPr>
              <w:jc w:val="center"/>
            </w:pPr>
            <w:r w:rsidRPr="00101A18">
              <w:t>17</w:t>
            </w:r>
          </w:p>
        </w:tc>
      </w:tr>
      <w:tr w:rsidR="006B6424" w:rsidRPr="00454706" w14:paraId="4E7DA73F" w14:textId="77777777" w:rsidTr="00482E68">
        <w:trPr>
          <w:cantSplit/>
          <w:trHeight w:val="247"/>
        </w:trPr>
        <w:tc>
          <w:tcPr>
            <w:tcW w:w="686" w:type="dxa"/>
          </w:tcPr>
          <w:p w14:paraId="72E94772" w14:textId="77777777" w:rsidR="006B6424" w:rsidRPr="00101A18" w:rsidRDefault="006B6424" w:rsidP="00E819B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A66D899" w14:textId="77777777" w:rsidR="006B6424" w:rsidRPr="00101A18" w:rsidRDefault="006B6424" w:rsidP="00101A18">
            <w:pPr>
              <w:jc w:val="center"/>
            </w:pPr>
            <w:r w:rsidRPr="00101A18"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56904CE8" w14:textId="77777777" w:rsidR="006B6424" w:rsidRPr="00101A18" w:rsidRDefault="006B6424" w:rsidP="00101A18">
            <w:pPr>
              <w:jc w:val="center"/>
            </w:pPr>
            <w:r w:rsidRPr="00101A18">
              <w:t>Ш 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78E34CB3" w14:textId="77777777" w:rsidR="006B6424" w:rsidRPr="00101A18" w:rsidRDefault="006B6424" w:rsidP="00107BE1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101A18">
              <w:rPr>
                <w:b w:val="0"/>
                <w:iCs/>
                <w:sz w:val="24"/>
              </w:rPr>
              <w:t>Шипачев В.С. Задачник по высшей математике: учеб. пособие / В.С. Шипачев. – 10-е изд., стереотип. – М.: ИНФРА-М, 2020.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30268DC" w14:textId="77777777" w:rsidR="006B6424" w:rsidRPr="00101A18" w:rsidRDefault="006B6424" w:rsidP="00E819B8">
            <w:pPr>
              <w:jc w:val="center"/>
            </w:pPr>
            <w:r w:rsidRPr="00101A18">
              <w:t>50</w:t>
            </w:r>
          </w:p>
        </w:tc>
      </w:tr>
    </w:tbl>
    <w:p w14:paraId="733A8287" w14:textId="77777777" w:rsidR="00E819B8" w:rsidRDefault="00E819B8" w:rsidP="00E97A4D">
      <w:pPr>
        <w:jc w:val="center"/>
        <w:rPr>
          <w:b/>
          <w:sz w:val="28"/>
        </w:rPr>
      </w:pPr>
    </w:p>
    <w:p w14:paraId="0177584E" w14:textId="77777777" w:rsidR="00641D06" w:rsidRDefault="00641D06" w:rsidP="0070002A">
      <w:pPr>
        <w:rPr>
          <w:b/>
          <w:sz w:val="28"/>
        </w:rPr>
      </w:pPr>
    </w:p>
    <w:sectPr w:rsidR="00641D06" w:rsidSect="00101A1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1A18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3A82"/>
    <w:rsid w:val="002340EE"/>
    <w:rsid w:val="00234117"/>
    <w:rsid w:val="00234182"/>
    <w:rsid w:val="002363DB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B9B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99D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493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91E"/>
    <w:rsid w:val="00467D01"/>
    <w:rsid w:val="00470383"/>
    <w:rsid w:val="004705D5"/>
    <w:rsid w:val="00470B75"/>
    <w:rsid w:val="004712F9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2E68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424"/>
    <w:rsid w:val="006B6882"/>
    <w:rsid w:val="006C01D9"/>
    <w:rsid w:val="006C2303"/>
    <w:rsid w:val="006C3B8F"/>
    <w:rsid w:val="006C3C6C"/>
    <w:rsid w:val="006C4597"/>
    <w:rsid w:val="006C47EC"/>
    <w:rsid w:val="006C67D5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E0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4D77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607"/>
    <w:rsid w:val="00B776C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CF0"/>
    <w:rsid w:val="00BF0E11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492A"/>
    <w:rsid w:val="00D1565E"/>
    <w:rsid w:val="00D156A5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7B36"/>
    <w:rsid w:val="00D8126A"/>
    <w:rsid w:val="00D82325"/>
    <w:rsid w:val="00D82730"/>
    <w:rsid w:val="00D832E2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1D21-CC2D-4FF9-AFF6-D50E084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  <w:style w:type="paragraph" w:customStyle="1" w:styleId="10">
    <w:name w:val="Знак Знак Знак Знак1"/>
    <w:basedOn w:val="a"/>
    <w:rsid w:val="00E97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224A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00D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lock Text"/>
    <w:basedOn w:val="a"/>
    <w:uiPriority w:val="99"/>
    <w:rsid w:val="00FA047E"/>
    <w:pPr>
      <w:spacing w:after="240"/>
      <w:ind w:left="225" w:right="150"/>
      <w:jc w:val="both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E80F-7F67-4A22-9A15-00FE5B71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16209</TotalTime>
  <Pages>4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35</cp:revision>
  <cp:lastPrinted>2017-03-15T14:26:00Z</cp:lastPrinted>
  <dcterms:created xsi:type="dcterms:W3CDTF">2008-02-22T09:25:00Z</dcterms:created>
  <dcterms:modified xsi:type="dcterms:W3CDTF">2020-02-04T11:50:00Z</dcterms:modified>
</cp:coreProperties>
</file>