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ноябрь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rPr>
          <w:sz w:val="16"/>
          <w:szCs w:val="16"/>
        </w:rPr>
      </w:pPr>
    </w:p>
    <w:tbl>
      <w:tblPr>
        <w:tblStyle w:val="3"/>
        <w:tblW w:w="15656" w:type="dxa"/>
        <w:tblInd w:w="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79"/>
        <w:gridCol w:w="851"/>
        <w:gridCol w:w="1204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3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62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204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90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Нуриев, Б.Д. Правовые основы исламской модели экономики и банковского дела: учебное пособие для вузов / Б.Д. Нуриев. - 2-е изд., испр. и доп. - Москва: Издательство Юрайт, 2023. - 111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68.51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Савенко С.А. Тактика и тактико-специальная подготовка. Всестороннее обеспечение боевых действий артиллерийских подразделений (в схемах и таблицах) : учебное пособие / С.А. Савенко, М.Г. Ахметов, В.Г. Гнилен-ко. - Москва: ИНФРА-М, 2023. - 224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Невежин В.П. Игровые модели для экономических задач : учебное пособие / В.П. Невежин, А.И. Богомолов. - Москва: ИНФРА-М, 2022. - 195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Авдийский В.И. Проектирование систем управления рисками хозяйствующих субъектов : учебное пособие / В.И. Авдийский, В.М. Безденежных, А.В. Дадалко, В.В. Земсков, Н.Г. Синявский ; под общ. ред. А.В. Дадалко. - Москва : ИНФРА-М, 2022. - 203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50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Алиев B.C. Бизнес-планирование с использованием программы Project Expert (полный курс) : учебное пособие / В.С. Алиев, Д.В. Чистов. - 2-е изд., перераб. и доп. - Москва: ИНФРА-М, 2022. - 382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Петров A.M. Общественное питание: учет и калькулирование себестоимости: учебное пособие / А.М. Петров. - 4-е изд., перераб. и доп. - Москва: КУРС: ИНФРА-М, 2022. - 270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Самылин А.И. Корпоративные финансы. Финансовые расчеты : учебник / А.И. Самылин. - Изд. испр. и доп. - Москва : ИНФРА-М, 2022. 472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37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Герасимова Е.Б. Анализ и обоснование финансовых решений : учебник / Е.Б. Герасимова. - Москва: ИНФРА-М, 2023. - 220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Ж86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Жукова Г.С. Математические методы принятия управленческих решений : учебное пособие / Г.С. Жукова. - Москва : ИНФРА-М, 2023. - 212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Бахолдина И.В. Бухгалтерский финансовый учет: учебное пособие / И.В. Бахолдина, н.И. Голышева. - 2-е изд., перераб. и доп. - Москва: ИНФРА-М, 2022. - 277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90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Грундел Л. П., Малис Н. И. Налоговое регулирование трансфертного ценообразования в России: учебник / Л.П. Грундел, Н.И. Малис. - Москва: Магистр : ИНФРА-М, 2022. - 256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37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Герасимова Е.Б. Анализ деятельности экономических субъектов : учебник / Е.Б. Герасимова. - Москва : ИНФРА-М, 2022. - 318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Дадян Э.Г., Зеленков Ю.А. Методы, модели, средства хранения и обработки данных: учебник / Э.Г. Дадян, Ю.А. Зеленков. - Москва : Вузовский учебник: ИНФРА-М, 2022. - 168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62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Никифорова E.B. Управленческий анализ : учебник / под общ. ред. Е.В. Никифоровой, Л.М. Куприяновой, О.В. Шнайдер. - Москва : ИНФРА-М, 2023. - 225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58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Попова A.B. Философия права : учебное пособие. Часть 1 / А.В. Попова, - Москва: ИНФРА-М, 2022. - 474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92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Ручкина Г.Ф. Корпоративное право : учебное пособие / Г.Ф. Ручкина, О.Н. Васильева, И.И. Ромашкова, Е.Л. Венгеровский ; под ред. д-ра юрид. наук Г.Ф. Ручкиной. - Москва : ИНФРА-М, 2023. - 160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27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Басс А.Б. Финансы и кредит. Современные концепции : учебник / А.Б. Басс, Д.В. Бураков, И.Н. Молчанов, Н.П. Молчанова ; под ред. Д.В. Буракова. - Москва: ИНФРА-М, 2023. - 313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58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Попова А. B. Теория государства и права: учебное пособие / А.В. Попова. - Москва : ИНФРА-М, 2023. - 365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Петров A.M. Современные концепции бухгалтерского учета и отчетности : учебник / А.М. Петров. - Москва: Вузовский учебник : ИНФРА-М, 2023. - 228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Райзберг Б.А. Курс экономики : учебник / Б.А. Райзберг, Е.Б. Стародубцева ; под ред. Б.А. Райзберга. - 5-е изд., испр. - Москва : ИНФРА-М, 2022. - 686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>
              <w:rPr>
                <w:rFonts w:hint="default"/>
                <w:sz w:val="22"/>
                <w:szCs w:val="22"/>
                <w:lang w:val="ru-RU"/>
              </w:rPr>
              <w:t>86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Жукова Г.С. Математика на 100 баллов : учебное пособие / Г.С. Жукова, М.Ф. Рушайло. - Москва: ИНФРА-М, 2021. - 480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74.58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Лазарова Л.Б. Выпускная квалификационная работа: бакалавриат : учебное пособие / Л.Б. Лазарова, Ф.А. Каирова. - Москва: ИНФРА-М, 2023. - 228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Невежин В.П. Теория игр. Примеры и задачи: учебное пособие / В.П. Невежин. - Москва: ФОРУМ: ИНФРА-М, 2023. - 128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74.58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Невежин В.П. Как написать, оформить и защитить выпускную квалификацион-ную работу : учебное пособие / В.П. Невежин. - Москва : ФОРУМ: ИНФРА-М, 2023. - 112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32.81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Ниматулаев M.M. Информационные технологии в профессиональной деятельности : учебник / М.М. Ниматулаев. - Москва: ИНФРА-М, 2023. - 250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Управленческий учет в бюджетных учреждениях: учебник / под ред. М.А. Вахрушиной. - Москва : Вузовский учебник: ИНФРА-М, 2023. - 154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65в6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Бабешко Л.О. Эконометрика и эконометрическое моделирование в Excel и R : учебник / Л.О. Бабешко, И.В. Орлова. - Москва : ИНФРА-М, 2023. - 300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Философия: учебник / под общ. ред. д-ра филос. наук Н.А. Ореховской. - Москва : ИНФРА-М, 2023. - 477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32.973-018.2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57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Гобарева Я.Л. Бизнес-аналитика средствами Excel : учебное пособие / Я.Л. Гобарева, О.Ю. Городецкая, А.В. Золотарюк. - 3-е изд., перераб. и доп. - Москва: Вузовский учебник : ИНФРА-М, 2023. - 350 c.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65.9(2Рос)-56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Брусов П.Н. Инвестиционный менеджмент : учебник / П.Н. Брусов, Т.В. Филатова, Н.И. Лахметкина. - Москва: ИНФРА-М, 2023. - 333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65.422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26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Карпова С.В. Управление ценами : учебник / С.В. Карпова, В.Н. Русин, И.В. Рожков ; под ред. С.В. Карповой. - 2-е изд., перераб. и доп. - Москва : ИНФРА-М, 2023. - 258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13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Савин A.A. Аудит налогообложения : учебное пособие / А.А. Савин, А.А. Савин; под ред. проф. А.А. Савина. - 3-е изд., перераб. и доп. - Москва: ИНФРА-М, 2022. - 594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Трегуб И.В. Имитационные модели принятия решений : учебное пособие / И.В. Трегуб, Т.А. Горошникова, - Москва: ИНФРА-М, 2022. - 193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73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Богатырев С.Ю. Корпоративные финансы: стоимостная оценка : учебное пособие / С.Ю. Богатырев. - Москва : РИОР: ИНФРА-М, 2022. - 164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38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Технологии обучения и развития персонала в организации : учебник / под ред. М.В. Полевой. - 2-е изд., испр. и доп. - Москва : ИНФРА-М, 2022. - 273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</w:t>
            </w:r>
            <w:r>
              <w:rPr>
                <w:rFonts w:hint="default"/>
                <w:sz w:val="22"/>
                <w:szCs w:val="22"/>
                <w:lang w:val="ru-RU"/>
              </w:rPr>
              <w:t>28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Шатилов А.Б. GR для эффективного бизнеса : учебное пособие / А.Б. Шатилов, А.С. Никитин. - Москва: ИНФРА-М, 2024. - 143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82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Проскурин В.К. Анализ, оценка и финансирование инновационных проектов : учебное пособие / В.К. Проскурин. - 2-е изд., перераб. и доп. Москва: Вузовский учебник: ИНФРА-М, 2024. - 136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91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Сухорукова О.А. Банковское дело : учебник / Е.Б. Стародубцева. - Москва : ИЛ «ФОРУМ»: ИНФРА-М, 2024. - 464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Гражданское право. Часть 2. Обязательственное право: учебник / Ю.М. Алпатов, В.Е. Белов, Н.И. Беседкина [и др.]; под ред. д-ра юрид. наук, проф. С.А. Ивановой. - 2-е изд., перераб. и доп. - Москва : ИНФРА-М, 2023. - 626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Дадян Э.Г. Данные: хранение и обработка : учебник / Э.Г. Дадян. - Москва : ИНФРА-М, 2024. - 205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Петров А.М. Договоры коммерческой деятельности: Практ. пособие / А.М. Петров. - М: КУРС: ИНФРА-М, 2023. - 396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99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Ряховская А. Н., Арсенова Е. В., Крюкова О. Г. Зарубежная практика антикризисного управления : учебное пособие / под ред. проф. А. Н. Ряховской. - 2-е изд., испр. и доп. - Москва : Магистр : ИНФРА-М, 2024. - 336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65.9(2Рос)-56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84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Лукасевич И.Я. Инвестиции : учебник / И.Я. Лукасевич. - Москва : Вузовский учебник : ИНФРА-М, 2024. - 413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Инновации и современные модели бизнеса : учебник / Т.Г. Попадюк, Н.В. Линдер, А.В. Трачук [и др.]. - Москва: ИНФРА-М, 2024. - 334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Донцова О.И. Инновационная экономика: стратегия и инструменты формирования: учебное пособие / О.И. Донцова, С.А. Логвинов. - Москва : Альфа-М: ИНФРА-М, 2023. - 208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Донцова О.И. Инновационная экономика : учебник / О.И. Донцова. - Москва ИНФРА-М, 2024. - 217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Инновационный менеджмент: Учебник / Под ред. В.Я. Горфинкеля, Т.Г. Попадюк. 4-е изд., перераб. и доп. - Москва : Вузовский учебник; ИНФРА-М, 2024. - 381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Погодина T.B. Инновационный менеджмент : учебник / Т.В. Погодина, Т.Г. Попадюк, Н.Л. Удальцова. - Москва: ИНФРА-М, 2023. - 343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64.050.2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74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Информационные системы в экономике : учебное пособие / под ред. проф. Д.В. Чистова. - Москва: ИНФРА-М, 2023. - 234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72.3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rFonts w:hint="default"/>
                <w:sz w:val="22"/>
                <w:szCs w:val="22"/>
                <w:lang w:val="ru-RU"/>
              </w:rPr>
              <w:t>77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Островский Э.В. История и философия науки: учебное пособие / Э.В. Островский. - 2-е изд., испр. и доп. - Москва : Вузовский учебник: ИНФРА-М, 2024. - 323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Я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Ядгаров Я.С. История экономических учений : учебник / Я.С. Ядгаров. - 5-е изд. перераб. и доп. - Москва: ИНФРА-М, 2024. - 475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65.40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Коммерческая логистика : учебное пособие / под общ. ред. Н.А. Нагапетьянца. - 2-е изд., испр. и доп. - Москва : ИНФРА-М, 2024. - 259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Корпоративная социальная ответственность : учебное пособие / под ред. В.В. Бондаренко. - Москва : ИНФРА-М, 2023. - 304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68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Корпоративные финансы : учебник / под общ. ред. А.М. Губернаторова. - Москва: ИНФРА-М, 2023. - 399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71.0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Викторов B.B. Культурология : учебник / В.В. Викторов. - 2-е изд., испр. и доп. - Москва : Вузовский учебник : ИНФРА-М, 2023. - 435 c.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87.4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99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Дягилев B.B. Логика. Теория аргументации : учебное пособие / В.В. Дягилев, П.В. Разов. - Москва: ИНФРА-М, 2023. - 192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Маркетинг для магистров : учебник / под общей ред. д-ра экон. наук, проф. И.М. Синяевой. - Москва: Вузовский учебник: ИНФРА-М, 2023. - 368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25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Маркетинг коммерции. Практикум: учебное пособие / под ред. проф. И.М. Синяевой. - М.: Вузовский учебник: ИНФРА-М, 2023. - 184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22.172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76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Апалькова Т.Г. Математическая статистика. Практикум : учебное пособие / Т.Г. Апалькова, В.И. Глебов, С.А. Зададаев [и др.]. - Москва ИНФРА-М, 2023. - 254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20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Гармаш A.H. Математические методы в управлении : учебное пособие / А.Н. Гармаш, И.В. Орлова. - Москва : Вузовский учебник ИНФРА-М, 2023. - 272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65.428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43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Международный бизнес : учебник / В.К. Поспелов, Н.Н. Котляров, Н.В. Лукьянович [и др.] ; под ред. д-ра экон. наук В.К. Поспелова. - 2-е изд., перераб. и доп. - Москва : ИНФРА-М, 2023. - 379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Мировая экономика и международные экономические отношения : учебник / под ред. В. К. Поспелова. - Москва : ИНФРА-М, 2024. - 370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64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Мировая экономика и международные экономические отношения. Практикум : учебное пособие / под ред. В.К. Поспелова. - 2-е изд., испр. и доп. - Москва : ИНФРА-М, 2024. - 164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57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Гобарева Я.Л. Моделирование финансово-хозяйственной деятельности компании в Project Expert : учебное пособие / Я.Л. Гобарева, О.Ю. Городецкая, А.В. Золотарюк. - Москва : ИНФРА-М, 2023. - 197 c.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65.9(2Рос)-98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Авдийский В.И. Национальная и региональная экономическая безопасность России : учебное пособие / В.И. Авдийский, В.А. Дадалко, Н.Г. Синявский. - Москва : ИНФРА-М, 2022. - 363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42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Поведение потребителей: учебник / под общ. ред. О.Н. Романенковой. - Москва : Вузовский учебник: ИНФРА-М, 2024. - 320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66.0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50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Политология : учебник / под общ. ред. Я.А. Пляйса, С.В. Расторгуева. - 2-е изд., испр. и доп. - Москва : ИНФРА-М, 2023. - 414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65в6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Невежин В.П. Практическая эконометрика в кейсах : учебное пособие / В.П. Невежин, Ю.В. Невежин. - Москва : ИД «ФОРУМ» : ИНФРА-М, 2024. - 317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79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Проектное управление в коммерческой и публичной сферах : учебник / под общ. ред. Х.А. Константиниди. - Москва : Вузовский учебник: ИНФРА-М, 2023. - 364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99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Ряховская А.Н., Крюкова О.Г., Кузнецова М.О. Риск-менеджмент - основа устойчивости бизнеса : учебное пособие / А. Н. Ряховская, О.Г. Крюкова, М.О. Кузнецова; под ред. О. Г. Крюковой. - Москва: Магистр : ИНФРА-М, 2024. - 256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Современный менеджмент: учебник / под ред. проф. М.М. Максимцова, проф. В.Я. Горфинкеля. - М : Вузовский учебник; ИНФРА-М, 2024. - 299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60.56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63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Николаев A.A. Социология управления : учебник / А.А. Николаев. - Москва : ИНФРА-М, 2023. - 317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Брусов П.Н. Справочник по финансовой математике : учебное пособие / П.Н. Брусов, Т.В. Филатова, Н.П. Орехова. - Москва: ИНФРА-М, 2023. - 239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83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Стратегический маркетинг для магистров : учебник / под общ. ред. О.Н. Жильцовой. - М : Вузовский учебник: ИНФРА-М, 2023. - 316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65.012.2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Авдийский В.И. Теневая экономика и экономическая безопасность государства : учебное пособие / В.И. Авдийский, В.А. Дадалко, Н.Г. Синявский. - 3-е изд., перераб. и доп. - Москва : ИНФРА-М, 2023. - 538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Теория антикризисного менеджмента : учебник / под ред. проф. А.Н. Ряховской. - Москва : Магистр : ИНФРА-М, 2023. - 624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69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Михайлов А.Ю. Технический анализ и трейдинг на финансовом рынке : учебное пособие / А.Ю. Михайлов. - Москва: ИНФРА-М, 2024, - 101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Ж86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Жуков П.Е. Управление денежными потоками. Практикум : учебное пособие / П.Е. Жуков. - Москва: ИНФРА-М, 2023. - 186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</w:t>
            </w:r>
            <w:r>
              <w:rPr>
                <w:rFonts w:hint="default"/>
                <w:sz w:val="22"/>
                <w:szCs w:val="22"/>
                <w:lang w:val="ru-RU"/>
              </w:rPr>
              <w:t>84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Лукасевич И.Я. Управление денежными потоками : учебник / И.Я. Лукасевич, П.Е. Жуков. - Москва: Вузовский учебник : ИНФРА-М, 2024. - 184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r>
              <w:rPr>
                <w:rFonts w:hint="default"/>
                <w:sz w:val="22"/>
                <w:szCs w:val="22"/>
                <w:lang w:val="ru-RU"/>
              </w:rPr>
              <w:t>86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Цупин B.A. Управление контентом. Практикум : учебное пособие / В.А. Цупин, М.М. Ниматулаев. - Москва : ИНФРА-М, 2023. - 211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Управление продажами : учебник / под общ. ред. С.В. Земляк. - Москва : Вузовский учебник : ИНФРА-М, 2023. - 300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Управление проектами : учебник / под ред. Н.М. Филимоновой, Н.В. Моргуновой, Н.В. Родионовой. - Москва : ИНФРА-М, 2024. - 349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71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Уродовских B.H. Управление рисками предприятия: учебное пособие / В.Н. Уродовских. - Москва : Вузовский учебник : ИНФРА-М, 2023. - 168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48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Покаместов И.Е. Факторинг : учебное пособие / И.Е. Покаместов, М.В. Леднев. - 2-е изд., испр. и доп. - Москва: ИНФРА-М, 2023. - 132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87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36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Махаматов Т.М. Философия (с кейсовыми задачами) : учебное пособие / T.M. Махаматов, Т.Т. Махаматов. - Москва: ИНФРА-М, 2024. - 294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Морозко Н.И. Финансовый менеджмент в малом бизнесе : учебник / Н.И. Морозко, Н.И. Морозко, В.Ю. Диденко. - 2-е изд., перераб. и доп. - Москва: ИНФРА-М, 2023. - 348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65в6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Бабешко Л.О. Эконометрика и эконометрическое моделирование : учебник / Л.О. Бабешко, М.Г. Бич, И.В. Орлова. - 2-е изд., испр. и доп. - Москва: ИНФРА-М, 2023. - 387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65.9(2Рос)-98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Экономика и финансы оборонного комплекса России : учебное пособие. - Москва : Вузовский учебник : ИНФРА-М, 2023. - 360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Экономика инноваций : учебник / под ред. проф. В.Я. Горфинкеля и проф. Т.Г. Попадюк. - 2-е изд., перераб. и доп. - Москва: Вузовский учебник: ИНФРА-М, 2024. - 336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Экономика фирмы (организации, предприятия) : учебник / под ред. проф. В.Я. Горфинкеля, проф. Т.Г. Попадюк, проф. Б.Н. Чернышева. - 2-е изд. - Москва : Вузовский учебник : ИНФРА-М, 2024. - 296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Экономика фирмы : учебное пособие / под ред. проф. А.Н. Ряховской. - Москва : Магистр : ИНФРА-М, 2023. - 512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32.973-018.1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Золотарюк А. В. Язык и среда программирования R : учебное пособие / А.В. Золотарюк. - Москва : ИНФРА-М, 2023. - 162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  <w:r>
              <w:rPr>
                <w:rFonts w:hint="default"/>
                <w:sz w:val="22"/>
                <w:szCs w:val="22"/>
                <w:lang w:val="ru-RU"/>
              </w:rPr>
              <w:t>89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Брусов П.Н. Финансовая математика : учебное пособие / П.Н. Брусов, Т.В. Филатова. - Москва: ИНФРА-М, 2024. - 481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56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Кован С. Е. Антикризисный менеджмент. Антикризисный консалтинг. Решение типовых задач. Практикум : учебное пособие. - Москва : Проспект, 2023. - 192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Аудит (схемы, таблицы, комментарии): учебное пособие / Ж. А. Кеворкова, Г.Н. Мамаева. - Москва: Проспект, 2023. - 232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Б23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Банковское кредитование : учебное пособие / под ред. Г. Ф. Ручкиной. - Москва: Проспект, 2023. - 144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Егорова И. С. Внутренний корпоративный контроль: учебник. - Москва : Проспект, 2022. - 424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Гражданский кодекс Российской Федерации. Части первая, вторая, третья и четвертая. - Москва : Проспект, 2023. - 900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72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Государственное регулирование экономической деятельности : монография / под науч. ред. Г. Ф. Ручкиной. - Москва : Проспект, 2022. - 400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67.410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Гражданский процессуальный кодекс Российской Федерации. - Москва : Проспект, 2023. - 304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rFonts w:hint="default"/>
                <w:sz w:val="22"/>
                <w:szCs w:val="22"/>
                <w:lang w:val="ru-RU"/>
              </w:rPr>
              <w:t>63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Рожнов А. А. История государства и права России. IX в. - первая половина ХІХ в. : учебник. - Москва : Проспект, 2022. - 480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57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Кодекс Российской Федерации об административных правонарушениях. - Москва: Проспект, 2023. - 832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67.400.1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К65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Конституция РФ (с гимном России). - Москва: Проспект. 2023. - 64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</w:t>
            </w:r>
            <w:r>
              <w:rPr>
                <w:rFonts w:hint="default"/>
                <w:sz w:val="22"/>
                <w:szCs w:val="22"/>
                <w:lang w:val="ru-RU"/>
              </w:rPr>
              <w:t>30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Егорова И. С. Корпоративный финансовый контроль : учебник. - Москва : Проспект, 2022. - 416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32.973-26-018.2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</w:t>
            </w:r>
            <w:r>
              <w:rPr>
                <w:rFonts w:hint="default"/>
                <w:sz w:val="22"/>
                <w:szCs w:val="22"/>
                <w:lang w:val="ru-RU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</w:rPr>
              <w:t>Царегородцев А. В., Тараскин М. М. Методы и средства защиты информации в государственном управлении : учебное пособие. - Москва : Проспект, 2023. - 208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65.052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>
              <w:rPr>
                <w:rFonts w:hint="default"/>
                <w:sz w:val="22"/>
                <w:szCs w:val="22"/>
                <w:lang w:val="ru-RU"/>
              </w:rPr>
              <w:t>37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Герасимова Л. Н. Методы управленческого учета: учебник. - Москва : Проспект, 2023. - 184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65.261.4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rFonts w:hint="default"/>
                <w:sz w:val="22"/>
                <w:szCs w:val="22"/>
                <w:lang w:val="ru-RU"/>
              </w:rPr>
              <w:t>46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Ильин А. Ю. Налог на прибыль организаций: актуальные вопросы налогообложения : монография. - Москва: Проспект, 2023. - 104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Налоговое право : учебник / отв. ред. Г. Ф. Ручкина, М. Ю. Березин. -Москва: Проспект, 2022. - 800 с.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sz w:val="22"/>
                <w:szCs w:val="22"/>
                <w:lang w:val="ru-RU"/>
              </w:rPr>
              <w:t>23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Налоговый кодекс Российской Федерации. Части первая и вторая. - Москва: Проспект, 2023. - 976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33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Кеворкова Ж. А. Судебно-бухгалтерская экспертиза: сборник ситуационных заданий : учебное пособие. - Москва : Проспект, 2023. - 176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65.290-2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>
              <w:rPr>
                <w:rFonts w:hint="default"/>
                <w:sz w:val="22"/>
                <w:szCs w:val="22"/>
                <w:lang w:val="ru-RU"/>
              </w:rPr>
              <w:t>75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Кочетков Е. П. Трансформация антикризисного управления в условиях цифровой экономики : обеспечение финансово-экономической устойчивости высокотехнологичного бизнеса: монография. - Москва: Проспект, 2023. - 328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67.405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>
              <w:rPr>
                <w:rFonts w:hint="default"/>
                <w:sz w:val="22"/>
                <w:szCs w:val="22"/>
                <w:lang w:val="ru-RU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Трудовой кодекс Российской Федерации. - Москва: Проспект, 2023. - 320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628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65.290-93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rFonts w:hint="default"/>
                <w:sz w:val="22"/>
                <w:szCs w:val="22"/>
                <w:lang w:val="ru-RU"/>
              </w:rPr>
              <w:t>67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Управление финансами организаций: от малого бизнеса до крупнейших корпораций : монография. - Москва: Проспект, 2022. - 336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</w:tc>
      </w:tr>
      <w:bookmarkEnd w:id="0"/>
    </w:tbl>
    <w:p>
      <w:pPr>
        <w:rPr>
          <w:b/>
          <w:sz w:val="28"/>
        </w:rPr>
      </w:pPr>
    </w:p>
    <w:p>
      <w:pPr>
        <w:rPr>
          <w:b/>
          <w:sz w:val="28"/>
        </w:rPr>
      </w:pPr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04446111"/>
    <w:rsid w:val="06615B6D"/>
    <w:rsid w:val="06990F38"/>
    <w:rsid w:val="06B065A8"/>
    <w:rsid w:val="06D002D6"/>
    <w:rsid w:val="08B60209"/>
    <w:rsid w:val="09273129"/>
    <w:rsid w:val="09E153CF"/>
    <w:rsid w:val="0B1E4419"/>
    <w:rsid w:val="0B445E0F"/>
    <w:rsid w:val="0BC438C4"/>
    <w:rsid w:val="0BDB670A"/>
    <w:rsid w:val="0D05744B"/>
    <w:rsid w:val="0D761890"/>
    <w:rsid w:val="1051236D"/>
    <w:rsid w:val="11F27D13"/>
    <w:rsid w:val="13582BAC"/>
    <w:rsid w:val="13C95DA3"/>
    <w:rsid w:val="13EC2F66"/>
    <w:rsid w:val="141E5F60"/>
    <w:rsid w:val="157D052D"/>
    <w:rsid w:val="16DA1730"/>
    <w:rsid w:val="1B021310"/>
    <w:rsid w:val="1B3235A9"/>
    <w:rsid w:val="21E6668E"/>
    <w:rsid w:val="22027E59"/>
    <w:rsid w:val="226F5E0B"/>
    <w:rsid w:val="244E2F01"/>
    <w:rsid w:val="25526F98"/>
    <w:rsid w:val="267C031C"/>
    <w:rsid w:val="2696426F"/>
    <w:rsid w:val="27080982"/>
    <w:rsid w:val="283702C6"/>
    <w:rsid w:val="28556631"/>
    <w:rsid w:val="2B3F28ED"/>
    <w:rsid w:val="2F232F59"/>
    <w:rsid w:val="301472B6"/>
    <w:rsid w:val="330029C7"/>
    <w:rsid w:val="34ED3417"/>
    <w:rsid w:val="36371DF8"/>
    <w:rsid w:val="365E0D5D"/>
    <w:rsid w:val="38F81EFA"/>
    <w:rsid w:val="3A4E00F7"/>
    <w:rsid w:val="3A570BEC"/>
    <w:rsid w:val="3B8A3D8A"/>
    <w:rsid w:val="404E2249"/>
    <w:rsid w:val="40EF37ED"/>
    <w:rsid w:val="41C80BBB"/>
    <w:rsid w:val="43063DE8"/>
    <w:rsid w:val="44DB4C7D"/>
    <w:rsid w:val="456E01F7"/>
    <w:rsid w:val="459650CE"/>
    <w:rsid w:val="48BD469B"/>
    <w:rsid w:val="498A5DE1"/>
    <w:rsid w:val="4A8634EA"/>
    <w:rsid w:val="4C432015"/>
    <w:rsid w:val="520333D5"/>
    <w:rsid w:val="520C0033"/>
    <w:rsid w:val="535D6424"/>
    <w:rsid w:val="54C64399"/>
    <w:rsid w:val="55F934FA"/>
    <w:rsid w:val="56014180"/>
    <w:rsid w:val="56995541"/>
    <w:rsid w:val="5B237020"/>
    <w:rsid w:val="5DC529E5"/>
    <w:rsid w:val="5DD427B7"/>
    <w:rsid w:val="5E880AFA"/>
    <w:rsid w:val="5F5019B7"/>
    <w:rsid w:val="60370EEF"/>
    <w:rsid w:val="60911691"/>
    <w:rsid w:val="62833433"/>
    <w:rsid w:val="62C90BE3"/>
    <w:rsid w:val="63AF0C1D"/>
    <w:rsid w:val="65597932"/>
    <w:rsid w:val="67633E3B"/>
    <w:rsid w:val="6934158E"/>
    <w:rsid w:val="695E2C6C"/>
    <w:rsid w:val="6B717922"/>
    <w:rsid w:val="6B7C65BE"/>
    <w:rsid w:val="6D235AEF"/>
    <w:rsid w:val="6DB34AC8"/>
    <w:rsid w:val="6E147DCA"/>
    <w:rsid w:val="6E223A01"/>
    <w:rsid w:val="6E6054CF"/>
    <w:rsid w:val="6F9D0DCD"/>
    <w:rsid w:val="7BB1475F"/>
    <w:rsid w:val="7BE7676B"/>
    <w:rsid w:val="7C304A7F"/>
    <w:rsid w:val="7EB855AA"/>
    <w:rsid w:val="7F4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  <w:rPr>
      <w:sz w:val="20"/>
    </w:rPr>
  </w:style>
  <w:style w:type="paragraph" w:styleId="7">
    <w:name w:val="Title"/>
    <w:basedOn w:val="1"/>
    <w:link w:val="12"/>
    <w:qFormat/>
    <w:uiPriority w:val="0"/>
    <w:pPr>
      <w:jc w:val="center"/>
    </w:pPr>
    <w:rPr>
      <w:rFonts w:eastAsia="Calibri"/>
      <w:b/>
      <w:bCs/>
      <w:sz w:val="20"/>
    </w:rPr>
  </w:style>
  <w:style w:type="paragraph" w:styleId="8">
    <w:name w:val="Block Text"/>
    <w:basedOn w:val="1"/>
    <w:qFormat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азвание Знак"/>
    <w:link w:val="7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3">
    <w:name w:val="Знак Знак1 Знак Знак Знак Знак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Title Char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5">
    <w:name w:val="Знак Знак3"/>
    <w:qFormat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6">
    <w:name w:val="annotation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16</TotalTime>
  <ScaleCrop>false</ScaleCrop>
  <LinksUpToDate>false</LinksUpToDate>
  <CharactersWithSpaces>2282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2021-09-02T11:19:00Z</cp:lastPrinted>
  <dcterms:modified xsi:type="dcterms:W3CDTF">2023-12-15T11:23:19Z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70FBBB7400154856A9A344CAA3C100C1</vt:lpwstr>
  </property>
</Properties>
</file>