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A18C" w14:textId="372C5ED2" w:rsidR="008A2326" w:rsidRPr="00E04A78" w:rsidRDefault="008A2326" w:rsidP="008A23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A78">
        <w:rPr>
          <w:rFonts w:ascii="Times New Roman" w:hAnsi="Times New Roman" w:cs="Times New Roman"/>
          <w:sz w:val="28"/>
          <w:szCs w:val="28"/>
        </w:rPr>
        <w:t>Информация об обеспечении доступа в здани</w:t>
      </w:r>
      <w:r w:rsidR="006A308F">
        <w:rPr>
          <w:rFonts w:ascii="Times New Roman" w:hAnsi="Times New Roman" w:cs="Times New Roman"/>
          <w:sz w:val="28"/>
          <w:szCs w:val="28"/>
        </w:rPr>
        <w:t>е</w:t>
      </w:r>
      <w:r w:rsidRPr="00E04A78">
        <w:rPr>
          <w:rFonts w:ascii="Times New Roman" w:hAnsi="Times New Roman" w:cs="Times New Roman"/>
          <w:sz w:val="28"/>
          <w:szCs w:val="28"/>
        </w:rPr>
        <w:t xml:space="preserve"> </w:t>
      </w:r>
      <w:r w:rsidR="006A308F">
        <w:rPr>
          <w:rFonts w:ascii="Times New Roman" w:hAnsi="Times New Roman" w:cs="Times New Roman"/>
          <w:sz w:val="28"/>
          <w:szCs w:val="28"/>
        </w:rPr>
        <w:t>Сургутского филиала Финуниверситета</w:t>
      </w:r>
    </w:p>
    <w:p w14:paraId="29A76721" w14:textId="77777777" w:rsidR="008A2326" w:rsidRPr="00E04A78" w:rsidRDefault="008A2326" w:rsidP="008A232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A78"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</w:t>
      </w:r>
    </w:p>
    <w:p w14:paraId="162C2CCA" w14:textId="77777777" w:rsidR="00FD2974" w:rsidRPr="00E04A78" w:rsidRDefault="00FD2974" w:rsidP="00FD29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BF0605" w14:textId="77777777" w:rsidR="008A2326" w:rsidRPr="00E04A78" w:rsidRDefault="008A2326" w:rsidP="00FD29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E10075" w14:textId="215DF348" w:rsidR="002F2B51" w:rsidRDefault="008A2326" w:rsidP="002F2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A7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A308F">
        <w:rPr>
          <w:rFonts w:ascii="Times New Roman" w:hAnsi="Times New Roman" w:cs="Times New Roman"/>
          <w:sz w:val="28"/>
          <w:szCs w:val="28"/>
        </w:rPr>
        <w:t>Сургутском филиале Финуниверситета</w:t>
      </w:r>
      <w:r w:rsidRPr="00E04A78">
        <w:rPr>
          <w:rFonts w:ascii="Times New Roman" w:hAnsi="Times New Roman" w:cs="Times New Roman"/>
          <w:sz w:val="28"/>
          <w:szCs w:val="28"/>
        </w:rPr>
        <w:t xml:space="preserve"> созданы условия для обеспечения беспрепятственного доступа обучающихся с ограниченными возможностями здоровья и инвалидов в учебн</w:t>
      </w:r>
      <w:r w:rsidR="006A308F">
        <w:rPr>
          <w:rFonts w:ascii="Times New Roman" w:hAnsi="Times New Roman" w:cs="Times New Roman"/>
          <w:sz w:val="28"/>
          <w:szCs w:val="28"/>
        </w:rPr>
        <w:t>ое здание</w:t>
      </w:r>
      <w:r w:rsidRPr="00E04A78">
        <w:rPr>
          <w:rFonts w:ascii="Times New Roman" w:hAnsi="Times New Roman" w:cs="Times New Roman"/>
          <w:sz w:val="28"/>
          <w:szCs w:val="28"/>
        </w:rPr>
        <w:t xml:space="preserve"> и </w:t>
      </w:r>
      <w:r w:rsidR="006A308F">
        <w:rPr>
          <w:rFonts w:ascii="Times New Roman" w:hAnsi="Times New Roman" w:cs="Times New Roman"/>
          <w:sz w:val="28"/>
          <w:szCs w:val="28"/>
        </w:rPr>
        <w:t>учебные помещения</w:t>
      </w:r>
      <w:r w:rsidRPr="00E04A78">
        <w:rPr>
          <w:rFonts w:ascii="Times New Roman" w:hAnsi="Times New Roman" w:cs="Times New Roman"/>
          <w:sz w:val="28"/>
          <w:szCs w:val="28"/>
        </w:rPr>
        <w:t xml:space="preserve">. Имеются пандусы, поручни, расширенные дверные проемы, специально оборудованные </w:t>
      </w:r>
      <w:r w:rsidR="00F230F7">
        <w:rPr>
          <w:rFonts w:ascii="Times New Roman" w:hAnsi="Times New Roman" w:cs="Times New Roman"/>
          <w:sz w:val="28"/>
          <w:szCs w:val="28"/>
        </w:rPr>
        <w:t>санитарно-гигиенические помещения</w:t>
      </w:r>
      <w:r w:rsidR="00E04A78" w:rsidRPr="00E04A78">
        <w:rPr>
          <w:rFonts w:ascii="Times New Roman" w:hAnsi="Times New Roman" w:cs="Times New Roman"/>
          <w:sz w:val="28"/>
          <w:szCs w:val="28"/>
        </w:rPr>
        <w:t xml:space="preserve">, </w:t>
      </w:r>
      <w:r w:rsidR="006A308F">
        <w:rPr>
          <w:rFonts w:ascii="Times New Roman" w:hAnsi="Times New Roman" w:cs="Times New Roman"/>
          <w:sz w:val="28"/>
          <w:szCs w:val="28"/>
        </w:rPr>
        <w:t xml:space="preserve">ответственный, </w:t>
      </w:r>
      <w:proofErr w:type="gramStart"/>
      <w:r w:rsidR="00E04A78" w:rsidRPr="00E04A78">
        <w:rPr>
          <w:rFonts w:ascii="Times New Roman" w:hAnsi="Times New Roman" w:cs="Times New Roman"/>
          <w:sz w:val="28"/>
          <w:szCs w:val="28"/>
        </w:rPr>
        <w:t>оказывающ</w:t>
      </w:r>
      <w:r w:rsidR="006A308F">
        <w:rPr>
          <w:rFonts w:ascii="Times New Roman" w:hAnsi="Times New Roman" w:cs="Times New Roman"/>
          <w:sz w:val="28"/>
          <w:szCs w:val="28"/>
        </w:rPr>
        <w:t xml:space="preserve">ий </w:t>
      </w:r>
      <w:r w:rsidR="00E04A78" w:rsidRPr="00E04A78">
        <w:rPr>
          <w:rFonts w:ascii="Times New Roman" w:hAnsi="Times New Roman" w:cs="Times New Roman"/>
          <w:sz w:val="28"/>
          <w:szCs w:val="28"/>
        </w:rPr>
        <w:t xml:space="preserve"> обучающимся</w:t>
      </w:r>
      <w:proofErr w:type="gramEnd"/>
      <w:r w:rsidR="00E04A78" w:rsidRPr="00E04A7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необходимую техническую помощь</w:t>
      </w:r>
      <w:r w:rsidR="002F2B5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14:paraId="077F2460" w14:textId="33A3294E" w:rsidR="002F2B51" w:rsidRDefault="002F2B51" w:rsidP="002F2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4522E" w14:textId="77777777" w:rsidR="002F2B51" w:rsidRPr="00E04A78" w:rsidRDefault="002F2B51" w:rsidP="002F2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9F292" w14:textId="77777777" w:rsidR="008A2326" w:rsidRDefault="008A2326" w:rsidP="00FD297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0CBA255" w14:textId="77777777" w:rsidR="008A2326" w:rsidRDefault="008A2326" w:rsidP="00FD297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1F61CF" w14:textId="77777777" w:rsidR="008A2326" w:rsidRDefault="008A2326" w:rsidP="00FD297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1F80E40" w14:textId="77777777" w:rsidR="00FD2974" w:rsidRPr="00FD2974" w:rsidRDefault="00FD2974" w:rsidP="00FD297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4479519" w14:textId="77777777" w:rsidR="00FD2974" w:rsidRPr="00FD2974" w:rsidRDefault="00FD2974" w:rsidP="00FD2974">
      <w:pPr>
        <w:spacing w:after="100" w:afterAutospacing="1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D2974" w:rsidRPr="00FD2974" w:rsidSect="00FD6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C6"/>
    <w:rsid w:val="00120957"/>
    <w:rsid w:val="0025235F"/>
    <w:rsid w:val="002970A3"/>
    <w:rsid w:val="002F2B51"/>
    <w:rsid w:val="00367CE3"/>
    <w:rsid w:val="00510A03"/>
    <w:rsid w:val="006A308F"/>
    <w:rsid w:val="008A2326"/>
    <w:rsid w:val="00920FD2"/>
    <w:rsid w:val="00923D16"/>
    <w:rsid w:val="009A42A1"/>
    <w:rsid w:val="009E51E0"/>
    <w:rsid w:val="00D27242"/>
    <w:rsid w:val="00E04A78"/>
    <w:rsid w:val="00F230F7"/>
    <w:rsid w:val="00FD2974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4E29"/>
  <w15:docId w15:val="{27FA436B-F86E-40EA-AE0D-5840C1BE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2974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Воркун Валерия Владимировна</cp:lastModifiedBy>
  <cp:revision>6</cp:revision>
  <dcterms:created xsi:type="dcterms:W3CDTF">2018-03-02T16:06:00Z</dcterms:created>
  <dcterms:modified xsi:type="dcterms:W3CDTF">2019-10-16T05:05:00Z</dcterms:modified>
</cp:coreProperties>
</file>