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36" w:rsidRPr="000A3036" w:rsidRDefault="000A3036" w:rsidP="000A3036">
      <w:pPr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A3036">
        <w:rPr>
          <w:rFonts w:ascii="Times New Roman" w:hAnsi="Times New Roman"/>
          <w:b/>
          <w:bCs/>
          <w:color w:val="auto"/>
          <w:sz w:val="28"/>
          <w:szCs w:val="28"/>
        </w:rPr>
        <w:t>Заседание Ученого совета филиала</w:t>
      </w:r>
    </w:p>
    <w:p w:rsidR="000A3036" w:rsidRDefault="000A3036" w:rsidP="000A3036">
      <w:pPr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18 февраля 2020 г.</w:t>
      </w:r>
    </w:p>
    <w:p w:rsidR="000A3036" w:rsidRPr="000A3036" w:rsidRDefault="000A3036" w:rsidP="000A3036">
      <w:pPr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A3036" w:rsidRPr="000A3036" w:rsidRDefault="000A3036" w:rsidP="000A3036">
      <w:pPr>
        <w:spacing w:after="12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  <w:r w:rsidRPr="000A3036">
        <w:rPr>
          <w:rFonts w:ascii="Times New Roman" w:hAnsi="Times New Roman"/>
          <w:bCs/>
          <w:color w:val="auto"/>
          <w:sz w:val="28"/>
          <w:szCs w:val="28"/>
        </w:rPr>
        <w:t>ПОВЕСТКА ДНЯ:</w:t>
      </w:r>
    </w:p>
    <w:p w:rsidR="000A3036" w:rsidRDefault="000A3036" w:rsidP="000A3036">
      <w:pPr>
        <w:spacing w:after="12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A3036" w:rsidRDefault="000A3036" w:rsidP="000A3036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Научный доклад «Организационно-управленческий механизм венчурного финансирования» (старший преподаватель кафедры «Математика, информатика и общегуманитарные науки» Михальченков Н.В.).</w:t>
      </w:r>
    </w:p>
    <w:p w:rsidR="000A3036" w:rsidRDefault="000A3036" w:rsidP="000A3036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правилах приема в ФГОБУ ВО «Финансовый университет при Правительстве Российской Федерации» в 2020 году (ответственный секретарь приемной комиссии филиала Кондрашов В.М.).</w:t>
      </w:r>
    </w:p>
    <w:p w:rsidR="000A3036" w:rsidRDefault="000A3036" w:rsidP="000A3036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перечне вступительных испытаний для обучения по программам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программам магистратуры в 2020 году (ответственный секретарь приемной комиссии филиала Кондрашов В.М.).</w:t>
      </w:r>
    </w:p>
    <w:p w:rsidR="000A3036" w:rsidRDefault="000A3036" w:rsidP="000A3036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организации сессионных и межсессионных занятий студентов образовательных программ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магистратуры (заместитель директора филиала Алфимов И.Е.).</w:t>
      </w:r>
    </w:p>
    <w:p w:rsidR="000A3036" w:rsidRDefault="000A3036" w:rsidP="000A3036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ходе зимней экзаменационной сессии студентов I-III курсов (заместитель директора филиала Алфимов И.Е.).</w:t>
      </w:r>
    </w:p>
    <w:p w:rsidR="000A3036" w:rsidRDefault="000A3036" w:rsidP="000A3036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Разное.</w:t>
      </w:r>
    </w:p>
    <w:p w:rsidR="000A66B7" w:rsidRDefault="000A66B7"/>
    <w:sectPr w:rsidR="000A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3A7E"/>
    <w:multiLevelType w:val="hybridMultilevel"/>
    <w:tmpl w:val="6586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D2"/>
    <w:rsid w:val="000654D2"/>
    <w:rsid w:val="000A3036"/>
    <w:rsid w:val="000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1370"/>
  <w15:chartTrackingRefBased/>
  <w15:docId w15:val="{B0029538-6C2B-47AF-8A00-5233298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36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2</cp:revision>
  <dcterms:created xsi:type="dcterms:W3CDTF">2020-02-04T08:49:00Z</dcterms:created>
  <dcterms:modified xsi:type="dcterms:W3CDTF">2020-02-04T08:49:00Z</dcterms:modified>
</cp:coreProperties>
</file>