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</w:t>
      </w:r>
      <w:r w:rsidR="00F3205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F32053" w:rsidRPr="00F32053">
        <w:rPr>
          <w:b/>
          <w:bCs/>
          <w:sz w:val="28"/>
          <w:szCs w:val="28"/>
        </w:rPr>
        <w:t>Физическая культура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</w:t>
      </w:r>
      <w:r w:rsidR="00F32053" w:rsidRPr="00F32053">
        <w:rPr>
          <w:bCs/>
          <w:sz w:val="28"/>
          <w:szCs w:val="28"/>
        </w:rPr>
        <w:t>Физическая культура</w:t>
      </w:r>
      <w:r w:rsidRPr="00074403">
        <w:rPr>
          <w:sz w:val="28"/>
          <w:szCs w:val="28"/>
          <w:lang w:eastAsia="en-US"/>
        </w:rPr>
        <w:t>» является частью  основной профессиональной образовательной программы в соответствии с ФГОС по специальностям СПО по специальности 38.02.0</w:t>
      </w:r>
      <w:r w:rsidR="002E799B">
        <w:rPr>
          <w:sz w:val="28"/>
          <w:szCs w:val="28"/>
          <w:lang w:eastAsia="en-US"/>
        </w:rPr>
        <w:t>7</w:t>
      </w:r>
      <w:r w:rsidRPr="00074403">
        <w:rPr>
          <w:sz w:val="28"/>
          <w:szCs w:val="28"/>
          <w:lang w:eastAsia="en-US"/>
        </w:rPr>
        <w:t xml:space="preserve"> </w:t>
      </w:r>
      <w:r w:rsidR="002E799B">
        <w:rPr>
          <w:sz w:val="28"/>
          <w:szCs w:val="28"/>
          <w:lang w:eastAsia="en-US"/>
        </w:rPr>
        <w:t>Банковское дело.</w:t>
      </w:r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</w:t>
      </w:r>
      <w:r w:rsidR="00F32053" w:rsidRPr="00F32053">
        <w:rPr>
          <w:bCs/>
          <w:sz w:val="28"/>
          <w:szCs w:val="28"/>
        </w:rPr>
        <w:t>Физическая культура</w:t>
      </w:r>
      <w:r w:rsidRPr="00074403">
        <w:rPr>
          <w:sz w:val="28"/>
          <w:szCs w:val="28"/>
          <w:lang w:eastAsia="en-US"/>
        </w:rPr>
        <w:t>» входит в общий гуманитарный и социально-экономический цикл.</w:t>
      </w:r>
    </w:p>
    <w:p w:rsidR="00F32053" w:rsidRPr="00F32053" w:rsidRDefault="00F32053" w:rsidP="00F3205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 xml:space="preserve">должен </w:t>
      </w:r>
      <w:r>
        <w:rPr>
          <w:b/>
          <w:bCs/>
          <w:sz w:val="28"/>
          <w:szCs w:val="28"/>
          <w:lang w:eastAsia="en-US"/>
        </w:rPr>
        <w:t>уметь</w:t>
      </w:r>
      <w:r w:rsidRPr="00074403">
        <w:rPr>
          <w:b/>
          <w:bCs/>
          <w:sz w:val="28"/>
          <w:szCs w:val="28"/>
          <w:lang w:eastAsia="en-US"/>
        </w:rPr>
        <w:t>:</w:t>
      </w:r>
    </w:p>
    <w:p w:rsidR="002E799B" w:rsidRPr="002E799B" w:rsidRDefault="002E799B" w:rsidP="002E799B">
      <w:pPr>
        <w:jc w:val="both"/>
        <w:rPr>
          <w:b/>
          <w:sz w:val="28"/>
          <w:szCs w:val="28"/>
          <w:lang w:eastAsia="en-US"/>
        </w:rPr>
      </w:pPr>
      <w:r w:rsidRPr="002E799B">
        <w:rPr>
          <w:sz w:val="28"/>
          <w:szCs w:val="28"/>
        </w:rPr>
        <w:t>- и</w:t>
      </w:r>
      <w:r w:rsidRPr="002E799B">
        <w:rPr>
          <w:sz w:val="28"/>
          <w:szCs w:val="28"/>
        </w:rPr>
        <w:t>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2E799B">
        <w:rPr>
          <w:b/>
          <w:sz w:val="28"/>
          <w:szCs w:val="28"/>
          <w:lang w:eastAsia="en-US"/>
        </w:rPr>
        <w:t xml:space="preserve"> </w:t>
      </w:r>
    </w:p>
    <w:p w:rsidR="0011178F" w:rsidRPr="00F32053" w:rsidRDefault="0011178F" w:rsidP="00F32053">
      <w:pPr>
        <w:ind w:firstLine="708"/>
        <w:jc w:val="both"/>
        <w:rPr>
          <w:b/>
          <w:sz w:val="28"/>
          <w:szCs w:val="28"/>
          <w:lang w:eastAsia="en-US"/>
        </w:rPr>
      </w:pPr>
      <w:r w:rsidRPr="00F3205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F32053">
        <w:rPr>
          <w:b/>
          <w:bCs/>
          <w:sz w:val="28"/>
          <w:szCs w:val="28"/>
          <w:lang w:eastAsia="en-US"/>
        </w:rPr>
        <w:t>должен знать:</w:t>
      </w:r>
    </w:p>
    <w:p w:rsidR="002E799B" w:rsidRPr="002E799B" w:rsidRDefault="002E799B" w:rsidP="002E799B">
      <w:pPr>
        <w:suppressAutoHyphens/>
        <w:jc w:val="both"/>
        <w:rPr>
          <w:sz w:val="28"/>
          <w:szCs w:val="28"/>
        </w:rPr>
      </w:pPr>
      <w:r w:rsidRPr="002E799B">
        <w:rPr>
          <w:sz w:val="28"/>
          <w:szCs w:val="28"/>
        </w:rPr>
        <w:t>- р</w:t>
      </w:r>
      <w:r w:rsidRPr="002E799B">
        <w:rPr>
          <w:sz w:val="28"/>
          <w:szCs w:val="28"/>
        </w:rPr>
        <w:t xml:space="preserve">оль физической культуры в общекультурном, профессиональном и социальном </w:t>
      </w:r>
      <w:bookmarkStart w:id="0" w:name="_GoBack"/>
      <w:bookmarkEnd w:id="0"/>
      <w:r w:rsidRPr="002E799B">
        <w:rPr>
          <w:sz w:val="28"/>
          <w:szCs w:val="28"/>
        </w:rPr>
        <w:t>развитии человека.</w:t>
      </w:r>
    </w:p>
    <w:p w:rsidR="002E799B" w:rsidRPr="002E799B" w:rsidRDefault="002E799B" w:rsidP="002E799B">
      <w:pPr>
        <w:jc w:val="both"/>
        <w:rPr>
          <w:sz w:val="28"/>
          <w:szCs w:val="28"/>
        </w:rPr>
      </w:pPr>
      <w:r w:rsidRPr="002E799B">
        <w:rPr>
          <w:sz w:val="28"/>
          <w:szCs w:val="28"/>
        </w:rPr>
        <w:t>- о</w:t>
      </w:r>
      <w:r w:rsidRPr="002E799B">
        <w:rPr>
          <w:sz w:val="28"/>
          <w:szCs w:val="28"/>
        </w:rPr>
        <w:t>сновы здорового образа жизни.</w:t>
      </w:r>
    </w:p>
    <w:p w:rsidR="0011178F" w:rsidRPr="00074403" w:rsidRDefault="0011178F" w:rsidP="002E799B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07440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</w:t>
      </w:r>
      <w:r w:rsidR="00F32053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0 </w:t>
      </w:r>
      <w:r w:rsidR="0011178F" w:rsidRPr="00074403">
        <w:rPr>
          <w:sz w:val="28"/>
          <w:szCs w:val="28"/>
          <w:lang w:eastAsia="en-US"/>
        </w:rPr>
        <w:t>час</w:t>
      </w:r>
      <w:r>
        <w:rPr>
          <w:sz w:val="28"/>
          <w:szCs w:val="28"/>
          <w:lang w:eastAsia="en-US"/>
        </w:rPr>
        <w:t>ов</w:t>
      </w:r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F32053">
        <w:rPr>
          <w:sz w:val="28"/>
          <w:szCs w:val="28"/>
          <w:lang w:eastAsia="en-US"/>
        </w:rPr>
        <w:t>116</w:t>
      </w:r>
      <w:r>
        <w:rPr>
          <w:sz w:val="28"/>
          <w:szCs w:val="28"/>
          <w:lang w:eastAsia="en-US"/>
        </w:rPr>
        <w:t xml:space="preserve"> 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обучающегося – </w:t>
      </w:r>
      <w:r w:rsidR="00F32053">
        <w:rPr>
          <w:sz w:val="28"/>
          <w:szCs w:val="28"/>
          <w:lang w:eastAsia="en-US"/>
        </w:rPr>
        <w:t>44</w:t>
      </w:r>
      <w:r w:rsidRPr="00074403">
        <w:rPr>
          <w:sz w:val="28"/>
          <w:szCs w:val="28"/>
          <w:lang w:eastAsia="en-US"/>
        </w:rPr>
        <w:t xml:space="preserve"> час</w:t>
      </w:r>
      <w:r w:rsidR="00F3205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>.</w:t>
      </w:r>
    </w:p>
    <w:p w:rsidR="0011178F" w:rsidRPr="00074403" w:rsidRDefault="00074403" w:rsidP="00F32053">
      <w:pPr>
        <w:ind w:firstLine="708"/>
        <w:jc w:val="both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Ф</w:t>
      </w:r>
      <w:r w:rsidR="00F32053">
        <w:rPr>
          <w:b/>
          <w:sz w:val="28"/>
          <w:szCs w:val="28"/>
        </w:rPr>
        <w:t xml:space="preserve">орма промежуточной аттестации: зачет и </w:t>
      </w:r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2DC"/>
    <w:multiLevelType w:val="hybridMultilevel"/>
    <w:tmpl w:val="149AB3D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303D"/>
    <w:multiLevelType w:val="hybridMultilevel"/>
    <w:tmpl w:val="8C82E100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8F"/>
    <w:rsid w:val="00074403"/>
    <w:rsid w:val="0011178F"/>
    <w:rsid w:val="002E799B"/>
    <w:rsid w:val="004058C8"/>
    <w:rsid w:val="004A5F8C"/>
    <w:rsid w:val="006B55F8"/>
    <w:rsid w:val="00901159"/>
    <w:rsid w:val="00914303"/>
    <w:rsid w:val="00C02C1A"/>
    <w:rsid w:val="00CC1E15"/>
    <w:rsid w:val="00F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>Krokoz™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6</cp:revision>
  <dcterms:created xsi:type="dcterms:W3CDTF">2018-11-19T09:21:00Z</dcterms:created>
  <dcterms:modified xsi:type="dcterms:W3CDTF">2019-07-01T09:15:00Z</dcterms:modified>
</cp:coreProperties>
</file>