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76" w:rsidRPr="00B400E0" w:rsidRDefault="00FA5A76" w:rsidP="00FA5A76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FA5A76" w:rsidRPr="00B400E0" w:rsidRDefault="00FA5A76" w:rsidP="00FA5A76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высшего образования</w:t>
      </w:r>
    </w:p>
    <w:p w:rsidR="00FA5A76" w:rsidRPr="00B400E0" w:rsidRDefault="00FA5A76" w:rsidP="00FA5A76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FA5A76" w:rsidRPr="00B400E0" w:rsidRDefault="00FA5A76" w:rsidP="00FA5A76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(Финансовый университет)</w:t>
      </w:r>
    </w:p>
    <w:p w:rsidR="00FA5A76" w:rsidRPr="00B400E0" w:rsidRDefault="00FA5A76" w:rsidP="00FA5A76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A76" w:rsidRPr="00B400E0" w:rsidRDefault="00FA5A76" w:rsidP="00FA5A76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Шадринский</w:t>
      </w:r>
      <w:proofErr w:type="spellEnd"/>
      <w:r w:rsidRPr="00B40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филиал</w:t>
      </w:r>
    </w:p>
    <w:p w:rsidR="00FA5A76" w:rsidRPr="00B400E0" w:rsidRDefault="00FA5A76" w:rsidP="00FA5A76">
      <w:pPr>
        <w:pStyle w:val="Default"/>
        <w:widowControl w:val="0"/>
        <w:spacing w:line="276" w:lineRule="auto"/>
        <w:jc w:val="center"/>
        <w:rPr>
          <w:sz w:val="22"/>
          <w:szCs w:val="22"/>
        </w:rPr>
      </w:pPr>
      <w:r w:rsidRPr="00B400E0">
        <w:rPr>
          <w:sz w:val="22"/>
          <w:szCs w:val="22"/>
        </w:rPr>
        <w:t>(наименование структурного подразделения ДПО)</w:t>
      </w:r>
    </w:p>
    <w:p w:rsidR="00FA5A76" w:rsidRDefault="00FA5A76" w:rsidP="00FA5A76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335FCF" w:rsidRPr="00B33847" w:rsidRDefault="00335FCF" w:rsidP="00335FCF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33847">
        <w:rPr>
          <w:sz w:val="28"/>
          <w:szCs w:val="28"/>
        </w:rPr>
        <w:t>Аннотация</w:t>
      </w:r>
    </w:p>
    <w:p w:rsidR="00335FCF" w:rsidRPr="00B33847" w:rsidRDefault="00335FCF" w:rsidP="00335FCF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33847">
        <w:rPr>
          <w:sz w:val="28"/>
          <w:szCs w:val="28"/>
        </w:rPr>
        <w:t>программы семинара-практикума</w:t>
      </w:r>
    </w:p>
    <w:p w:rsidR="00FA5A76" w:rsidRPr="00B33847" w:rsidRDefault="00FA5A76" w:rsidP="00FA5A76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</w:p>
    <w:p w:rsidR="00B33847" w:rsidRPr="00B33847" w:rsidRDefault="00B33847" w:rsidP="00B33847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33847">
        <w:rPr>
          <w:b/>
          <w:sz w:val="28"/>
          <w:szCs w:val="28"/>
        </w:rPr>
        <w:t>«Деловой русский язык»</w:t>
      </w:r>
    </w:p>
    <w:p w:rsidR="00FA5A76" w:rsidRPr="00335FCF" w:rsidRDefault="00FA5A76" w:rsidP="00FA5A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A5A76" w:rsidRPr="00DE1E98" w:rsidRDefault="00FA5A76" w:rsidP="00DE1E98">
      <w:pPr>
        <w:widowControl w:val="0"/>
        <w:tabs>
          <w:tab w:val="left" w:pos="3615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9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B33847" w:rsidRPr="00A613E9" w:rsidRDefault="005217C3" w:rsidP="007C460A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семинара-практикума </w:t>
      </w:r>
      <w:r w:rsidR="00B33847" w:rsidRPr="00B33847">
        <w:rPr>
          <w:sz w:val="28"/>
          <w:szCs w:val="28"/>
        </w:rPr>
        <w:t>«Деловой русский язык»</w:t>
      </w:r>
      <w:r w:rsidR="00B33847">
        <w:rPr>
          <w:sz w:val="28"/>
          <w:szCs w:val="28"/>
        </w:rPr>
        <w:t xml:space="preserve"> </w:t>
      </w:r>
      <w:r w:rsidR="00FA5A76" w:rsidRPr="00910C96">
        <w:rPr>
          <w:sz w:val="28"/>
          <w:szCs w:val="28"/>
        </w:rPr>
        <w:t xml:space="preserve">направлена на </w:t>
      </w:r>
      <w:r w:rsidR="00FA5A76" w:rsidRPr="00B33847">
        <w:rPr>
          <w:color w:val="auto"/>
          <w:sz w:val="28"/>
          <w:szCs w:val="28"/>
        </w:rPr>
        <w:t>совершенствование и получение новых компетенций, необходимых для профессиональ</w:t>
      </w:r>
      <w:r w:rsidR="00D7098E" w:rsidRPr="00B33847">
        <w:rPr>
          <w:color w:val="auto"/>
          <w:sz w:val="28"/>
          <w:szCs w:val="28"/>
        </w:rPr>
        <w:t>ной деятельности в сфере экономики</w:t>
      </w:r>
      <w:r w:rsidR="00FA5A76" w:rsidRPr="00B33847">
        <w:rPr>
          <w:color w:val="auto"/>
          <w:sz w:val="28"/>
          <w:szCs w:val="28"/>
        </w:rPr>
        <w:t xml:space="preserve">, </w:t>
      </w:r>
      <w:r w:rsidR="00B33847" w:rsidRPr="00A613E9">
        <w:rPr>
          <w:color w:val="auto"/>
          <w:sz w:val="28"/>
          <w:szCs w:val="28"/>
        </w:rPr>
        <w:t xml:space="preserve">формирование навыков эффективного общения в учебной и </w:t>
      </w:r>
      <w:r w:rsidR="00CD3AE0">
        <w:rPr>
          <w:color w:val="auto"/>
          <w:sz w:val="28"/>
          <w:szCs w:val="28"/>
        </w:rPr>
        <w:t xml:space="preserve">профессиональной деятельности, </w:t>
      </w:r>
      <w:r w:rsidR="00B33847" w:rsidRPr="00A613E9">
        <w:rPr>
          <w:color w:val="auto"/>
          <w:sz w:val="28"/>
          <w:szCs w:val="28"/>
        </w:rPr>
        <w:t xml:space="preserve">расширение представления об основах культуры </w:t>
      </w:r>
      <w:r w:rsidR="00500DFD">
        <w:rPr>
          <w:color w:val="auto"/>
          <w:sz w:val="28"/>
          <w:szCs w:val="28"/>
        </w:rPr>
        <w:t xml:space="preserve">делового </w:t>
      </w:r>
      <w:r w:rsidR="00B33847" w:rsidRPr="00A613E9">
        <w:rPr>
          <w:color w:val="auto"/>
          <w:sz w:val="28"/>
          <w:szCs w:val="28"/>
        </w:rPr>
        <w:t>речевого продуцирования в устной и письменной форме в актуальных для будущего экономиста сферах деятельности</w:t>
      </w:r>
      <w:r w:rsidR="00500DFD">
        <w:rPr>
          <w:color w:val="auto"/>
          <w:sz w:val="28"/>
          <w:szCs w:val="28"/>
        </w:rPr>
        <w:t xml:space="preserve">. </w:t>
      </w:r>
      <w:proofErr w:type="gramEnd"/>
    </w:p>
    <w:p w:rsidR="00FA5A76" w:rsidRPr="00B33847" w:rsidRDefault="00FA5A76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847">
        <w:rPr>
          <w:rFonts w:ascii="Times New Roman" w:hAnsi="Times New Roman" w:cs="Times New Roman"/>
          <w:b/>
          <w:sz w:val="28"/>
          <w:szCs w:val="28"/>
        </w:rPr>
        <w:t>Формируемые профессиональные компетенции:</w:t>
      </w:r>
    </w:p>
    <w:p w:rsidR="00FA5A76" w:rsidRDefault="00FA5A76" w:rsidP="00FA5A7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47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быть способен:</w:t>
      </w:r>
    </w:p>
    <w:p w:rsidR="00D63F81" w:rsidRPr="007C460A" w:rsidRDefault="00D63F81" w:rsidP="007C460A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C460A">
        <w:rPr>
          <w:rFonts w:ascii="Times New Roman" w:hAnsi="Times New Roman"/>
          <w:sz w:val="28"/>
          <w:szCs w:val="28"/>
        </w:rPr>
        <w:t xml:space="preserve">владеть </w:t>
      </w:r>
      <w:r w:rsidRPr="007C460A">
        <w:rPr>
          <w:rFonts w:ascii="Times New Roman" w:hAnsi="Times New Roman"/>
          <w:spacing w:val="-5"/>
          <w:w w:val="109"/>
          <w:sz w:val="28"/>
          <w:szCs w:val="28"/>
        </w:rPr>
        <w:t xml:space="preserve">эффективными методиками коммуникации и </w:t>
      </w:r>
      <w:r w:rsidRPr="007C460A">
        <w:rPr>
          <w:rFonts w:ascii="Times New Roman" w:hAnsi="Times New Roman"/>
          <w:sz w:val="28"/>
          <w:szCs w:val="28"/>
        </w:rPr>
        <w:t>навыками лингвистического анализа различных текстов;</w:t>
      </w:r>
    </w:p>
    <w:p w:rsidR="00D63F81" w:rsidRPr="007C460A" w:rsidRDefault="007C460A" w:rsidP="007C460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разнообразные </w:t>
      </w:r>
      <w:r w:rsidR="00D63F81" w:rsidRPr="007C460A">
        <w:rPr>
          <w:rFonts w:ascii="Times New Roman" w:hAnsi="Times New Roman"/>
          <w:sz w:val="28"/>
          <w:szCs w:val="28"/>
        </w:rPr>
        <w:t xml:space="preserve">методы современного русского литературного языка как инструмента эффективного </w:t>
      </w:r>
      <w:r w:rsidR="00500DFD" w:rsidRPr="007C460A">
        <w:rPr>
          <w:rFonts w:ascii="Times New Roman" w:hAnsi="Times New Roman"/>
          <w:sz w:val="28"/>
          <w:szCs w:val="28"/>
        </w:rPr>
        <w:t xml:space="preserve">делового </w:t>
      </w:r>
      <w:r w:rsidR="00D63F81" w:rsidRPr="007C460A">
        <w:rPr>
          <w:rFonts w:ascii="Times New Roman" w:hAnsi="Times New Roman"/>
          <w:sz w:val="28"/>
          <w:szCs w:val="28"/>
        </w:rPr>
        <w:t>общения;</w:t>
      </w:r>
    </w:p>
    <w:p w:rsidR="00D63F81" w:rsidRPr="007C460A" w:rsidRDefault="00D63F81" w:rsidP="007C460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num" w:pos="426"/>
          <w:tab w:val="left" w:pos="993"/>
        </w:tabs>
        <w:autoSpaceDE w:val="0"/>
        <w:autoSpaceDN w:val="0"/>
        <w:adjustRightInd w:val="0"/>
        <w:spacing w:after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C460A">
        <w:rPr>
          <w:rFonts w:ascii="Times New Roman" w:hAnsi="Times New Roman"/>
          <w:sz w:val="28"/>
          <w:szCs w:val="28"/>
        </w:rPr>
        <w:t xml:space="preserve">владеть культурой речи и коммуникативной компетентностью; </w:t>
      </w:r>
      <w:r w:rsidRPr="007C460A">
        <w:rPr>
          <w:rFonts w:ascii="Times New Roman" w:hAnsi="Times New Roman"/>
          <w:color w:val="000000"/>
          <w:spacing w:val="-4"/>
          <w:sz w:val="28"/>
          <w:szCs w:val="28"/>
        </w:rPr>
        <w:t>широким кругозором и навыками социально-культурного взаимодействия и сотрудничества;</w:t>
      </w:r>
    </w:p>
    <w:p w:rsidR="00D63F81" w:rsidRPr="007C460A" w:rsidRDefault="00D63F81" w:rsidP="007C460A">
      <w:pPr>
        <w:pStyle w:val="a3"/>
        <w:numPr>
          <w:ilvl w:val="0"/>
          <w:numId w:val="7"/>
        </w:numPr>
        <w:tabs>
          <w:tab w:val="num" w:pos="426"/>
          <w:tab w:val="left" w:pos="993"/>
        </w:tabs>
        <w:spacing w:after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C460A">
        <w:rPr>
          <w:rFonts w:ascii="Times New Roman" w:hAnsi="Times New Roman"/>
          <w:sz w:val="28"/>
          <w:szCs w:val="28"/>
        </w:rPr>
        <w:t>уметь строить свою речь в соответствии с нормами русского литературного языка</w:t>
      </w:r>
    </w:p>
    <w:p w:rsidR="00D63F81" w:rsidRPr="007C460A" w:rsidRDefault="00D63F81" w:rsidP="007C460A">
      <w:pPr>
        <w:pStyle w:val="a3"/>
        <w:numPr>
          <w:ilvl w:val="0"/>
          <w:numId w:val="7"/>
        </w:numPr>
        <w:tabs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60A">
        <w:rPr>
          <w:rFonts w:ascii="Times New Roman" w:hAnsi="Times New Roman"/>
          <w:sz w:val="28"/>
          <w:szCs w:val="28"/>
        </w:rPr>
        <w:t>создавать устные и письменные тексты различных типов и жанров;</w:t>
      </w:r>
    </w:p>
    <w:p w:rsidR="00D63F81" w:rsidRPr="007C460A" w:rsidRDefault="00D63F81" w:rsidP="007C460A">
      <w:pPr>
        <w:pStyle w:val="a3"/>
        <w:numPr>
          <w:ilvl w:val="0"/>
          <w:numId w:val="7"/>
        </w:numPr>
        <w:tabs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60A">
        <w:rPr>
          <w:rFonts w:ascii="Times New Roman" w:hAnsi="Times New Roman"/>
          <w:sz w:val="28"/>
          <w:szCs w:val="28"/>
        </w:rPr>
        <w:t>устранять ошибки и недочеты в своей устной и письменной речи</w:t>
      </w:r>
    </w:p>
    <w:p w:rsidR="00545E5D" w:rsidRPr="007C460A" w:rsidRDefault="00D63F81" w:rsidP="007C460A">
      <w:pPr>
        <w:pStyle w:val="a3"/>
        <w:numPr>
          <w:ilvl w:val="0"/>
          <w:numId w:val="7"/>
        </w:numPr>
        <w:tabs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60A">
        <w:rPr>
          <w:rFonts w:ascii="Times New Roman" w:hAnsi="Times New Roman"/>
          <w:sz w:val="28"/>
          <w:szCs w:val="28"/>
        </w:rPr>
        <w:t>грамотно оформлять документацию</w:t>
      </w:r>
    </w:p>
    <w:p w:rsidR="00DE1E98" w:rsidRPr="007C460A" w:rsidRDefault="00D63F81" w:rsidP="007C460A">
      <w:pPr>
        <w:pStyle w:val="a3"/>
        <w:numPr>
          <w:ilvl w:val="0"/>
          <w:numId w:val="7"/>
        </w:numPr>
        <w:tabs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60A">
        <w:rPr>
          <w:rFonts w:ascii="Times New Roman" w:hAnsi="Times New Roman"/>
          <w:sz w:val="28"/>
          <w:szCs w:val="28"/>
        </w:rPr>
        <w:t>использовать профессиональную лексику</w:t>
      </w:r>
      <w:r w:rsidR="00500DFD" w:rsidRPr="007C460A">
        <w:rPr>
          <w:rFonts w:ascii="Times New Roman" w:hAnsi="Times New Roman"/>
          <w:sz w:val="28"/>
          <w:szCs w:val="28"/>
        </w:rPr>
        <w:t>.</w:t>
      </w:r>
    </w:p>
    <w:p w:rsidR="00D549FA" w:rsidRDefault="00D549FA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A76" w:rsidRPr="00545E5D" w:rsidRDefault="00FA5A76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5D">
        <w:rPr>
          <w:rFonts w:ascii="Times New Roman" w:hAnsi="Times New Roman" w:cs="Times New Roman"/>
          <w:b/>
          <w:sz w:val="28"/>
          <w:szCs w:val="28"/>
        </w:rPr>
        <w:lastRenderedPageBreak/>
        <w:t>Категория слушателей:</w:t>
      </w:r>
    </w:p>
    <w:p w:rsidR="00335FCF" w:rsidRDefault="00335FCF" w:rsidP="00500DFD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5D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лиц, получающие среднее профессиональное образование (студентов колледжа), иных заинтересованных лиц, желающих </w:t>
      </w:r>
      <w:r w:rsidR="00545E5D" w:rsidRPr="00545E5D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783136">
        <w:rPr>
          <w:rFonts w:ascii="Times New Roman" w:hAnsi="Times New Roman"/>
          <w:sz w:val="28"/>
          <w:szCs w:val="28"/>
        </w:rPr>
        <w:t xml:space="preserve">строить </w:t>
      </w:r>
      <w:r w:rsidR="00545E5D" w:rsidRPr="00545E5D">
        <w:rPr>
          <w:rFonts w:ascii="Times New Roman" w:hAnsi="Times New Roman"/>
          <w:sz w:val="28"/>
          <w:szCs w:val="28"/>
        </w:rPr>
        <w:t>свою речь в соответствии с нормами</w:t>
      </w:r>
      <w:r w:rsidR="00783136">
        <w:rPr>
          <w:rFonts w:ascii="Times New Roman" w:hAnsi="Times New Roman"/>
          <w:sz w:val="28"/>
          <w:szCs w:val="28"/>
        </w:rPr>
        <w:t xml:space="preserve"> русского литературного языка, устранять ошибки </w:t>
      </w:r>
      <w:r w:rsidR="00545E5D" w:rsidRPr="00545E5D">
        <w:rPr>
          <w:rFonts w:ascii="Times New Roman" w:hAnsi="Times New Roman"/>
          <w:sz w:val="28"/>
          <w:szCs w:val="28"/>
        </w:rPr>
        <w:t xml:space="preserve">и недочеты в своей устной и письменной речи, грамотно оформлять документацию, </w:t>
      </w:r>
      <w:r w:rsidR="00500DFD">
        <w:rPr>
          <w:rFonts w:ascii="Times New Roman" w:hAnsi="Times New Roman"/>
          <w:sz w:val="28"/>
          <w:szCs w:val="28"/>
        </w:rPr>
        <w:t xml:space="preserve">используя </w:t>
      </w:r>
      <w:r w:rsidR="00545E5D" w:rsidRPr="00545E5D">
        <w:rPr>
          <w:rFonts w:ascii="Times New Roman" w:hAnsi="Times New Roman"/>
          <w:sz w:val="28"/>
          <w:szCs w:val="28"/>
        </w:rPr>
        <w:t>профессиональную лексику</w:t>
      </w:r>
      <w:r w:rsidR="00545E5D">
        <w:rPr>
          <w:rFonts w:ascii="Times New Roman" w:hAnsi="Times New Roman"/>
          <w:sz w:val="28"/>
          <w:szCs w:val="28"/>
        </w:rPr>
        <w:t>.</w:t>
      </w:r>
    </w:p>
    <w:p w:rsidR="00FA5A76" w:rsidRPr="00545E5D" w:rsidRDefault="00FA5A76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5D">
        <w:rPr>
          <w:rFonts w:ascii="Times New Roman" w:hAnsi="Times New Roman" w:cs="Times New Roman"/>
          <w:b/>
          <w:sz w:val="28"/>
          <w:szCs w:val="28"/>
        </w:rPr>
        <w:t>Форма и методы обучения:</w:t>
      </w:r>
      <w:r w:rsidR="005556C5" w:rsidRPr="00545E5D">
        <w:rPr>
          <w:rFonts w:ascii="Times New Roman" w:hAnsi="Times New Roman"/>
          <w:sz w:val="24"/>
          <w:szCs w:val="24"/>
        </w:rPr>
        <w:t xml:space="preserve"> </w:t>
      </w:r>
    </w:p>
    <w:p w:rsidR="00FA5A76" w:rsidRPr="00545E5D" w:rsidRDefault="00910C96" w:rsidP="00FA5A7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5D">
        <w:rPr>
          <w:rFonts w:ascii="Times New Roman" w:hAnsi="Times New Roman" w:cs="Times New Roman"/>
          <w:sz w:val="28"/>
          <w:szCs w:val="28"/>
        </w:rPr>
        <w:t>Преподавание</w:t>
      </w:r>
      <w:r w:rsidR="00FA5A76" w:rsidRPr="00545E5D">
        <w:rPr>
          <w:rFonts w:ascii="Times New Roman" w:hAnsi="Times New Roman" w:cs="Times New Roman"/>
          <w:sz w:val="28"/>
          <w:szCs w:val="28"/>
        </w:rPr>
        <w:t xml:space="preserve"> строится на сочетании лекций, практических занятий с использованием активных форм обучения и применения современных образовательных методик и технологий.</w:t>
      </w:r>
    </w:p>
    <w:p w:rsidR="00FA5A76" w:rsidRPr="00545E5D" w:rsidRDefault="00FA5A76" w:rsidP="00FA5A7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5D">
        <w:rPr>
          <w:rFonts w:ascii="Times New Roman" w:hAnsi="Times New Roman" w:cs="Times New Roman"/>
          <w:sz w:val="28"/>
          <w:szCs w:val="28"/>
        </w:rPr>
        <w:t>Аудиторные занятия: лек</w:t>
      </w:r>
      <w:r w:rsidR="00910C96" w:rsidRPr="00545E5D">
        <w:rPr>
          <w:rFonts w:ascii="Times New Roman" w:hAnsi="Times New Roman" w:cs="Times New Roman"/>
          <w:sz w:val="28"/>
          <w:szCs w:val="28"/>
        </w:rPr>
        <w:t>ции, практические, консультации, тестовые задания.</w:t>
      </w:r>
    </w:p>
    <w:p w:rsidR="00FA5A76" w:rsidRDefault="00FA5A76" w:rsidP="00FA5A7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5D">
        <w:rPr>
          <w:rFonts w:ascii="Times New Roman" w:hAnsi="Times New Roman" w:cs="Times New Roman"/>
          <w:sz w:val="28"/>
          <w:szCs w:val="28"/>
        </w:rPr>
        <w:t xml:space="preserve">При проведении лекционных занятий используются компьютерные и </w:t>
      </w:r>
      <w:proofErr w:type="spellStart"/>
      <w:r w:rsidRPr="00545E5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45E5D">
        <w:rPr>
          <w:rFonts w:ascii="Times New Roman" w:hAnsi="Times New Roman" w:cs="Times New Roman"/>
          <w:sz w:val="28"/>
          <w:szCs w:val="28"/>
        </w:rPr>
        <w:t xml:space="preserve"> средства обучения, а также демонстрационные и наглядно-иллюстрационные (в том числе раздаточные) материалы.</w:t>
      </w:r>
    </w:p>
    <w:p w:rsidR="00500DFD" w:rsidRPr="00500DFD" w:rsidRDefault="00FA5A76" w:rsidP="00500DFD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5D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545E5D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FA5A76" w:rsidRPr="00545E5D" w:rsidRDefault="00FA5A76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5D">
        <w:rPr>
          <w:rFonts w:ascii="Times New Roman" w:hAnsi="Times New Roman" w:cs="Times New Roman"/>
          <w:b/>
          <w:sz w:val="28"/>
          <w:szCs w:val="28"/>
        </w:rPr>
        <w:t>Итоговая аттестация:</w:t>
      </w:r>
    </w:p>
    <w:p w:rsidR="00500DFD" w:rsidRPr="00500DFD" w:rsidRDefault="00FA5A76" w:rsidP="00500DF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5D">
        <w:rPr>
          <w:rFonts w:ascii="Times New Roman" w:hAnsi="Times New Roman" w:cs="Times New Roman"/>
          <w:sz w:val="28"/>
          <w:szCs w:val="28"/>
        </w:rPr>
        <w:t>Освоение программы завершается итоговой аттестацией. В качестве зачетных форм итоговой аттес</w:t>
      </w:r>
      <w:r w:rsidR="005A15FA" w:rsidRPr="00545E5D">
        <w:rPr>
          <w:rFonts w:ascii="Times New Roman" w:hAnsi="Times New Roman" w:cs="Times New Roman"/>
          <w:sz w:val="28"/>
          <w:szCs w:val="28"/>
        </w:rPr>
        <w:t xml:space="preserve">тации слушателей являются </w:t>
      </w:r>
      <w:r w:rsidR="005217C3">
        <w:rPr>
          <w:rFonts w:ascii="Times New Roman" w:hAnsi="Times New Roman" w:cs="Times New Roman"/>
          <w:sz w:val="28"/>
          <w:szCs w:val="28"/>
        </w:rPr>
        <w:t>–</w:t>
      </w:r>
      <w:r w:rsidRPr="00545E5D">
        <w:rPr>
          <w:rFonts w:ascii="Times New Roman" w:hAnsi="Times New Roman" w:cs="Times New Roman"/>
          <w:sz w:val="28"/>
          <w:szCs w:val="28"/>
        </w:rPr>
        <w:t xml:space="preserve"> зачет в форме тестирования.</w:t>
      </w:r>
    </w:p>
    <w:p w:rsidR="00FA5A76" w:rsidRPr="00545E5D" w:rsidRDefault="00FA5A76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5D">
        <w:rPr>
          <w:rFonts w:ascii="Times New Roman" w:hAnsi="Times New Roman" w:cs="Times New Roman"/>
          <w:b/>
          <w:sz w:val="28"/>
          <w:szCs w:val="28"/>
        </w:rPr>
        <w:t>Выдаваемые документы:</w:t>
      </w:r>
    </w:p>
    <w:p w:rsidR="00FA5A76" w:rsidRPr="00545E5D" w:rsidRDefault="00FA5A76" w:rsidP="00FA5A7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5D">
        <w:rPr>
          <w:rFonts w:ascii="Times New Roman" w:hAnsi="Times New Roman" w:cs="Times New Roman"/>
          <w:sz w:val="28"/>
          <w:szCs w:val="28"/>
        </w:rPr>
        <w:t>Слушателям, о</w:t>
      </w:r>
      <w:r w:rsidR="00500DFD">
        <w:rPr>
          <w:rFonts w:ascii="Times New Roman" w:hAnsi="Times New Roman" w:cs="Times New Roman"/>
          <w:sz w:val="28"/>
          <w:szCs w:val="28"/>
        </w:rPr>
        <w:t>своившим учебный план программы</w:t>
      </w:r>
      <w:r w:rsidRPr="00545E5D">
        <w:rPr>
          <w:rFonts w:ascii="Times New Roman" w:hAnsi="Times New Roman" w:cs="Times New Roman"/>
          <w:sz w:val="28"/>
          <w:szCs w:val="28"/>
        </w:rPr>
        <w:t xml:space="preserve"> и успешно прошедшим итоговую атт</w:t>
      </w:r>
      <w:r w:rsidR="00910C96" w:rsidRPr="00545E5D">
        <w:rPr>
          <w:rFonts w:ascii="Times New Roman" w:hAnsi="Times New Roman" w:cs="Times New Roman"/>
          <w:sz w:val="28"/>
          <w:szCs w:val="28"/>
        </w:rPr>
        <w:t>естацию</w:t>
      </w:r>
      <w:r w:rsidR="00500DFD">
        <w:rPr>
          <w:rFonts w:ascii="Times New Roman" w:hAnsi="Times New Roman" w:cs="Times New Roman"/>
          <w:sz w:val="28"/>
          <w:szCs w:val="28"/>
        </w:rPr>
        <w:t xml:space="preserve">, </w:t>
      </w:r>
      <w:r w:rsidR="00910C96" w:rsidRPr="00545E5D">
        <w:rPr>
          <w:rFonts w:ascii="Times New Roman" w:hAnsi="Times New Roman" w:cs="Times New Roman"/>
          <w:sz w:val="28"/>
          <w:szCs w:val="28"/>
        </w:rPr>
        <w:t xml:space="preserve">выдается сертификат о прохождении семинара-практикума </w:t>
      </w:r>
      <w:r w:rsidRPr="00545E5D">
        <w:rPr>
          <w:rFonts w:ascii="Times New Roman" w:hAnsi="Times New Roman" w:cs="Times New Roman"/>
          <w:sz w:val="28"/>
          <w:szCs w:val="28"/>
        </w:rPr>
        <w:t xml:space="preserve">установленного образца </w:t>
      </w:r>
      <w:proofErr w:type="spellStart"/>
      <w:r w:rsidRPr="00545E5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545E5D">
        <w:rPr>
          <w:rFonts w:ascii="Times New Roman" w:hAnsi="Times New Roman" w:cs="Times New Roman"/>
          <w:sz w:val="28"/>
          <w:szCs w:val="28"/>
        </w:rPr>
        <w:t>.</w:t>
      </w:r>
    </w:p>
    <w:p w:rsidR="00FA5A76" w:rsidRDefault="00FA5A76"/>
    <w:p w:rsidR="00FA5A76" w:rsidRDefault="00FA5A76"/>
    <w:sectPr w:rsidR="00FA5A76" w:rsidSect="008137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6B" w:rsidRDefault="00104E6B" w:rsidP="00CD3AE0">
      <w:pPr>
        <w:spacing w:after="0" w:line="240" w:lineRule="auto"/>
      </w:pPr>
      <w:r>
        <w:separator/>
      </w:r>
    </w:p>
  </w:endnote>
  <w:endnote w:type="continuationSeparator" w:id="0">
    <w:p w:rsidR="00104E6B" w:rsidRDefault="00104E6B" w:rsidP="00CD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0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3AE0" w:rsidRPr="00CD3AE0" w:rsidRDefault="002B07AB" w:rsidP="00CD3A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3A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3AE0" w:rsidRPr="00CD3A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3A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7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D3A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6B" w:rsidRDefault="00104E6B" w:rsidP="00CD3AE0">
      <w:pPr>
        <w:spacing w:after="0" w:line="240" w:lineRule="auto"/>
      </w:pPr>
      <w:r>
        <w:separator/>
      </w:r>
    </w:p>
  </w:footnote>
  <w:footnote w:type="continuationSeparator" w:id="0">
    <w:p w:rsidR="00104E6B" w:rsidRDefault="00104E6B" w:rsidP="00CD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2B"/>
    <w:multiLevelType w:val="hybridMultilevel"/>
    <w:tmpl w:val="6A2691FE"/>
    <w:lvl w:ilvl="0" w:tplc="3A9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3C77"/>
    <w:multiLevelType w:val="hybridMultilevel"/>
    <w:tmpl w:val="C1162074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">
    <w:nsid w:val="39687B03"/>
    <w:multiLevelType w:val="hybridMultilevel"/>
    <w:tmpl w:val="C642592C"/>
    <w:lvl w:ilvl="0" w:tplc="E76E0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A525DA"/>
    <w:multiLevelType w:val="hybridMultilevel"/>
    <w:tmpl w:val="C884E29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311E"/>
    <w:multiLevelType w:val="hybridMultilevel"/>
    <w:tmpl w:val="23AA95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04675"/>
    <w:multiLevelType w:val="hybridMultilevel"/>
    <w:tmpl w:val="8CAC4BFC"/>
    <w:lvl w:ilvl="0" w:tplc="6DEA4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F6D47"/>
    <w:multiLevelType w:val="hybridMultilevel"/>
    <w:tmpl w:val="4C2CB730"/>
    <w:lvl w:ilvl="0" w:tplc="3A900D6E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76"/>
    <w:rsid w:val="00104E6B"/>
    <w:rsid w:val="002B07AB"/>
    <w:rsid w:val="00335FCF"/>
    <w:rsid w:val="00500DFD"/>
    <w:rsid w:val="005217C3"/>
    <w:rsid w:val="00545E5D"/>
    <w:rsid w:val="005556C5"/>
    <w:rsid w:val="005A15FA"/>
    <w:rsid w:val="0068158E"/>
    <w:rsid w:val="006853EE"/>
    <w:rsid w:val="006E1896"/>
    <w:rsid w:val="00707A5C"/>
    <w:rsid w:val="00783136"/>
    <w:rsid w:val="007C460A"/>
    <w:rsid w:val="008137B8"/>
    <w:rsid w:val="00910C96"/>
    <w:rsid w:val="00B33847"/>
    <w:rsid w:val="00CD3AE0"/>
    <w:rsid w:val="00D549FA"/>
    <w:rsid w:val="00D63F81"/>
    <w:rsid w:val="00D7098E"/>
    <w:rsid w:val="00DC4771"/>
    <w:rsid w:val="00DE1E98"/>
    <w:rsid w:val="00E444DD"/>
    <w:rsid w:val="00E77313"/>
    <w:rsid w:val="00F40BE0"/>
    <w:rsid w:val="00FA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5A76"/>
    <w:pPr>
      <w:ind w:left="720"/>
      <w:contextualSpacing/>
    </w:pPr>
  </w:style>
  <w:style w:type="character" w:customStyle="1" w:styleId="FontStyle51">
    <w:name w:val="Font Style51"/>
    <w:uiPriority w:val="99"/>
    <w:rsid w:val="00D7098E"/>
    <w:rPr>
      <w:rFonts w:ascii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CD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AE0"/>
  </w:style>
  <w:style w:type="paragraph" w:styleId="a6">
    <w:name w:val="footer"/>
    <w:basedOn w:val="a"/>
    <w:link w:val="a7"/>
    <w:uiPriority w:val="99"/>
    <w:unhideWhenUsed/>
    <w:rsid w:val="00CD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8</cp:revision>
  <dcterms:created xsi:type="dcterms:W3CDTF">2019-05-24T05:34:00Z</dcterms:created>
  <dcterms:modified xsi:type="dcterms:W3CDTF">2019-05-24T16:37:00Z</dcterms:modified>
</cp:coreProperties>
</file>