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7" w:rsidRPr="00CA6FA7" w:rsidRDefault="00CA6FA7" w:rsidP="00CA6FA7">
      <w:pPr>
        <w:spacing w:after="298" w:line="295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6FA7">
        <w:rPr>
          <w:rFonts w:ascii="Times New Roman" w:eastAsia="Times New Roman" w:hAnsi="Times New Roman" w:cs="Times New Roman"/>
          <w:color w:val="000000"/>
          <w:sz w:val="36"/>
          <w:szCs w:val="36"/>
        </w:rPr>
        <w:t>​</w:t>
      </w:r>
      <w:proofErr w:type="spellStart"/>
      <w:proofErr w:type="gramStart"/>
      <w:r w:rsidRPr="00CA6FA7">
        <w:rPr>
          <w:rFonts w:ascii="Times New Roman" w:eastAsia="Times New Roman" w:hAnsi="Times New Roman" w:cs="Times New Roman"/>
          <w:color w:val="000000"/>
          <w:sz w:val="36"/>
          <w:szCs w:val="36"/>
        </w:rPr>
        <w:t>Электро</w:t>
      </w:r>
      <w:proofErr w:type="spellEnd"/>
      <w:r w:rsidRPr="00CA6FA7">
        <w:rPr>
          <w:rFonts w:ascii="Times New Roman" w:eastAsia="Times New Roman" w:hAnsi="Times New Roman" w:cs="Times New Roman"/>
          <w:color w:val="000000"/>
          <w:sz w:val="36"/>
          <w:szCs w:val="36"/>
        </w:rPr>
        <w:t>​</w:t>
      </w:r>
      <w:proofErr w:type="spellStart"/>
      <w:r w:rsidRPr="00CA6FA7">
        <w:rPr>
          <w:rFonts w:ascii="Times New Roman" w:eastAsia="Times New Roman" w:hAnsi="Times New Roman" w:cs="Times New Roman"/>
          <w:color w:val="000000"/>
          <w:sz w:val="36"/>
          <w:szCs w:val="36"/>
        </w:rPr>
        <w:t>нные</w:t>
      </w:r>
      <w:proofErr w:type="spellEnd"/>
      <w:proofErr w:type="gramEnd"/>
      <w:r w:rsidRPr="00CA6FA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ресурсы</w:t>
      </w:r>
    </w:p>
    <w:p w:rsidR="00CA6FA7" w:rsidRPr="00CA6FA7" w:rsidRDefault="00CA6FA7" w:rsidP="00CA6FA7">
      <w:pPr>
        <w:spacing w:before="148" w:after="148" w:line="295" w:lineRule="atLeast"/>
        <w:outlineLvl w:val="0"/>
        <w:rPr>
          <w:rFonts w:ascii="Arial" w:eastAsia="Times New Roman" w:hAnsi="Arial" w:cs="Arial"/>
          <w:color w:val="007D8C"/>
          <w:kern w:val="36"/>
          <w:sz w:val="24"/>
          <w:szCs w:val="24"/>
        </w:rPr>
      </w:pPr>
      <w:r w:rsidRPr="00CA6FA7">
        <w:rPr>
          <w:rFonts w:ascii="Arial" w:eastAsia="Times New Roman" w:hAnsi="Arial" w:cs="Arial"/>
          <w:color w:val="007D8C"/>
          <w:kern w:val="36"/>
          <w:sz w:val="24"/>
          <w:szCs w:val="24"/>
        </w:rPr>
        <w:t>​</w:t>
      </w:r>
      <w:hyperlink r:id="rId4" w:history="1">
        <w:r w:rsidRPr="00CA6FA7">
          <w:rPr>
            <w:rFonts w:ascii="Arial" w:eastAsia="Times New Roman" w:hAnsi="Arial" w:cs="Arial"/>
            <w:color w:val="007D8C"/>
            <w:kern w:val="36"/>
            <w:sz w:val="24"/>
          </w:rPr>
          <w:t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</w:r>
      </w:hyperlink>
      <w:r w:rsidRPr="00CA6FA7">
        <w:rPr>
          <w:rFonts w:ascii="Arial" w:eastAsia="Times New Roman" w:hAnsi="Arial" w:cs="Arial"/>
          <w:color w:val="007D8C"/>
          <w:kern w:val="36"/>
          <w:sz w:val="24"/>
          <w:szCs w:val="24"/>
        </w:rPr>
        <w:br/>
      </w:r>
    </w:p>
    <w:p w:rsidR="00CA6FA7" w:rsidRPr="00CA6FA7" w:rsidRDefault="00CA6FA7" w:rsidP="00CA6FA7">
      <w:pPr>
        <w:spacing w:after="119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A6FA7">
        <w:rPr>
          <w:rFonts w:ascii="Arial" w:eastAsia="Times New Roman" w:hAnsi="Arial" w:cs="Arial"/>
          <w:b/>
          <w:bCs/>
          <w:color w:val="000000"/>
          <w:sz w:val="18"/>
        </w:rPr>
        <w:t>​</w:t>
      </w:r>
      <w:proofErr w:type="spellStart"/>
      <w:proofErr w:type="gramStart"/>
      <w:r w:rsidRPr="00CA6FA7">
        <w:rPr>
          <w:rFonts w:ascii="Arial" w:eastAsia="Times New Roman" w:hAnsi="Arial" w:cs="Arial"/>
          <w:b/>
          <w:bCs/>
          <w:color w:val="000000"/>
          <w:sz w:val="18"/>
        </w:rPr>
        <w:t>Уважа</w:t>
      </w:r>
      <w:proofErr w:type="spellEnd"/>
      <w:r w:rsidRPr="00CA6FA7">
        <w:rPr>
          <w:rFonts w:ascii="Arial" w:eastAsia="Times New Roman" w:hAnsi="Arial" w:cs="Arial"/>
          <w:b/>
          <w:bCs/>
          <w:color w:val="000000"/>
          <w:sz w:val="18"/>
        </w:rPr>
        <w:t>​</w:t>
      </w:r>
      <w:proofErr w:type="spellStart"/>
      <w:r w:rsidRPr="00CA6FA7">
        <w:rPr>
          <w:rFonts w:ascii="Arial" w:eastAsia="Times New Roman" w:hAnsi="Arial" w:cs="Arial"/>
          <w:b/>
          <w:bCs/>
          <w:color w:val="000000"/>
          <w:sz w:val="18"/>
        </w:rPr>
        <w:t>емые</w:t>
      </w:r>
      <w:proofErr w:type="spellEnd"/>
      <w:proofErr w:type="gramEnd"/>
      <w:r w:rsidRPr="00CA6FA7">
        <w:rPr>
          <w:rFonts w:ascii="Arial" w:eastAsia="Times New Roman" w:hAnsi="Arial" w:cs="Arial"/>
          <w:b/>
          <w:bCs/>
          <w:color w:val="000000"/>
          <w:sz w:val="18"/>
        </w:rPr>
        <w:t xml:space="preserve"> студенты и преподаватели!</w:t>
      </w:r>
    </w:p>
    <w:p w:rsidR="00CA6FA7" w:rsidRPr="00CA6FA7" w:rsidRDefault="00CA6FA7" w:rsidP="00CA6FA7">
      <w:pPr>
        <w:spacing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A6FA7" w:rsidRPr="00CA6FA7" w:rsidRDefault="00CA6FA7" w:rsidP="00CA6FA7">
      <w:pPr>
        <w:spacing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6FA7">
        <w:rPr>
          <w:rFonts w:ascii="Arial" w:eastAsia="Times New Roman" w:hAnsi="Arial" w:cs="Arial"/>
          <w:color w:val="000000"/>
          <w:sz w:val="18"/>
          <w:szCs w:val="18"/>
        </w:rPr>
        <w:t> Для вас открыт доступ к электронным библиотечным системам (ЭБС), содержащим учебную и научную литературу: "</w:t>
      </w:r>
      <w:proofErr w:type="spellStart"/>
      <w:r w:rsidRPr="00CA6FA7">
        <w:rPr>
          <w:rFonts w:ascii="Arial" w:eastAsia="Times New Roman" w:hAnsi="Arial" w:cs="Arial"/>
          <w:color w:val="000000"/>
          <w:sz w:val="18"/>
          <w:szCs w:val="18"/>
        </w:rPr>
        <w:t>Znanium</w:t>
      </w:r>
      <w:proofErr w:type="spellEnd"/>
      <w:r w:rsidRPr="00CA6FA7">
        <w:rPr>
          <w:rFonts w:ascii="Arial" w:eastAsia="Times New Roman" w:hAnsi="Arial" w:cs="Arial"/>
          <w:color w:val="000000"/>
          <w:sz w:val="18"/>
          <w:szCs w:val="18"/>
        </w:rPr>
        <w:t>", "</w:t>
      </w:r>
      <w:proofErr w:type="spellStart"/>
      <w:r w:rsidRPr="00CA6FA7">
        <w:rPr>
          <w:rFonts w:ascii="Arial" w:eastAsia="Times New Roman" w:hAnsi="Arial" w:cs="Arial"/>
          <w:color w:val="000000"/>
          <w:sz w:val="18"/>
          <w:szCs w:val="18"/>
        </w:rPr>
        <w:t>Grebennikon</w:t>
      </w:r>
      <w:proofErr w:type="spellEnd"/>
      <w:r w:rsidRPr="00CA6FA7">
        <w:rPr>
          <w:rFonts w:ascii="Arial" w:eastAsia="Times New Roman" w:hAnsi="Arial" w:cs="Arial"/>
          <w:color w:val="000000"/>
          <w:sz w:val="18"/>
          <w:szCs w:val="18"/>
        </w:rPr>
        <w:t>", "</w:t>
      </w:r>
      <w:proofErr w:type="spellStart"/>
      <w:r w:rsidRPr="00CA6FA7">
        <w:rPr>
          <w:rFonts w:ascii="Arial" w:eastAsia="Times New Roman" w:hAnsi="Arial" w:cs="Arial"/>
          <w:color w:val="000000"/>
          <w:sz w:val="18"/>
          <w:szCs w:val="18"/>
        </w:rPr>
        <w:t>BOOK.ru</w:t>
      </w:r>
      <w:proofErr w:type="spellEnd"/>
      <w:r w:rsidRPr="00CA6FA7">
        <w:rPr>
          <w:rFonts w:ascii="Arial" w:eastAsia="Times New Roman" w:hAnsi="Arial" w:cs="Arial"/>
          <w:color w:val="000000"/>
          <w:sz w:val="18"/>
          <w:szCs w:val="18"/>
        </w:rPr>
        <w:t>", "</w:t>
      </w:r>
      <w:proofErr w:type="spellStart"/>
      <w:r w:rsidRPr="00CA6FA7">
        <w:rPr>
          <w:rFonts w:ascii="Arial" w:eastAsia="Times New Roman" w:hAnsi="Arial" w:cs="Arial"/>
          <w:color w:val="000000"/>
          <w:sz w:val="18"/>
          <w:szCs w:val="18"/>
        </w:rPr>
        <w:t>Юрайт</w:t>
      </w:r>
      <w:proofErr w:type="spellEnd"/>
      <w:r w:rsidRPr="00CA6FA7">
        <w:rPr>
          <w:rFonts w:ascii="Arial" w:eastAsia="Times New Roman" w:hAnsi="Arial" w:cs="Arial"/>
          <w:color w:val="000000"/>
          <w:sz w:val="18"/>
          <w:szCs w:val="18"/>
        </w:rPr>
        <w:t xml:space="preserve">", "Лань", "Университетская </w:t>
      </w:r>
      <w:proofErr w:type="spellStart"/>
      <w:r w:rsidRPr="00CA6FA7">
        <w:rPr>
          <w:rFonts w:ascii="Arial" w:eastAsia="Times New Roman" w:hAnsi="Arial" w:cs="Arial"/>
          <w:color w:val="000000"/>
          <w:sz w:val="18"/>
          <w:szCs w:val="18"/>
        </w:rPr>
        <w:t>библеотека</w:t>
      </w:r>
      <w:proofErr w:type="spellEnd"/>
      <w:r w:rsidRPr="00CA6FA7">
        <w:rPr>
          <w:rFonts w:ascii="Arial" w:eastAsia="Times New Roman" w:hAnsi="Arial" w:cs="Arial"/>
          <w:color w:val="000000"/>
          <w:sz w:val="18"/>
          <w:szCs w:val="18"/>
        </w:rPr>
        <w:t xml:space="preserve"> ОНЛАЙН", </w:t>
      </w:r>
      <w:proofErr w:type="spellStart"/>
      <w:r w:rsidRPr="00CA6FA7">
        <w:rPr>
          <w:rFonts w:ascii="Arial" w:eastAsia="Times New Roman" w:hAnsi="Arial" w:cs="Arial"/>
          <w:color w:val="000000"/>
          <w:sz w:val="18"/>
          <w:szCs w:val="18"/>
        </w:rPr>
        <w:t>КОПРам</w:t>
      </w:r>
      <w:proofErr w:type="spellEnd"/>
      <w:r w:rsidRPr="00CA6FA7">
        <w:rPr>
          <w:rFonts w:ascii="Arial" w:eastAsia="Times New Roman" w:hAnsi="Arial" w:cs="Arial"/>
          <w:color w:val="000000"/>
          <w:sz w:val="18"/>
          <w:szCs w:val="18"/>
        </w:rPr>
        <w:t>, учебно-методической литературе </w:t>
      </w:r>
    </w:p>
    <w:p w:rsidR="00CA6FA7" w:rsidRPr="00CA6FA7" w:rsidRDefault="00CA6FA7" w:rsidP="00CA6FA7">
      <w:pPr>
        <w:spacing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6FA7">
        <w:rPr>
          <w:rFonts w:ascii="Arial" w:eastAsia="Times New Roman" w:hAnsi="Arial" w:cs="Arial"/>
          <w:color w:val="000000"/>
          <w:sz w:val="18"/>
          <w:szCs w:val="18"/>
        </w:rPr>
        <w:t>Доступ через </w:t>
      </w:r>
      <w:hyperlink r:id="rId5" w:tgtFrame="_blank" w:history="1">
        <w:r w:rsidRPr="00CA6FA7">
          <w:rPr>
            <w:rFonts w:ascii="Arial" w:eastAsia="Times New Roman" w:hAnsi="Arial" w:cs="Arial"/>
            <w:color w:val="007D8C"/>
            <w:sz w:val="18"/>
          </w:rPr>
          <w:t xml:space="preserve">портал электронного </w:t>
        </w:r>
        <w:proofErr w:type="gramStart"/>
        <w:r w:rsidRPr="00CA6FA7">
          <w:rPr>
            <w:rFonts w:ascii="Arial" w:eastAsia="Times New Roman" w:hAnsi="Arial" w:cs="Arial"/>
            <w:color w:val="007D8C"/>
            <w:sz w:val="18"/>
          </w:rPr>
          <w:t>обучения "Эльфа"</w:t>
        </w:r>
      </w:hyperlink>
      <w:r w:rsidRPr="00CA6FA7">
        <w:rPr>
          <w:rFonts w:ascii="Arial" w:eastAsia="Times New Roman" w:hAnsi="Arial" w:cs="Arial"/>
          <w:color w:val="000000"/>
          <w:sz w:val="18"/>
          <w:szCs w:val="18"/>
        </w:rPr>
        <w:t>  по логину</w:t>
      </w:r>
      <w:proofErr w:type="gramEnd"/>
      <w:r w:rsidRPr="00CA6FA7">
        <w:rPr>
          <w:rFonts w:ascii="Arial" w:eastAsia="Times New Roman" w:hAnsi="Arial" w:cs="Arial"/>
          <w:color w:val="000000"/>
          <w:sz w:val="18"/>
          <w:szCs w:val="18"/>
        </w:rPr>
        <w:t xml:space="preserve"> и паролю.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4"/>
        <w:gridCol w:w="2601"/>
      </w:tblGrid>
      <w:tr w:rsidR="00CA6FA7" w:rsidRPr="00CA6FA7" w:rsidTr="00CA6FA7">
        <w:tc>
          <w:tcPr>
            <w:tcW w:w="4215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9450" cy="257175"/>
                  <wp:effectExtent l="19050" t="0" r="0" b="0"/>
                  <wp:docPr id="1" name="Рисунок 1" descr="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0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Grebennikon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 - электронная библиотека издательского дома «Гребенников». Содержит научно-практические журналы​​ по направлениям: маркетинг, менеджмент, управление финансами.</w:t>
            </w:r>
          </w:p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Налажена автоматическая регистрация.</w:t>
            </w:r>
          </w:p>
        </w:tc>
      </w:tr>
      <w:tr w:rsidR="00CA6FA7" w:rsidRPr="00CA6FA7" w:rsidTr="00CA6FA7">
        <w:tc>
          <w:tcPr>
            <w:tcW w:w="4215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83560" cy="664845"/>
                  <wp:effectExtent l="19050" t="0" r="2540" b="0"/>
                  <wp:docPr id="2" name="Рисунок 2" descr="Znanium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nium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60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​Znanium.com- библиотечная система издательского дома «ИНФРА-М». В системе размещены монографии, учебники, справочники, научные журналы, статьи, диссертации и художественная литература.</w:t>
            </w:r>
          </w:p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Налажена автоматическая регистрация.</w:t>
            </w:r>
          </w:p>
        </w:tc>
      </w:tr>
      <w:tr w:rsidR="00CA6FA7" w:rsidRPr="00CA6FA7" w:rsidTr="00CA6FA7">
        <w:tc>
          <w:tcPr>
            <w:tcW w:w="4215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D8C"/>
                <w:sz w:val="24"/>
                <w:szCs w:val="24"/>
              </w:rPr>
              <w:drawing>
                <wp:inline distT="0" distB="0" distL="0" distR="0">
                  <wp:extent cx="2599690" cy="906780"/>
                  <wp:effectExtent l="19050" t="0" r="0" b="0"/>
                  <wp:docPr id="3" name="Рисунок 3" descr="image003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9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0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 – система объединяет публикации издательств «</w:t>
            </w: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ВолтерсКлувер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«Дашков и К», </w:t>
            </w: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«Проспект», </w:t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«Финансы и статистика», «ЮНИТИ-ДАНА».</w:t>
            </w:r>
            <w:hyperlink r:id="rId10" w:history="1">
              <w:r w:rsidRPr="00CA6FA7">
                <w:rPr>
                  <w:rFonts w:ascii="Times New Roman" w:eastAsia="Times New Roman" w:hAnsi="Times New Roman" w:cs="Times New Roman"/>
                  <w:color w:val="007D8C"/>
                  <w:sz w:val="24"/>
                  <w:szCs w:val="24"/>
                </w:rPr>
                <w:br/>
              </w:r>
            </w:hyperlink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Налажена автоматическая регистрация.</w:t>
            </w:r>
          </w:p>
        </w:tc>
      </w:tr>
      <w:tr w:rsidR="00CA6FA7" w:rsidRPr="00CA6FA7" w:rsidTr="00CA6FA7">
        <w:tc>
          <w:tcPr>
            <w:tcW w:w="4215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34895" cy="476250"/>
                  <wp:effectExtent l="19050" t="0" r="8255" b="0"/>
                  <wp:docPr id="4" name="Рисунок 4" descr="vlad_libr_eres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lad_libr_eres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0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</w:t>
            </w:r>
            <w:proofErr w:type="spellEnd"/>
            <w:proofErr w:type="gram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 – электронно-библиотечная система издательства «</w:t>
            </w: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». Доступны учебники для бакалавров и магистров от авторов из Финансового университета – 100 изданий. Обратите внимание, что тематические рубрики в меню слева в данной системе можно открыть только в новой вкладке браузера.</w:t>
            </w:r>
          </w:p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Налажена автоматическая регистрация.</w:t>
            </w:r>
          </w:p>
        </w:tc>
      </w:tr>
      <w:tr w:rsidR="00CA6FA7" w:rsidRPr="00CA6FA7" w:rsidTr="00CA6FA7">
        <w:tc>
          <w:tcPr>
            <w:tcW w:w="4215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9210" cy="1209040"/>
                  <wp:effectExtent l="19050" t="0" r="2540" b="0"/>
                  <wp:docPr id="5" name="Рисунок 5" descr="Novyi_risunok__1_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vyi_risunok__1__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10" cy="120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60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lanbook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электронно-библиотечная система издательства «Лань», включающая в себя также книжные коллекции других издательств. Открыт доступ к 50 журналам, включая «Вестник Балтийского федерального университета им. И Канта», «Научные ведомости Белгородского государственного университета. Серия: История. Политология. Экономика. Информатика», «Проблемы современной науки и образования» и многие </w:t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авторитетные издания.</w:t>
            </w:r>
          </w:p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не требуется</w:t>
            </w:r>
          </w:p>
        </w:tc>
      </w:tr>
      <w:tr w:rsidR="00CA6FA7" w:rsidRPr="00CA6FA7" w:rsidTr="00CA6FA7">
        <w:tc>
          <w:tcPr>
            <w:tcW w:w="4215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269740" cy="1602105"/>
                  <wp:effectExtent l="19050" t="0" r="0" b="0"/>
                  <wp:docPr id="6" name="Рисунок 6" descr="ubo110615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bo110615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60" w:type="dxa"/>
            <w:shd w:val="clear" w:color="auto" w:fill="auto"/>
            <w:tcMar>
              <w:top w:w="83" w:type="dxa"/>
              <w:left w:w="60" w:type="dxa"/>
              <w:bottom w:w="71" w:type="dxa"/>
              <w:right w:w="60" w:type="dxa"/>
            </w:tcMar>
            <w:hideMark/>
          </w:tcPr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biblioclub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электронно-библиотечная система «Университетская библиотека </w:t>
            </w:r>
            <w:proofErr w:type="spell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Ее основу составляют электронные книги по гуманитарным и </w:t>
            </w:r>
            <w:proofErr w:type="spellStart"/>
            <w:proofErr w:type="gramStart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дисциплинам, экономике, управлению, здравоохранению, архитектуре и строительству, информационным технологиям. Доступны журналы ВАК.</w:t>
            </w:r>
          </w:p>
          <w:p w:rsidR="00CA6FA7" w:rsidRPr="00CA6FA7" w:rsidRDefault="00CA6FA7" w:rsidP="00CA6FA7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A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не требуется</w:t>
            </w:r>
          </w:p>
        </w:tc>
      </w:tr>
    </w:tbl>
    <w:p w:rsidR="00CA6FA7" w:rsidRPr="00CA6FA7" w:rsidRDefault="00CA6FA7" w:rsidP="00CA6FA7">
      <w:pPr>
        <w:spacing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A6FA7">
        <w:rPr>
          <w:rFonts w:ascii="Arial" w:eastAsia="Times New Roman" w:hAnsi="Arial" w:cs="Arial"/>
          <w:color w:val="000000"/>
          <w:sz w:val="18"/>
          <w:szCs w:val="18"/>
        </w:rPr>
        <w:t>​ </w:t>
      </w:r>
    </w:p>
    <w:p w:rsidR="00CA6FA7" w:rsidRPr="00CA6FA7" w:rsidRDefault="00CA6FA7" w:rsidP="00CA6FA7">
      <w:pPr>
        <w:spacing w:after="119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6FA7">
        <w:rPr>
          <w:rFonts w:ascii="Arial" w:eastAsia="Times New Roman" w:hAnsi="Arial" w:cs="Arial"/>
          <w:color w:val="000000"/>
          <w:sz w:val="18"/>
          <w:szCs w:val="18"/>
        </w:rPr>
        <w:t>Доводим до Вашего сведения, что Приказом от 20 февраля 2015 г. № 0262/0 введена в эксплуатацию </w:t>
      </w:r>
      <w:hyperlink r:id="rId14" w:tgtFrame="_blank" w:history="1">
        <w:r w:rsidRPr="00CA6FA7">
          <w:rPr>
            <w:rFonts w:ascii="Arial" w:eastAsia="Times New Roman" w:hAnsi="Arial" w:cs="Arial"/>
            <w:color w:val="007D8C"/>
            <w:sz w:val="18"/>
          </w:rPr>
          <w:t>Электронная библиотека Финансового университета</w:t>
        </w:r>
      </w:hyperlink>
      <w:r w:rsidRPr="00CA6FA7">
        <w:rPr>
          <w:rFonts w:ascii="Arial" w:eastAsia="Times New Roman" w:hAnsi="Arial" w:cs="Arial"/>
          <w:color w:val="000000"/>
          <w:sz w:val="18"/>
          <w:szCs w:val="18"/>
        </w:rPr>
        <w:t>  как полнотекстовая информационная система. </w:t>
      </w:r>
    </w:p>
    <w:p w:rsidR="00CA6FA7" w:rsidRPr="00CA6FA7" w:rsidRDefault="00CA6FA7" w:rsidP="00CA6FA7">
      <w:pPr>
        <w:spacing w:after="119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6FA7">
        <w:rPr>
          <w:rFonts w:ascii="Arial" w:eastAsia="Times New Roman" w:hAnsi="Arial" w:cs="Arial"/>
          <w:color w:val="000000"/>
          <w:sz w:val="18"/>
          <w:szCs w:val="18"/>
        </w:rPr>
        <w:t xml:space="preserve">Доступ к Электронной библиотеке </w:t>
      </w:r>
      <w:proofErr w:type="spellStart"/>
      <w:r w:rsidRPr="00CA6FA7">
        <w:rPr>
          <w:rFonts w:ascii="Arial" w:eastAsia="Times New Roman" w:hAnsi="Arial" w:cs="Arial"/>
          <w:color w:val="000000"/>
          <w:sz w:val="18"/>
          <w:szCs w:val="18"/>
        </w:rPr>
        <w:t>Финуниверситета</w:t>
      </w:r>
      <w:proofErr w:type="spellEnd"/>
      <w:r w:rsidRPr="00CA6FA7">
        <w:rPr>
          <w:rFonts w:ascii="Arial" w:eastAsia="Times New Roman" w:hAnsi="Arial" w:cs="Arial"/>
          <w:color w:val="000000"/>
          <w:sz w:val="18"/>
          <w:szCs w:val="18"/>
        </w:rPr>
        <w:t xml:space="preserve"> осуществляется через стартовую страницу: </w:t>
      </w:r>
      <w:hyperlink r:id="rId15" w:history="1">
        <w:r w:rsidRPr="00CA6FA7">
          <w:rPr>
            <w:rFonts w:ascii="Arial" w:eastAsia="Times New Roman" w:hAnsi="Arial" w:cs="Arial"/>
            <w:color w:val="007D8C"/>
            <w:sz w:val="18"/>
          </w:rPr>
          <w:t>http://library.fa.ru/resource.asp?id=699</w:t>
        </w:r>
      </w:hyperlink>
      <w:r w:rsidRPr="00CA6FA7">
        <w:rPr>
          <w:rFonts w:ascii="Arial" w:eastAsia="Times New Roman" w:hAnsi="Arial" w:cs="Arial"/>
          <w:color w:val="000000"/>
          <w:sz w:val="18"/>
          <w:szCs w:val="18"/>
        </w:rPr>
        <w:t>. </w:t>
      </w:r>
    </w:p>
    <w:p w:rsidR="00CA6FA7" w:rsidRPr="00CA6FA7" w:rsidRDefault="00CA6FA7" w:rsidP="00CA6FA7">
      <w:pPr>
        <w:spacing w:after="119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6FA7">
        <w:rPr>
          <w:rFonts w:ascii="Arial" w:eastAsia="Times New Roman" w:hAnsi="Arial" w:cs="Arial"/>
          <w:color w:val="000000"/>
          <w:sz w:val="18"/>
          <w:szCs w:val="18"/>
        </w:rPr>
        <w:t>В Электронной библиотеке содержатся монографии, учебная и учебно-методическая литература, диссертации и авторефераты, научные статьи из периодических изданий и другие материалы, опубликованные издательством Финансового университета. </w:t>
      </w:r>
    </w:p>
    <w:p w:rsidR="00CA6FA7" w:rsidRPr="00CA6FA7" w:rsidRDefault="00CA6FA7" w:rsidP="00CA6FA7">
      <w:pPr>
        <w:spacing w:after="119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6FA7">
        <w:rPr>
          <w:rFonts w:ascii="Arial" w:eastAsia="Times New Roman" w:hAnsi="Arial" w:cs="Arial"/>
          <w:color w:val="000000"/>
          <w:sz w:val="18"/>
          <w:szCs w:val="18"/>
        </w:rPr>
        <w:t>Электронная библиотека по степени доступа к материалам неоднородна. Одни материалы доступны всем из любой точки интернета, другие имеют ограничения (с компьютеров филиала). </w:t>
      </w:r>
    </w:p>
    <w:p w:rsidR="00CA6FA7" w:rsidRPr="00CA6FA7" w:rsidRDefault="00CA6FA7" w:rsidP="00CA6FA7">
      <w:pPr>
        <w:spacing w:after="119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6FA7">
        <w:rPr>
          <w:rFonts w:ascii="Arial" w:eastAsia="Times New Roman" w:hAnsi="Arial" w:cs="Arial"/>
          <w:color w:val="000000"/>
          <w:sz w:val="18"/>
          <w:szCs w:val="18"/>
        </w:rPr>
        <w:t>Электронные библиотеки открытого доступа, российские и международные информационно-справочные системы, поисковые системы библиотек и информационных центров </w:t>
      </w:r>
      <w:hyperlink r:id="rId16" w:tgtFrame="_blank" w:history="1">
        <w:r w:rsidRPr="00CA6FA7">
          <w:rPr>
            <w:rFonts w:ascii="Arial" w:eastAsia="Times New Roman" w:hAnsi="Arial" w:cs="Arial"/>
            <w:color w:val="007D8C"/>
            <w:sz w:val="18"/>
          </w:rPr>
          <w:t xml:space="preserve">(см. </w:t>
        </w:r>
        <w:proofErr w:type="spellStart"/>
        <w:proofErr w:type="gramStart"/>
        <w:r w:rsidRPr="00CA6FA7">
          <w:rPr>
            <w:rFonts w:ascii="Arial" w:eastAsia="Times New Roman" w:hAnsi="Arial" w:cs="Arial"/>
            <w:color w:val="007D8C"/>
            <w:sz w:val="18"/>
          </w:rPr>
          <w:t>з</w:t>
        </w:r>
        <w:proofErr w:type="spellEnd"/>
        <w:r w:rsidRPr="00CA6FA7">
          <w:rPr>
            <w:rFonts w:ascii="Arial" w:eastAsia="Times New Roman" w:hAnsi="Arial" w:cs="Arial"/>
            <w:color w:val="007D8C"/>
            <w:sz w:val="18"/>
          </w:rPr>
          <w:t>​</w:t>
        </w:r>
        <w:proofErr w:type="spellStart"/>
        <w:r w:rsidRPr="00CA6FA7">
          <w:rPr>
            <w:rFonts w:ascii="Arial" w:eastAsia="Times New Roman" w:hAnsi="Arial" w:cs="Arial"/>
            <w:color w:val="007D8C"/>
            <w:sz w:val="18"/>
          </w:rPr>
          <w:t>десь</w:t>
        </w:r>
        <w:proofErr w:type="spellEnd"/>
        <w:proofErr w:type="gramEnd"/>
        <w:r w:rsidRPr="00CA6FA7">
          <w:rPr>
            <w:rFonts w:ascii="Arial" w:eastAsia="Times New Roman" w:hAnsi="Arial" w:cs="Arial"/>
            <w:color w:val="007D8C"/>
            <w:sz w:val="18"/>
          </w:rPr>
          <w:t>)​</w:t>
        </w:r>
      </w:hyperlink>
    </w:p>
    <w:p w:rsidR="00A57B8F" w:rsidRDefault="00A57B8F"/>
    <w:sectPr w:rsidR="00A5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CA6FA7"/>
    <w:rsid w:val="00A57B8F"/>
    <w:rsid w:val="00CA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6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6F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6F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6F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61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2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76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autosignon?domain=fa&amp;id=80047&amp;lname=%D0%90%D1%81%D1%82%D0%B0%D0%BF%D0%BE%D0%B2%D0%B8%D1%87&amp;name=%D0%90%D0%BD%D0%B4%D1%80%D0%B5%D0%B9&amp;patr=%D0%9E%D0%BB%D0%B5%D0%B3%D0%BE%D0%B2%D0%B8%D1%87&amp;dossier=%D0%90%D1%81%D1%82%D0%B0%D0%BF%D0%BE%D0%B2%D0%B8%D1%87&amp;time=20130311103840&amp;sign=0294edd07160617e83d97c8d7b465fe8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brary.fa.ru/res_links.asp?cat=al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el.fa.ru/login.php?back=http://el.fa.ru/index.php" TargetMode="External"/><Relationship Id="rId15" Type="http://schemas.openxmlformats.org/officeDocument/2006/relationships/hyperlink" Target="http://library.fa.ru/resource.asp?id=699" TargetMode="External"/><Relationship Id="rId10" Type="http://schemas.openxmlformats.org/officeDocument/2006/relationships/hyperlink" Target="https://www.book.ru/autosignon?domain=fa&amp;id=179823&amp;lname=%D0%92%D0%B0%D1%81%D0%B8%D0%BB%D0%B5%D0%BD%D0%BA%D0%BE&amp;name=%D0%9E%D0%BB%D1%8C%D0%B3%D0%B0&amp;patr=%D0%9D%D0%B8%D0%BA%D0%BE%D0%BB%D0%B0%D0%B5%D0%B2%D0%BD%D0%B0&amp;dossier=onvasilenko%40fa.ru&amp;time=20141202171908&amp;sign=9b1b8e4e36bdb6f56e122baf23d00eaf" TargetMode="External"/><Relationship Id="rId4" Type="http://schemas.openxmlformats.org/officeDocument/2006/relationships/hyperlink" Target="http://www.fa.ru/fil/krasnoyarsk/about/Documents/MTO-EO.docx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elib.fa.ru/login?returnUrl=http://elib.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MFEK 85</cp:lastModifiedBy>
  <cp:revision>2</cp:revision>
  <dcterms:created xsi:type="dcterms:W3CDTF">2020-09-10T06:54:00Z</dcterms:created>
  <dcterms:modified xsi:type="dcterms:W3CDTF">2020-09-10T06:54:00Z</dcterms:modified>
</cp:coreProperties>
</file>