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9A" w:rsidRPr="00C4109A" w:rsidRDefault="00C4109A" w:rsidP="00C4109A">
      <w:pPr>
        <w:pStyle w:val="3"/>
        <w:jc w:val="center"/>
        <w:rPr>
          <w:sz w:val="40"/>
          <w:szCs w:val="40"/>
        </w:rPr>
      </w:pPr>
      <w:r w:rsidRPr="00C4109A">
        <w:rPr>
          <w:sz w:val="40"/>
          <w:szCs w:val="40"/>
        </w:rPr>
        <w:t>Бюллетень новых поступлений журнальных статей (10. 2019)</w:t>
      </w:r>
    </w:p>
    <w:p w:rsidR="00C4109A" w:rsidRPr="00C4109A" w:rsidRDefault="00C4109A" w:rsidP="00C4109A">
      <w:pPr>
        <w:pStyle w:val="3"/>
        <w:jc w:val="center"/>
        <w:rPr>
          <w:sz w:val="32"/>
          <w:szCs w:val="32"/>
        </w:rPr>
      </w:pPr>
      <w:r w:rsidRPr="00C4109A">
        <w:rPr>
          <w:sz w:val="32"/>
          <w:szCs w:val="32"/>
        </w:rPr>
        <w:t>Информационные ресурсы России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8439"/>
      </w:tblGrid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Трусов А.В.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Информационная модель ранжирования объектов техники (технологий), возможных к применению в топливно-энергетическом комплексе / А. В. Трусов, В. А. Трусов, П. А.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Кульбеда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Информационные ресурсы России. - 2019. - № 4. - С. 2-6.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Антопольский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А.Б.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Экспертная оценка качества сетевых ресурсов по языкознанию / А. Б.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Антопольский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К. В.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Вигурский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Информационные ресурсы России. - 2019. - № 4. - С. 7-14.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Шемякин А.С.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Средства обработки гетерогенных данных в геоинформационных системах / А. С. Шемякин, Н. А.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Кашулин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О. В. Петрова    // Информационные ресурсы России. - 2019. - № 4. - С. 15-20.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Баженов С.Р.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Полнотекстовая база данных "Научные мероприятия РАН" в системе автоматизации библиотек ИРБИС64+: опыт ГПНТБ СО РАН / С. Р. Баженов, Н. А.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Балуткина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Информационные ресурсы России. - 2019. - № 4. - С. 21-26.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Видясова Л.А.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Исследование причин отказов от использования мобильных приложений русскоязычными пользователями / Л. А. Видясова, В. О. Киселева    // Информационные ресурсы России. - 2019. - № 4. - С. 27-30.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Информационное пространство для самостоятельной подготовки обучающихся в ЭИОС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М. С. Тимофеева, Д. В. Глазунов, В. Н. Семенов и др.    // Информационные ресурсы России. - 2019. - № 4. - С. 31-37.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Анализ и моделирование автоматизированной информационной системы кафедры образовательного учреждения высшего образования с разработкой банка данных 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/ Р. Е.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Стахно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В. П. Андреев, Н. А. Яковлева, С. А. Алексеев    // Информационные ресурсы России. - 2019. - № 4. - С. 38-42.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  <w:p w:rsidR="00C4109A" w:rsidRPr="00C4109A" w:rsidRDefault="00C4109A" w:rsidP="00C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8"/>
                <w:sz w:val="32"/>
                <w:szCs w:val="32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b/>
                <w:color w:val="000088"/>
                <w:sz w:val="32"/>
                <w:szCs w:val="32"/>
                <w:lang w:eastAsia="ru-RU"/>
              </w:rPr>
              <w:t>Финансы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Авдеева В.И.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Особенности межбюджетного регулирования в Калужской области / В. И. Авдеева    // Финансы. - 2019. - № 9. - С. 3-9.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Левина В.В.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Местные финансы в городах федерального значения / В. В. Левина    // Финансы. - 2019. - № 9. - С. 10-17.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Барашева Т.И.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Создание условий для повышения финансовой самостоятельности регионов Севера / Т. И. Барашева    // Финансы. - 2019. - № 9. - С. 18-24.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Кириллова С.С.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Развитие системы закупок как фактора повышения результативности использования средств муниципалитета / С. С. Кириллова    // Финансы. - 2019. - № 9. - С. 25-28.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Дадашев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А.З.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Специальные налоговые режимы: тенденции и перспективы развития / А. З.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Дадашев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Д. А.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Мешкова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Ю. А. Топчи    // Финансы. - 2019. - № 9. - С. 29-35.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Милоголов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Н.С.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 периметре применения концепции фактического права на доход: постановка вопроса / Н. С.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Милоголов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А. Б. Берберов    // Финансы. - 2019. - № 9. - С. 36-40.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Архипов А.П.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Медицинское страхование - поиск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напрвлений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развития / А. П. Архипов    // Финансы. - 2019. - № 9. - С. 41-45.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Шмиголь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Н.С.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Международный опыт применения бюджетных правил к доходам от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невозобновляемых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сырьевых ресурсов / Н. С.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Шмиголь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Финансы. - 2019. - № 9. - С. 50-58.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Костин М.Р.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Главное правило трансфертного ценообразования: российская практика / М. Р. Костин    // Финансы. - 2019. - № 9. - С. 59-64.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  <w:p w:rsidR="00C4109A" w:rsidRPr="00C4109A" w:rsidRDefault="00C4109A" w:rsidP="00C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8"/>
                <w:sz w:val="32"/>
                <w:szCs w:val="32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b/>
                <w:color w:val="000088"/>
                <w:sz w:val="32"/>
                <w:szCs w:val="32"/>
                <w:lang w:eastAsia="ru-RU"/>
              </w:rPr>
              <w:t>Вопросы статистики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 реализации Публичной декларации целей и задач Росстата в 1-м полугодии 2019 года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Вопросы статистики. - 2019. - № 8. - С. 5-13.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Сравнительный анализ модифицированных методов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Грейнджера-Раманатхана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Бейтса-Грейнджера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для построения объединенного прогноза динамики экономических показателей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А. А. Френкель, Н. Н. Волкова, А. А. Сурков, Э. И. Романюк    // Вопросы статистики. - 2019. - № 8. - С. 14-27.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Китрар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Л.А.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Особенности конъюнктурного измерения цифровой активности предпринимателей в России: подход, индикаторы, пилотные результаты / Л. А.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Китрар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И. С. Лола    // Вопросы статистики. - 2019. - № 8. - С. 28-42.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Карева А.С.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Проблемы оценки относительной рентабельности современной российской электроэнергетики / А. С. Карева    // Вопросы статистики. - 2019. - № 8. - С. 43-50.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Лесовых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С.В.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Развитие малого бизнеса в Алтайском крае в 2010-2015 годах / С. В.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Лесовых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Вопросы статистики. - 2019. - № 8. - С. 51-60.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Чудиновских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О.С.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 пересмотре Рекомендаций ООН 1998 года по статистике миграции и российском контексте / О. С.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Чудиновских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Вопросы статистики. - 2019. - № 8. - С. 61-76.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Соколин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В.Л.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Статистическая оценка бедности и неравенства в странах СНГ / В. Л.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Соколин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В. М.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Брысева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Вопросы статистики. - 2019. - № 9. - С. 5-19.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Кожанова И.Г.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Экономико-статистический анализ миграционных процессов Пермского края (2007-2017 годы) / И. Г. Кожанова, Э. К. Манылова, Н. А.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Лоскутникова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Вопросы статистики. - 2019. - № 9. - С. 20-31.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Валиуллина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В.Г.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Туристический кластер Псковской области / В. Г.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Валиуллина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С. Л.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Гарновская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Вопросы статистики. - 2019. - № 9. - С. 32-38.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Лосева О.А.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Состояние и развитие социально значимых видов деятельности промышленного производства Челябинской области / О. А. Лосева, Н. В.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Дьячкова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Вопросы статистики. - 2019. - № 9. - С. 39-52.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Лекийе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Ф.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Устаревает ли показатель ВВП в условиях глобализации экономики? / Ф.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Лекийе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Вопросы статистики. - 2019. - № 9. - С. 53-58.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Назаров Ш.Х.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Статистический анализ факторов эффективности использования иностранных инвестиций в Узбекистане / Ш. Х. Назаров    // Вопросы статистики. - 2019. - № 9. - С. 59-65.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Рябушкин Б.Т.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Обсуждение в ЦДУ РАН проблем развития отечественной статистики и путей их решения (обзор научных докладов и выступлений на секции статистики в 2018-2019 годах) / Б. Т. Рябушкин    // Вопросы статистики. - 2019. - № 9. - С. 66-84.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  <w:p w:rsidR="00904BE8" w:rsidRPr="00904BE8" w:rsidRDefault="00904BE8" w:rsidP="0090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8"/>
                <w:sz w:val="32"/>
                <w:szCs w:val="32"/>
                <w:lang w:eastAsia="ru-RU"/>
              </w:rPr>
            </w:pPr>
            <w:r w:rsidRPr="00904BE8">
              <w:rPr>
                <w:rFonts w:ascii="Times New Roman" w:eastAsia="Times New Roman" w:hAnsi="Times New Roman" w:cs="Times New Roman"/>
                <w:b/>
                <w:color w:val="000088"/>
                <w:sz w:val="32"/>
                <w:szCs w:val="32"/>
                <w:lang w:eastAsia="ru-RU"/>
              </w:rPr>
              <w:t>Менеджмент в России и за рубежом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Темякова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Т.В.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Аутсорсинг как форма организации бизнеса в гражданской авиации / Т. В.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Темякова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К. А. Тимошенко    // Менеджмент в России и за рубежом. - 2019. - № 4. - С. 47-52.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Грибов П.Г.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Роль национальной отраслевой стратегии в автомобильной промышленности Канады, Ирана и России / П. Г. Грибов, М. З.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Кумелашвили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- 2019. - № 4. - С. 53-59.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Авилова В.В.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Тенденции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производственных и деловых процессов на промышленных предприятиях / В. В. Авилова, Т. Ф.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Ульмаскулов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- 2019. - № 4. - С. 60-65.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Негомедзянов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Ю.А.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Технология оптимизации параметров системы прямой передачи подготовленных материалов с транспорта в производство; технологический аспект / Ю. А.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Негомедзянов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Г. Ю.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Негомедзянов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- 2019. - № 4. - С. 66-71.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Важенина И.С.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Особенности и перспективы создания службы конкурентной разведки в структуре российских компаний / И. С. Важенина, С. Г. Важенин, В. Е.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Ющук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- 2019. - № 4. - С. 72-81.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Катернюк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А.В.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Использование BSC (ССП) для оценки конкурентоспособности рекламных фирм / А. В.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Катернюк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- 2019. - № 4. - С. 82-88.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Колник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Е.В.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Оценка успешности денежной мотивации работников образования / Е. В.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Колник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- 2019. - № 4. - С. 89-94.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Орлова М.В.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Проектирование онлайн-системы управления малым бизнесом на основе функционально-ролевого моделирования / М. В. Орлова, В. О. Пшеничников    // Менеджмент в России и за рубежом. - 2019. - № 4. - С. 95-100.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Савкин В.И.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Скрытый экологический менеджмент в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агропроизводстве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В. И. Савкин    // Менеджмент в России и за рубежом. - 2019. - № 4. - С. 101-106.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  <w:p w:rsidR="00C4109A" w:rsidRPr="00C4109A" w:rsidRDefault="00C4109A" w:rsidP="00C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8"/>
                <w:sz w:val="32"/>
                <w:szCs w:val="32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b/>
                <w:color w:val="000088"/>
                <w:sz w:val="32"/>
                <w:szCs w:val="32"/>
                <w:lang w:eastAsia="ru-RU"/>
              </w:rPr>
              <w:t>Российский экономический журнал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Лексин В.Н.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Организация здравоохранения в Арктической зоне России. Накопленные и новые проблемы и решения / В. Н. Лексин    // Российский экономический журнал. - 2019. - № 4. - С. 3-20.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Зворыкина Ю.В.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Северный морской путь как инструмент освоения Арктики / Ю. В. Зворыкина, К. С.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Тетерятников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Российский экономический журнал. - 2019. - № 4. - С. 21-44.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Соколова Е.Ю.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Кредитная рестрикция или экономический рост / Е. Ю. Соколова, А. С.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Танасова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Российский экономический журнал. - 2019. - № 4. - С. 45-54.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Идеология и наука (по материалам обсуждения в ЦЭМИ РАН)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В. Л. Макаров, В. Г. Гребенников, В. Е. Дементьев, Е. В. Устюжанина    // Российский экономический журнал. - 2019. - № 4. - С. 55-68.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Иванова К.С.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Дедолларизация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странах-участницах ЕАЭС как элемент валютной политики / К. С. Иванова    // Российский экономический журнал. - 2019. - № 4. - С. 70-81.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  <w:p w:rsidR="00C4109A" w:rsidRPr="00C4109A" w:rsidRDefault="00C4109A" w:rsidP="00C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8"/>
                <w:sz w:val="32"/>
                <w:szCs w:val="32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b/>
                <w:color w:val="000088"/>
                <w:sz w:val="32"/>
                <w:szCs w:val="32"/>
                <w:lang w:eastAsia="ru-RU"/>
              </w:rPr>
              <w:t>Экономист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Лесная политика и неолиберальная экономика: диалектика сочетания (к концепции новой редакции Лесного кодекса РФ)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Н. Большаков, В.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Жиделева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Л. Гурьева, Е.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Рауш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Экономист. - 2019. - № 8. - С. 3-22.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Рубцов С.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Приоритеты российской экономической политики в условиях четвертой промышленной революции / С. Рубцов    // Экономист. - 2019. - № 8. - С. 23-33.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Тощенко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Ж.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Настоящее и будущее профессий (опыт социологического анализа) / Ж.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Тощенко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Экономист. - 2019. - № 8. - С. 34-43.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Миропольский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Д.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Развитие экономики России с точки зрения устойчивости, глобализации и рынка: евразийский сценарий / Д.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Миропольский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Экономист. - 2019. - № 8. - С. 44-51.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Дасковский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В.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Новая концепция, подходы и методы оценки бизнеса / В.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Дасковский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В. Киселев    // Экономист. - 2019. - № 8. - С. 52-71.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Топилин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Экономический рост и уровень жизни населения региона: проблемы сбалансированности (на примере Иркутской области) / А.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Топилин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Экономист. - 2019. - № 8. - С. 72-81.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Чхутиашвили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Н.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Роль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гуманизации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рационализации в системе нормирования труда работников предприятий / Н.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Чхутиашвили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Экономист. - 2019. - № 8. - С. 82-88.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  <w:p w:rsidR="00C4109A" w:rsidRPr="00C4109A" w:rsidRDefault="00C4109A" w:rsidP="00C4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8"/>
                <w:sz w:val="32"/>
                <w:szCs w:val="32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b/>
                <w:color w:val="000088"/>
                <w:sz w:val="32"/>
                <w:szCs w:val="32"/>
                <w:lang w:eastAsia="ru-RU"/>
              </w:rPr>
              <w:t>Главбух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Сколько денег теперь готовить на случай нежданной проверки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17. - С. 68-70.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Работать на упрощенке вправе даже те, кто не подал уведомление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17. - С. 76-77.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Новая информация о численности и налогах ваших контрагентов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17. - С. 80-81.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О чем забывают в малых компаниях, когда составляют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первичку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17. - С. 84-86.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ФНС стала блокировать личные счета за предпринимательские долги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17. - С. 88.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Как я приумножила сбережения и получила за это вычет по НДФЛ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17. - С. 92-96.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Что полезного для бухгалтеров уже скоро появится на сайте ФНС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18. - С. 10-12.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Новые проверочные листы по бухучету, одобренные Минфином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18. - С. 28-37.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Три оплошности, которые мешают программе закрыть затратные счета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18. - С. 39-43.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Уже пора сдавать в ФСС заявление, чтобы не переплачивать взносы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18. - С. 44-47.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Как считать аванс, если сотрудник не отработал полмесяца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18. - С. 50-54.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Сотрудник возмущен, что у коллеги на той же должности выше оклад. Как выйти из ситуации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18. - С. 59-60.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Теперь инспекторы доначисляют налоги по цифрам из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экселевских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таблиц бухгалтерии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18. - С. 66-72.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Как преодолеть новые препятствия по учету убытков, если без них никак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18. - С. 74-77.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Компания отстояла ненормативные расходы на рекламу в каталогах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18. - С. 78-79.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"Инспектор не заметит". Пять опасных налоговых заблуждений в малом бизнесе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18. - С. 82-87.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Что бухгалтеру надо знать о рентабельности, чтобы не краснеть перед директором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18. - С. 94-98.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Из-за чего приставы приходят в бухгалтерию и что проверяют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19. - С. 8-11.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Появилась памятка, с каких объектов платить налог на имущество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19. - С. 18.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Стало ясно, какого числа оплачивать командировки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19. - С. 19.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Инспекторы перепроверят транспортный налог за три года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19. - С. 22.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Новый бухучет аренды: кто должен применять уже сейчас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19. - С. 30-37.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Кому подходят единые корректировочные счета-фактуры и чем они отличаются от обычных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19. - С. 38-41.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Пять решений от аудитора, как не раздувать учетную политику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19. - С. 42-44.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 каких ситуациях начислять НДС, если контрагент прислал дополнительные деньги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19. - С. 46-48.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Одно неудачное условие договора поставки вдвое усложнит ваш учет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19. - С. 49-50.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Ситуации, из-за которых возможна путаница в форме 4-ФСС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19. - С. 52-54.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Три примера, как показывать разные вычеты в 6-НДФЛ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19. - С. 59-64.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Как отразить необлагаемые суммы в расчете по взносам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19. - С. 65-66.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C4109A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4109A" w:rsidRPr="00C4109A" w:rsidRDefault="00C4109A" w:rsidP="00C4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Реальные истории про штрафы за нелепую утечку персональных сведений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19. - С. 72-75.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96CF4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На упрощенке разрешат нарушать лимиты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20. - С. 10-12.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96CF4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Пять причин в октябре присоединиться к Всероссийской аттестации бухгалтеров - 2020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20. - С. 17-19.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96CF4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Как компаниям упростят работу с пособиями - репортаж с семинара ФСС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20. - С. 20-21.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96CF4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Налоговики опубликуют вашу бухгалтерскую отчетность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20. - С. 22.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96CF4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Стало меньше путаницы с переводами пособий на карты "Мир"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20. - С. 24.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96CF4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ФНС на цифрах показала, что упрощенка в два раза выгоднее общей системы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20. - С. 25.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96CF4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Готовьтесь: на сдачу 6-НДФЛ оставят меньше времени, а сам налог взыщут с компании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20. - С. 30-33.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96CF4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32 ближайших изменения в Налоговом кодексе - от НДС и НДФЛ до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спецрежимов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и проверок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20. - С. 34-37.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96CF4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Как сегодня и завтра удерживать НДФЛ с должников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20. - С. 38-41.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96CF4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НДС-решения по услугам иностранцев, товарам на экспорт и путевкам для директора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20. - С. 42-44.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96CF4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Документы, налоговый учет и проводки, если за вас расплатился партнер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20. - С. 45-49.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96CF4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Как главбух год искал налог, который за одну компанию заплатила другая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20. - С. 50-54.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96CF4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Ошибки в авансах по прибыли и памятки, как их избежать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20. - С. 60-68.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96CF4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Какие вычеты проверить в декларации по НДС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20. - С. 69.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96CF4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Как удерживать деньги с работников, чтобы не придрались ни приставы, ни инспекторы труда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20. - С. 74-79.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96CF4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Где в 6-НДФЛ за 9 месяцев коварные места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20. - С. 80-81.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96CF4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Банк заблокировал карту. Как получить деньги и какие выводы сделать на будущее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20. - С. 82-85.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96CF4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Сотрудник умолчал о второй работе. Чем рискует компания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20. - С. 86.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96CF4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С 29 сентября по-новому считайте налоги на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спецрежимах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20. - С. 88-90.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96CF4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Переведем работников на неполный день, чтобы остаться на упрощенке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20. - С. 91.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96CF4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Чиновники разрешили учитывать на упрощенке два из четырех расходов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20. - С. 92-93.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96CF4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Чем активы компании отличаются от имущества и что важнее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20. - С. 102-105.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96CF4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Зачем нужна бухгалтерия - убедительная презентация для директора и сотрудников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20. - С. 96-101.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96CF4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Чем активы компании отличаются от имущества и что важнее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20. - С. 102-105.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96CF4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ФНС утвердила новые заявления для компаний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21. - С. 17.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96CF4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Стало известно, сколько иностранцев можно нанимать в 2020 году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21. - С. 18.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96CF4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Путевки для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предпенсионеров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облагаются одними взносами, но позволяют сэкономить на других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21. - С. 20.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96CF4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Минфин напомнил, когда с компенсации за машину не удерживают НДФЛ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21. - С. 22.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96CF4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Краснодарский бухгалтер придумал памятки, которые подружили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подотчетников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первичкой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21. - С. 28-34.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96CF4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На счете 19 скапливается дебетовое сальдо. Что делать?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21. - С. 35-37.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96CF4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Когда начислять НДФЛ в бухучете, чтобы не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прищлось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ничего пояснять налоговикам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21. - С. 38-45.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96CF4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 каких ситуациях можно уменьшить прибыль на долги контрагентов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21. - С. 46-47.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96CF4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896CF4" w:rsidRPr="00C4109A" w:rsidRDefault="00896CF4" w:rsidP="00904B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Оптимальный учет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ретроскидок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и премий у покупателя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21. - С. 48-50.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96CF4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Как по новым правилам зачесть и вернуть переплату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21. - С. 52-54.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96CF4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 чем легко ошибиться, когда считаешь итоговую выплату при увольнении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21. - С. 59-60.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96CF4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Какие вычеты и расходы запретила заявлять ФНС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21. - С. 62-69.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96CF4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Компания доказала, что ее имущество не входит в кадастровый перечень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21. - С. 70-71.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96CF4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Налоговики сообщили, что долги компании будут взыскивать приставы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21. - С. 73.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96CF4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04BE8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Где искать информацию о доходах и расходах контрагентов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21. - С. 74-75.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  <w:p w:rsidR="00896CF4" w:rsidRPr="00904BE8" w:rsidRDefault="00904BE8" w:rsidP="0090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8"/>
                <w:sz w:val="32"/>
                <w:szCs w:val="32"/>
                <w:lang w:eastAsia="ru-RU"/>
              </w:rPr>
            </w:pPr>
            <w:r w:rsidRPr="00904BE8">
              <w:rPr>
                <w:rFonts w:ascii="Times New Roman" w:eastAsia="Times New Roman" w:hAnsi="Times New Roman" w:cs="Times New Roman"/>
                <w:b/>
                <w:color w:val="000088"/>
                <w:sz w:val="32"/>
                <w:szCs w:val="32"/>
                <w:lang w:eastAsia="ru-RU"/>
              </w:rPr>
              <w:t>Финансовый менеджмент</w:t>
            </w:r>
          </w:p>
        </w:tc>
      </w:tr>
      <w:tr w:rsidR="00896CF4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Полянин А.В.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Результативность финансового обеспечения государственной поддержки АПК / А. В. Полянин, С. А. Долгова    // Финансовый менеджмент. - 2019. - № 5. - С. 33-43.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96CF4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Шалаев И.А.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Проблемы и пути совершенствования государственной финансовой поддержки субъектов малого предпринимательства / И. А. Шалаев, А. П. Зайцева    // Финансовый менеджмент. - 2019. - № 5. - С. 44-51.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96CF4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Абрютина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М.С.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Варианты соотношения темпов роста производительности труда и средней заработной платы / М. С.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Абрютина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Финансовый менеджмент. - 2019. - № 5. - С. 52-61.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96CF4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Туйчиев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А.Г.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Международные и региональные тенденции и проблемы финансирования инноваций и их трансферта в малый бизнес / А. Г.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Туйчиев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Финансовый менеджмент. - 2019. - № 5. - С. 62-71.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96CF4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Казакова Н.А.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Стратегический анализ развития страхового бизнеса в Российской Федерации / Н. А. Казакова, А. И. Дружинина    // Финансовый менеджмент. - 2019. - № 5. - С. 72-81.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96CF4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Борисова О.В.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Цифровые компетенции: нужны ли они специалисту финансового рынка / О. В. Борисова    // Финансовый менеджмент. - 2019. - № 5. - С. 82-92.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96CF4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Сизова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Д.А.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Теория и методология функционирования децентрализованной денежной системы / Д. А.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Сизова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Т. В.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Сизова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А. У.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Солтаханов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Финансовый менеджмент. - 2019. - № 5. - С. 93-99.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96CF4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6CF4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Абдуллаев А.Я.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Оптимизация формирования, распределения и использования денежных ресурсов финансового сектора страны / А. Я. Абдуллаев    // Финансовый менеджмент. - 2019. - № 5. - С. 100-109.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  <w:p w:rsidR="00896CF4" w:rsidRPr="00896CF4" w:rsidRDefault="00896CF4" w:rsidP="0089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8"/>
                <w:sz w:val="32"/>
                <w:szCs w:val="32"/>
                <w:lang w:eastAsia="ru-RU"/>
              </w:rPr>
            </w:pPr>
            <w:r w:rsidRPr="00896CF4">
              <w:rPr>
                <w:rFonts w:ascii="Times New Roman" w:eastAsia="Times New Roman" w:hAnsi="Times New Roman" w:cs="Times New Roman"/>
                <w:b/>
                <w:color w:val="000088"/>
                <w:sz w:val="32"/>
                <w:szCs w:val="32"/>
                <w:lang w:eastAsia="ru-RU"/>
              </w:rPr>
              <w:t>Деньги и кредит</w:t>
            </w:r>
          </w:p>
        </w:tc>
      </w:tr>
      <w:tr w:rsidR="00896CF4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макропруденциальной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политики и финансовой (не)стабильности в Российской Федерации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М. Андреев, У.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Пейрис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А.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Широбоков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Цомокос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Деньги и кредит. - 2019. - № 3. - С. 3-37.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96CF4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Тиунова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М.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Сырьевые и финансовые циклы в ресурсных экономиках / М.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Тиунова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Деньги и кредит. - 2019. - № 3. - С. 38-70.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96CF4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Евдокимова Т.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Влияние степени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заякоренности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инфляционных ожиданий и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транспарентности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денежно-кредитной политики на инфляцию в период нестабильности на развивающихся рынках летом 2018г. / Т. Евдокимова, Г.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Жирнов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И.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Клавер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Деньги и кредит. - 2019. - № 3. - С. 71-88.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96CF4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Обзор конференции Банка России "Эффективность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макропруденциальной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политики: теория и практика"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Н. Иванова, М. Андреев, А. Синяков, И. Шевчук    // Деньги и кредит. - 2019. - № 3. - С. 89-121.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96CF4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Девятов А.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Оценивание функций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Кейгана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применительно к спросу на золото в 1561-1913 гг. / А. Девятов    // Деньги и кредит. - 2019. - № 3. - С. 122-136.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96CF4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Какие претензии предъявляют инспекторы на проверках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21. - С. 10-12.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896CF4" w:rsidRPr="00C4109A" w:rsidTr="00904BE8">
        <w:trPr>
          <w:tblCellSpacing w:w="15" w:type="dxa"/>
        </w:trPr>
        <w:tc>
          <w:tcPr>
            <w:tcW w:w="470" w:type="pct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6CF4" w:rsidRPr="00C4109A" w:rsidRDefault="00896CF4" w:rsidP="0089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C4109A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Чиновники рассказали, как заполнять новую декларацию по налогу на имущество</w:t>
            </w:r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Главбух. - 2019. - № 21. - С. 16. - </w:t>
            </w:r>
            <w:proofErr w:type="spellStart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C4109A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</w:tbl>
    <w:p w:rsidR="007D33C2" w:rsidRDefault="007D33C2"/>
    <w:sectPr w:rsidR="007D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0D"/>
    <w:rsid w:val="0008550D"/>
    <w:rsid w:val="007D33C2"/>
    <w:rsid w:val="00896CF4"/>
    <w:rsid w:val="00904BE8"/>
    <w:rsid w:val="00C4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4DC9"/>
  <w15:chartTrackingRefBased/>
  <w15:docId w15:val="{BED9A024-6972-4A27-B18C-0515A0EA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10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109A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3204</Words>
  <Characters>18266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21428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2019-11-05T07:23:00Z</dcterms:created>
  <dcterms:modified xsi:type="dcterms:W3CDTF">2019-11-05T07:49:00Z</dcterms:modified>
</cp:coreProperties>
</file>