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28" w:rsidRPr="00340214" w:rsidRDefault="00510B28" w:rsidP="00340214">
      <w:pPr>
        <w:tabs>
          <w:tab w:val="left" w:pos="540"/>
        </w:tabs>
        <w:jc w:val="center"/>
        <w:rPr>
          <w:b/>
          <w:caps/>
          <w:shadow/>
          <w:sz w:val="28"/>
          <w:szCs w:val="28"/>
        </w:rPr>
      </w:pPr>
      <w:r w:rsidRPr="00340214">
        <w:rPr>
          <w:b/>
          <w:caps/>
          <w:shadow/>
          <w:sz w:val="28"/>
          <w:szCs w:val="28"/>
        </w:rPr>
        <w:t>Программа</w:t>
      </w:r>
    </w:p>
    <w:p w:rsidR="00BD0C1E" w:rsidRPr="00757199" w:rsidRDefault="00BD0C1E" w:rsidP="00BD0C1E">
      <w:pPr>
        <w:ind w:firstLine="709"/>
        <w:jc w:val="center"/>
        <w:rPr>
          <w:rFonts w:ascii="Antiqua" w:hAnsi="Antiqua"/>
          <w:bCs/>
          <w:i/>
          <w:iCs/>
          <w:caps/>
          <w:shadow/>
        </w:rPr>
      </w:pPr>
      <w:r w:rsidRPr="00757199">
        <w:rPr>
          <w:rFonts w:ascii="Antiqua" w:hAnsi="Antiqua"/>
          <w:bCs/>
          <w:i/>
          <w:iCs/>
          <w:caps/>
          <w:shadow/>
          <w:lang w:val="en-US"/>
        </w:rPr>
        <w:t>xI</w:t>
      </w:r>
      <w:r w:rsidR="001537E5">
        <w:rPr>
          <w:rFonts w:ascii="Antiqua" w:hAnsi="Antiqua"/>
          <w:bCs/>
          <w:i/>
          <w:iCs/>
          <w:caps/>
          <w:shadow/>
          <w:lang w:val="en-US"/>
        </w:rPr>
        <w:t>v</w:t>
      </w:r>
      <w:r w:rsidRPr="00757199">
        <w:rPr>
          <w:rFonts w:ascii="Antiqua" w:hAnsi="Antiqua"/>
          <w:bCs/>
          <w:i/>
          <w:iCs/>
          <w:caps/>
          <w:shadow/>
        </w:rPr>
        <w:t xml:space="preserve"> М</w:t>
      </w:r>
      <w:r w:rsidR="001537E5">
        <w:rPr>
          <w:rFonts w:ascii="Antiqua" w:hAnsi="Antiqua"/>
          <w:bCs/>
          <w:i/>
          <w:iCs/>
          <w:caps/>
          <w:shadow/>
        </w:rPr>
        <w:t>еждународной научно-практической</w:t>
      </w:r>
      <w:r w:rsidRPr="00757199">
        <w:rPr>
          <w:rFonts w:ascii="Antiqua" w:hAnsi="Antiqua"/>
          <w:bCs/>
          <w:i/>
          <w:iCs/>
          <w:caps/>
          <w:shadow/>
        </w:rPr>
        <w:t xml:space="preserve"> конференции</w:t>
      </w:r>
    </w:p>
    <w:p w:rsidR="00BD0C1E" w:rsidRPr="00757199" w:rsidRDefault="00BD0C1E" w:rsidP="00BD0C1E">
      <w:pPr>
        <w:ind w:firstLine="709"/>
        <w:jc w:val="center"/>
        <w:rPr>
          <w:rFonts w:ascii="Antiqua" w:hAnsi="Antiqua"/>
          <w:b/>
          <w:i/>
          <w:iCs/>
          <w:caps/>
          <w:shadow/>
          <w:sz w:val="32"/>
        </w:rPr>
      </w:pPr>
      <w:r w:rsidRPr="00757199">
        <w:rPr>
          <w:rFonts w:ascii="Antiqua" w:hAnsi="Antiqua"/>
          <w:b/>
          <w:i/>
          <w:iCs/>
          <w:caps/>
          <w:shadow/>
          <w:sz w:val="32"/>
        </w:rPr>
        <w:t>"</w:t>
      </w:r>
      <w:r w:rsidR="001537E5">
        <w:rPr>
          <w:rFonts w:ascii="Antiqua" w:hAnsi="Antiqua"/>
          <w:b/>
          <w:i/>
          <w:iCs/>
          <w:caps/>
          <w:shadow/>
          <w:sz w:val="32"/>
        </w:rPr>
        <w:t>социально-экономическое развитие России: проблемы, тенденции, перспективы</w:t>
      </w:r>
      <w:r w:rsidRPr="00757199">
        <w:rPr>
          <w:rFonts w:ascii="Antiqua" w:hAnsi="Antiqua"/>
          <w:b/>
          <w:i/>
          <w:iCs/>
          <w:caps/>
          <w:shadow/>
          <w:sz w:val="32"/>
        </w:rPr>
        <w:t>"</w:t>
      </w:r>
    </w:p>
    <w:p w:rsidR="001402D5" w:rsidRDefault="001402D5" w:rsidP="00340214">
      <w:pPr>
        <w:tabs>
          <w:tab w:val="left" w:pos="540"/>
        </w:tabs>
        <w:rPr>
          <w:b/>
          <w:sz w:val="28"/>
          <w:szCs w:val="28"/>
        </w:rPr>
      </w:pPr>
    </w:p>
    <w:p w:rsidR="00510B28" w:rsidRPr="00340214" w:rsidRDefault="00510B28" w:rsidP="00340214">
      <w:pPr>
        <w:tabs>
          <w:tab w:val="left" w:pos="540"/>
        </w:tabs>
        <w:rPr>
          <w:sz w:val="28"/>
          <w:szCs w:val="28"/>
        </w:rPr>
      </w:pPr>
      <w:r w:rsidRPr="00340214">
        <w:rPr>
          <w:b/>
          <w:sz w:val="28"/>
          <w:szCs w:val="28"/>
        </w:rPr>
        <w:t>Место проведения:</w:t>
      </w:r>
      <w:r w:rsidRPr="00340214">
        <w:rPr>
          <w:sz w:val="28"/>
          <w:szCs w:val="28"/>
        </w:rPr>
        <w:t xml:space="preserve"> </w:t>
      </w:r>
    </w:p>
    <w:p w:rsidR="00510B28" w:rsidRPr="00340214" w:rsidRDefault="00510B28" w:rsidP="00340214">
      <w:pPr>
        <w:tabs>
          <w:tab w:val="left" w:pos="540"/>
        </w:tabs>
        <w:rPr>
          <w:sz w:val="28"/>
          <w:szCs w:val="28"/>
        </w:rPr>
      </w:pPr>
      <w:r w:rsidRPr="00340214">
        <w:rPr>
          <w:sz w:val="28"/>
          <w:szCs w:val="28"/>
        </w:rPr>
        <w:t xml:space="preserve">г. Курск, ул. Ломоносова д.3, </w:t>
      </w:r>
      <w:r w:rsidR="00A927F9">
        <w:rPr>
          <w:sz w:val="28"/>
          <w:szCs w:val="28"/>
        </w:rPr>
        <w:t xml:space="preserve">Курский </w:t>
      </w:r>
      <w:r w:rsidRPr="00340214">
        <w:rPr>
          <w:sz w:val="28"/>
          <w:szCs w:val="28"/>
        </w:rPr>
        <w:t>фил</w:t>
      </w:r>
      <w:r w:rsidR="004537B0">
        <w:rPr>
          <w:sz w:val="28"/>
          <w:szCs w:val="28"/>
        </w:rPr>
        <w:t xml:space="preserve">иал </w:t>
      </w:r>
      <w:r w:rsidR="001177A4" w:rsidRPr="00E46902">
        <w:rPr>
          <w:sz w:val="28"/>
          <w:szCs w:val="28"/>
        </w:rPr>
        <w:t>ФГО</w:t>
      </w:r>
      <w:r w:rsidR="001177A4">
        <w:rPr>
          <w:sz w:val="28"/>
          <w:szCs w:val="28"/>
        </w:rPr>
        <w:t>Б</w:t>
      </w:r>
      <w:r w:rsidR="001177A4" w:rsidRPr="00E46902">
        <w:rPr>
          <w:sz w:val="28"/>
          <w:szCs w:val="28"/>
        </w:rPr>
        <w:t xml:space="preserve">У </w:t>
      </w:r>
      <w:proofErr w:type="gramStart"/>
      <w:r w:rsidR="001177A4" w:rsidRPr="00E46902">
        <w:rPr>
          <w:sz w:val="28"/>
          <w:szCs w:val="28"/>
        </w:rPr>
        <w:t>ВО</w:t>
      </w:r>
      <w:proofErr w:type="gramEnd"/>
      <w:r w:rsidR="001177A4" w:rsidRPr="00E46902">
        <w:rPr>
          <w:sz w:val="28"/>
          <w:szCs w:val="28"/>
        </w:rPr>
        <w:t xml:space="preserve"> «</w:t>
      </w:r>
      <w:r w:rsidR="001177A4">
        <w:rPr>
          <w:sz w:val="28"/>
          <w:szCs w:val="28"/>
        </w:rPr>
        <w:t>Финансовый университет при Правительстве Российской Федерации</w:t>
      </w:r>
      <w:r w:rsidR="001177A4" w:rsidRPr="00E46902">
        <w:rPr>
          <w:sz w:val="28"/>
          <w:szCs w:val="28"/>
        </w:rPr>
        <w:t>»</w:t>
      </w:r>
      <w:r w:rsidR="004537B0">
        <w:rPr>
          <w:sz w:val="28"/>
          <w:szCs w:val="28"/>
        </w:rPr>
        <w:t xml:space="preserve">, ауд. </w:t>
      </w:r>
      <w:r w:rsidR="001537E5">
        <w:rPr>
          <w:sz w:val="28"/>
          <w:szCs w:val="28"/>
        </w:rPr>
        <w:t>104</w:t>
      </w:r>
    </w:p>
    <w:p w:rsidR="00510B28" w:rsidRPr="00340214" w:rsidRDefault="00510B28" w:rsidP="00340214">
      <w:pPr>
        <w:tabs>
          <w:tab w:val="left" w:pos="540"/>
        </w:tabs>
        <w:rPr>
          <w:sz w:val="28"/>
          <w:szCs w:val="28"/>
        </w:rPr>
      </w:pPr>
      <w:r w:rsidRPr="00340214">
        <w:rPr>
          <w:b/>
          <w:sz w:val="28"/>
          <w:szCs w:val="28"/>
        </w:rPr>
        <w:t>Дата проведения:</w:t>
      </w:r>
      <w:r w:rsidRPr="00340214">
        <w:rPr>
          <w:sz w:val="28"/>
          <w:szCs w:val="28"/>
        </w:rPr>
        <w:t xml:space="preserve"> </w:t>
      </w:r>
    </w:p>
    <w:p w:rsidR="00510B28" w:rsidRPr="00340214" w:rsidRDefault="001537E5" w:rsidP="00340214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38476A" w:rsidRPr="0034021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38476A" w:rsidRPr="00340214">
        <w:rPr>
          <w:sz w:val="28"/>
          <w:szCs w:val="28"/>
        </w:rPr>
        <w:t xml:space="preserve"> </w:t>
      </w:r>
      <w:r w:rsidR="00510B28" w:rsidRPr="00340214">
        <w:rPr>
          <w:sz w:val="28"/>
          <w:szCs w:val="28"/>
        </w:rPr>
        <w:t>201</w:t>
      </w:r>
      <w:r w:rsidR="0040708E">
        <w:rPr>
          <w:sz w:val="28"/>
          <w:szCs w:val="28"/>
        </w:rPr>
        <w:t>5</w:t>
      </w:r>
      <w:r w:rsidR="00510B28" w:rsidRPr="00340214">
        <w:rPr>
          <w:sz w:val="28"/>
          <w:szCs w:val="28"/>
        </w:rPr>
        <w:t xml:space="preserve"> года, 1</w:t>
      </w:r>
      <w:r>
        <w:rPr>
          <w:sz w:val="28"/>
          <w:szCs w:val="28"/>
        </w:rPr>
        <w:t>4</w:t>
      </w:r>
      <w:r w:rsidR="00510B28" w:rsidRPr="00340214">
        <w:rPr>
          <w:sz w:val="28"/>
          <w:szCs w:val="28"/>
        </w:rPr>
        <w:t xml:space="preserve"> час. 00 мин.</w:t>
      </w:r>
    </w:p>
    <w:p w:rsidR="00340214" w:rsidRDefault="00510B28" w:rsidP="00510B28">
      <w:pPr>
        <w:tabs>
          <w:tab w:val="left" w:pos="540"/>
        </w:tabs>
        <w:rPr>
          <w:sz w:val="28"/>
          <w:szCs w:val="28"/>
        </w:rPr>
      </w:pPr>
      <w:r w:rsidRPr="00340214">
        <w:rPr>
          <w:b/>
          <w:sz w:val="28"/>
          <w:szCs w:val="28"/>
        </w:rPr>
        <w:t>Целевая аудитория:</w:t>
      </w:r>
      <w:r w:rsidRPr="00340214">
        <w:rPr>
          <w:sz w:val="28"/>
          <w:szCs w:val="28"/>
        </w:rPr>
        <w:t xml:space="preserve"> </w:t>
      </w:r>
      <w:r w:rsidR="00E55A73" w:rsidRPr="00340214">
        <w:rPr>
          <w:sz w:val="28"/>
          <w:szCs w:val="28"/>
        </w:rPr>
        <w:t>научно-педагогические рабо</w:t>
      </w:r>
      <w:r w:rsidR="00E55A73" w:rsidRPr="00340214">
        <w:rPr>
          <w:sz w:val="28"/>
          <w:szCs w:val="28"/>
        </w:rPr>
        <w:t>т</w:t>
      </w:r>
      <w:r w:rsidR="00E55A73" w:rsidRPr="00340214">
        <w:rPr>
          <w:sz w:val="28"/>
          <w:szCs w:val="28"/>
        </w:rPr>
        <w:t>ники, докторанты, аспиранты, магистранты, специалист</w:t>
      </w:r>
      <w:r w:rsidR="00E401BD" w:rsidRPr="00340214">
        <w:rPr>
          <w:sz w:val="28"/>
          <w:szCs w:val="28"/>
        </w:rPr>
        <w:t>ы</w:t>
      </w:r>
    </w:p>
    <w:p w:rsidR="0034078A" w:rsidRPr="0034078A" w:rsidRDefault="0034078A" w:rsidP="00510B28">
      <w:pPr>
        <w:tabs>
          <w:tab w:val="left" w:pos="540"/>
        </w:tabs>
        <w:rPr>
          <w:sz w:val="28"/>
          <w:szCs w:val="28"/>
        </w:rPr>
      </w:pPr>
    </w:p>
    <w:tbl>
      <w:tblPr>
        <w:tblW w:w="1098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380"/>
        <w:gridCol w:w="1800"/>
      </w:tblGrid>
      <w:tr w:rsidR="00510B28" w:rsidRPr="00E46902">
        <w:trPr>
          <w:trHeight w:val="303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38476A" w:rsidP="001537E5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</w:t>
            </w:r>
            <w:r w:rsidR="001537E5">
              <w:rPr>
                <w:b/>
                <w:sz w:val="28"/>
                <w:szCs w:val="28"/>
              </w:rPr>
              <w:t>3</w:t>
            </w:r>
            <w:r w:rsidR="00510B28" w:rsidRPr="00E46902">
              <w:rPr>
                <w:b/>
                <w:sz w:val="28"/>
                <w:szCs w:val="28"/>
              </w:rPr>
              <w:t>:</w:t>
            </w:r>
            <w:r w:rsidRPr="00E46902">
              <w:rPr>
                <w:b/>
                <w:sz w:val="28"/>
                <w:szCs w:val="28"/>
              </w:rPr>
              <w:t>3</w:t>
            </w:r>
            <w:r w:rsidR="00340214" w:rsidRPr="00E46902">
              <w:rPr>
                <w:b/>
                <w:sz w:val="28"/>
                <w:szCs w:val="28"/>
              </w:rPr>
              <w:t>0-</w:t>
            </w:r>
            <w:r w:rsidRPr="00E46902">
              <w:rPr>
                <w:b/>
                <w:sz w:val="28"/>
                <w:szCs w:val="28"/>
              </w:rPr>
              <w:t>1</w:t>
            </w:r>
            <w:r w:rsidR="001537E5">
              <w:rPr>
                <w:b/>
                <w:sz w:val="28"/>
                <w:szCs w:val="28"/>
              </w:rPr>
              <w:t>4</w:t>
            </w:r>
            <w:r w:rsidR="00510B28" w:rsidRPr="00E46902">
              <w:rPr>
                <w:b/>
                <w:sz w:val="28"/>
                <w:szCs w:val="28"/>
              </w:rPr>
              <w:t>:</w:t>
            </w:r>
            <w:r w:rsidR="003D772B">
              <w:rPr>
                <w:b/>
                <w:sz w:val="28"/>
                <w:szCs w:val="28"/>
              </w:rPr>
              <w:t>0</w:t>
            </w:r>
            <w:r w:rsidR="007F37A9" w:rsidRPr="00E4690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510B28" w:rsidP="00E46902">
            <w:pPr>
              <w:tabs>
                <w:tab w:val="left" w:pos="540"/>
              </w:tabs>
              <w:rPr>
                <w:b/>
                <w:i/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sz w:val="28"/>
                <w:szCs w:val="28"/>
              </w:rPr>
              <w:t xml:space="preserve">Регистрация участников </w:t>
            </w:r>
            <w:r w:rsidR="0038476A" w:rsidRPr="00E46902">
              <w:rPr>
                <w:b/>
                <w:i/>
                <w:caps/>
                <w:shadow/>
                <w:sz w:val="28"/>
                <w:szCs w:val="28"/>
              </w:rPr>
              <w:t>конференции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7E5" w:rsidRDefault="001537E5" w:rsidP="001537E5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="00510B28" w:rsidRPr="00E46902">
              <w:rPr>
                <w:b/>
                <w:sz w:val="28"/>
                <w:szCs w:val="28"/>
              </w:rPr>
              <w:t>олл</w:t>
            </w:r>
          </w:p>
          <w:p w:rsidR="00510B28" w:rsidRPr="00E46902" w:rsidRDefault="00510B28" w:rsidP="001537E5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 xml:space="preserve"> </w:t>
            </w:r>
            <w:r w:rsidR="001537E5">
              <w:rPr>
                <w:b/>
                <w:sz w:val="28"/>
                <w:szCs w:val="28"/>
              </w:rPr>
              <w:t>1</w:t>
            </w:r>
            <w:r w:rsidRPr="00E46902">
              <w:rPr>
                <w:b/>
                <w:sz w:val="28"/>
                <w:szCs w:val="28"/>
              </w:rPr>
              <w:t xml:space="preserve"> этажа</w:t>
            </w:r>
          </w:p>
        </w:tc>
      </w:tr>
      <w:tr w:rsidR="007F37A9" w:rsidRPr="00E46902">
        <w:trPr>
          <w:trHeight w:val="30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E46902" w:rsidRDefault="007F37A9" w:rsidP="001537E5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</w:t>
            </w:r>
            <w:r w:rsidR="001537E5">
              <w:rPr>
                <w:b/>
                <w:sz w:val="28"/>
                <w:szCs w:val="28"/>
              </w:rPr>
              <w:t>3</w:t>
            </w:r>
            <w:r w:rsidRPr="00E46902">
              <w:rPr>
                <w:b/>
                <w:sz w:val="28"/>
                <w:szCs w:val="28"/>
              </w:rPr>
              <w:t>:50-1</w:t>
            </w:r>
            <w:r w:rsidR="001537E5">
              <w:rPr>
                <w:b/>
                <w:sz w:val="28"/>
                <w:szCs w:val="28"/>
              </w:rPr>
              <w:t>4</w:t>
            </w:r>
            <w:r w:rsidRPr="00E46902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0"/>
              </w:tabs>
              <w:rPr>
                <w:b/>
                <w:i/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sz w:val="28"/>
                <w:szCs w:val="28"/>
              </w:rPr>
              <w:t>Пресс-подход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003A" w:rsidRPr="00E46902">
        <w:trPr>
          <w:trHeight w:val="24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402D5" w:rsidRPr="00E46902" w:rsidRDefault="001402D5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  <w:p w:rsidR="006C003A" w:rsidRPr="00E46902" w:rsidRDefault="00340214" w:rsidP="001537E5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</w:t>
            </w:r>
            <w:r w:rsidR="001537E5">
              <w:rPr>
                <w:b/>
                <w:sz w:val="28"/>
                <w:szCs w:val="28"/>
              </w:rPr>
              <w:t>4</w:t>
            </w:r>
            <w:r w:rsidRPr="00E46902">
              <w:rPr>
                <w:b/>
                <w:sz w:val="28"/>
                <w:szCs w:val="28"/>
              </w:rPr>
              <w:t>:00-</w:t>
            </w:r>
            <w:r w:rsidR="006C003A" w:rsidRPr="00E46902">
              <w:rPr>
                <w:b/>
                <w:sz w:val="28"/>
                <w:szCs w:val="28"/>
              </w:rPr>
              <w:t>1</w:t>
            </w:r>
            <w:r w:rsidR="001537E5">
              <w:rPr>
                <w:b/>
                <w:sz w:val="28"/>
                <w:szCs w:val="28"/>
              </w:rPr>
              <w:t>4</w:t>
            </w:r>
            <w:r w:rsidR="006C003A" w:rsidRPr="00E46902">
              <w:rPr>
                <w:b/>
                <w:sz w:val="28"/>
                <w:szCs w:val="28"/>
              </w:rPr>
              <w:t>:45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402D5" w:rsidRPr="00E46902" w:rsidRDefault="001402D5" w:rsidP="00E46902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</w:p>
          <w:p w:rsidR="00F0104B" w:rsidRPr="00E46902" w:rsidRDefault="006C003A" w:rsidP="00E46902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sz w:val="28"/>
                <w:szCs w:val="28"/>
              </w:rPr>
              <w:t>Пленарное заседание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03A" w:rsidRPr="00E46902" w:rsidRDefault="003D772B" w:rsidP="001537E5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Конференц-зал, ауд. </w:t>
            </w:r>
            <w:r w:rsidR="001537E5">
              <w:rPr>
                <w:b/>
                <w:sz w:val="28"/>
                <w:szCs w:val="28"/>
              </w:rPr>
              <w:t>104</w:t>
            </w:r>
          </w:p>
        </w:tc>
      </w:tr>
      <w:tr w:rsidR="007F37A9" w:rsidRPr="00E46902">
        <w:trPr>
          <w:trHeight w:val="586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1402D5" w:rsidRDefault="001402D5" w:rsidP="00E46902">
            <w:pPr>
              <w:tabs>
                <w:tab w:val="left" w:pos="540"/>
              </w:tabs>
              <w:jc w:val="center"/>
              <w:rPr>
                <w:b/>
                <w:i/>
                <w:color w:val="000080"/>
                <w:sz w:val="28"/>
                <w:szCs w:val="28"/>
              </w:rPr>
            </w:pPr>
          </w:p>
          <w:p w:rsidR="007F37A9" w:rsidRPr="00E46902" w:rsidRDefault="00340214" w:rsidP="00E46902">
            <w:pPr>
              <w:tabs>
                <w:tab w:val="left" w:pos="540"/>
              </w:tabs>
              <w:jc w:val="center"/>
              <w:rPr>
                <w:caps/>
                <w:shadow/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Дремова </w:t>
            </w:r>
            <w:r w:rsidR="007F37A9"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Людмила Алексеевна </w:t>
            </w:r>
          </w:p>
          <w:p w:rsidR="007F37A9" w:rsidRDefault="007F37A9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46902">
              <w:rPr>
                <w:sz w:val="28"/>
                <w:szCs w:val="28"/>
              </w:rPr>
              <w:t xml:space="preserve">директор </w:t>
            </w:r>
            <w:r w:rsidR="005E3891">
              <w:rPr>
                <w:sz w:val="28"/>
                <w:szCs w:val="28"/>
              </w:rPr>
              <w:t xml:space="preserve">Курского </w:t>
            </w:r>
            <w:r w:rsidRPr="00E46902">
              <w:rPr>
                <w:sz w:val="28"/>
                <w:szCs w:val="28"/>
              </w:rPr>
              <w:t>филиала ФГО</w:t>
            </w:r>
            <w:r w:rsidR="003D772B">
              <w:rPr>
                <w:sz w:val="28"/>
                <w:szCs w:val="28"/>
              </w:rPr>
              <w:t>Б</w:t>
            </w:r>
            <w:r w:rsidRPr="00E46902">
              <w:rPr>
                <w:sz w:val="28"/>
                <w:szCs w:val="28"/>
              </w:rPr>
              <w:t xml:space="preserve">У </w:t>
            </w:r>
            <w:proofErr w:type="gramStart"/>
            <w:r w:rsidRPr="00E46902">
              <w:rPr>
                <w:sz w:val="28"/>
                <w:szCs w:val="28"/>
              </w:rPr>
              <w:t>ВО</w:t>
            </w:r>
            <w:proofErr w:type="gramEnd"/>
            <w:r w:rsidRPr="00E46902">
              <w:rPr>
                <w:sz w:val="28"/>
                <w:szCs w:val="28"/>
              </w:rPr>
              <w:t xml:space="preserve"> «</w:t>
            </w:r>
            <w:r w:rsidR="005E3891">
              <w:rPr>
                <w:sz w:val="28"/>
                <w:szCs w:val="28"/>
              </w:rPr>
              <w:t xml:space="preserve">Финансовый университет при </w:t>
            </w:r>
            <w:r w:rsidR="00D62C46">
              <w:rPr>
                <w:sz w:val="28"/>
                <w:szCs w:val="28"/>
              </w:rPr>
              <w:t>П</w:t>
            </w:r>
            <w:r w:rsidR="005E3891">
              <w:rPr>
                <w:sz w:val="28"/>
                <w:szCs w:val="28"/>
              </w:rPr>
              <w:t>равительстве Российской Федерации</w:t>
            </w:r>
            <w:r w:rsidRPr="00E46902">
              <w:rPr>
                <w:sz w:val="28"/>
                <w:szCs w:val="28"/>
              </w:rPr>
              <w:t xml:space="preserve">», кандидат экономических наук, </w:t>
            </w:r>
            <w:r w:rsidR="003D772B">
              <w:rPr>
                <w:sz w:val="28"/>
                <w:szCs w:val="28"/>
              </w:rPr>
              <w:t>доцент</w:t>
            </w:r>
            <w:r w:rsidRPr="00E46902">
              <w:rPr>
                <w:sz w:val="28"/>
                <w:szCs w:val="28"/>
              </w:rPr>
              <w:t xml:space="preserve">, </w:t>
            </w:r>
            <w:r w:rsidR="003D772B">
              <w:rPr>
                <w:sz w:val="28"/>
                <w:szCs w:val="28"/>
              </w:rPr>
              <w:t xml:space="preserve">зам. </w:t>
            </w:r>
            <w:r w:rsidR="00657A27">
              <w:rPr>
                <w:sz w:val="28"/>
                <w:szCs w:val="28"/>
              </w:rPr>
              <w:t>п</w:t>
            </w:r>
            <w:r w:rsidR="003D772B">
              <w:rPr>
                <w:sz w:val="28"/>
                <w:szCs w:val="28"/>
              </w:rPr>
              <w:t xml:space="preserve">редседателя </w:t>
            </w:r>
            <w:r w:rsidRPr="00E46902">
              <w:rPr>
                <w:sz w:val="28"/>
                <w:szCs w:val="28"/>
              </w:rPr>
              <w:t>Общественной палаты Курской области</w:t>
            </w:r>
            <w:r w:rsidR="00133D3A">
              <w:rPr>
                <w:sz w:val="28"/>
                <w:szCs w:val="28"/>
              </w:rPr>
              <w:t>, председатель КРОО ВЭО России</w:t>
            </w:r>
          </w:p>
          <w:p w:rsidR="0040708E" w:rsidRPr="00E46902" w:rsidRDefault="0040708E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40708E" w:rsidRPr="00E46902" w:rsidRDefault="0040708E" w:rsidP="0040708E">
            <w:pPr>
              <w:tabs>
                <w:tab w:val="left" w:pos="540"/>
              </w:tabs>
              <w:jc w:val="center"/>
              <w:rPr>
                <w:caps/>
                <w:shadow/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абдыманапов сарсенгали абдыгалиевич</w:t>
            </w:r>
          </w:p>
          <w:p w:rsidR="0040708E" w:rsidRPr="0040708E" w:rsidRDefault="0040708E" w:rsidP="0040708E">
            <w:pPr>
              <w:shd w:val="clear" w:color="auto" w:fill="FFFFFF"/>
              <w:autoSpaceDE w:val="0"/>
              <w:jc w:val="center"/>
              <w:rPr>
                <w:sz w:val="28"/>
              </w:rPr>
            </w:pPr>
            <w:r w:rsidRPr="0040708E">
              <w:rPr>
                <w:sz w:val="28"/>
              </w:rPr>
              <w:t>ректор</w:t>
            </w:r>
            <w:r>
              <w:rPr>
                <w:b/>
                <w:sz w:val="28"/>
              </w:rPr>
              <w:t xml:space="preserve"> </w:t>
            </w:r>
            <w:r w:rsidRPr="0040708E">
              <w:rPr>
                <w:sz w:val="28"/>
              </w:rPr>
              <w:t>Казахского университета экономики, финансов и международной торговли</w:t>
            </w:r>
            <w:r>
              <w:rPr>
                <w:sz w:val="28"/>
              </w:rPr>
              <w:t xml:space="preserve">, </w:t>
            </w:r>
            <w:r w:rsidRPr="0040708E">
              <w:rPr>
                <w:sz w:val="28"/>
              </w:rPr>
              <w:t>д. пед. н., профессор</w:t>
            </w:r>
          </w:p>
          <w:p w:rsidR="001402D5" w:rsidRPr="00E46902" w:rsidRDefault="001402D5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7F37A9" w:rsidRPr="00E46902" w:rsidRDefault="000C7E2D" w:rsidP="00E46902">
            <w:pPr>
              <w:tabs>
                <w:tab w:val="left" w:pos="540"/>
              </w:tabs>
              <w:jc w:val="center"/>
              <w:rPr>
                <w:caps/>
                <w:shadow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типикина юлия</w:t>
            </w:r>
            <w:r w:rsidR="001537E5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 александровна</w:t>
            </w:r>
          </w:p>
          <w:p w:rsidR="00D33155" w:rsidRDefault="001537E5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C7E2D">
              <w:rPr>
                <w:sz w:val="28"/>
                <w:szCs w:val="28"/>
              </w:rPr>
              <w:t>атель</w:t>
            </w:r>
            <w:r>
              <w:rPr>
                <w:sz w:val="28"/>
                <w:szCs w:val="28"/>
              </w:rPr>
              <w:t xml:space="preserve"> комитета по экономике и развитию </w:t>
            </w:r>
          </w:p>
          <w:p w:rsidR="001402D5" w:rsidRDefault="001537E5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Курской области</w:t>
            </w:r>
          </w:p>
          <w:p w:rsidR="004E116D" w:rsidRDefault="004E116D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D772B" w:rsidRPr="00E46902" w:rsidRDefault="00760070" w:rsidP="003D772B">
            <w:pPr>
              <w:tabs>
                <w:tab w:val="left" w:pos="540"/>
              </w:tabs>
              <w:jc w:val="center"/>
              <w:rPr>
                <w:caps/>
                <w:shadow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овсянников</w:t>
            </w:r>
            <w:r w:rsidR="000C7E2D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 </w:t>
            </w: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евгений викторович</w:t>
            </w:r>
          </w:p>
          <w:p w:rsidR="00D33155" w:rsidRDefault="0040708E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60070">
              <w:rPr>
                <w:sz w:val="28"/>
                <w:szCs w:val="28"/>
              </w:rPr>
              <w:t xml:space="preserve">правляющий отделением по Курской области Главного управления Центрального банка Российской </w:t>
            </w:r>
            <w:r w:rsidR="00133D3A">
              <w:rPr>
                <w:sz w:val="28"/>
                <w:szCs w:val="28"/>
              </w:rPr>
              <w:t>Ф</w:t>
            </w:r>
            <w:r w:rsidR="00760070">
              <w:rPr>
                <w:sz w:val="28"/>
                <w:szCs w:val="28"/>
              </w:rPr>
              <w:t xml:space="preserve">едерации </w:t>
            </w:r>
          </w:p>
          <w:p w:rsidR="003D772B" w:rsidRDefault="00760070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Центральному федеральному округу</w:t>
            </w:r>
          </w:p>
          <w:p w:rsidR="004E116D" w:rsidRDefault="004E116D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D772B" w:rsidRDefault="00760070" w:rsidP="003D772B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епифанова валентина ивановна</w:t>
            </w:r>
          </w:p>
          <w:p w:rsidR="00D33155" w:rsidRDefault="00760070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Федерального казначейства </w:t>
            </w:r>
          </w:p>
          <w:p w:rsidR="003D772B" w:rsidRDefault="00760070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Курской области</w:t>
            </w:r>
            <w:r w:rsidR="00133D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D772B" w:rsidRDefault="00760070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экономических наук</w:t>
            </w:r>
          </w:p>
          <w:p w:rsidR="003D772B" w:rsidRPr="00E46902" w:rsidRDefault="003D772B" w:rsidP="003D772B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0104B" w:rsidRPr="00E46902">
        <w:trPr>
          <w:trHeight w:val="1725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0104B" w:rsidRPr="00E46902" w:rsidRDefault="00F0104B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340214" w:rsidRDefault="007F37A9" w:rsidP="00E46902">
            <w:pPr>
              <w:jc w:val="center"/>
              <w:rPr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Выступление участников</w:t>
            </w:r>
            <w:r w:rsidRPr="00E46902">
              <w:rPr>
                <w:i/>
                <w:sz w:val="28"/>
                <w:szCs w:val="28"/>
              </w:rPr>
              <w:t>:</w:t>
            </w:r>
          </w:p>
          <w:p w:rsidR="0031785C" w:rsidRDefault="0031785C" w:rsidP="00E46902">
            <w:pPr>
              <w:jc w:val="center"/>
              <w:rPr>
                <w:i/>
                <w:sz w:val="28"/>
                <w:szCs w:val="28"/>
              </w:rPr>
            </w:pPr>
          </w:p>
          <w:p w:rsidR="004E116D" w:rsidRPr="000C7E2D" w:rsidRDefault="000C7E2D" w:rsidP="00133D3A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b/>
                <w:bCs/>
                <w:i/>
                <w:color w:val="000080"/>
                <w:sz w:val="28"/>
                <w:szCs w:val="28"/>
              </w:rPr>
              <w:t>Псурцева Тамара Александровна</w:t>
            </w:r>
            <w:r w:rsidR="00745482">
              <w:rPr>
                <w:b/>
                <w:bCs/>
                <w:i/>
                <w:color w:val="000080"/>
                <w:sz w:val="28"/>
                <w:szCs w:val="28"/>
              </w:rPr>
              <w:t>,</w:t>
            </w:r>
            <w:r w:rsidR="00745482" w:rsidRPr="00E4690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</w:t>
            </w:r>
            <w:r w:rsidR="00133D3A">
              <w:rPr>
                <w:sz w:val="28"/>
                <w:szCs w:val="28"/>
              </w:rPr>
              <w:t>ателя К</w:t>
            </w:r>
            <w:r>
              <w:rPr>
                <w:sz w:val="28"/>
                <w:szCs w:val="28"/>
              </w:rPr>
              <w:t>омитета по экономике и развитию Курской области</w:t>
            </w:r>
            <w:r w:rsidR="00745482">
              <w:rPr>
                <w:sz w:val="28"/>
                <w:szCs w:val="28"/>
              </w:rPr>
              <w:t xml:space="preserve">, </w:t>
            </w:r>
            <w:r w:rsidR="00745482" w:rsidRPr="00E46902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Социально-экономическое развитие Курской области</w:t>
            </w:r>
            <w:r w:rsidR="00745482" w:rsidRPr="00E46902">
              <w:rPr>
                <w:b/>
                <w:i/>
                <w:sz w:val="28"/>
                <w:szCs w:val="28"/>
              </w:rPr>
              <w:t>»</w:t>
            </w:r>
          </w:p>
          <w:p w:rsidR="00106C36" w:rsidRDefault="00106C36" w:rsidP="007C202B">
            <w:pPr>
              <w:tabs>
                <w:tab w:val="left" w:pos="54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16786C" w:rsidRDefault="000C7E2D" w:rsidP="00133D3A">
            <w:pPr>
              <w:tabs>
                <w:tab w:val="left" w:pos="54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color w:val="000080"/>
                <w:sz w:val="28"/>
                <w:szCs w:val="28"/>
              </w:rPr>
              <w:t>Зарецкая Вера Григорьевна</w:t>
            </w:r>
            <w:r w:rsidR="00C67AD6">
              <w:rPr>
                <w:b/>
                <w:bCs/>
                <w:i/>
                <w:color w:val="000080"/>
                <w:sz w:val="28"/>
                <w:szCs w:val="28"/>
              </w:rPr>
              <w:t>,</w:t>
            </w:r>
            <w:r>
              <w:rPr>
                <w:b/>
                <w:bCs/>
                <w:i/>
                <w:color w:val="000080"/>
                <w:sz w:val="28"/>
                <w:szCs w:val="28"/>
              </w:rPr>
              <w:t xml:space="preserve"> </w:t>
            </w:r>
            <w:r w:rsidRPr="000C7E2D">
              <w:rPr>
                <w:bCs/>
                <w:sz w:val="28"/>
                <w:szCs w:val="28"/>
              </w:rPr>
              <w:t>кандидат экономических наук, доцент кафедры «Экономика и финансы» Курского филиала Финуниверситета</w:t>
            </w:r>
            <w:r w:rsidR="00C67AD6" w:rsidRPr="000C7E2D">
              <w:rPr>
                <w:sz w:val="28"/>
                <w:szCs w:val="28"/>
              </w:rPr>
              <w:t>,</w:t>
            </w:r>
            <w:r w:rsidR="00C67AD6">
              <w:rPr>
                <w:sz w:val="28"/>
                <w:szCs w:val="28"/>
              </w:rPr>
              <w:t xml:space="preserve"> </w:t>
            </w:r>
            <w:r w:rsidR="00C67AD6" w:rsidRPr="00E46902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Перспективы экономического роста региона в период кризиса</w:t>
            </w:r>
            <w:r w:rsidR="00C67AD6" w:rsidRPr="00E46902">
              <w:rPr>
                <w:b/>
                <w:i/>
                <w:sz w:val="28"/>
                <w:szCs w:val="28"/>
              </w:rPr>
              <w:t>»</w:t>
            </w:r>
          </w:p>
          <w:p w:rsidR="00133D3A" w:rsidRDefault="00133D3A" w:rsidP="00133D3A">
            <w:pPr>
              <w:tabs>
                <w:tab w:val="left" w:pos="54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133D3A" w:rsidRPr="00E46902" w:rsidRDefault="00912060" w:rsidP="00133D3A">
            <w:pPr>
              <w:tabs>
                <w:tab w:val="left" w:pos="54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color w:val="000080"/>
                <w:sz w:val="28"/>
                <w:szCs w:val="28"/>
              </w:rPr>
              <w:t>Филипповская Оксана Викторовна,</w:t>
            </w:r>
            <w:r w:rsidR="00133D3A">
              <w:rPr>
                <w:b/>
                <w:i/>
                <w:sz w:val="28"/>
                <w:szCs w:val="28"/>
              </w:rPr>
              <w:t xml:space="preserve"> </w:t>
            </w:r>
            <w:r w:rsidR="00133D3A" w:rsidRPr="00912060">
              <w:rPr>
                <w:sz w:val="28"/>
                <w:szCs w:val="28"/>
              </w:rPr>
              <w:t>кандидат экономических наук, доцент, зав. кафедрой «Экономика и финансы» Курского филиала Финуниверситета,</w:t>
            </w:r>
            <w:r w:rsidR="00133D3A">
              <w:rPr>
                <w:b/>
                <w:i/>
                <w:sz w:val="28"/>
                <w:szCs w:val="28"/>
              </w:rPr>
              <w:t xml:space="preserve"> «Состояние продовольственной безопасности страны»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0104B" w:rsidRPr="00E46902" w:rsidRDefault="00F0104B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7F37A9" w:rsidRPr="00E46902">
        <w:trPr>
          <w:trHeight w:val="35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F37A9" w:rsidRPr="00E46902" w:rsidRDefault="007F37A9" w:rsidP="000C7E2D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</w:t>
            </w:r>
            <w:r w:rsidR="000C7E2D">
              <w:rPr>
                <w:b/>
                <w:sz w:val="28"/>
                <w:szCs w:val="28"/>
              </w:rPr>
              <w:t>4</w:t>
            </w:r>
            <w:r w:rsidRPr="00E46902">
              <w:rPr>
                <w:b/>
                <w:sz w:val="28"/>
                <w:szCs w:val="28"/>
              </w:rPr>
              <w:t>:45-1</w:t>
            </w:r>
            <w:r w:rsidR="000C7E2D">
              <w:rPr>
                <w:b/>
                <w:sz w:val="28"/>
                <w:szCs w:val="28"/>
              </w:rPr>
              <w:t>5</w:t>
            </w:r>
            <w:r w:rsidRPr="00E46902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E116D" w:rsidRDefault="007F37A9" w:rsidP="00E46902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Кофе-брейк</w:t>
            </w:r>
          </w:p>
          <w:p w:rsidR="004E116D" w:rsidRPr="00E46902" w:rsidRDefault="004E116D" w:rsidP="00E46902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D3B8E" w:rsidRDefault="001D3B8E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буфет</w:t>
            </w:r>
          </w:p>
          <w:p w:rsidR="007F37A9" w:rsidRPr="00E46902" w:rsidRDefault="001D3B8E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B5161E" w:rsidRPr="00E46902">
              <w:rPr>
                <w:b/>
                <w:sz w:val="28"/>
                <w:szCs w:val="28"/>
              </w:rPr>
              <w:t>этаж</w:t>
            </w:r>
          </w:p>
        </w:tc>
      </w:tr>
      <w:tr w:rsidR="00510B28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10B28" w:rsidRPr="00E46902" w:rsidRDefault="00510B28" w:rsidP="000C7E2D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</w:t>
            </w:r>
            <w:r w:rsidR="000C7E2D">
              <w:rPr>
                <w:b/>
                <w:sz w:val="28"/>
                <w:szCs w:val="28"/>
              </w:rPr>
              <w:t>5</w:t>
            </w:r>
            <w:r w:rsidRPr="00E46902">
              <w:rPr>
                <w:b/>
                <w:sz w:val="28"/>
                <w:szCs w:val="28"/>
              </w:rPr>
              <w:t>:</w:t>
            </w:r>
            <w:r w:rsidR="00387BCB" w:rsidRPr="00E46902">
              <w:rPr>
                <w:b/>
                <w:sz w:val="28"/>
                <w:szCs w:val="28"/>
              </w:rPr>
              <w:t>00</w:t>
            </w:r>
            <w:r w:rsidRPr="00E46902">
              <w:rPr>
                <w:b/>
                <w:sz w:val="28"/>
                <w:szCs w:val="28"/>
              </w:rPr>
              <w:t>–</w:t>
            </w:r>
            <w:r w:rsidR="0016786C" w:rsidRPr="00E46902">
              <w:rPr>
                <w:b/>
                <w:sz w:val="28"/>
                <w:szCs w:val="28"/>
              </w:rPr>
              <w:t>1</w:t>
            </w:r>
            <w:r w:rsidR="000C7E2D">
              <w:rPr>
                <w:b/>
                <w:sz w:val="28"/>
                <w:szCs w:val="28"/>
              </w:rPr>
              <w:t>5</w:t>
            </w:r>
            <w:r w:rsidRPr="00E46902">
              <w:rPr>
                <w:b/>
                <w:sz w:val="28"/>
                <w:szCs w:val="28"/>
              </w:rPr>
              <w:t>:</w:t>
            </w:r>
            <w:r w:rsidR="00E54AE1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E116D" w:rsidRPr="00E46902" w:rsidRDefault="00930892" w:rsidP="00C67AD6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Секционные дискуссии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10B28" w:rsidRPr="00E46902" w:rsidRDefault="00510B28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C04970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04970" w:rsidRPr="00E46902" w:rsidRDefault="00C04970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3D5403" w:rsidRPr="00E46902" w:rsidRDefault="003D5403" w:rsidP="00E46902">
            <w:pPr>
              <w:tabs>
                <w:tab w:val="left" w:pos="0"/>
              </w:tabs>
              <w:ind w:right="-52"/>
              <w:rPr>
                <w:sz w:val="26"/>
                <w:szCs w:val="26"/>
              </w:rPr>
            </w:pPr>
          </w:p>
          <w:p w:rsidR="00642274" w:rsidRPr="00E46902" w:rsidRDefault="0064227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87B7D" w:rsidRDefault="00487B7D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8A34F7" w:rsidRDefault="008A34F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8A34F7" w:rsidRDefault="008A34F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8A34F7" w:rsidRDefault="008A34F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8A34F7" w:rsidRDefault="008A34F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8A34F7" w:rsidRDefault="008A34F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8A34F7" w:rsidRDefault="008A34F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8A34F7" w:rsidRDefault="008A34F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E5994" w:rsidRDefault="00EE599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E5994" w:rsidRDefault="00EE599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E5994" w:rsidRDefault="00EE599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378C1" w:rsidRDefault="00E378C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378C1" w:rsidRDefault="00E378C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378C1" w:rsidRDefault="00E378C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378C1" w:rsidRDefault="00E378C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378C1" w:rsidRDefault="00E378C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378C1" w:rsidRDefault="00E378C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378C1" w:rsidRDefault="00E378C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E378C1" w:rsidRDefault="00E378C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F113A7" w:rsidRDefault="00F113A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F113A7" w:rsidRDefault="00F113A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3D5403" w:rsidRPr="00E46902" w:rsidRDefault="00ED79C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  <w:r w:rsidRPr="00E4690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5:00</w:t>
            </w:r>
            <w:r w:rsidRPr="00E46902">
              <w:rPr>
                <w:b/>
                <w:sz w:val="28"/>
                <w:szCs w:val="28"/>
              </w:rPr>
              <w:t>-15: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C04970" w:rsidRPr="00E46902" w:rsidRDefault="00C04970" w:rsidP="00FA3BED">
            <w:pPr>
              <w:tabs>
                <w:tab w:val="left" w:pos="557"/>
              </w:tabs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caps/>
                <w:shadow/>
                <w:color w:val="000080"/>
                <w:sz w:val="28"/>
                <w:szCs w:val="28"/>
                <w:u w:val="single"/>
              </w:rPr>
              <w:lastRenderedPageBreak/>
              <w:t xml:space="preserve">Секция </w:t>
            </w:r>
            <w:r w:rsidRPr="00E46902">
              <w:rPr>
                <w:b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</w:t>
            </w:r>
            <w:r w:rsidR="00930892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 w:rsidR="007A7654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инвестиции и инновации в обеспечении экономического роста</w:t>
            </w:r>
          </w:p>
          <w:p w:rsidR="00340214" w:rsidRPr="00E46902" w:rsidRDefault="00340214" w:rsidP="00FA3BED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</w:p>
          <w:p w:rsidR="00340214" w:rsidRPr="00E46902" w:rsidRDefault="00C04970" w:rsidP="00FA3BED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 xml:space="preserve">Модераторы: </w:t>
            </w:r>
          </w:p>
          <w:p w:rsidR="008A34F7" w:rsidRDefault="008A34F7" w:rsidP="00FA3BED">
            <w:pPr>
              <w:tabs>
                <w:tab w:val="left" w:pos="252"/>
              </w:tabs>
              <w:jc w:val="both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</w:p>
          <w:p w:rsidR="008A34F7" w:rsidRPr="00133D3A" w:rsidRDefault="007A7654" w:rsidP="00FA3BED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зарецкая вера григорьевна</w:t>
            </w:r>
            <w:r w:rsidR="008A34F7" w:rsidRPr="00E46902">
              <w:rPr>
                <w:b/>
                <w:i/>
                <w:color w:val="000080"/>
                <w:sz w:val="28"/>
                <w:szCs w:val="28"/>
              </w:rPr>
              <w:t>,</w:t>
            </w:r>
            <w:r w:rsidR="008A34F7" w:rsidRPr="00E46902">
              <w:rPr>
                <w:color w:val="000080"/>
                <w:sz w:val="28"/>
                <w:szCs w:val="28"/>
              </w:rPr>
              <w:t xml:space="preserve"> </w:t>
            </w:r>
            <w:r w:rsidR="008A34F7" w:rsidRPr="00133D3A">
              <w:rPr>
                <w:sz w:val="28"/>
                <w:szCs w:val="28"/>
              </w:rPr>
              <w:t>кандидат экономических наук,</w:t>
            </w:r>
            <w:r w:rsidR="008A34F7" w:rsidRPr="00133D3A">
              <w:rPr>
                <w:b/>
                <w:i/>
                <w:sz w:val="28"/>
                <w:szCs w:val="28"/>
              </w:rPr>
              <w:t xml:space="preserve"> </w:t>
            </w:r>
            <w:r w:rsidRPr="00133D3A">
              <w:rPr>
                <w:sz w:val="28"/>
                <w:szCs w:val="28"/>
              </w:rPr>
              <w:t>доцент</w:t>
            </w:r>
            <w:r w:rsidR="008A34F7" w:rsidRPr="00133D3A">
              <w:rPr>
                <w:sz w:val="28"/>
                <w:szCs w:val="28"/>
              </w:rPr>
              <w:t xml:space="preserve"> </w:t>
            </w:r>
            <w:r w:rsidRPr="00133D3A">
              <w:rPr>
                <w:bCs/>
                <w:sz w:val="28"/>
                <w:szCs w:val="28"/>
              </w:rPr>
              <w:t>кафедры «Экономика и финансы»</w:t>
            </w:r>
            <w:r w:rsidR="008A34F7" w:rsidRPr="00133D3A">
              <w:rPr>
                <w:sz w:val="28"/>
                <w:szCs w:val="28"/>
              </w:rPr>
              <w:t xml:space="preserve"> Курского филиала Финуниверситета</w:t>
            </w:r>
          </w:p>
          <w:p w:rsidR="00E378C1" w:rsidRPr="00133D3A" w:rsidRDefault="007A7654" w:rsidP="00FA3BED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E56292">
              <w:rPr>
                <w:b/>
                <w:i/>
                <w:shadow/>
                <w:color w:val="000080"/>
                <w:sz w:val="28"/>
                <w:szCs w:val="28"/>
              </w:rPr>
              <w:t>ЕПИФАНОВ ИВАН ВЛАДИМИРОВИЧ</w:t>
            </w:r>
            <w:r>
              <w:rPr>
                <w:b/>
                <w:i/>
                <w:color w:val="000080"/>
                <w:sz w:val="28"/>
                <w:szCs w:val="28"/>
              </w:rPr>
              <w:t xml:space="preserve">, </w:t>
            </w:r>
            <w:r w:rsidRPr="00133D3A">
              <w:rPr>
                <w:sz w:val="28"/>
                <w:szCs w:val="28"/>
              </w:rPr>
              <w:t>начальник отдела</w:t>
            </w:r>
            <w:r w:rsidR="00133D3A" w:rsidRPr="00133D3A">
              <w:rPr>
                <w:sz w:val="28"/>
                <w:szCs w:val="28"/>
              </w:rPr>
              <w:t xml:space="preserve"> технической поддержки</w:t>
            </w:r>
            <w:r w:rsidRPr="00133D3A">
              <w:rPr>
                <w:sz w:val="28"/>
                <w:szCs w:val="28"/>
              </w:rPr>
              <w:t xml:space="preserve"> ФГУП «Почта России»</w:t>
            </w:r>
          </w:p>
          <w:p w:rsidR="00E56292" w:rsidRPr="007A7654" w:rsidRDefault="00E56292" w:rsidP="00FA3BED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</w:p>
          <w:p w:rsidR="00642274" w:rsidRPr="00E46902" w:rsidRDefault="00C04970" w:rsidP="00FA3BE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FF39EB" w:rsidRPr="00E46902" w:rsidRDefault="00FF39EB" w:rsidP="00FA3BE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7A7654" w:rsidRPr="00133D3A" w:rsidRDefault="007A7654" w:rsidP="00A05B15">
            <w:pPr>
              <w:pStyle w:val="a6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Бабаскина Т.И.,</w:t>
            </w:r>
            <w:r w:rsidRPr="00F53185">
              <w:rPr>
                <w:sz w:val="28"/>
                <w:szCs w:val="28"/>
              </w:rPr>
              <w:t xml:space="preserve"> к.э.н., доцент  кафедры «Экономика и финансы» Ку</w:t>
            </w:r>
            <w:r w:rsidRPr="00F53185">
              <w:rPr>
                <w:sz w:val="28"/>
                <w:szCs w:val="28"/>
              </w:rPr>
              <w:t>р</w:t>
            </w:r>
            <w:r w:rsidRPr="00F53185">
              <w:rPr>
                <w:sz w:val="28"/>
                <w:szCs w:val="28"/>
              </w:rPr>
              <w:t>ского филиала Финуниверситета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 </w:t>
            </w:r>
            <w:r w:rsidRPr="00133D3A">
              <w:rPr>
                <w:b/>
                <w:i/>
                <w:sz w:val="28"/>
                <w:szCs w:val="28"/>
              </w:rPr>
              <w:t>«Анализ налоговых обязательств как кл</w:t>
            </w:r>
            <w:r w:rsidRPr="00133D3A">
              <w:rPr>
                <w:b/>
                <w:i/>
                <w:sz w:val="28"/>
                <w:szCs w:val="28"/>
              </w:rPr>
              <w:t>ю</w:t>
            </w:r>
            <w:r w:rsidRPr="00133D3A">
              <w:rPr>
                <w:b/>
                <w:i/>
                <w:sz w:val="28"/>
                <w:szCs w:val="28"/>
              </w:rPr>
              <w:t>чевой элемент системы налогового управления предприятием»</w:t>
            </w:r>
          </w:p>
          <w:p w:rsidR="007A7654" w:rsidRPr="00133D3A" w:rsidRDefault="007A7654" w:rsidP="00A05B15">
            <w:pPr>
              <w:pStyle w:val="a6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Ефимцева И.Б.,</w:t>
            </w:r>
            <w:r w:rsidRPr="00F53185">
              <w:rPr>
                <w:sz w:val="28"/>
                <w:szCs w:val="28"/>
              </w:rPr>
              <w:t xml:space="preserve"> к.т.н., доцент ФГБОУ ВПО РЭУ им. Г.В. Плеханова, Курский филиал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133D3A">
              <w:rPr>
                <w:b/>
                <w:i/>
                <w:sz w:val="28"/>
                <w:szCs w:val="28"/>
              </w:rPr>
              <w:t xml:space="preserve">«Оценка рисков в </w:t>
            </w:r>
            <w:proofErr w:type="gramStart"/>
            <w:r w:rsidRPr="00133D3A">
              <w:rPr>
                <w:b/>
                <w:i/>
                <w:sz w:val="28"/>
                <w:szCs w:val="28"/>
              </w:rPr>
              <w:t>бизнес-планировании</w:t>
            </w:r>
            <w:proofErr w:type="gramEnd"/>
            <w:r w:rsidRPr="00133D3A">
              <w:rPr>
                <w:b/>
                <w:i/>
                <w:sz w:val="28"/>
                <w:szCs w:val="28"/>
              </w:rPr>
              <w:t>»</w:t>
            </w:r>
          </w:p>
          <w:p w:rsidR="007A7654" w:rsidRPr="00133D3A" w:rsidRDefault="007A7654" w:rsidP="00A05B15">
            <w:pPr>
              <w:pStyle w:val="a6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Коваленко В.П.,</w:t>
            </w:r>
            <w:r w:rsidRPr="00F53185">
              <w:rPr>
                <w:sz w:val="28"/>
                <w:szCs w:val="28"/>
              </w:rPr>
              <w:t xml:space="preserve"> к.э.н., доцент, зав. кафедрой «Менеджмент и марк</w:t>
            </w:r>
            <w:r w:rsidRPr="00F53185">
              <w:rPr>
                <w:sz w:val="28"/>
                <w:szCs w:val="28"/>
              </w:rPr>
              <w:t>е</w:t>
            </w:r>
            <w:r w:rsidRPr="00F53185">
              <w:rPr>
                <w:sz w:val="28"/>
                <w:szCs w:val="28"/>
              </w:rPr>
              <w:t>тинг» Курского филиала Финуниверситета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«</w:t>
            </w:r>
            <w:r w:rsidRPr="00133D3A">
              <w:rPr>
                <w:b/>
                <w:i/>
                <w:sz w:val="28"/>
                <w:szCs w:val="28"/>
              </w:rPr>
              <w:t>Инжиниринг бизнес-процессов верхнего уровня в процессе стратегического управления предприятием»</w:t>
            </w:r>
          </w:p>
          <w:p w:rsidR="007A7654" w:rsidRPr="00133D3A" w:rsidRDefault="007A7654" w:rsidP="00A05B15">
            <w:pPr>
              <w:pStyle w:val="a6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Кондратьева З.А.,</w:t>
            </w:r>
            <w:r w:rsidRPr="00F53185">
              <w:rPr>
                <w:sz w:val="28"/>
                <w:szCs w:val="28"/>
              </w:rPr>
              <w:t xml:space="preserve"> к.э.н., доцент кафедры «Экономика и финансы» Ку</w:t>
            </w:r>
            <w:r w:rsidRPr="00F53185">
              <w:rPr>
                <w:sz w:val="28"/>
                <w:szCs w:val="28"/>
              </w:rPr>
              <w:t>р</w:t>
            </w:r>
            <w:r w:rsidRPr="00F53185">
              <w:rPr>
                <w:sz w:val="28"/>
                <w:szCs w:val="28"/>
              </w:rPr>
              <w:t>ского филиала Финуниверситета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133D3A">
              <w:rPr>
                <w:b/>
                <w:i/>
                <w:sz w:val="28"/>
                <w:szCs w:val="28"/>
              </w:rPr>
              <w:t>«Анализ акций инновационного сектора экономики индивидуальны</w:t>
            </w:r>
            <w:r w:rsidR="00133D3A" w:rsidRPr="00133D3A">
              <w:rPr>
                <w:b/>
                <w:i/>
                <w:sz w:val="28"/>
                <w:szCs w:val="28"/>
              </w:rPr>
              <w:t>м</w:t>
            </w:r>
            <w:r w:rsidRPr="00133D3A">
              <w:rPr>
                <w:b/>
                <w:i/>
                <w:sz w:val="28"/>
                <w:szCs w:val="28"/>
              </w:rPr>
              <w:t xml:space="preserve"> инвестор</w:t>
            </w:r>
            <w:r w:rsidR="00133D3A" w:rsidRPr="00133D3A">
              <w:rPr>
                <w:b/>
                <w:i/>
                <w:sz w:val="28"/>
                <w:szCs w:val="28"/>
              </w:rPr>
              <w:t>о</w:t>
            </w:r>
            <w:r w:rsidRPr="00133D3A">
              <w:rPr>
                <w:b/>
                <w:i/>
                <w:sz w:val="28"/>
                <w:szCs w:val="28"/>
              </w:rPr>
              <w:t>м»</w:t>
            </w:r>
          </w:p>
          <w:p w:rsidR="007A7654" w:rsidRPr="00133D3A" w:rsidRDefault="007A7654" w:rsidP="00A05B15">
            <w:pPr>
              <w:pStyle w:val="a6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lastRenderedPageBreak/>
              <w:t>Кононова С.А.,</w:t>
            </w:r>
            <w:r w:rsidRPr="00F53185">
              <w:rPr>
                <w:sz w:val="28"/>
                <w:szCs w:val="28"/>
              </w:rPr>
              <w:t xml:space="preserve"> преподаватель ОБОУ СПО «Курский автотехнический колледж»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 </w:t>
            </w:r>
            <w:r w:rsidRPr="00133D3A">
              <w:rPr>
                <w:b/>
                <w:i/>
                <w:sz w:val="28"/>
                <w:szCs w:val="28"/>
              </w:rPr>
              <w:t>«Налоги – инструмент развития ИП»</w:t>
            </w:r>
          </w:p>
          <w:p w:rsidR="007A7654" w:rsidRPr="00F53185" w:rsidRDefault="007A7654" w:rsidP="00A05B15">
            <w:pPr>
              <w:pStyle w:val="a6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33D3A">
              <w:rPr>
                <w:b/>
                <w:sz w:val="28"/>
                <w:szCs w:val="28"/>
              </w:rPr>
              <w:t>Косинов А.И.,</w:t>
            </w:r>
            <w:r w:rsidRPr="00F53185">
              <w:rPr>
                <w:sz w:val="28"/>
                <w:szCs w:val="28"/>
              </w:rPr>
              <w:t xml:space="preserve"> к.и.н., доцент ФГБОУ ВПО РЭУ им. Г.В. Плеханова, Курский филиал, </w:t>
            </w:r>
            <w:r w:rsidRPr="00133D3A">
              <w:rPr>
                <w:b/>
                <w:sz w:val="28"/>
                <w:szCs w:val="28"/>
              </w:rPr>
              <w:t>Косинова Н.А.,</w:t>
            </w:r>
            <w:r w:rsidRPr="00F53185">
              <w:rPr>
                <w:sz w:val="28"/>
                <w:szCs w:val="28"/>
              </w:rPr>
              <w:t xml:space="preserve"> к.г.н., доцент ФГБОУ ВПО РЭУ им. Г.В. Плеханова, Курский филиал</w:t>
            </w:r>
            <w:r w:rsidR="00D33155">
              <w:rPr>
                <w:sz w:val="28"/>
                <w:szCs w:val="28"/>
              </w:rPr>
              <w:t xml:space="preserve">, </w:t>
            </w:r>
            <w:r w:rsidRPr="00133D3A">
              <w:rPr>
                <w:b/>
                <w:i/>
                <w:sz w:val="28"/>
                <w:szCs w:val="28"/>
              </w:rPr>
              <w:t>«Материально-техническое обеспечение пре</w:t>
            </w:r>
            <w:r w:rsidRPr="00133D3A">
              <w:rPr>
                <w:b/>
                <w:i/>
                <w:sz w:val="28"/>
                <w:szCs w:val="28"/>
              </w:rPr>
              <w:t>д</w:t>
            </w:r>
            <w:r w:rsidRPr="00133D3A">
              <w:rPr>
                <w:b/>
                <w:i/>
                <w:sz w:val="28"/>
                <w:szCs w:val="28"/>
              </w:rPr>
              <w:t>приятия: логистический подход»</w:t>
            </w:r>
            <w:r w:rsidRPr="00F53185">
              <w:rPr>
                <w:sz w:val="28"/>
                <w:szCs w:val="28"/>
              </w:rPr>
              <w:t xml:space="preserve"> </w:t>
            </w:r>
            <w:proofErr w:type="gramEnd"/>
          </w:p>
          <w:p w:rsidR="007A7654" w:rsidRPr="00133D3A" w:rsidRDefault="007A7654" w:rsidP="00A05B15">
            <w:pPr>
              <w:pStyle w:val="a6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Костин Р.С.</w:t>
            </w:r>
            <w:r w:rsidR="00E24BBA">
              <w:rPr>
                <w:b/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ст. преподаватель кафедры «Экономика и финансы» Ку</w:t>
            </w:r>
            <w:r w:rsidRPr="00F53185">
              <w:rPr>
                <w:sz w:val="28"/>
                <w:szCs w:val="28"/>
              </w:rPr>
              <w:t>р</w:t>
            </w:r>
            <w:r w:rsidRPr="00F53185">
              <w:rPr>
                <w:sz w:val="28"/>
                <w:szCs w:val="28"/>
              </w:rPr>
              <w:t>ского филиала Финуниверситета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133D3A">
              <w:rPr>
                <w:b/>
                <w:i/>
                <w:sz w:val="28"/>
                <w:szCs w:val="28"/>
              </w:rPr>
              <w:t>«Идентификация синергетического эффекта инвестиционных проектов»</w:t>
            </w:r>
          </w:p>
          <w:p w:rsidR="007A7654" w:rsidRPr="00133D3A" w:rsidRDefault="007A7654" w:rsidP="00A05B15">
            <w:pPr>
              <w:pStyle w:val="a6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Крячкова Л.И.</w:t>
            </w:r>
            <w:r w:rsidRPr="00F53185">
              <w:rPr>
                <w:sz w:val="28"/>
                <w:szCs w:val="28"/>
              </w:rPr>
              <w:t xml:space="preserve">, д.э.н., профессор кафедры «Экономика и финансы» Курского филиала Финуниверситета, </w:t>
            </w:r>
            <w:r w:rsidRPr="00133D3A">
              <w:rPr>
                <w:b/>
                <w:sz w:val="28"/>
                <w:szCs w:val="28"/>
              </w:rPr>
              <w:t>Мохов И.А.,</w:t>
            </w:r>
            <w:r w:rsidRPr="00F53185">
              <w:rPr>
                <w:sz w:val="28"/>
                <w:szCs w:val="28"/>
              </w:rPr>
              <w:t xml:space="preserve"> к.э.н., доцент кафедры «Экономика и финансы» Курского филиала Финуниверситета, </w:t>
            </w:r>
            <w:r w:rsidRPr="00133D3A">
              <w:rPr>
                <w:b/>
                <w:sz w:val="28"/>
                <w:szCs w:val="28"/>
              </w:rPr>
              <w:t>Мохова С.С.,</w:t>
            </w:r>
            <w:r w:rsidRPr="00F53185">
              <w:rPr>
                <w:sz w:val="28"/>
                <w:szCs w:val="28"/>
              </w:rPr>
              <w:t xml:space="preserve"> к.э.н., доцент кафедры «Менеджмент и маркетинг» Курского филиала Фин</w:t>
            </w:r>
            <w:r w:rsidRPr="00F53185">
              <w:rPr>
                <w:sz w:val="28"/>
                <w:szCs w:val="28"/>
              </w:rPr>
              <w:t>у</w:t>
            </w:r>
            <w:r w:rsidRPr="00F53185">
              <w:rPr>
                <w:sz w:val="28"/>
                <w:szCs w:val="28"/>
              </w:rPr>
              <w:t>ниверситета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133D3A">
              <w:rPr>
                <w:b/>
                <w:i/>
                <w:sz w:val="28"/>
                <w:szCs w:val="28"/>
              </w:rPr>
              <w:t>«Венчурное инвестирование в структуре государственного рег</w:t>
            </w:r>
            <w:r w:rsidRPr="00133D3A">
              <w:rPr>
                <w:b/>
                <w:i/>
                <w:sz w:val="28"/>
                <w:szCs w:val="28"/>
              </w:rPr>
              <w:t>у</w:t>
            </w:r>
            <w:r w:rsidRPr="00133D3A">
              <w:rPr>
                <w:b/>
                <w:i/>
                <w:sz w:val="28"/>
                <w:szCs w:val="28"/>
              </w:rPr>
              <w:t>лирования интеллектуальной собственности»</w:t>
            </w:r>
          </w:p>
          <w:p w:rsidR="00581ACB" w:rsidRDefault="00E56292" w:rsidP="00581ACB">
            <w:pPr>
              <w:pStyle w:val="a6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Феоктистова Т.В.</w:t>
            </w:r>
            <w:r w:rsidR="00E24BBA">
              <w:rPr>
                <w:b/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к.э.н., доцент кафедры «Экономика и финансы» Ку</w:t>
            </w:r>
            <w:r w:rsidRPr="00F53185">
              <w:rPr>
                <w:sz w:val="28"/>
                <w:szCs w:val="28"/>
              </w:rPr>
              <w:t>р</w:t>
            </w:r>
            <w:r w:rsidRPr="00F53185">
              <w:rPr>
                <w:sz w:val="28"/>
                <w:szCs w:val="28"/>
              </w:rPr>
              <w:t>ского филиала Финуниверситета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133D3A">
              <w:rPr>
                <w:b/>
                <w:i/>
                <w:sz w:val="28"/>
                <w:szCs w:val="28"/>
              </w:rPr>
              <w:t>«Роль малого бизнеса в инновационной экономике России»</w:t>
            </w:r>
          </w:p>
          <w:p w:rsidR="00581ACB" w:rsidRPr="00581ACB" w:rsidRDefault="00581ACB" w:rsidP="00581ACB">
            <w:pPr>
              <w:pStyle w:val="a6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i/>
                <w:sz w:val="32"/>
                <w:szCs w:val="28"/>
              </w:rPr>
            </w:pPr>
            <w:r w:rsidRPr="00581ACB">
              <w:rPr>
                <w:b/>
                <w:sz w:val="28"/>
              </w:rPr>
              <w:t xml:space="preserve">Синяева И.М., </w:t>
            </w:r>
            <w:r w:rsidRPr="00581ACB">
              <w:rPr>
                <w:sz w:val="28"/>
              </w:rPr>
              <w:t>д.э.н., профессор кафедры «Маркетинг и логистика» Финансового университета при Правительстве РФ</w:t>
            </w:r>
            <w:r w:rsidR="00D33155">
              <w:rPr>
                <w:sz w:val="28"/>
              </w:rPr>
              <w:t>,</w:t>
            </w:r>
            <w:r w:rsidRPr="00581ACB">
              <w:rPr>
                <w:sz w:val="28"/>
              </w:rPr>
              <w:t xml:space="preserve">    </w:t>
            </w:r>
            <w:r>
              <w:rPr>
                <w:sz w:val="28"/>
              </w:rPr>
              <w:t>«</w:t>
            </w:r>
            <w:r w:rsidRPr="00581ACB">
              <w:rPr>
                <w:b/>
                <w:i/>
                <w:sz w:val="28"/>
              </w:rPr>
              <w:t>Функциональная специализация,  как ключевой элемент     маркетинга продаж предприятия</w:t>
            </w:r>
            <w:r>
              <w:rPr>
                <w:b/>
                <w:i/>
                <w:sz w:val="28"/>
              </w:rPr>
              <w:t>»</w:t>
            </w:r>
          </w:p>
          <w:p w:rsidR="00F113A7" w:rsidRDefault="00F113A7" w:rsidP="00F113A7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4576C9" w:rsidRPr="00E46902" w:rsidRDefault="00C04970" w:rsidP="00FA3BED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Обмен мнениями участников  секции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04970" w:rsidRPr="00E46902" w:rsidRDefault="009E6244" w:rsidP="00E56292">
            <w:pPr>
              <w:tabs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 xml:space="preserve">ауд. </w:t>
            </w:r>
            <w:r w:rsidR="00E56292">
              <w:rPr>
                <w:b/>
                <w:sz w:val="26"/>
                <w:szCs w:val="26"/>
              </w:rPr>
              <w:t>104</w:t>
            </w:r>
          </w:p>
        </w:tc>
      </w:tr>
      <w:tr w:rsidR="003D5403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C6A9A" w:rsidRPr="00E46902" w:rsidRDefault="00DC6A9A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CD2321" w:rsidRPr="00E46902" w:rsidRDefault="00CD232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CD2321" w:rsidRPr="00E46902" w:rsidRDefault="00CD2321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FA5867" w:rsidRPr="00E46902" w:rsidRDefault="00FA5867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497F54" w:rsidRPr="00E46902" w:rsidRDefault="00497F54" w:rsidP="00E46902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3D5403" w:rsidRPr="00E46902" w:rsidRDefault="0016786C" w:rsidP="00ED79CA">
            <w:pPr>
              <w:tabs>
                <w:tab w:val="left" w:pos="0"/>
              </w:tabs>
              <w:ind w:right="-52"/>
              <w:rPr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</w:t>
            </w:r>
            <w:r w:rsidR="00ED79CA">
              <w:rPr>
                <w:b/>
                <w:sz w:val="28"/>
                <w:szCs w:val="28"/>
              </w:rPr>
              <w:t>5:00</w:t>
            </w:r>
            <w:r w:rsidRPr="00E46902">
              <w:rPr>
                <w:b/>
                <w:sz w:val="28"/>
                <w:szCs w:val="28"/>
              </w:rPr>
              <w:t>-15</w:t>
            </w:r>
            <w:r w:rsidR="00DC6A9A" w:rsidRPr="00E46902">
              <w:rPr>
                <w:b/>
                <w:sz w:val="28"/>
                <w:szCs w:val="28"/>
              </w:rPr>
              <w:t>:</w:t>
            </w:r>
            <w:r w:rsidR="00ED79C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1F199B" w:rsidRDefault="001F199B" w:rsidP="00FA3BED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</w:p>
          <w:p w:rsidR="009D6B77" w:rsidRPr="00E46902" w:rsidRDefault="003D5403" w:rsidP="00FA3BED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Секция </w:t>
            </w: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II</w:t>
            </w: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 w:rsidR="00E56292">
              <w:rPr>
                <w:b/>
                <w:bCs/>
                <w:caps/>
                <w:shadow/>
                <w:color w:val="000080"/>
                <w:sz w:val="28"/>
                <w:szCs w:val="28"/>
                <w:u w:val="single"/>
              </w:rPr>
              <w:t>Роль государства в решении проблем занятости населения</w:t>
            </w:r>
          </w:p>
          <w:p w:rsidR="00CD2321" w:rsidRPr="00E46902" w:rsidRDefault="00CD2321" w:rsidP="00FA3BED">
            <w:pPr>
              <w:tabs>
                <w:tab w:val="left" w:pos="288"/>
              </w:tabs>
              <w:jc w:val="center"/>
              <w:rPr>
                <w:b/>
                <w:iCs/>
                <w:color w:val="000080"/>
                <w:sz w:val="28"/>
                <w:szCs w:val="28"/>
                <w:u w:val="single"/>
              </w:rPr>
            </w:pPr>
          </w:p>
          <w:p w:rsidR="00340214" w:rsidRDefault="003D5403" w:rsidP="00FA3BED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9311E3" w:rsidRPr="00E46902" w:rsidRDefault="009311E3" w:rsidP="00FA3BED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</w:p>
          <w:p w:rsidR="0003084E" w:rsidRPr="00133D3A" w:rsidRDefault="00E56292" w:rsidP="00FA3BED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филипповская оксана викторовна</w:t>
            </w:r>
            <w:r w:rsidR="00B95CC3" w:rsidRPr="00E46902">
              <w:rPr>
                <w:b/>
                <w:i/>
                <w:color w:val="000080"/>
                <w:sz w:val="28"/>
                <w:szCs w:val="28"/>
              </w:rPr>
              <w:t xml:space="preserve">, </w:t>
            </w:r>
            <w:r w:rsidR="00B95CC3" w:rsidRPr="00133D3A">
              <w:rPr>
                <w:sz w:val="28"/>
                <w:szCs w:val="28"/>
              </w:rPr>
              <w:t xml:space="preserve">кандидат экономических наук, </w:t>
            </w:r>
            <w:r w:rsidRPr="00133D3A">
              <w:rPr>
                <w:sz w:val="28"/>
                <w:szCs w:val="28"/>
              </w:rPr>
              <w:t>доцент, зав. кафедрой</w:t>
            </w:r>
            <w:r w:rsidR="00B95CC3" w:rsidRPr="00133D3A">
              <w:rPr>
                <w:sz w:val="28"/>
                <w:szCs w:val="28"/>
              </w:rPr>
              <w:t xml:space="preserve"> </w:t>
            </w:r>
            <w:r w:rsidR="00597B0F" w:rsidRPr="00133D3A">
              <w:rPr>
                <w:sz w:val="28"/>
                <w:szCs w:val="28"/>
              </w:rPr>
              <w:t>«</w:t>
            </w:r>
            <w:r w:rsidRPr="00133D3A">
              <w:rPr>
                <w:sz w:val="28"/>
                <w:szCs w:val="28"/>
              </w:rPr>
              <w:t>Экономика и финансы</w:t>
            </w:r>
            <w:r w:rsidR="00597B0F" w:rsidRPr="00133D3A">
              <w:rPr>
                <w:sz w:val="28"/>
                <w:szCs w:val="28"/>
              </w:rPr>
              <w:t>»</w:t>
            </w:r>
            <w:r w:rsidR="0003084E" w:rsidRPr="00133D3A">
              <w:rPr>
                <w:sz w:val="28"/>
                <w:szCs w:val="28"/>
              </w:rPr>
              <w:t xml:space="preserve"> К</w:t>
            </w:r>
            <w:r w:rsidR="00133D3A">
              <w:rPr>
                <w:sz w:val="28"/>
                <w:szCs w:val="28"/>
              </w:rPr>
              <w:t>урского филиала Финуниверситета</w:t>
            </w:r>
          </w:p>
          <w:p w:rsidR="00C7734B" w:rsidRDefault="00C7734B" w:rsidP="00FA3BED">
            <w:pPr>
              <w:jc w:val="both"/>
              <w:rPr>
                <w:color w:val="000080"/>
                <w:sz w:val="28"/>
                <w:szCs w:val="28"/>
              </w:rPr>
            </w:pPr>
          </w:p>
          <w:p w:rsidR="00E56292" w:rsidRPr="00E46902" w:rsidRDefault="00E56292" w:rsidP="00E56292">
            <w:pPr>
              <w:tabs>
                <w:tab w:val="left" w:pos="540"/>
              </w:tabs>
              <w:jc w:val="both"/>
              <w:rPr>
                <w:caps/>
                <w:shadow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овсянников евгений викторович</w:t>
            </w:r>
            <w:r w:rsidR="00C7734B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,</w:t>
            </w:r>
          </w:p>
          <w:p w:rsidR="00E56292" w:rsidRPr="00133D3A" w:rsidRDefault="005F2E86" w:rsidP="00E5629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56292" w:rsidRPr="00133D3A">
              <w:rPr>
                <w:sz w:val="28"/>
                <w:szCs w:val="28"/>
              </w:rPr>
              <w:t>правляющий отделением по Курской области Главного управления</w:t>
            </w:r>
            <w:r w:rsidR="00ED79CA">
              <w:rPr>
                <w:sz w:val="28"/>
                <w:szCs w:val="28"/>
              </w:rPr>
              <w:t xml:space="preserve"> Центрального банка Российской Ф</w:t>
            </w:r>
            <w:r w:rsidR="00E56292" w:rsidRPr="00133D3A">
              <w:rPr>
                <w:sz w:val="28"/>
                <w:szCs w:val="28"/>
              </w:rPr>
              <w:t>едерации по Центральному федеральному округу</w:t>
            </w:r>
          </w:p>
          <w:p w:rsidR="00E56292" w:rsidRDefault="00E56292" w:rsidP="00E5629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40214" w:rsidRPr="00E46902" w:rsidRDefault="003D5403" w:rsidP="00FA3BE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B85A5E" w:rsidRDefault="00B85A5E" w:rsidP="00FA3BE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5F2E86" w:rsidRPr="005F2E86" w:rsidRDefault="005F2E86" w:rsidP="005F2E86">
            <w:pPr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5F2E86">
              <w:rPr>
                <w:b/>
                <w:sz w:val="28"/>
                <w:szCs w:val="28"/>
              </w:rPr>
              <w:t xml:space="preserve">Маслова В.М., </w:t>
            </w:r>
            <w:r w:rsidRPr="005F2E86">
              <w:rPr>
                <w:sz w:val="28"/>
                <w:szCs w:val="28"/>
              </w:rPr>
              <w:t>к.э.н., доцент кафедры  «Управление персоналом»  Финансового   университета при Правительстве РФ</w:t>
            </w:r>
            <w:r w:rsidR="00D33155">
              <w:rPr>
                <w:sz w:val="28"/>
                <w:szCs w:val="28"/>
              </w:rPr>
              <w:t>,</w:t>
            </w:r>
            <w:r w:rsidRPr="005F2E86">
              <w:rPr>
                <w:b/>
                <w:i/>
                <w:sz w:val="28"/>
                <w:szCs w:val="28"/>
              </w:rPr>
              <w:t xml:space="preserve"> «Эффективный аутсорсинг услуг по работе с персоналом»</w:t>
            </w:r>
          </w:p>
          <w:p w:rsidR="007A7654" w:rsidRPr="00133D3A" w:rsidRDefault="007A7654" w:rsidP="005F2E86">
            <w:pPr>
              <w:pStyle w:val="a6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Иванов В.И.,</w:t>
            </w:r>
            <w:r w:rsidRPr="00F53185">
              <w:rPr>
                <w:sz w:val="28"/>
                <w:szCs w:val="28"/>
              </w:rPr>
              <w:t xml:space="preserve"> почетный работник НПО РФ, ОБОУ СПО «Курский авт</w:t>
            </w:r>
            <w:r w:rsidRPr="00F53185">
              <w:rPr>
                <w:sz w:val="28"/>
                <w:szCs w:val="28"/>
              </w:rPr>
              <w:t>о</w:t>
            </w:r>
            <w:r w:rsidRPr="00F53185">
              <w:rPr>
                <w:sz w:val="28"/>
                <w:szCs w:val="28"/>
              </w:rPr>
              <w:t>технический колледж»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133D3A">
              <w:rPr>
                <w:b/>
                <w:i/>
                <w:sz w:val="28"/>
                <w:szCs w:val="28"/>
              </w:rPr>
              <w:t>«Формирование у студентов мотивации к обучению в современных экономических условиях России»</w:t>
            </w:r>
          </w:p>
          <w:p w:rsidR="007A7654" w:rsidRPr="00133D3A" w:rsidRDefault="007A7654" w:rsidP="005F2E86">
            <w:pPr>
              <w:pStyle w:val="a6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Кваскова А.И.</w:t>
            </w:r>
            <w:r w:rsidR="00E24BBA">
              <w:rPr>
                <w:b/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к.э.н., ст. преподаватель кафедры «Менеджмент и ма</w:t>
            </w:r>
            <w:r w:rsidRPr="00F53185">
              <w:rPr>
                <w:sz w:val="28"/>
                <w:szCs w:val="28"/>
              </w:rPr>
              <w:t>р</w:t>
            </w:r>
            <w:r w:rsidRPr="00F53185">
              <w:rPr>
                <w:sz w:val="28"/>
                <w:szCs w:val="28"/>
              </w:rPr>
              <w:t>кетинг» Курского филиала Финуниверситета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133D3A">
              <w:rPr>
                <w:b/>
                <w:i/>
                <w:sz w:val="28"/>
                <w:szCs w:val="28"/>
              </w:rPr>
              <w:t>«Эффективная мотивация труда как «ключ» к успеху работы организации»</w:t>
            </w:r>
          </w:p>
          <w:p w:rsidR="00E56292" w:rsidRPr="00133D3A" w:rsidRDefault="00E56292" w:rsidP="005F2E86">
            <w:pPr>
              <w:pStyle w:val="a6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Крячкова Л.И.,</w:t>
            </w:r>
            <w:r w:rsidRPr="00F53185">
              <w:rPr>
                <w:sz w:val="28"/>
                <w:szCs w:val="28"/>
              </w:rPr>
              <w:t xml:space="preserve"> д.э.н., профессор кафедры «Экономика и финансы» Курского филиала Финуниверситета, </w:t>
            </w:r>
            <w:r w:rsidRPr="00133D3A">
              <w:rPr>
                <w:b/>
                <w:sz w:val="28"/>
                <w:szCs w:val="28"/>
              </w:rPr>
              <w:t>Мохов И.А.,</w:t>
            </w:r>
            <w:r w:rsidRPr="00F53185">
              <w:rPr>
                <w:sz w:val="28"/>
                <w:szCs w:val="28"/>
              </w:rPr>
              <w:t xml:space="preserve"> к.э.н., доцент кафедры «Экономика и финансы» Курского филиала Финуниверситета, </w:t>
            </w:r>
            <w:r w:rsidRPr="00133D3A">
              <w:rPr>
                <w:b/>
                <w:sz w:val="28"/>
                <w:szCs w:val="28"/>
              </w:rPr>
              <w:t>Мохова С.С.,</w:t>
            </w:r>
            <w:r w:rsidRPr="00F53185">
              <w:rPr>
                <w:sz w:val="28"/>
                <w:szCs w:val="28"/>
              </w:rPr>
              <w:t xml:space="preserve"> к.э.н., доцент кафедры «Менеджмент и маркетинг» Курского филиала Фин</w:t>
            </w:r>
            <w:r w:rsidRPr="00F53185">
              <w:rPr>
                <w:sz w:val="28"/>
                <w:szCs w:val="28"/>
              </w:rPr>
              <w:t>у</w:t>
            </w:r>
            <w:r w:rsidRPr="00F53185">
              <w:rPr>
                <w:sz w:val="28"/>
                <w:szCs w:val="28"/>
              </w:rPr>
              <w:t>ниверситета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133D3A">
              <w:rPr>
                <w:b/>
                <w:i/>
                <w:sz w:val="28"/>
                <w:szCs w:val="28"/>
              </w:rPr>
              <w:t>«Российский рынок ипотеки: тенденции и перспективы»</w:t>
            </w:r>
          </w:p>
          <w:p w:rsidR="00E56292" w:rsidRPr="00133D3A" w:rsidRDefault="00E56292" w:rsidP="005F2E86">
            <w:pPr>
              <w:pStyle w:val="a6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Крячкова Л.И.,</w:t>
            </w:r>
            <w:r w:rsidRPr="00F53185">
              <w:rPr>
                <w:sz w:val="28"/>
                <w:szCs w:val="28"/>
              </w:rPr>
              <w:t xml:space="preserve"> д.э.н., профессор кафедры «Экономика и финансы» Курского филиала Финуниверситета, </w:t>
            </w:r>
            <w:r w:rsidRPr="00133D3A">
              <w:rPr>
                <w:b/>
                <w:sz w:val="28"/>
                <w:szCs w:val="28"/>
              </w:rPr>
              <w:t>Мохов И.А.,</w:t>
            </w:r>
            <w:r w:rsidRPr="00F53185">
              <w:rPr>
                <w:sz w:val="28"/>
                <w:szCs w:val="28"/>
              </w:rPr>
              <w:t xml:space="preserve"> к.э.н., доцент кафедры «Экономика и финансы» Курского филиала Финуниверситета, </w:t>
            </w:r>
            <w:r w:rsidRPr="00133D3A">
              <w:rPr>
                <w:b/>
                <w:sz w:val="28"/>
                <w:szCs w:val="28"/>
              </w:rPr>
              <w:t>Мохова С.С.,</w:t>
            </w:r>
            <w:r w:rsidRPr="00F53185">
              <w:rPr>
                <w:sz w:val="28"/>
                <w:szCs w:val="28"/>
              </w:rPr>
              <w:t xml:space="preserve"> к.э.н., доцент кафедры «Менеджмент и маркетинг» Курского филиала Фин</w:t>
            </w:r>
            <w:r w:rsidRPr="00F53185">
              <w:rPr>
                <w:sz w:val="28"/>
                <w:szCs w:val="28"/>
              </w:rPr>
              <w:t>у</w:t>
            </w:r>
            <w:r w:rsidRPr="00F53185">
              <w:rPr>
                <w:sz w:val="28"/>
                <w:szCs w:val="28"/>
              </w:rPr>
              <w:t>ниверситета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133D3A">
              <w:rPr>
                <w:b/>
                <w:i/>
                <w:sz w:val="28"/>
                <w:szCs w:val="28"/>
              </w:rPr>
              <w:t>«Предпринимательский ресурс малого бизнеса»</w:t>
            </w:r>
          </w:p>
          <w:p w:rsidR="00E56292" w:rsidRPr="00133D3A" w:rsidRDefault="00E56292" w:rsidP="005F2E86">
            <w:pPr>
              <w:pStyle w:val="a6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Осиневич Л.М.,</w:t>
            </w:r>
            <w:r w:rsidRPr="00F53185">
              <w:rPr>
                <w:sz w:val="28"/>
                <w:szCs w:val="28"/>
              </w:rPr>
              <w:t xml:space="preserve"> к.э.н., доцент кафедры «Учет  и финанс</w:t>
            </w:r>
            <w:r w:rsidR="00ED79CA">
              <w:rPr>
                <w:sz w:val="28"/>
                <w:szCs w:val="28"/>
              </w:rPr>
              <w:t>ы</w:t>
            </w:r>
            <w:r w:rsidRPr="00F53185">
              <w:rPr>
                <w:sz w:val="28"/>
                <w:szCs w:val="28"/>
              </w:rPr>
              <w:t xml:space="preserve">» Курского государственного университета,  </w:t>
            </w:r>
            <w:r w:rsidRPr="00133D3A">
              <w:rPr>
                <w:b/>
                <w:sz w:val="28"/>
                <w:szCs w:val="28"/>
              </w:rPr>
              <w:t>Зарецкая В.Г.,</w:t>
            </w:r>
            <w:r w:rsidRPr="00F53185">
              <w:rPr>
                <w:sz w:val="28"/>
                <w:szCs w:val="28"/>
              </w:rPr>
              <w:t xml:space="preserve"> к.э.н., доцент  кафедры «Экономика и финансы» Курского филиала Финуниверситета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133D3A">
              <w:rPr>
                <w:b/>
                <w:i/>
                <w:sz w:val="28"/>
                <w:szCs w:val="28"/>
              </w:rPr>
              <w:t xml:space="preserve">«Миграция как возможность повышения численности трудовых ресурсов региона» </w:t>
            </w:r>
          </w:p>
          <w:p w:rsidR="00581ACB" w:rsidRDefault="00E56292" w:rsidP="00581ACB">
            <w:pPr>
              <w:pStyle w:val="a6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Юдин А.С.,</w:t>
            </w:r>
            <w:r w:rsidRPr="00F53185">
              <w:rPr>
                <w:sz w:val="28"/>
                <w:szCs w:val="28"/>
              </w:rPr>
              <w:t xml:space="preserve"> аспирант ЮЗГУ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133D3A">
              <w:rPr>
                <w:b/>
                <w:i/>
                <w:sz w:val="28"/>
                <w:szCs w:val="28"/>
              </w:rPr>
              <w:t>«Роль личности в формировании социал</w:t>
            </w:r>
            <w:r w:rsidRPr="00133D3A">
              <w:rPr>
                <w:b/>
                <w:i/>
                <w:sz w:val="28"/>
                <w:szCs w:val="28"/>
              </w:rPr>
              <w:t>ь</w:t>
            </w:r>
            <w:r w:rsidRPr="00133D3A">
              <w:rPr>
                <w:b/>
                <w:i/>
                <w:sz w:val="28"/>
                <w:szCs w:val="28"/>
              </w:rPr>
              <w:t>но-гражданских качеств подрастающего поколения»</w:t>
            </w:r>
          </w:p>
          <w:p w:rsidR="00581ACB" w:rsidRPr="00581ACB" w:rsidRDefault="00581ACB" w:rsidP="00581ACB">
            <w:pPr>
              <w:pStyle w:val="a6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581ACB">
              <w:rPr>
                <w:rStyle w:val="title"/>
                <w:b/>
                <w:sz w:val="28"/>
                <w:szCs w:val="28"/>
              </w:rPr>
              <w:t>Смирнова М. Е.</w:t>
            </w:r>
            <w:r>
              <w:rPr>
                <w:rStyle w:val="title"/>
                <w:sz w:val="28"/>
                <w:szCs w:val="28"/>
              </w:rPr>
              <w:t>,</w:t>
            </w:r>
            <w:r w:rsidRPr="00581ACB">
              <w:rPr>
                <w:rStyle w:val="title"/>
                <w:sz w:val="28"/>
                <w:szCs w:val="28"/>
              </w:rPr>
              <w:t xml:space="preserve"> к.э.н, доцент кафедры «Управление персоналом», Финансовый университет при Пра</w:t>
            </w:r>
            <w:r w:rsidR="00D33155">
              <w:rPr>
                <w:rStyle w:val="title"/>
                <w:sz w:val="28"/>
                <w:szCs w:val="28"/>
              </w:rPr>
              <w:t>вительстве Российской Федерации</w:t>
            </w:r>
            <w:r w:rsidRPr="00581ACB">
              <w:rPr>
                <w:rStyle w:val="title"/>
                <w:sz w:val="28"/>
                <w:szCs w:val="28"/>
              </w:rPr>
              <w:t xml:space="preserve"> </w:t>
            </w:r>
            <w:r w:rsidR="00D33155">
              <w:rPr>
                <w:rStyle w:val="title"/>
                <w:sz w:val="28"/>
                <w:szCs w:val="28"/>
              </w:rPr>
              <w:t>(</w:t>
            </w:r>
            <w:r w:rsidRPr="00581ACB">
              <w:rPr>
                <w:rStyle w:val="title"/>
                <w:sz w:val="28"/>
                <w:szCs w:val="28"/>
              </w:rPr>
              <w:t>Москва</w:t>
            </w:r>
            <w:r w:rsidR="00D33155">
              <w:rPr>
                <w:rStyle w:val="title"/>
                <w:sz w:val="28"/>
                <w:szCs w:val="28"/>
              </w:rPr>
              <w:t>),</w:t>
            </w:r>
            <w:r w:rsidRPr="00581ACB">
              <w:rPr>
                <w:b/>
                <w:sz w:val="28"/>
                <w:szCs w:val="28"/>
              </w:rPr>
              <w:t xml:space="preserve"> «Целесообразность использования психофизиологических аспектов в управлении персоналом»</w:t>
            </w:r>
          </w:p>
          <w:p w:rsidR="004E116D" w:rsidRDefault="004E116D" w:rsidP="00FA3BED">
            <w:pPr>
              <w:tabs>
                <w:tab w:val="left" w:pos="252"/>
                <w:tab w:val="left" w:pos="43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A12F9B" w:rsidRPr="00E46902" w:rsidRDefault="003D5403" w:rsidP="00FA3BED">
            <w:pPr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Обмен мнениями участников  секции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D5403" w:rsidRPr="00E46902" w:rsidRDefault="009E6244" w:rsidP="00E46902">
            <w:pPr>
              <w:tabs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 xml:space="preserve">ауд. </w:t>
            </w:r>
            <w:r w:rsidR="00E54AE1">
              <w:rPr>
                <w:b/>
                <w:sz w:val="26"/>
                <w:szCs w:val="26"/>
              </w:rPr>
              <w:t>203</w:t>
            </w:r>
          </w:p>
        </w:tc>
      </w:tr>
      <w:tr w:rsidR="000D0A55" w:rsidRPr="00E46902">
        <w:trPr>
          <w:trHeight w:val="709"/>
        </w:trPr>
        <w:tc>
          <w:tcPr>
            <w:tcW w:w="1800" w:type="dxa"/>
            <w:shd w:val="clear" w:color="auto" w:fill="auto"/>
          </w:tcPr>
          <w:p w:rsidR="000D0A55" w:rsidRPr="00E46902" w:rsidRDefault="000D0A5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510B28">
            <w:pPr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0D0A55" w:rsidRPr="00E46902" w:rsidRDefault="000D0A55" w:rsidP="00E46902">
            <w:pPr>
              <w:jc w:val="center"/>
              <w:rPr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DC6A9A" w:rsidRPr="00E46902" w:rsidRDefault="00DC6A9A" w:rsidP="00510B28">
            <w:pPr>
              <w:rPr>
                <w:b/>
                <w:sz w:val="26"/>
                <w:szCs w:val="26"/>
              </w:rPr>
            </w:pPr>
          </w:p>
          <w:p w:rsidR="00CD2321" w:rsidRPr="00E46902" w:rsidRDefault="00CD2321" w:rsidP="00510B28">
            <w:pPr>
              <w:rPr>
                <w:b/>
                <w:sz w:val="26"/>
                <w:szCs w:val="26"/>
              </w:rPr>
            </w:pPr>
          </w:p>
          <w:p w:rsidR="00CD2321" w:rsidRPr="00E46902" w:rsidRDefault="00CD2321" w:rsidP="00510B28">
            <w:pPr>
              <w:rPr>
                <w:b/>
                <w:sz w:val="26"/>
                <w:szCs w:val="26"/>
              </w:rPr>
            </w:pPr>
          </w:p>
          <w:p w:rsidR="00CD2321" w:rsidRPr="00E46902" w:rsidRDefault="00CD2321" w:rsidP="00510B28">
            <w:pPr>
              <w:rPr>
                <w:b/>
                <w:sz w:val="30"/>
                <w:szCs w:val="30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E378C1" w:rsidRDefault="00E378C1" w:rsidP="00510B28">
            <w:pPr>
              <w:rPr>
                <w:b/>
                <w:sz w:val="28"/>
                <w:szCs w:val="28"/>
              </w:rPr>
            </w:pPr>
          </w:p>
          <w:p w:rsidR="000D0A55" w:rsidRPr="00E46902" w:rsidRDefault="00ED79CA" w:rsidP="00510B28">
            <w:pPr>
              <w:rPr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5:00</w:t>
            </w:r>
            <w:r w:rsidRPr="00E46902">
              <w:rPr>
                <w:b/>
                <w:sz w:val="28"/>
                <w:szCs w:val="28"/>
              </w:rPr>
              <w:t>-15: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380" w:type="dxa"/>
            <w:shd w:val="clear" w:color="auto" w:fill="auto"/>
          </w:tcPr>
          <w:p w:rsidR="00E7431D" w:rsidRPr="00E46902" w:rsidRDefault="00E7431D" w:rsidP="00FA3BED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lastRenderedPageBreak/>
              <w:t xml:space="preserve">Секция </w:t>
            </w:r>
            <w:r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III</w:t>
            </w:r>
            <w:r w:rsidR="00DC6A9A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 w:rsidR="00E56292">
              <w:rPr>
                <w:b/>
                <w:bCs/>
                <w:caps/>
                <w:shadow/>
                <w:color w:val="000080"/>
                <w:sz w:val="28"/>
                <w:szCs w:val="28"/>
                <w:u w:val="single"/>
              </w:rPr>
              <w:t>управление социально-экономическим развитием региона</w:t>
            </w:r>
          </w:p>
          <w:p w:rsidR="009D6B77" w:rsidRPr="00E46902" w:rsidRDefault="009D6B77" w:rsidP="00FA3BED">
            <w:pPr>
              <w:jc w:val="both"/>
              <w:rPr>
                <w:b/>
                <w:iCs/>
                <w:color w:val="000080"/>
                <w:sz w:val="16"/>
                <w:szCs w:val="16"/>
                <w:u w:val="single"/>
              </w:rPr>
            </w:pPr>
          </w:p>
          <w:p w:rsidR="0049073C" w:rsidRPr="00E46902" w:rsidRDefault="00E7431D" w:rsidP="00FA3BED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C97A65" w:rsidRDefault="00C97A65" w:rsidP="00FA3BED">
            <w:pPr>
              <w:tabs>
                <w:tab w:val="left" w:pos="252"/>
              </w:tabs>
              <w:jc w:val="both"/>
              <w:rPr>
                <w:b/>
                <w:bCs/>
                <w:i/>
                <w:caps/>
                <w:shadow/>
                <w:color w:val="000080"/>
                <w:sz w:val="28"/>
                <w:szCs w:val="28"/>
              </w:rPr>
            </w:pPr>
          </w:p>
          <w:p w:rsidR="00C97A65" w:rsidRDefault="00E56292" w:rsidP="00FA3BED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caps/>
                <w:shadow/>
                <w:color w:val="000080"/>
                <w:sz w:val="28"/>
                <w:szCs w:val="28"/>
              </w:rPr>
              <w:t>москалева ольга алексеевна</w:t>
            </w:r>
            <w:r w:rsidR="00C97A65" w:rsidRPr="00E46902">
              <w:rPr>
                <w:b/>
                <w:i/>
                <w:color w:val="000080"/>
                <w:sz w:val="28"/>
                <w:szCs w:val="28"/>
              </w:rPr>
              <w:t xml:space="preserve">, </w:t>
            </w:r>
            <w:r w:rsidR="00C97A65" w:rsidRPr="00133D3A">
              <w:rPr>
                <w:sz w:val="28"/>
                <w:szCs w:val="28"/>
              </w:rPr>
              <w:t>кандидат экономических наук, доцент</w:t>
            </w:r>
            <w:r w:rsidR="007D1EF3" w:rsidRPr="00133D3A">
              <w:rPr>
                <w:sz w:val="28"/>
                <w:szCs w:val="28"/>
              </w:rPr>
              <w:t xml:space="preserve"> кафедры «Экономика» </w:t>
            </w:r>
            <w:r w:rsidR="00C97A65" w:rsidRPr="00133D3A">
              <w:rPr>
                <w:sz w:val="28"/>
                <w:szCs w:val="28"/>
              </w:rPr>
              <w:t xml:space="preserve">Курского </w:t>
            </w:r>
            <w:r w:rsidRPr="00133D3A">
              <w:rPr>
                <w:sz w:val="28"/>
                <w:szCs w:val="28"/>
              </w:rPr>
              <w:t>филиала Финуниверситета</w:t>
            </w:r>
            <w:r w:rsidR="00C7734B" w:rsidRPr="00133D3A">
              <w:rPr>
                <w:sz w:val="28"/>
                <w:szCs w:val="28"/>
              </w:rPr>
              <w:t>,</w:t>
            </w:r>
          </w:p>
          <w:p w:rsidR="00133D3A" w:rsidRPr="00133D3A" w:rsidRDefault="00133D3A" w:rsidP="00FA3BED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</w:p>
          <w:p w:rsidR="00C7734B" w:rsidRPr="00133D3A" w:rsidRDefault="00C7734B" w:rsidP="00FA3BED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7734B">
              <w:rPr>
                <w:b/>
                <w:bCs/>
                <w:i/>
                <w:shadow/>
                <w:color w:val="000080"/>
                <w:sz w:val="28"/>
                <w:szCs w:val="28"/>
              </w:rPr>
              <w:t>ПСУРЦЕВА ТАМАРА АЛЕКСАНДРОВНА</w:t>
            </w:r>
            <w:r>
              <w:rPr>
                <w:b/>
                <w:bCs/>
                <w:i/>
                <w:color w:val="000080"/>
                <w:sz w:val="28"/>
                <w:szCs w:val="28"/>
              </w:rPr>
              <w:t>,</w:t>
            </w:r>
            <w:r w:rsidRPr="00E46902">
              <w:rPr>
                <w:b/>
                <w:i/>
                <w:sz w:val="28"/>
                <w:szCs w:val="28"/>
              </w:rPr>
              <w:t xml:space="preserve"> </w:t>
            </w:r>
            <w:r w:rsidR="006343E6">
              <w:rPr>
                <w:sz w:val="28"/>
                <w:szCs w:val="28"/>
              </w:rPr>
              <w:t>заместитель председателя К</w:t>
            </w:r>
            <w:r w:rsidRPr="00133D3A">
              <w:rPr>
                <w:sz w:val="28"/>
                <w:szCs w:val="28"/>
              </w:rPr>
              <w:t>омитета по экономике и развитию Курской области</w:t>
            </w:r>
          </w:p>
          <w:p w:rsidR="00E7431D" w:rsidRPr="00E46902" w:rsidRDefault="00E7431D" w:rsidP="00FA3BED">
            <w:pPr>
              <w:tabs>
                <w:tab w:val="left" w:pos="252"/>
              </w:tabs>
              <w:jc w:val="both"/>
              <w:rPr>
                <w:b/>
                <w:color w:val="000080"/>
                <w:sz w:val="18"/>
                <w:szCs w:val="18"/>
              </w:rPr>
            </w:pPr>
          </w:p>
          <w:p w:rsidR="00497F54" w:rsidRDefault="00E7431D" w:rsidP="00FA3BE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BB4422" w:rsidRDefault="00BB4422" w:rsidP="00FA3BE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E56292" w:rsidRPr="00133D3A" w:rsidRDefault="00E56292" w:rsidP="00A05B15">
            <w:pPr>
              <w:pStyle w:val="a6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Левченко В.А.</w:t>
            </w:r>
            <w:r w:rsidR="00E24BBA">
              <w:rPr>
                <w:b/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д.э.н., профессор кафедры «Менеджмент и маркетинг» Курского филиала Финуниверситета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133D3A">
              <w:rPr>
                <w:b/>
                <w:i/>
                <w:sz w:val="28"/>
                <w:szCs w:val="28"/>
              </w:rPr>
              <w:t>«Особенности процесса бизнес-планирования торговых комплексов»</w:t>
            </w:r>
          </w:p>
          <w:p w:rsidR="00E56292" w:rsidRPr="00133D3A" w:rsidRDefault="00E56292" w:rsidP="00A05B15">
            <w:pPr>
              <w:pStyle w:val="a6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Москалева О.А.</w:t>
            </w:r>
            <w:r w:rsidR="00E24BBA">
              <w:rPr>
                <w:b/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к.э.н., доцент кафедры «Экономика и финансы» Ку</w:t>
            </w:r>
            <w:r w:rsidRPr="00F53185">
              <w:rPr>
                <w:sz w:val="28"/>
                <w:szCs w:val="28"/>
              </w:rPr>
              <w:t>р</w:t>
            </w:r>
            <w:r w:rsidRPr="00F53185">
              <w:rPr>
                <w:sz w:val="28"/>
                <w:szCs w:val="28"/>
              </w:rPr>
              <w:t>ского филиала Финуниверситета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133D3A">
              <w:rPr>
                <w:b/>
                <w:i/>
                <w:sz w:val="28"/>
                <w:szCs w:val="28"/>
              </w:rPr>
              <w:t>«Актуальные  вопросы  начисления  зар</w:t>
            </w:r>
            <w:r w:rsidRPr="00133D3A">
              <w:rPr>
                <w:b/>
                <w:i/>
                <w:sz w:val="28"/>
                <w:szCs w:val="28"/>
              </w:rPr>
              <w:t>а</w:t>
            </w:r>
            <w:r w:rsidRPr="00133D3A">
              <w:rPr>
                <w:b/>
                <w:i/>
                <w:sz w:val="28"/>
                <w:szCs w:val="28"/>
              </w:rPr>
              <w:t>ботной  платы предприятиями, применяющими УСН»</w:t>
            </w:r>
          </w:p>
          <w:p w:rsidR="00E56292" w:rsidRPr="00133D3A" w:rsidRDefault="00E56292" w:rsidP="00A05B15">
            <w:pPr>
              <w:pStyle w:val="a6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Сивак А.А.,</w:t>
            </w:r>
            <w:r w:rsidRPr="00F53185">
              <w:rPr>
                <w:sz w:val="28"/>
                <w:szCs w:val="28"/>
              </w:rPr>
              <w:t xml:space="preserve"> к.э.н., доцент ФГБОУ ВПО РЭУ им. Г.В. Плеханова, Ку</w:t>
            </w:r>
            <w:r w:rsidRPr="00F53185">
              <w:rPr>
                <w:sz w:val="28"/>
                <w:szCs w:val="28"/>
              </w:rPr>
              <w:t>р</w:t>
            </w:r>
            <w:r w:rsidRPr="00F53185">
              <w:rPr>
                <w:sz w:val="28"/>
                <w:szCs w:val="28"/>
              </w:rPr>
              <w:t xml:space="preserve">ский филиал, </w:t>
            </w:r>
            <w:r w:rsidRPr="00133D3A">
              <w:rPr>
                <w:b/>
                <w:sz w:val="28"/>
                <w:szCs w:val="28"/>
              </w:rPr>
              <w:t>Золотарева И.А</w:t>
            </w:r>
            <w:r w:rsidRPr="00F53185">
              <w:rPr>
                <w:sz w:val="28"/>
                <w:szCs w:val="28"/>
              </w:rPr>
              <w:t>.</w:t>
            </w:r>
            <w:r w:rsidR="00E24BBA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к</w:t>
            </w:r>
            <w:proofErr w:type="gramStart"/>
            <w:r w:rsidRPr="00F53185">
              <w:rPr>
                <w:sz w:val="28"/>
                <w:szCs w:val="28"/>
              </w:rPr>
              <w:t>.с</w:t>
            </w:r>
            <w:proofErr w:type="gramEnd"/>
            <w:r w:rsidRPr="00F53185">
              <w:rPr>
                <w:sz w:val="28"/>
                <w:szCs w:val="28"/>
              </w:rPr>
              <w:t>-х.н., доцент ФГБОУ ВПО РЭУ им. Г.В. Плеханова, Курский филиал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133D3A">
              <w:rPr>
                <w:b/>
                <w:i/>
                <w:sz w:val="28"/>
                <w:szCs w:val="28"/>
              </w:rPr>
              <w:t>«Организация раздельного учета расчетов с п</w:t>
            </w:r>
            <w:r w:rsidRPr="00133D3A">
              <w:rPr>
                <w:b/>
                <w:i/>
                <w:sz w:val="28"/>
                <w:szCs w:val="28"/>
              </w:rPr>
              <w:t>о</w:t>
            </w:r>
            <w:r w:rsidRPr="00133D3A">
              <w:rPr>
                <w:b/>
                <w:i/>
                <w:sz w:val="28"/>
                <w:szCs w:val="28"/>
              </w:rPr>
              <w:t>купателями»</w:t>
            </w:r>
          </w:p>
          <w:p w:rsidR="00E56292" w:rsidRPr="00F53185" w:rsidRDefault="00E56292" w:rsidP="00A05B15">
            <w:pPr>
              <w:pStyle w:val="a6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Сивак А.А.,</w:t>
            </w:r>
            <w:r w:rsidRPr="00F53185">
              <w:rPr>
                <w:sz w:val="28"/>
                <w:szCs w:val="28"/>
              </w:rPr>
              <w:t xml:space="preserve"> к.э.н., доцент ФГБОУ ВПО РЭУ им. Г.В. Плеханова, Ку</w:t>
            </w:r>
            <w:r w:rsidRPr="00F53185">
              <w:rPr>
                <w:sz w:val="28"/>
                <w:szCs w:val="28"/>
              </w:rPr>
              <w:t>р</w:t>
            </w:r>
            <w:r w:rsidRPr="00F53185">
              <w:rPr>
                <w:sz w:val="28"/>
                <w:szCs w:val="28"/>
              </w:rPr>
              <w:t xml:space="preserve">ский филиал, </w:t>
            </w:r>
            <w:r w:rsidRPr="00133D3A">
              <w:rPr>
                <w:b/>
                <w:sz w:val="28"/>
                <w:szCs w:val="28"/>
              </w:rPr>
              <w:t>Золотарева И.А.</w:t>
            </w:r>
            <w:r w:rsidR="00E24BBA">
              <w:rPr>
                <w:b/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к</w:t>
            </w:r>
            <w:proofErr w:type="gramStart"/>
            <w:r w:rsidRPr="00F53185">
              <w:rPr>
                <w:sz w:val="28"/>
                <w:szCs w:val="28"/>
              </w:rPr>
              <w:t>.с</w:t>
            </w:r>
            <w:proofErr w:type="gramEnd"/>
            <w:r w:rsidRPr="00F53185">
              <w:rPr>
                <w:sz w:val="28"/>
                <w:szCs w:val="28"/>
              </w:rPr>
              <w:t>-х.н., доцент ФГБОУ ВПО РЭУ им. Г.В. Плеханова, Курский филиал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133D3A">
              <w:rPr>
                <w:b/>
                <w:i/>
                <w:sz w:val="28"/>
                <w:szCs w:val="28"/>
              </w:rPr>
              <w:t>«Организация раздельного учета страховых взносов и налога на доходы физических лиц»</w:t>
            </w:r>
          </w:p>
          <w:p w:rsidR="00E56292" w:rsidRPr="00133D3A" w:rsidRDefault="00E56292" w:rsidP="00A05B15">
            <w:pPr>
              <w:pStyle w:val="a6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33D3A">
              <w:rPr>
                <w:b/>
                <w:sz w:val="28"/>
                <w:szCs w:val="28"/>
              </w:rPr>
              <w:t>Сивак А.А.,</w:t>
            </w:r>
            <w:r w:rsidRPr="00F53185">
              <w:rPr>
                <w:sz w:val="28"/>
                <w:szCs w:val="28"/>
              </w:rPr>
              <w:t xml:space="preserve"> к.э.н., доцент ФГБОУ ВПО РЭУ им. Г.В. Плеханова, Ку</w:t>
            </w:r>
            <w:r w:rsidRPr="00F53185">
              <w:rPr>
                <w:sz w:val="28"/>
                <w:szCs w:val="28"/>
              </w:rPr>
              <w:t>р</w:t>
            </w:r>
            <w:r w:rsidRPr="00F53185">
              <w:rPr>
                <w:sz w:val="28"/>
                <w:szCs w:val="28"/>
              </w:rPr>
              <w:t xml:space="preserve">ский филиал, </w:t>
            </w:r>
            <w:r w:rsidRPr="00133D3A">
              <w:rPr>
                <w:b/>
                <w:sz w:val="28"/>
                <w:szCs w:val="28"/>
              </w:rPr>
              <w:t>Золотарева И.А.</w:t>
            </w:r>
            <w:r w:rsidR="00E24BBA">
              <w:rPr>
                <w:b/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к</w:t>
            </w:r>
            <w:proofErr w:type="gramStart"/>
            <w:r w:rsidRPr="00F53185">
              <w:rPr>
                <w:sz w:val="28"/>
                <w:szCs w:val="28"/>
              </w:rPr>
              <w:t>.с</w:t>
            </w:r>
            <w:proofErr w:type="gramEnd"/>
            <w:r w:rsidRPr="00F53185">
              <w:rPr>
                <w:sz w:val="28"/>
                <w:szCs w:val="28"/>
              </w:rPr>
              <w:t>-х.н., доцент ФГБОУ ВПО РЭУ им. Г.В. Плеханова, Курский филиал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133D3A">
              <w:rPr>
                <w:b/>
                <w:i/>
                <w:sz w:val="28"/>
                <w:szCs w:val="28"/>
              </w:rPr>
              <w:t>«Организация раздельного учета переработки сельскохозяйственной продукции»</w:t>
            </w:r>
          </w:p>
          <w:p w:rsidR="00E56292" w:rsidRPr="00E24BBA" w:rsidRDefault="00E56292" w:rsidP="00A05B15">
            <w:pPr>
              <w:pStyle w:val="a6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E24BBA">
              <w:rPr>
                <w:b/>
                <w:sz w:val="28"/>
                <w:szCs w:val="28"/>
              </w:rPr>
              <w:t>Сухарева Е</w:t>
            </w:r>
            <w:r w:rsidR="00E24BBA" w:rsidRPr="00E24BBA">
              <w:rPr>
                <w:b/>
                <w:sz w:val="28"/>
                <w:szCs w:val="28"/>
              </w:rPr>
              <w:t>.</w:t>
            </w:r>
            <w:r w:rsidRPr="00E24BBA">
              <w:rPr>
                <w:b/>
                <w:sz w:val="28"/>
                <w:szCs w:val="28"/>
              </w:rPr>
              <w:t xml:space="preserve"> Е</w:t>
            </w:r>
            <w:r w:rsidR="00E24BBA" w:rsidRPr="00E24BBA">
              <w:rPr>
                <w:b/>
                <w:sz w:val="28"/>
                <w:szCs w:val="28"/>
              </w:rPr>
              <w:t>.</w:t>
            </w:r>
            <w:r w:rsidRPr="00F53185">
              <w:rPr>
                <w:sz w:val="28"/>
                <w:szCs w:val="28"/>
              </w:rPr>
              <w:t xml:space="preserve">, ст. преподаватель  КГСХА </w:t>
            </w:r>
            <w:r w:rsidRPr="00E24BBA">
              <w:rPr>
                <w:b/>
                <w:i/>
                <w:sz w:val="28"/>
                <w:szCs w:val="28"/>
              </w:rPr>
              <w:t xml:space="preserve">«Разработка стратегических направлений развития сельскохозяйственных предприятий Курской области» </w:t>
            </w:r>
          </w:p>
          <w:p w:rsidR="00E56292" w:rsidRPr="00E24BBA" w:rsidRDefault="00E56292" w:rsidP="00A05B15">
            <w:pPr>
              <w:pStyle w:val="a6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E24BBA">
              <w:rPr>
                <w:b/>
                <w:sz w:val="28"/>
                <w:szCs w:val="28"/>
              </w:rPr>
              <w:t>Федорченко О.И.,</w:t>
            </w:r>
            <w:r w:rsidRPr="00F53185">
              <w:rPr>
                <w:sz w:val="28"/>
                <w:szCs w:val="28"/>
              </w:rPr>
              <w:t xml:space="preserve"> к.э.н., ст. преподаватель кафедры «Экономика и ф</w:t>
            </w:r>
            <w:r w:rsidRPr="00F53185">
              <w:rPr>
                <w:sz w:val="28"/>
                <w:szCs w:val="28"/>
              </w:rPr>
              <w:t>и</w:t>
            </w:r>
            <w:r w:rsidRPr="00F53185">
              <w:rPr>
                <w:sz w:val="28"/>
                <w:szCs w:val="28"/>
              </w:rPr>
              <w:t>нансы» Курского филиала Финуниверситета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E24BBA">
              <w:rPr>
                <w:b/>
                <w:i/>
                <w:sz w:val="28"/>
                <w:szCs w:val="28"/>
              </w:rPr>
              <w:t>«Особенности организации бу</w:t>
            </w:r>
            <w:r w:rsidRPr="00E24BBA">
              <w:rPr>
                <w:b/>
                <w:i/>
                <w:sz w:val="28"/>
                <w:szCs w:val="28"/>
              </w:rPr>
              <w:t>х</w:t>
            </w:r>
            <w:r w:rsidRPr="00E24BBA">
              <w:rPr>
                <w:b/>
                <w:i/>
                <w:sz w:val="28"/>
                <w:szCs w:val="28"/>
              </w:rPr>
              <w:t>галтерского учета в сфере услуг»</w:t>
            </w:r>
          </w:p>
          <w:p w:rsidR="00E56292" w:rsidRPr="00E24BBA" w:rsidRDefault="00E56292" w:rsidP="00A05B15">
            <w:pPr>
              <w:pStyle w:val="a6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E24BBA">
              <w:rPr>
                <w:b/>
                <w:sz w:val="28"/>
                <w:szCs w:val="28"/>
              </w:rPr>
              <w:t>Федорченко Т.А.</w:t>
            </w:r>
            <w:r w:rsidR="00E24BBA">
              <w:rPr>
                <w:b/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 к.э.н., ст. преподаватель кафедры «Экономика и ф</w:t>
            </w:r>
            <w:r w:rsidRPr="00F53185">
              <w:rPr>
                <w:sz w:val="28"/>
                <w:szCs w:val="28"/>
              </w:rPr>
              <w:t>и</w:t>
            </w:r>
            <w:r w:rsidRPr="00F53185">
              <w:rPr>
                <w:sz w:val="28"/>
                <w:szCs w:val="28"/>
              </w:rPr>
              <w:t>нансы» Курского филиала Финуниверситета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E24BBA">
              <w:rPr>
                <w:b/>
                <w:i/>
                <w:sz w:val="28"/>
                <w:szCs w:val="28"/>
              </w:rPr>
              <w:t>«Организация учетного проце</w:t>
            </w:r>
            <w:r w:rsidRPr="00E24BBA">
              <w:rPr>
                <w:b/>
                <w:i/>
                <w:sz w:val="28"/>
                <w:szCs w:val="28"/>
              </w:rPr>
              <w:t>с</w:t>
            </w:r>
            <w:r w:rsidRPr="00E24BBA">
              <w:rPr>
                <w:b/>
                <w:i/>
                <w:sz w:val="28"/>
                <w:szCs w:val="28"/>
              </w:rPr>
              <w:t>са в хозяйствующих субъектах, занимающихся аутсорсингом и консалти</w:t>
            </w:r>
            <w:r w:rsidRPr="00E24BBA">
              <w:rPr>
                <w:b/>
                <w:i/>
                <w:sz w:val="28"/>
                <w:szCs w:val="28"/>
              </w:rPr>
              <w:t>н</w:t>
            </w:r>
            <w:r w:rsidRPr="00E24BBA">
              <w:rPr>
                <w:b/>
                <w:i/>
                <w:sz w:val="28"/>
                <w:szCs w:val="28"/>
              </w:rPr>
              <w:t>гом»</w:t>
            </w:r>
          </w:p>
          <w:p w:rsidR="005F2E86" w:rsidRDefault="00E56292" w:rsidP="005F2E86">
            <w:pPr>
              <w:pStyle w:val="a6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E24BBA">
              <w:rPr>
                <w:b/>
                <w:sz w:val="28"/>
                <w:szCs w:val="28"/>
              </w:rPr>
              <w:t>Чистилина Е.В.,</w:t>
            </w:r>
            <w:r w:rsidRPr="00F53185">
              <w:rPr>
                <w:sz w:val="28"/>
                <w:szCs w:val="28"/>
              </w:rPr>
              <w:t xml:space="preserve"> к.э.н., доцент кафедры «Экономика и менеджмент» ФГБОУ КГМУ Минздрава РФ</w:t>
            </w:r>
            <w:r w:rsidR="00D33155">
              <w:rPr>
                <w:sz w:val="28"/>
                <w:szCs w:val="28"/>
              </w:rPr>
              <w:t>,</w:t>
            </w:r>
            <w:r w:rsidRPr="00F53185">
              <w:rPr>
                <w:sz w:val="28"/>
                <w:szCs w:val="28"/>
              </w:rPr>
              <w:t xml:space="preserve"> </w:t>
            </w:r>
            <w:r w:rsidRPr="00E24BBA">
              <w:rPr>
                <w:b/>
                <w:i/>
                <w:sz w:val="28"/>
                <w:szCs w:val="28"/>
              </w:rPr>
              <w:t>«Развитие рынка государственных электро</w:t>
            </w:r>
            <w:r w:rsidRPr="00E24BBA">
              <w:rPr>
                <w:b/>
                <w:i/>
                <w:sz w:val="28"/>
                <w:szCs w:val="28"/>
              </w:rPr>
              <w:t>н</w:t>
            </w:r>
            <w:r w:rsidRPr="00E24BBA">
              <w:rPr>
                <w:b/>
                <w:i/>
                <w:sz w:val="28"/>
                <w:szCs w:val="28"/>
              </w:rPr>
              <w:t xml:space="preserve">ных услуг  в РФ на </w:t>
            </w:r>
            <w:r w:rsidRPr="00E24BBA">
              <w:rPr>
                <w:b/>
                <w:i/>
                <w:sz w:val="28"/>
                <w:szCs w:val="28"/>
              </w:rPr>
              <w:lastRenderedPageBreak/>
              <w:t>современном этапе»</w:t>
            </w:r>
          </w:p>
          <w:p w:rsidR="005F2E86" w:rsidRPr="00581ACB" w:rsidRDefault="005F2E86" w:rsidP="00581ACB">
            <w:pPr>
              <w:pStyle w:val="a6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581ACB">
              <w:rPr>
                <w:b/>
                <w:sz w:val="28"/>
                <w:szCs w:val="28"/>
              </w:rPr>
              <w:t>Синяев</w:t>
            </w:r>
            <w:r w:rsidR="00581ACB" w:rsidRPr="00581ACB">
              <w:rPr>
                <w:b/>
                <w:sz w:val="28"/>
                <w:szCs w:val="28"/>
              </w:rPr>
              <w:t xml:space="preserve"> В.В.</w:t>
            </w:r>
            <w:r w:rsidRPr="00581ACB">
              <w:rPr>
                <w:sz w:val="28"/>
                <w:szCs w:val="28"/>
              </w:rPr>
              <w:t>, д.э.н., доцент кафедры «Маркетинг и логистика» Финансового университета при Правительстве РФ, генеральный директор ФСК «Валекс»</w:t>
            </w:r>
            <w:r w:rsidR="00D33155">
              <w:rPr>
                <w:sz w:val="28"/>
                <w:szCs w:val="28"/>
              </w:rPr>
              <w:t xml:space="preserve"> (г. Москва),</w:t>
            </w:r>
            <w:r w:rsidR="00581ACB" w:rsidRPr="00581ACB">
              <w:rPr>
                <w:b/>
                <w:i/>
                <w:sz w:val="28"/>
                <w:szCs w:val="28"/>
              </w:rPr>
              <w:t xml:space="preserve"> «</w:t>
            </w:r>
            <w:r w:rsidRPr="00581ACB">
              <w:rPr>
                <w:b/>
                <w:i/>
                <w:sz w:val="28"/>
                <w:szCs w:val="28"/>
              </w:rPr>
              <w:t>Концепция  управления  аутсорсингом  услуг в сфере торговли</w:t>
            </w:r>
            <w:r w:rsidR="00581ACB" w:rsidRPr="00581ACB">
              <w:rPr>
                <w:b/>
                <w:i/>
                <w:sz w:val="28"/>
                <w:szCs w:val="28"/>
              </w:rPr>
              <w:t>»</w:t>
            </w:r>
          </w:p>
          <w:p w:rsidR="005F2E86" w:rsidRPr="00E24BBA" w:rsidRDefault="005F2E86" w:rsidP="005F2E86">
            <w:pPr>
              <w:pStyle w:val="a6"/>
              <w:ind w:left="0"/>
              <w:contextualSpacing/>
              <w:jc w:val="both"/>
              <w:rPr>
                <w:b/>
                <w:i/>
                <w:sz w:val="28"/>
                <w:szCs w:val="28"/>
              </w:rPr>
            </w:pPr>
          </w:p>
          <w:p w:rsidR="00483516" w:rsidRDefault="00483516" w:rsidP="00483516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C6A9A" w:rsidRPr="00E46902" w:rsidRDefault="00E7431D" w:rsidP="00FA3BED">
            <w:pPr>
              <w:tabs>
                <w:tab w:val="left" w:pos="432"/>
                <w:tab w:val="num" w:pos="720"/>
              </w:tabs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Обмен мнениями участников  секции</w:t>
            </w:r>
          </w:p>
          <w:p w:rsidR="00F37BCE" w:rsidRPr="00E46902" w:rsidRDefault="00F37BCE" w:rsidP="00FA3BE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0D0A55" w:rsidRPr="00E46902" w:rsidRDefault="009E6244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lastRenderedPageBreak/>
              <w:t xml:space="preserve">ауд. </w:t>
            </w:r>
            <w:r w:rsidR="00173CE3">
              <w:rPr>
                <w:b/>
                <w:sz w:val="28"/>
                <w:szCs w:val="28"/>
              </w:rPr>
              <w:t>2</w:t>
            </w:r>
            <w:r w:rsidR="00E54AE1">
              <w:rPr>
                <w:b/>
                <w:sz w:val="28"/>
                <w:szCs w:val="28"/>
              </w:rPr>
              <w:t>09</w:t>
            </w:r>
          </w:p>
        </w:tc>
      </w:tr>
      <w:tr w:rsidR="00DC6A9A" w:rsidRPr="00E46902">
        <w:trPr>
          <w:trHeight w:val="355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DC6A9A" w:rsidRPr="00E46902" w:rsidRDefault="0016786C" w:rsidP="00ED79CA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lastRenderedPageBreak/>
              <w:t>15:</w:t>
            </w:r>
            <w:r w:rsidR="00ED79CA">
              <w:rPr>
                <w:b/>
                <w:sz w:val="28"/>
                <w:szCs w:val="28"/>
              </w:rPr>
              <w:t>45</w:t>
            </w:r>
            <w:r w:rsidRPr="00E46902">
              <w:rPr>
                <w:b/>
                <w:sz w:val="28"/>
                <w:szCs w:val="28"/>
              </w:rPr>
              <w:t>-1</w:t>
            </w:r>
            <w:r w:rsidR="00ED79CA">
              <w:rPr>
                <w:b/>
                <w:sz w:val="28"/>
                <w:szCs w:val="28"/>
              </w:rPr>
              <w:t>6</w:t>
            </w:r>
            <w:r w:rsidR="009D6B77" w:rsidRPr="00E46902">
              <w:rPr>
                <w:b/>
                <w:sz w:val="28"/>
                <w:szCs w:val="28"/>
              </w:rPr>
              <w:t>:</w:t>
            </w:r>
            <w:r w:rsidR="00ED79C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380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DC6A9A" w:rsidRPr="00E46902" w:rsidRDefault="009D6B77" w:rsidP="00E46902">
            <w:pPr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Подведение итогов. Вручение сертификатов участникам конференции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DC6A9A" w:rsidRPr="00E46902" w:rsidRDefault="00A0416E" w:rsidP="00E5629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 xml:space="preserve">ауд. </w:t>
            </w:r>
            <w:r w:rsidR="00E56292">
              <w:rPr>
                <w:b/>
                <w:sz w:val="28"/>
                <w:szCs w:val="28"/>
              </w:rPr>
              <w:t>104</w:t>
            </w:r>
          </w:p>
        </w:tc>
      </w:tr>
    </w:tbl>
    <w:p w:rsidR="00510B28" w:rsidRPr="0043613C" w:rsidRDefault="00510B28" w:rsidP="00510B28">
      <w:pPr>
        <w:tabs>
          <w:tab w:val="left" w:pos="540"/>
        </w:tabs>
        <w:rPr>
          <w:sz w:val="26"/>
          <w:szCs w:val="26"/>
        </w:rPr>
      </w:pPr>
    </w:p>
    <w:p w:rsidR="00863E97" w:rsidRPr="009D6B77" w:rsidRDefault="00FA5867" w:rsidP="0014085A">
      <w:pPr>
        <w:jc w:val="both"/>
        <w:rPr>
          <w:b/>
          <w:i/>
        </w:rPr>
      </w:pPr>
      <w:r>
        <w:rPr>
          <w:b/>
          <w:i/>
        </w:rPr>
        <w:t>В ходе конференции действую</w:t>
      </w:r>
      <w:r w:rsidR="00074DBE">
        <w:rPr>
          <w:b/>
          <w:i/>
        </w:rPr>
        <w:t xml:space="preserve">т </w:t>
      </w:r>
      <w:r>
        <w:rPr>
          <w:b/>
          <w:i/>
        </w:rPr>
        <w:t>выставк</w:t>
      </w:r>
      <w:r w:rsidR="00483516">
        <w:rPr>
          <w:b/>
          <w:i/>
        </w:rPr>
        <w:t>и:</w:t>
      </w:r>
      <w:r>
        <w:rPr>
          <w:b/>
          <w:i/>
        </w:rPr>
        <w:t xml:space="preserve"> </w:t>
      </w:r>
      <w:r w:rsidR="00483516">
        <w:rPr>
          <w:b/>
          <w:i/>
        </w:rPr>
        <w:t>«Деньги пяти континентов»</w:t>
      </w:r>
      <w:r>
        <w:rPr>
          <w:b/>
          <w:i/>
        </w:rPr>
        <w:t xml:space="preserve">, </w:t>
      </w:r>
      <w:r w:rsidR="009D6B77" w:rsidRPr="009D6B77">
        <w:rPr>
          <w:b/>
          <w:i/>
        </w:rPr>
        <w:t xml:space="preserve">книжная выставка </w:t>
      </w:r>
      <w:r w:rsidR="00483516">
        <w:rPr>
          <w:b/>
          <w:i/>
        </w:rPr>
        <w:t>Курского филиала Финунивреситета</w:t>
      </w:r>
    </w:p>
    <w:sectPr w:rsidR="00863E97" w:rsidRPr="009D6B77" w:rsidSect="00510B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459"/>
    <w:multiLevelType w:val="hybridMultilevel"/>
    <w:tmpl w:val="0B5C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350218"/>
    <w:multiLevelType w:val="hybridMultilevel"/>
    <w:tmpl w:val="1C762850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36AFC"/>
    <w:multiLevelType w:val="hybridMultilevel"/>
    <w:tmpl w:val="A33806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D2B61"/>
    <w:multiLevelType w:val="hybridMultilevel"/>
    <w:tmpl w:val="4AC871C4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35759"/>
    <w:multiLevelType w:val="hybridMultilevel"/>
    <w:tmpl w:val="3A26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163F8"/>
    <w:multiLevelType w:val="hybridMultilevel"/>
    <w:tmpl w:val="C440581E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B6A6A"/>
    <w:multiLevelType w:val="hybridMultilevel"/>
    <w:tmpl w:val="0718923A"/>
    <w:lvl w:ilvl="0" w:tplc="A21A3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2720"/>
    <w:multiLevelType w:val="hybridMultilevel"/>
    <w:tmpl w:val="474A4B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6336B4"/>
    <w:multiLevelType w:val="hybridMultilevel"/>
    <w:tmpl w:val="8A9CEBBA"/>
    <w:lvl w:ilvl="0" w:tplc="F042C0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1A4D5F"/>
    <w:multiLevelType w:val="hybridMultilevel"/>
    <w:tmpl w:val="14AA2D3C"/>
    <w:lvl w:ilvl="0" w:tplc="E6620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B7A11FF"/>
    <w:multiLevelType w:val="multilevel"/>
    <w:tmpl w:val="C440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A68D0"/>
    <w:multiLevelType w:val="hybridMultilevel"/>
    <w:tmpl w:val="5D4EE1C2"/>
    <w:lvl w:ilvl="0" w:tplc="71B82610">
      <w:start w:val="1"/>
      <w:numFmt w:val="decimal"/>
      <w:lvlText w:val="%1."/>
      <w:lvlJc w:val="left"/>
      <w:pPr>
        <w:tabs>
          <w:tab w:val="num" w:pos="627"/>
        </w:tabs>
        <w:ind w:left="627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64D91DEE"/>
    <w:multiLevelType w:val="hybridMultilevel"/>
    <w:tmpl w:val="94864D68"/>
    <w:lvl w:ilvl="0" w:tplc="9CAE6650">
      <w:start w:val="1"/>
      <w:numFmt w:val="decimal"/>
      <w:lvlText w:val="%1."/>
      <w:lvlJc w:val="left"/>
      <w:pPr>
        <w:ind w:left="307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3">
    <w:nsid w:val="69E669E2"/>
    <w:multiLevelType w:val="hybridMultilevel"/>
    <w:tmpl w:val="AFCE0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742443"/>
    <w:multiLevelType w:val="hybridMultilevel"/>
    <w:tmpl w:val="ABBC0076"/>
    <w:lvl w:ilvl="0" w:tplc="564E4A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A025AA"/>
    <w:multiLevelType w:val="hybridMultilevel"/>
    <w:tmpl w:val="3D509622"/>
    <w:lvl w:ilvl="0" w:tplc="04190005">
      <w:start w:val="1"/>
      <w:numFmt w:val="bullet"/>
      <w:lvlText w:val=""/>
      <w:lvlJc w:val="left"/>
      <w:pPr>
        <w:tabs>
          <w:tab w:val="num" w:pos="736"/>
        </w:tabs>
        <w:ind w:left="7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16">
    <w:nsid w:val="7ADA5F93"/>
    <w:multiLevelType w:val="hybridMultilevel"/>
    <w:tmpl w:val="55F635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5"/>
  </w:num>
  <w:num w:numId="10">
    <w:abstractNumId w:val="0"/>
  </w:num>
  <w:num w:numId="11">
    <w:abstractNumId w:val="1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10B28"/>
    <w:rsid w:val="000205C0"/>
    <w:rsid w:val="00022317"/>
    <w:rsid w:val="0002292F"/>
    <w:rsid w:val="00024335"/>
    <w:rsid w:val="00025B2F"/>
    <w:rsid w:val="0003084E"/>
    <w:rsid w:val="00035505"/>
    <w:rsid w:val="00036800"/>
    <w:rsid w:val="00040982"/>
    <w:rsid w:val="00046DE6"/>
    <w:rsid w:val="00050733"/>
    <w:rsid w:val="00070C53"/>
    <w:rsid w:val="000713F0"/>
    <w:rsid w:val="000732EB"/>
    <w:rsid w:val="000748A5"/>
    <w:rsid w:val="00074DBE"/>
    <w:rsid w:val="00086B9D"/>
    <w:rsid w:val="00086F67"/>
    <w:rsid w:val="000925A9"/>
    <w:rsid w:val="000B2A13"/>
    <w:rsid w:val="000C7E2D"/>
    <w:rsid w:val="000D0A55"/>
    <w:rsid w:val="000D1F2D"/>
    <w:rsid w:val="000E5CB8"/>
    <w:rsid w:val="000E7A6C"/>
    <w:rsid w:val="00106C36"/>
    <w:rsid w:val="0011688A"/>
    <w:rsid w:val="001177A4"/>
    <w:rsid w:val="00122721"/>
    <w:rsid w:val="001269F4"/>
    <w:rsid w:val="00126B9B"/>
    <w:rsid w:val="0013210C"/>
    <w:rsid w:val="00133D3A"/>
    <w:rsid w:val="001402D5"/>
    <w:rsid w:val="0014085A"/>
    <w:rsid w:val="00144C29"/>
    <w:rsid w:val="00151319"/>
    <w:rsid w:val="00152795"/>
    <w:rsid w:val="001537E5"/>
    <w:rsid w:val="00163BA6"/>
    <w:rsid w:val="0016786C"/>
    <w:rsid w:val="001703B6"/>
    <w:rsid w:val="00173CE3"/>
    <w:rsid w:val="0017544D"/>
    <w:rsid w:val="00194375"/>
    <w:rsid w:val="0019723F"/>
    <w:rsid w:val="001A66E6"/>
    <w:rsid w:val="001C1442"/>
    <w:rsid w:val="001D3B8E"/>
    <w:rsid w:val="001D4541"/>
    <w:rsid w:val="001E297E"/>
    <w:rsid w:val="001F199B"/>
    <w:rsid w:val="001F4ABB"/>
    <w:rsid w:val="00205E03"/>
    <w:rsid w:val="002079B3"/>
    <w:rsid w:val="0021026B"/>
    <w:rsid w:val="00220164"/>
    <w:rsid w:val="002307D3"/>
    <w:rsid w:val="0023679A"/>
    <w:rsid w:val="00241EAA"/>
    <w:rsid w:val="002434D2"/>
    <w:rsid w:val="00243FEB"/>
    <w:rsid w:val="002709B1"/>
    <w:rsid w:val="00282F41"/>
    <w:rsid w:val="002B53AD"/>
    <w:rsid w:val="002B6036"/>
    <w:rsid w:val="002F7E5F"/>
    <w:rsid w:val="00304338"/>
    <w:rsid w:val="00311383"/>
    <w:rsid w:val="00313E61"/>
    <w:rsid w:val="00315570"/>
    <w:rsid w:val="0031785C"/>
    <w:rsid w:val="00323B4A"/>
    <w:rsid w:val="003303DA"/>
    <w:rsid w:val="00340214"/>
    <w:rsid w:val="0034078A"/>
    <w:rsid w:val="0034722F"/>
    <w:rsid w:val="00356952"/>
    <w:rsid w:val="00364B88"/>
    <w:rsid w:val="0038476A"/>
    <w:rsid w:val="00387BCB"/>
    <w:rsid w:val="0039328D"/>
    <w:rsid w:val="003945F7"/>
    <w:rsid w:val="003A06F1"/>
    <w:rsid w:val="003C22A5"/>
    <w:rsid w:val="003D1ECB"/>
    <w:rsid w:val="003D5403"/>
    <w:rsid w:val="003D772B"/>
    <w:rsid w:val="003E1BC1"/>
    <w:rsid w:val="003E427F"/>
    <w:rsid w:val="003E5B6D"/>
    <w:rsid w:val="003F6FD0"/>
    <w:rsid w:val="0040708E"/>
    <w:rsid w:val="00410603"/>
    <w:rsid w:val="0041599A"/>
    <w:rsid w:val="00435E2F"/>
    <w:rsid w:val="0043613C"/>
    <w:rsid w:val="004473FD"/>
    <w:rsid w:val="004537B0"/>
    <w:rsid w:val="004576C9"/>
    <w:rsid w:val="00464512"/>
    <w:rsid w:val="00471952"/>
    <w:rsid w:val="0047355C"/>
    <w:rsid w:val="004758C1"/>
    <w:rsid w:val="0047745D"/>
    <w:rsid w:val="00483516"/>
    <w:rsid w:val="00483D0F"/>
    <w:rsid w:val="00487064"/>
    <w:rsid w:val="00487B7D"/>
    <w:rsid w:val="0049073C"/>
    <w:rsid w:val="004979E4"/>
    <w:rsid w:val="00497F54"/>
    <w:rsid w:val="004A5809"/>
    <w:rsid w:val="004B7967"/>
    <w:rsid w:val="004C181C"/>
    <w:rsid w:val="004C4410"/>
    <w:rsid w:val="004C535F"/>
    <w:rsid w:val="004D06B3"/>
    <w:rsid w:val="004D1046"/>
    <w:rsid w:val="004D6D64"/>
    <w:rsid w:val="004E116D"/>
    <w:rsid w:val="00501568"/>
    <w:rsid w:val="005076C8"/>
    <w:rsid w:val="00510B28"/>
    <w:rsid w:val="0051612D"/>
    <w:rsid w:val="00537249"/>
    <w:rsid w:val="00544283"/>
    <w:rsid w:val="0055648F"/>
    <w:rsid w:val="005603B1"/>
    <w:rsid w:val="00570108"/>
    <w:rsid w:val="00581ACB"/>
    <w:rsid w:val="00597B0F"/>
    <w:rsid w:val="005C79E5"/>
    <w:rsid w:val="005D7808"/>
    <w:rsid w:val="005E3891"/>
    <w:rsid w:val="005F2E86"/>
    <w:rsid w:val="00607393"/>
    <w:rsid w:val="00611D6C"/>
    <w:rsid w:val="00614281"/>
    <w:rsid w:val="00625868"/>
    <w:rsid w:val="006343E6"/>
    <w:rsid w:val="00635EB8"/>
    <w:rsid w:val="00642274"/>
    <w:rsid w:val="00656F9F"/>
    <w:rsid w:val="00657A27"/>
    <w:rsid w:val="006676ED"/>
    <w:rsid w:val="0068515F"/>
    <w:rsid w:val="00687531"/>
    <w:rsid w:val="00693190"/>
    <w:rsid w:val="00694AA3"/>
    <w:rsid w:val="006A646B"/>
    <w:rsid w:val="006B49C2"/>
    <w:rsid w:val="006C003A"/>
    <w:rsid w:val="006C0B6A"/>
    <w:rsid w:val="006C3643"/>
    <w:rsid w:val="006C49A3"/>
    <w:rsid w:val="006D6301"/>
    <w:rsid w:val="006D6D1E"/>
    <w:rsid w:val="006E1E5E"/>
    <w:rsid w:val="00715FBC"/>
    <w:rsid w:val="0071727D"/>
    <w:rsid w:val="0073016E"/>
    <w:rsid w:val="007355F9"/>
    <w:rsid w:val="00736FFE"/>
    <w:rsid w:val="00741EAC"/>
    <w:rsid w:val="00745482"/>
    <w:rsid w:val="007527E5"/>
    <w:rsid w:val="00757199"/>
    <w:rsid w:val="00760070"/>
    <w:rsid w:val="00767153"/>
    <w:rsid w:val="0077369F"/>
    <w:rsid w:val="007778C6"/>
    <w:rsid w:val="0079090C"/>
    <w:rsid w:val="007A4207"/>
    <w:rsid w:val="007A677C"/>
    <w:rsid w:val="007A7654"/>
    <w:rsid w:val="007B6D2A"/>
    <w:rsid w:val="007C202B"/>
    <w:rsid w:val="007D1EF3"/>
    <w:rsid w:val="007D3858"/>
    <w:rsid w:val="007D71AD"/>
    <w:rsid w:val="007E397D"/>
    <w:rsid w:val="007F37A9"/>
    <w:rsid w:val="007F66AB"/>
    <w:rsid w:val="00800C6A"/>
    <w:rsid w:val="00860AEB"/>
    <w:rsid w:val="00863E97"/>
    <w:rsid w:val="008775D2"/>
    <w:rsid w:val="0088377C"/>
    <w:rsid w:val="00884D7A"/>
    <w:rsid w:val="00893152"/>
    <w:rsid w:val="008A34F7"/>
    <w:rsid w:val="008B26FF"/>
    <w:rsid w:val="008D175B"/>
    <w:rsid w:val="008D7489"/>
    <w:rsid w:val="008E1E57"/>
    <w:rsid w:val="008E7ECA"/>
    <w:rsid w:val="008F1846"/>
    <w:rsid w:val="008F42FF"/>
    <w:rsid w:val="00912060"/>
    <w:rsid w:val="00921EEF"/>
    <w:rsid w:val="0092699C"/>
    <w:rsid w:val="00930892"/>
    <w:rsid w:val="009311E3"/>
    <w:rsid w:val="00935E1F"/>
    <w:rsid w:val="00951ED2"/>
    <w:rsid w:val="00961390"/>
    <w:rsid w:val="00964992"/>
    <w:rsid w:val="0098371B"/>
    <w:rsid w:val="009950FB"/>
    <w:rsid w:val="009D6B77"/>
    <w:rsid w:val="009E2F19"/>
    <w:rsid w:val="009E6244"/>
    <w:rsid w:val="009F2AD5"/>
    <w:rsid w:val="009F4948"/>
    <w:rsid w:val="009F558A"/>
    <w:rsid w:val="00A0416E"/>
    <w:rsid w:val="00A05B15"/>
    <w:rsid w:val="00A05EC3"/>
    <w:rsid w:val="00A103E6"/>
    <w:rsid w:val="00A12F9B"/>
    <w:rsid w:val="00A26715"/>
    <w:rsid w:val="00A27631"/>
    <w:rsid w:val="00A27ED1"/>
    <w:rsid w:val="00A32051"/>
    <w:rsid w:val="00A634E1"/>
    <w:rsid w:val="00A912B0"/>
    <w:rsid w:val="00A921B8"/>
    <w:rsid w:val="00A927F9"/>
    <w:rsid w:val="00A92DB4"/>
    <w:rsid w:val="00A92EB6"/>
    <w:rsid w:val="00AA1496"/>
    <w:rsid w:val="00AC5BBC"/>
    <w:rsid w:val="00AD0FF7"/>
    <w:rsid w:val="00AE6A34"/>
    <w:rsid w:val="00AF2365"/>
    <w:rsid w:val="00AF5F22"/>
    <w:rsid w:val="00B066CE"/>
    <w:rsid w:val="00B10FED"/>
    <w:rsid w:val="00B22F2A"/>
    <w:rsid w:val="00B41D65"/>
    <w:rsid w:val="00B5161E"/>
    <w:rsid w:val="00B54F48"/>
    <w:rsid w:val="00B56E32"/>
    <w:rsid w:val="00B73A4C"/>
    <w:rsid w:val="00B85A5E"/>
    <w:rsid w:val="00B919F0"/>
    <w:rsid w:val="00B93FAF"/>
    <w:rsid w:val="00B95CC3"/>
    <w:rsid w:val="00BA541A"/>
    <w:rsid w:val="00BB0505"/>
    <w:rsid w:val="00BB4422"/>
    <w:rsid w:val="00BD0C1E"/>
    <w:rsid w:val="00BD0E46"/>
    <w:rsid w:val="00BD1391"/>
    <w:rsid w:val="00C04970"/>
    <w:rsid w:val="00C1458A"/>
    <w:rsid w:val="00C171D7"/>
    <w:rsid w:val="00C244AA"/>
    <w:rsid w:val="00C410B3"/>
    <w:rsid w:val="00C63552"/>
    <w:rsid w:val="00C67AD6"/>
    <w:rsid w:val="00C7734B"/>
    <w:rsid w:val="00C90B66"/>
    <w:rsid w:val="00C93E7A"/>
    <w:rsid w:val="00C97A65"/>
    <w:rsid w:val="00CA6BF0"/>
    <w:rsid w:val="00CA7348"/>
    <w:rsid w:val="00CC192B"/>
    <w:rsid w:val="00CC3DD5"/>
    <w:rsid w:val="00CC63CF"/>
    <w:rsid w:val="00CC7143"/>
    <w:rsid w:val="00CD2321"/>
    <w:rsid w:val="00CE1521"/>
    <w:rsid w:val="00CE6203"/>
    <w:rsid w:val="00CF33A8"/>
    <w:rsid w:val="00D01A37"/>
    <w:rsid w:val="00D05AE9"/>
    <w:rsid w:val="00D152AC"/>
    <w:rsid w:val="00D33155"/>
    <w:rsid w:val="00D33F1D"/>
    <w:rsid w:val="00D435BB"/>
    <w:rsid w:val="00D57E98"/>
    <w:rsid w:val="00D62C46"/>
    <w:rsid w:val="00D63062"/>
    <w:rsid w:val="00D80918"/>
    <w:rsid w:val="00D81429"/>
    <w:rsid w:val="00D87ADD"/>
    <w:rsid w:val="00DC6A9A"/>
    <w:rsid w:val="00DD0FE0"/>
    <w:rsid w:val="00DD36A9"/>
    <w:rsid w:val="00DE7A3D"/>
    <w:rsid w:val="00E0285D"/>
    <w:rsid w:val="00E14100"/>
    <w:rsid w:val="00E24BBA"/>
    <w:rsid w:val="00E34AE1"/>
    <w:rsid w:val="00E378C1"/>
    <w:rsid w:val="00E401BD"/>
    <w:rsid w:val="00E46902"/>
    <w:rsid w:val="00E546D9"/>
    <w:rsid w:val="00E54AE1"/>
    <w:rsid w:val="00E54DB8"/>
    <w:rsid w:val="00E55A73"/>
    <w:rsid w:val="00E56292"/>
    <w:rsid w:val="00E64850"/>
    <w:rsid w:val="00E7431D"/>
    <w:rsid w:val="00E84693"/>
    <w:rsid w:val="00E84D81"/>
    <w:rsid w:val="00EB3DAD"/>
    <w:rsid w:val="00EB7DB3"/>
    <w:rsid w:val="00ED35F7"/>
    <w:rsid w:val="00ED79CA"/>
    <w:rsid w:val="00EE5994"/>
    <w:rsid w:val="00F0104B"/>
    <w:rsid w:val="00F113A7"/>
    <w:rsid w:val="00F12FB7"/>
    <w:rsid w:val="00F1438B"/>
    <w:rsid w:val="00F14937"/>
    <w:rsid w:val="00F14AE1"/>
    <w:rsid w:val="00F242FF"/>
    <w:rsid w:val="00F30779"/>
    <w:rsid w:val="00F30D41"/>
    <w:rsid w:val="00F37BCE"/>
    <w:rsid w:val="00F42656"/>
    <w:rsid w:val="00F47F5A"/>
    <w:rsid w:val="00F521D2"/>
    <w:rsid w:val="00F533D3"/>
    <w:rsid w:val="00F66DCB"/>
    <w:rsid w:val="00F95201"/>
    <w:rsid w:val="00FA3BED"/>
    <w:rsid w:val="00FA3D9F"/>
    <w:rsid w:val="00FA5867"/>
    <w:rsid w:val="00FB0CEF"/>
    <w:rsid w:val="00FB5DBB"/>
    <w:rsid w:val="00FB75E6"/>
    <w:rsid w:val="00FC0996"/>
    <w:rsid w:val="00FC50C6"/>
    <w:rsid w:val="00FD0CA3"/>
    <w:rsid w:val="00FD21DE"/>
    <w:rsid w:val="00FE3427"/>
    <w:rsid w:val="00FE3EB4"/>
    <w:rsid w:val="00FF10B8"/>
    <w:rsid w:val="00FF16C5"/>
    <w:rsid w:val="00FF2C62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138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F7E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F30D41"/>
    <w:rPr>
      <w:b/>
      <w:bCs/>
    </w:rPr>
  </w:style>
  <w:style w:type="paragraph" w:customStyle="1" w:styleId="title1">
    <w:name w:val="title1"/>
    <w:basedOn w:val="a"/>
    <w:rsid w:val="00544283"/>
    <w:pPr>
      <w:spacing w:before="150" w:after="150"/>
      <w:jc w:val="center"/>
    </w:pPr>
    <w:rPr>
      <w:b/>
      <w:bCs/>
      <w:sz w:val="30"/>
      <w:szCs w:val="30"/>
    </w:rPr>
  </w:style>
  <w:style w:type="paragraph" w:customStyle="1" w:styleId="CharChar">
    <w:name w:val="Char Char"/>
    <w:basedOn w:val="a"/>
    <w:rsid w:val="00207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F39EB"/>
    <w:pPr>
      <w:ind w:left="708"/>
    </w:pPr>
  </w:style>
  <w:style w:type="paragraph" w:styleId="a7">
    <w:name w:val="Normal (Web)"/>
    <w:basedOn w:val="a"/>
    <w:link w:val="a8"/>
    <w:rsid w:val="007D3858"/>
    <w:pPr>
      <w:spacing w:before="100" w:beforeAutospacing="1" w:after="100" w:afterAutospacing="1"/>
    </w:pPr>
    <w:rPr>
      <w:rFonts w:eastAsia="Calibri"/>
      <w:lang/>
    </w:rPr>
  </w:style>
  <w:style w:type="character" w:customStyle="1" w:styleId="a8">
    <w:name w:val="Обычный (веб) Знак"/>
    <w:link w:val="a7"/>
    <w:locked/>
    <w:rsid w:val="007D3858"/>
    <w:rPr>
      <w:rFonts w:eastAsia="Calibri"/>
      <w:sz w:val="24"/>
      <w:szCs w:val="24"/>
    </w:rPr>
  </w:style>
  <w:style w:type="paragraph" w:styleId="a9">
    <w:name w:val="Plain Text"/>
    <w:basedOn w:val="a"/>
    <w:link w:val="aa"/>
    <w:rsid w:val="004979E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semiHidden/>
    <w:locked/>
    <w:rsid w:val="004979E4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043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311383"/>
    <w:rPr>
      <w:b/>
      <w:bCs/>
      <w:sz w:val="24"/>
      <w:szCs w:val="24"/>
      <w:lang w:val="ru-RU" w:eastAsia="ru-RU" w:bidi="ar-SA"/>
    </w:rPr>
  </w:style>
  <w:style w:type="paragraph" w:customStyle="1" w:styleId="NoSpacing">
    <w:name w:val="No Spacing"/>
    <w:rsid w:val="00CA7348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D17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A05B1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A05B1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F2E86"/>
    <w:pPr>
      <w:spacing w:after="120" w:line="480" w:lineRule="auto"/>
      <w:ind w:left="283"/>
    </w:pPr>
    <w:rPr>
      <w:rFonts w:eastAsia="Calibri"/>
      <w:color w:val="000000"/>
      <w:sz w:val="28"/>
      <w:lang w:eastAsia="en-US"/>
    </w:rPr>
  </w:style>
  <w:style w:type="character" w:customStyle="1" w:styleId="20">
    <w:name w:val="Основной текст с отступом 2 Знак"/>
    <w:link w:val="2"/>
    <w:uiPriority w:val="99"/>
    <w:rsid w:val="005F2E86"/>
    <w:rPr>
      <w:rFonts w:eastAsia="Calibri"/>
      <w:color w:val="000000"/>
      <w:sz w:val="28"/>
      <w:szCs w:val="24"/>
      <w:lang w:eastAsia="en-US"/>
    </w:rPr>
  </w:style>
  <w:style w:type="character" w:customStyle="1" w:styleId="title">
    <w:name w:val="title"/>
    <w:rsid w:val="0058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7636B0-876F-4669-B5F8-C9B78770025E}"/>
</file>

<file path=customXml/itemProps2.xml><?xml version="1.0" encoding="utf-8"?>
<ds:datastoreItem xmlns:ds="http://schemas.openxmlformats.org/officeDocument/2006/customXml" ds:itemID="{314EB533-72C2-4E40-9300-3B6BD88E8642}"/>
</file>

<file path=customXml/itemProps3.xml><?xml version="1.0" encoding="utf-8"?>
<ds:datastoreItem xmlns:ds="http://schemas.openxmlformats.org/officeDocument/2006/customXml" ds:itemID="{108102B7-C0FA-4597-922E-3ADCFCED89EF}"/>
</file>

<file path=customXml/itemProps4.xml><?xml version="1.0" encoding="utf-8"?>
<ds:datastoreItem xmlns:ds="http://schemas.openxmlformats.org/officeDocument/2006/customXml" ds:itemID="{2B425F7D-6464-4F8B-801D-CE0033410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1045</Words>
  <Characters>8180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ВЗФЭИ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aaaa</dc:creator>
  <cp:keywords/>
  <cp:lastModifiedBy>Usemetod</cp:lastModifiedBy>
  <cp:revision>2</cp:revision>
  <cp:lastPrinted>2015-06-10T11:37:00Z</cp:lastPrinted>
  <dcterms:created xsi:type="dcterms:W3CDTF">2016-05-07T10:58:00Z</dcterms:created>
  <dcterms:modified xsi:type="dcterms:W3CDTF">2016-05-07T10:58:00Z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