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Pr="00A759CE" w:rsidRDefault="00A759CE" w:rsidP="00151008">
      <w:pPr>
        <w:pStyle w:val="Default"/>
        <w:jc w:val="center"/>
        <w:rPr>
          <w:b/>
          <w:bCs/>
          <w:sz w:val="28"/>
          <w:szCs w:val="28"/>
        </w:rPr>
      </w:pPr>
      <w:r w:rsidRPr="00A759CE">
        <w:rPr>
          <w:b/>
          <w:bCs/>
          <w:sz w:val="28"/>
          <w:szCs w:val="28"/>
        </w:rPr>
        <w:t>Корпоративное управление в цифровой экономике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151008" w:rsidRPr="006E5795" w:rsidRDefault="004D734A" w:rsidP="00B000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B00033">
        <w:rPr>
          <w:b/>
          <w:bCs/>
          <w:sz w:val="28"/>
          <w:szCs w:val="28"/>
        </w:rPr>
        <w:t xml:space="preserve"> </w:t>
      </w:r>
      <w:proofErr w:type="gramStart"/>
      <w:r w:rsidRPr="00B000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59CE" w:rsidRPr="00A759CE">
        <w:rPr>
          <w:rFonts w:ascii="Times New Roman" w:hAnsi="Times New Roman" w:cs="Times New Roman"/>
          <w:color w:val="000000"/>
          <w:sz w:val="28"/>
          <w:szCs w:val="28"/>
        </w:rPr>
        <w:t>Корпоративное управление в цифровой экон</w:t>
      </w:r>
      <w:r w:rsidR="00A759CE">
        <w:rPr>
          <w:rFonts w:ascii="Times New Roman" w:hAnsi="Times New Roman" w:cs="Times New Roman"/>
          <w:color w:val="000000"/>
          <w:sz w:val="28"/>
          <w:szCs w:val="28"/>
        </w:rPr>
        <w:t>омике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B00033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753" w:rsidRPr="00CB275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реализовывать функции корпоративного управления в </w:t>
      </w:r>
      <w:r w:rsidR="00CB2753" w:rsidRPr="006E579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компании (ДКН-1); способность </w:t>
      </w:r>
      <w:r w:rsidR="006E5795" w:rsidRPr="006E5795">
        <w:rPr>
          <w:rFonts w:ascii="Times New Roman" w:hAnsi="Times New Roman" w:cs="Times New Roman"/>
          <w:color w:val="000000"/>
          <w:sz w:val="28"/>
          <w:szCs w:val="28"/>
        </w:rPr>
        <w:t>анализировать, определять и эффективно</w:t>
      </w:r>
      <w:bookmarkStart w:id="0" w:name="_GoBack"/>
      <w:bookmarkEnd w:id="0"/>
      <w:r w:rsidR="006E5795" w:rsidRPr="006E579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человеческий, социальный и интеллектуальный капитал, а также накопленные организацией знания,  применяя при этом необходимые лидерские и коммуникативные навыки </w:t>
      </w:r>
      <w:r w:rsidR="00CB2753" w:rsidRPr="006E5795">
        <w:rPr>
          <w:rFonts w:ascii="Times New Roman" w:hAnsi="Times New Roman" w:cs="Times New Roman"/>
          <w:color w:val="000000"/>
          <w:sz w:val="28"/>
          <w:szCs w:val="28"/>
        </w:rPr>
        <w:t>(ПКН-</w:t>
      </w:r>
      <w:r w:rsidR="001E6703" w:rsidRPr="006E579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2753" w:rsidRPr="006E5795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B2753" w:rsidRPr="006E5795" w:rsidRDefault="00CB2753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A759CE" w:rsidRPr="00A759CE">
        <w:rPr>
          <w:sz w:val="28"/>
          <w:szCs w:val="28"/>
        </w:rPr>
        <w:t>Корпоративное управление в цифровой экон</w:t>
      </w:r>
      <w:r w:rsidR="00A759CE">
        <w:rPr>
          <w:sz w:val="28"/>
          <w:szCs w:val="28"/>
        </w:rPr>
        <w:t>омике</w:t>
      </w:r>
      <w:r>
        <w:rPr>
          <w:sz w:val="28"/>
          <w:szCs w:val="28"/>
        </w:rPr>
        <w:t xml:space="preserve">» является дисциплиной </w:t>
      </w:r>
      <w:r w:rsidR="00A759CE">
        <w:rPr>
          <w:sz w:val="28"/>
          <w:szCs w:val="28"/>
        </w:rPr>
        <w:t>по выбору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A759CE">
        <w:rPr>
          <w:sz w:val="28"/>
          <w:szCs w:val="28"/>
        </w:rPr>
        <w:t>дисциплин углубляющих освоение программы магистратуры</w:t>
      </w:r>
      <w:r w:rsidR="00204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1E6703" w:rsidRDefault="001E6703" w:rsidP="009545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Корпоративное управление и цифровая экономика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6703">
        <w:rPr>
          <w:rFonts w:ascii="Times New Roman" w:hAnsi="Times New Roman" w:cs="Times New Roman"/>
          <w:color w:val="000000"/>
          <w:sz w:val="28"/>
          <w:szCs w:val="28"/>
        </w:rPr>
        <w:t xml:space="preserve">одходы, модели и инструменты </w:t>
      </w:r>
      <w:proofErr w:type="spellStart"/>
      <w:r w:rsidRPr="001E6703">
        <w:rPr>
          <w:rFonts w:ascii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1E6703">
        <w:rPr>
          <w:rFonts w:ascii="Times New Roman" w:hAnsi="Times New Roman" w:cs="Times New Roman"/>
          <w:color w:val="000000"/>
          <w:sz w:val="28"/>
          <w:szCs w:val="28"/>
        </w:rPr>
        <w:t>ифров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E6703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1E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6703">
        <w:rPr>
          <w:rFonts w:ascii="Times New Roman" w:hAnsi="Times New Roman" w:cs="Times New Roman"/>
          <w:color w:val="000000"/>
          <w:sz w:val="28"/>
          <w:szCs w:val="28"/>
        </w:rPr>
        <w:t>зменения в управлении бизнесом с учетом глобальных технологических трендов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E6703">
        <w:rPr>
          <w:rFonts w:ascii="Times New Roman" w:hAnsi="Times New Roman" w:cs="Times New Roman"/>
          <w:color w:val="000000"/>
          <w:sz w:val="28"/>
          <w:szCs w:val="28"/>
        </w:rPr>
        <w:t xml:space="preserve">онцептуальная цифровая модель корпоративного управления на основе продвинутой </w:t>
      </w:r>
      <w:proofErr w:type="gramStart"/>
      <w:r w:rsidRPr="001E6703">
        <w:rPr>
          <w:rFonts w:ascii="Times New Roman" w:hAnsi="Times New Roman" w:cs="Times New Roman"/>
          <w:color w:val="000000"/>
          <w:sz w:val="28"/>
          <w:szCs w:val="28"/>
        </w:rPr>
        <w:t>бизнес-аналитики</w:t>
      </w:r>
      <w:proofErr w:type="gramEnd"/>
      <w:r w:rsidRPr="001E6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703" w:rsidRDefault="001E6703" w:rsidP="009545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E6703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1E6703"/>
    <w:rsid w:val="00204131"/>
    <w:rsid w:val="003F2DD3"/>
    <w:rsid w:val="004D734A"/>
    <w:rsid w:val="00585E8E"/>
    <w:rsid w:val="00672A46"/>
    <w:rsid w:val="006932B5"/>
    <w:rsid w:val="006D0E43"/>
    <w:rsid w:val="006E5795"/>
    <w:rsid w:val="00745AF8"/>
    <w:rsid w:val="007B1890"/>
    <w:rsid w:val="00805B39"/>
    <w:rsid w:val="008067BD"/>
    <w:rsid w:val="00873858"/>
    <w:rsid w:val="00954535"/>
    <w:rsid w:val="00992A14"/>
    <w:rsid w:val="009C5B37"/>
    <w:rsid w:val="00A759CE"/>
    <w:rsid w:val="00A75B47"/>
    <w:rsid w:val="00AF1264"/>
    <w:rsid w:val="00B00033"/>
    <w:rsid w:val="00B33048"/>
    <w:rsid w:val="00B804B2"/>
    <w:rsid w:val="00CB2753"/>
    <w:rsid w:val="00CD586E"/>
    <w:rsid w:val="00CE229F"/>
    <w:rsid w:val="00CF0364"/>
    <w:rsid w:val="00E00ADD"/>
    <w:rsid w:val="00E43A71"/>
    <w:rsid w:val="00E442F3"/>
    <w:rsid w:val="00E878BE"/>
    <w:rsid w:val="00F334C0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1"/>
    <w:basedOn w:val="a0"/>
    <w:rsid w:val="0095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95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B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53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E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3DD195-5D4C-448B-BA9D-423BDB33360C}"/>
</file>

<file path=customXml/itemProps2.xml><?xml version="1.0" encoding="utf-8"?>
<ds:datastoreItem xmlns:ds="http://schemas.openxmlformats.org/officeDocument/2006/customXml" ds:itemID="{5291A4B4-2BBB-463B-9201-D5C016410B68}"/>
</file>

<file path=customXml/itemProps3.xml><?xml version="1.0" encoding="utf-8"?>
<ds:datastoreItem xmlns:ds="http://schemas.openxmlformats.org/officeDocument/2006/customXml" ds:itemID="{EBEF7A9A-DF56-48FD-936F-236E2F824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2017-04-21T04:02:00Z</dcterms:created>
  <dcterms:modified xsi:type="dcterms:W3CDTF">2019-04-10T14:38:00Z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