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BC1C" w14:textId="77777777" w:rsidR="00A009F9" w:rsidRPr="00722D30" w:rsidRDefault="00A009F9" w:rsidP="00A009F9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Федеральное государственное образовательное бюджетное учреждение</w:t>
      </w:r>
      <w:r>
        <w:rPr>
          <w:b/>
          <w:sz w:val="28"/>
          <w:szCs w:val="28"/>
        </w:rPr>
        <w:t xml:space="preserve"> </w:t>
      </w:r>
      <w:r w:rsidRPr="00722D30">
        <w:rPr>
          <w:b/>
          <w:sz w:val="28"/>
          <w:szCs w:val="28"/>
        </w:rPr>
        <w:t>высшего</w:t>
      </w:r>
      <w:r>
        <w:rPr>
          <w:b/>
          <w:sz w:val="28"/>
          <w:szCs w:val="28"/>
        </w:rPr>
        <w:t xml:space="preserve"> </w:t>
      </w:r>
      <w:r w:rsidRPr="00722D30">
        <w:rPr>
          <w:b/>
          <w:sz w:val="28"/>
          <w:szCs w:val="28"/>
        </w:rPr>
        <w:t>образования</w:t>
      </w:r>
    </w:p>
    <w:p w14:paraId="6C4C6173" w14:textId="77777777" w:rsidR="00A009F9" w:rsidRPr="00722D30" w:rsidRDefault="00A009F9" w:rsidP="00A009F9">
      <w:pPr>
        <w:jc w:val="center"/>
        <w:rPr>
          <w:sz w:val="28"/>
          <w:szCs w:val="28"/>
        </w:rPr>
      </w:pPr>
    </w:p>
    <w:p w14:paraId="49436C77" w14:textId="77777777" w:rsidR="00A009F9" w:rsidRPr="00722D30" w:rsidRDefault="00A009F9" w:rsidP="00A009F9">
      <w:pPr>
        <w:jc w:val="center"/>
        <w:rPr>
          <w:b/>
          <w:caps/>
          <w:sz w:val="28"/>
          <w:szCs w:val="28"/>
        </w:rPr>
      </w:pPr>
      <w:r w:rsidRPr="00722D30">
        <w:rPr>
          <w:b/>
          <w:caps/>
          <w:sz w:val="28"/>
          <w:szCs w:val="28"/>
        </w:rPr>
        <w:t>«ФинансовЫЙ УНИВЕРСИТЕТ при Правительстве</w:t>
      </w:r>
    </w:p>
    <w:p w14:paraId="3AA4FC74" w14:textId="77777777" w:rsidR="00A009F9" w:rsidRPr="00722D30" w:rsidRDefault="00A009F9" w:rsidP="00A009F9">
      <w:pPr>
        <w:jc w:val="center"/>
        <w:rPr>
          <w:b/>
          <w:caps/>
          <w:sz w:val="28"/>
          <w:szCs w:val="28"/>
        </w:rPr>
      </w:pPr>
      <w:r w:rsidRPr="00722D30">
        <w:rPr>
          <w:b/>
          <w:caps/>
          <w:sz w:val="28"/>
          <w:szCs w:val="28"/>
        </w:rPr>
        <w:t>Российской Федерации»</w:t>
      </w:r>
    </w:p>
    <w:p w14:paraId="6675C535" w14:textId="77777777" w:rsidR="00A009F9" w:rsidRPr="00722D30" w:rsidRDefault="00A009F9" w:rsidP="00A009F9">
      <w:pPr>
        <w:jc w:val="center"/>
        <w:rPr>
          <w:sz w:val="28"/>
          <w:szCs w:val="28"/>
        </w:rPr>
      </w:pPr>
      <w:r w:rsidRPr="00722D30">
        <w:rPr>
          <w:sz w:val="28"/>
          <w:szCs w:val="28"/>
        </w:rPr>
        <w:t>(Финансовый университет)</w:t>
      </w:r>
    </w:p>
    <w:p w14:paraId="4F1B5EA4" w14:textId="77777777" w:rsidR="00A009F9" w:rsidRPr="001C0F82" w:rsidRDefault="00C81DC1" w:rsidP="00A00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БАРНАУЛЬ</w:t>
      </w:r>
      <w:r w:rsidR="00D65DC2">
        <w:rPr>
          <w:b/>
          <w:sz w:val="28"/>
          <w:szCs w:val="28"/>
        </w:rPr>
        <w:t>С</w:t>
      </w:r>
      <w:r w:rsidR="00A009F9" w:rsidRPr="001C0F82">
        <w:rPr>
          <w:b/>
          <w:sz w:val="28"/>
          <w:szCs w:val="28"/>
        </w:rPr>
        <w:t>КИЙ ФИЛИАЛ</w:t>
      </w:r>
    </w:p>
    <w:p w14:paraId="680A91FE" w14:textId="77777777" w:rsidR="00A009F9" w:rsidRPr="00C46E63" w:rsidRDefault="00A009F9" w:rsidP="00A009F9">
      <w:pPr>
        <w:pStyle w:val="af6"/>
        <w:rPr>
          <w:rFonts w:ascii="Courier New" w:hAnsi="Courier New" w:cs="Courier New"/>
        </w:rPr>
      </w:pPr>
    </w:p>
    <w:p w14:paraId="788FA3FF" w14:textId="3C395DAF" w:rsidR="00A009F9" w:rsidRPr="00092EAD" w:rsidRDefault="00A009F9" w:rsidP="00A009F9">
      <w:pPr>
        <w:spacing w:line="360" w:lineRule="auto"/>
        <w:jc w:val="center"/>
        <w:rPr>
          <w:b/>
          <w:sz w:val="28"/>
          <w:szCs w:val="28"/>
        </w:rPr>
      </w:pPr>
      <w:r w:rsidRPr="00092EAD">
        <w:rPr>
          <w:b/>
          <w:sz w:val="28"/>
          <w:szCs w:val="28"/>
        </w:rPr>
        <w:t>Кафедра «</w:t>
      </w:r>
      <w:r w:rsidR="0078329F">
        <w:rPr>
          <w:b/>
          <w:sz w:val="28"/>
          <w:szCs w:val="28"/>
        </w:rPr>
        <w:t>Учет и информационные технологии в бизнесе</w:t>
      </w:r>
      <w:r w:rsidRPr="00092EAD">
        <w:rPr>
          <w:b/>
          <w:sz w:val="28"/>
          <w:szCs w:val="28"/>
        </w:rPr>
        <w:t>»</w:t>
      </w:r>
    </w:p>
    <w:p w14:paraId="39936EF7" w14:textId="77777777" w:rsidR="00A009F9" w:rsidRDefault="00A009F9" w:rsidP="00A009F9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6814C0FC" w14:textId="77777777" w:rsidR="00A009F9" w:rsidRDefault="00A009F9" w:rsidP="00A009F9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7F3C79C8" w14:textId="77777777" w:rsidR="00A009F9" w:rsidRDefault="00A009F9" w:rsidP="00A009F9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4E18DF9F" w14:textId="77777777" w:rsidR="00A009F9" w:rsidRDefault="00A009F9" w:rsidP="00A009F9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2B47BB3E" w14:textId="77777777" w:rsidR="00A009F9" w:rsidRDefault="00A009F9" w:rsidP="00A009F9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79E70340" w14:textId="77777777" w:rsidR="00A009F9" w:rsidRPr="001B5EE5" w:rsidRDefault="00A009F9" w:rsidP="00A009F9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36"/>
          <w:szCs w:val="36"/>
        </w:rPr>
      </w:pPr>
      <w:r w:rsidRPr="001B5EE5">
        <w:rPr>
          <w:b/>
          <w:bCs/>
          <w:sz w:val="36"/>
          <w:szCs w:val="36"/>
        </w:rPr>
        <w:t>ПРОГРАММА</w:t>
      </w:r>
    </w:p>
    <w:p w14:paraId="2E74A443" w14:textId="77777777" w:rsidR="00A009F9" w:rsidRPr="001B5EE5" w:rsidRDefault="00A009F9" w:rsidP="00A009F9">
      <w:pPr>
        <w:widowControl w:val="0"/>
        <w:tabs>
          <w:tab w:val="left" w:pos="1810"/>
        </w:tabs>
        <w:spacing w:line="276" w:lineRule="auto"/>
        <w:jc w:val="center"/>
        <w:rPr>
          <w:b/>
          <w:bCs/>
          <w:smallCaps/>
          <w:sz w:val="36"/>
          <w:szCs w:val="36"/>
        </w:rPr>
      </w:pPr>
      <w:r w:rsidRPr="001B5EE5">
        <w:rPr>
          <w:b/>
          <w:bCs/>
          <w:smallCaps/>
          <w:sz w:val="36"/>
          <w:szCs w:val="36"/>
        </w:rPr>
        <w:t>ГОСУДАРСТВЕННОЙ ИТОГОВОЙ АТТЕСТАЦИИ</w:t>
      </w:r>
    </w:p>
    <w:p w14:paraId="4BCE7B7A" w14:textId="77777777" w:rsidR="00A009F9" w:rsidRPr="00A009F9" w:rsidRDefault="00A009F9" w:rsidP="00A009F9">
      <w:pPr>
        <w:widowControl w:val="0"/>
        <w:tabs>
          <w:tab w:val="left" w:pos="1810"/>
        </w:tabs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4B63C8B1" w14:textId="77777777" w:rsidR="00162AF7" w:rsidRPr="000A79BA" w:rsidRDefault="00162AF7" w:rsidP="00162AF7">
      <w:pPr>
        <w:jc w:val="center"/>
        <w:rPr>
          <w:sz w:val="28"/>
          <w:szCs w:val="28"/>
        </w:rPr>
      </w:pPr>
      <w:bookmarkStart w:id="0" w:name="_Hlk52900405"/>
      <w:r w:rsidRPr="000A79BA">
        <w:rPr>
          <w:sz w:val="28"/>
          <w:szCs w:val="28"/>
        </w:rPr>
        <w:t>для студентов, обучающихся по направлени</w:t>
      </w:r>
      <w:r>
        <w:rPr>
          <w:sz w:val="28"/>
          <w:szCs w:val="28"/>
        </w:rPr>
        <w:t>ю</w:t>
      </w:r>
      <w:r w:rsidRPr="000A79BA">
        <w:rPr>
          <w:sz w:val="28"/>
          <w:szCs w:val="28"/>
        </w:rPr>
        <w:t xml:space="preserve"> подготовки</w:t>
      </w:r>
    </w:p>
    <w:p w14:paraId="66214D6B" w14:textId="0CC5724C" w:rsidR="00A009F9" w:rsidRPr="00A009F9" w:rsidRDefault="002A12F4" w:rsidP="00A009F9">
      <w:pPr>
        <w:widowControl w:val="0"/>
        <w:jc w:val="center"/>
        <w:rPr>
          <w:bCs/>
          <w:sz w:val="28"/>
          <w:szCs w:val="28"/>
        </w:rPr>
      </w:pPr>
      <w:r w:rsidRPr="002A12F4">
        <w:rPr>
          <w:sz w:val="28"/>
          <w:szCs w:val="28"/>
        </w:rPr>
        <w:t xml:space="preserve">38.03.01 - Экономика, профиль: </w:t>
      </w:r>
      <w:r>
        <w:rPr>
          <w:sz w:val="28"/>
          <w:szCs w:val="28"/>
        </w:rPr>
        <w:t>«</w:t>
      </w:r>
      <w:r w:rsidRPr="002A12F4">
        <w:rPr>
          <w:sz w:val="28"/>
          <w:szCs w:val="28"/>
        </w:rPr>
        <w:t>Учёт, анализ и аудит</w:t>
      </w:r>
      <w:r w:rsidR="00A009F9" w:rsidRPr="00A009F9">
        <w:rPr>
          <w:bCs/>
          <w:sz w:val="28"/>
          <w:szCs w:val="28"/>
        </w:rPr>
        <w:t>»</w:t>
      </w:r>
    </w:p>
    <w:bookmarkEnd w:id="0"/>
    <w:p w14:paraId="7A9A7F79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14192B89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24A7F3DF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5A438854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6BD1E1F1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6DD5DC2D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406C8D7A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1F7C6726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028DF0E1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1A5E9393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39502BD9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53AEEC36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78A8BF49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7CBF5465" w14:textId="77777777" w:rsidR="00A009F9" w:rsidRDefault="00A009F9" w:rsidP="00A009F9">
      <w:pPr>
        <w:widowControl w:val="0"/>
        <w:jc w:val="center"/>
        <w:rPr>
          <w:b/>
          <w:bCs/>
          <w:sz w:val="32"/>
          <w:szCs w:val="32"/>
        </w:rPr>
      </w:pPr>
    </w:p>
    <w:p w14:paraId="531590B7" w14:textId="75BCFCAC" w:rsidR="00A009F9" w:rsidRPr="001B5EE5" w:rsidRDefault="00A009F9" w:rsidP="00A009F9">
      <w:pPr>
        <w:widowControl w:val="0"/>
        <w:jc w:val="center"/>
        <w:rPr>
          <w:b/>
        </w:rPr>
      </w:pPr>
      <w:r w:rsidRPr="001B5EE5">
        <w:rPr>
          <w:b/>
          <w:bCs/>
          <w:sz w:val="28"/>
          <w:szCs w:val="28"/>
        </w:rPr>
        <w:t>Барнаул 201</w:t>
      </w:r>
      <w:r w:rsidR="00C81DC1" w:rsidRPr="001B5EE5">
        <w:rPr>
          <w:b/>
          <w:bCs/>
          <w:sz w:val="28"/>
          <w:szCs w:val="28"/>
        </w:rPr>
        <w:t>8</w:t>
      </w:r>
    </w:p>
    <w:p w14:paraId="7D5D9737" w14:textId="77777777" w:rsidR="00A009F9" w:rsidRDefault="00A009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7F17EA" w14:textId="052C4F9A" w:rsidR="00D65DC2" w:rsidRDefault="00D65DC2" w:rsidP="00D65DC2">
      <w:pPr>
        <w:pStyle w:val="af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компетенций, подлежащих оценке в ходе государственной итоговой аттестации для студентов, обучающихся по направлению подготовки </w:t>
      </w:r>
      <w:r w:rsidR="002A12F4" w:rsidRPr="002A12F4">
        <w:rPr>
          <w:b/>
          <w:bCs/>
          <w:sz w:val="28"/>
          <w:szCs w:val="28"/>
        </w:rPr>
        <w:t xml:space="preserve">38.03.01 - Экономика, профиль: </w:t>
      </w:r>
      <w:r w:rsidR="002A12F4">
        <w:rPr>
          <w:b/>
          <w:bCs/>
          <w:sz w:val="28"/>
          <w:szCs w:val="28"/>
        </w:rPr>
        <w:t>«</w:t>
      </w:r>
      <w:r w:rsidR="002A12F4" w:rsidRPr="002A12F4">
        <w:rPr>
          <w:b/>
          <w:bCs/>
          <w:sz w:val="28"/>
          <w:szCs w:val="28"/>
        </w:rPr>
        <w:t>Учёт, анализ и аудит</w:t>
      </w:r>
      <w:r w:rsidR="00160239">
        <w:rPr>
          <w:rFonts w:ascii="TimesNewRomanPS" w:hAnsi="TimesNewRomanPS"/>
          <w:b/>
          <w:bCs/>
          <w:sz w:val="28"/>
          <w:szCs w:val="28"/>
        </w:rPr>
        <w:t>»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537"/>
        <w:gridCol w:w="2888"/>
      </w:tblGrid>
      <w:tr w:rsidR="00D65DC2" w:rsidRPr="0043691A" w14:paraId="10841A34" w14:textId="77777777" w:rsidTr="006D0F2F">
        <w:tc>
          <w:tcPr>
            <w:tcW w:w="1092" w:type="dxa"/>
            <w:shd w:val="clear" w:color="auto" w:fill="auto"/>
            <w:vAlign w:val="center"/>
          </w:tcPr>
          <w:p w14:paraId="48C51418" w14:textId="77777777" w:rsidR="00D65DC2" w:rsidRPr="0043691A" w:rsidRDefault="00D65DC2" w:rsidP="009B0666">
            <w:pPr>
              <w:jc w:val="center"/>
            </w:pPr>
            <w:r w:rsidRPr="0043691A">
              <w:t>Код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4BA0BD60" w14:textId="77777777" w:rsidR="00D65DC2" w:rsidRPr="0043691A" w:rsidRDefault="00D65DC2" w:rsidP="009B0666">
            <w:pPr>
              <w:jc w:val="center"/>
            </w:pPr>
            <w:r w:rsidRPr="0043691A">
              <w:t>Описание компетенции</w:t>
            </w:r>
          </w:p>
        </w:tc>
        <w:tc>
          <w:tcPr>
            <w:tcW w:w="2888" w:type="dxa"/>
            <w:shd w:val="clear" w:color="auto" w:fill="auto"/>
          </w:tcPr>
          <w:p w14:paraId="708DF1DA" w14:textId="77777777" w:rsidR="00D65DC2" w:rsidRPr="0043691A" w:rsidRDefault="00D65DC2" w:rsidP="009B0666">
            <w:pPr>
              <w:pStyle w:val="Default"/>
              <w:jc w:val="center"/>
            </w:pPr>
            <w:r w:rsidRPr="0043691A">
              <w:t>Форма государственной итоговой аттестации, в рамках которой проверяется сформированность компетенции</w:t>
            </w:r>
          </w:p>
        </w:tc>
      </w:tr>
      <w:tr w:rsidR="0043691A" w:rsidRPr="0043691A" w14:paraId="2F845A44" w14:textId="77777777" w:rsidTr="006D0F2F">
        <w:tc>
          <w:tcPr>
            <w:tcW w:w="1092" w:type="dxa"/>
            <w:shd w:val="clear" w:color="auto" w:fill="auto"/>
            <w:vAlign w:val="center"/>
          </w:tcPr>
          <w:p w14:paraId="36EE06D9" w14:textId="77777777" w:rsidR="0043691A" w:rsidRPr="0043691A" w:rsidRDefault="0043691A" w:rsidP="0043691A">
            <w:pPr>
              <w:jc w:val="center"/>
            </w:pPr>
            <w:bookmarkStart w:id="1" w:name="_Hlk52920326"/>
            <w:r w:rsidRPr="0043691A">
              <w:t>УК-1</w:t>
            </w:r>
          </w:p>
        </w:tc>
        <w:tc>
          <w:tcPr>
            <w:tcW w:w="5537" w:type="dxa"/>
            <w:shd w:val="clear" w:color="auto" w:fill="auto"/>
          </w:tcPr>
          <w:p w14:paraId="64897105" w14:textId="77777777" w:rsidR="0043691A" w:rsidRPr="0043691A" w:rsidRDefault="0043691A" w:rsidP="00E34DBD">
            <w:pPr>
              <w:pStyle w:val="Style22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 </w:t>
            </w:r>
          </w:p>
        </w:tc>
        <w:tc>
          <w:tcPr>
            <w:tcW w:w="2888" w:type="dxa"/>
            <w:shd w:val="clear" w:color="auto" w:fill="auto"/>
          </w:tcPr>
          <w:p w14:paraId="07C1C3E2" w14:textId="360C7DE5" w:rsidR="0043691A" w:rsidRPr="0043691A" w:rsidRDefault="00665A6D" w:rsidP="0043691A">
            <w:pPr>
              <w:pStyle w:val="Style13"/>
              <w:widowControl/>
              <w:ind w:hanging="10"/>
              <w:jc w:val="both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Государственный экзамен</w:t>
            </w:r>
          </w:p>
        </w:tc>
      </w:tr>
      <w:tr w:rsidR="0043691A" w:rsidRPr="0043691A" w14:paraId="3C098AE4" w14:textId="77777777" w:rsidTr="006D0F2F">
        <w:tc>
          <w:tcPr>
            <w:tcW w:w="1092" w:type="dxa"/>
            <w:shd w:val="clear" w:color="auto" w:fill="auto"/>
            <w:vAlign w:val="center"/>
          </w:tcPr>
          <w:p w14:paraId="0387C025" w14:textId="77777777" w:rsidR="0043691A" w:rsidRPr="0043691A" w:rsidRDefault="0043691A" w:rsidP="0043691A">
            <w:pPr>
              <w:jc w:val="center"/>
            </w:pPr>
            <w:r w:rsidRPr="0043691A">
              <w:t>УК-2</w:t>
            </w:r>
          </w:p>
        </w:tc>
        <w:tc>
          <w:tcPr>
            <w:tcW w:w="5537" w:type="dxa"/>
            <w:shd w:val="clear" w:color="auto" w:fill="auto"/>
          </w:tcPr>
          <w:p w14:paraId="09E2EBF7" w14:textId="77777777" w:rsidR="0043691A" w:rsidRPr="0043691A" w:rsidRDefault="0043691A" w:rsidP="00E34DBD">
            <w:pPr>
              <w:pStyle w:val="Style22"/>
              <w:widowControl/>
              <w:spacing w:line="274" w:lineRule="exact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2888" w:type="dxa"/>
            <w:shd w:val="clear" w:color="auto" w:fill="auto"/>
          </w:tcPr>
          <w:p w14:paraId="61830FC3" w14:textId="77777777" w:rsidR="0043691A" w:rsidRDefault="0043691A" w:rsidP="0043691A">
            <w:pPr>
              <w:pStyle w:val="afc"/>
              <w:shd w:val="clear" w:color="auto" w:fill="FFFFFF"/>
              <w:spacing w:before="0" w:beforeAutospacing="0" w:after="0" w:afterAutospacing="0"/>
            </w:pPr>
            <w:r w:rsidRPr="0043691A">
              <w:t xml:space="preserve">Государственный экзамен </w:t>
            </w:r>
          </w:p>
          <w:p w14:paraId="7C008C0B" w14:textId="386FBCB1" w:rsidR="0043691A" w:rsidRPr="0043691A" w:rsidRDefault="00665A6D" w:rsidP="0043691A">
            <w:pPr>
              <w:pStyle w:val="afc"/>
              <w:shd w:val="clear" w:color="auto" w:fill="FFFFFF"/>
              <w:spacing w:before="0" w:beforeAutospacing="0" w:after="0" w:afterAutospacing="0"/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665A6D" w:rsidRPr="0043691A" w14:paraId="23880658" w14:textId="77777777" w:rsidTr="006D0F2F">
        <w:tc>
          <w:tcPr>
            <w:tcW w:w="1092" w:type="dxa"/>
            <w:shd w:val="clear" w:color="auto" w:fill="auto"/>
            <w:vAlign w:val="center"/>
          </w:tcPr>
          <w:p w14:paraId="55222145" w14:textId="77777777" w:rsidR="00665A6D" w:rsidRPr="0043691A" w:rsidRDefault="00665A6D" w:rsidP="00665A6D">
            <w:pPr>
              <w:jc w:val="center"/>
            </w:pPr>
            <w:r w:rsidRPr="0043691A">
              <w:t>УК-3</w:t>
            </w:r>
          </w:p>
        </w:tc>
        <w:tc>
          <w:tcPr>
            <w:tcW w:w="5537" w:type="dxa"/>
            <w:shd w:val="clear" w:color="auto" w:fill="auto"/>
          </w:tcPr>
          <w:p w14:paraId="1963491B" w14:textId="77777777" w:rsidR="00665A6D" w:rsidRPr="0043691A" w:rsidRDefault="00665A6D" w:rsidP="00E34DBD">
            <w:pPr>
              <w:pStyle w:val="Style22"/>
              <w:widowControl/>
              <w:spacing w:line="274" w:lineRule="exact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применять знания иностранного языка на уровне, достаточном для межличностного общения, учебной и профессиональной деятельности </w:t>
            </w:r>
          </w:p>
        </w:tc>
        <w:tc>
          <w:tcPr>
            <w:tcW w:w="2888" w:type="dxa"/>
            <w:shd w:val="clear" w:color="auto" w:fill="auto"/>
          </w:tcPr>
          <w:p w14:paraId="10F86003" w14:textId="126F889F" w:rsidR="00665A6D" w:rsidRPr="0043691A" w:rsidRDefault="00665A6D" w:rsidP="00665A6D">
            <w:pPr>
              <w:pStyle w:val="afb"/>
              <w:rPr>
                <w:rStyle w:val="FontStyle20"/>
                <w:sz w:val="24"/>
                <w:szCs w:val="24"/>
              </w:rPr>
            </w:pPr>
            <w:r w:rsidRPr="003B19F9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665A6D" w:rsidRPr="0043691A" w14:paraId="7BC37BF7" w14:textId="77777777" w:rsidTr="006D0F2F">
        <w:tc>
          <w:tcPr>
            <w:tcW w:w="1092" w:type="dxa"/>
            <w:shd w:val="clear" w:color="auto" w:fill="auto"/>
            <w:vAlign w:val="center"/>
          </w:tcPr>
          <w:p w14:paraId="34681ABD" w14:textId="77777777" w:rsidR="00665A6D" w:rsidRPr="0043691A" w:rsidRDefault="00665A6D" w:rsidP="00665A6D">
            <w:pPr>
              <w:jc w:val="center"/>
            </w:pPr>
            <w:r w:rsidRPr="0043691A">
              <w:t>УК-4</w:t>
            </w:r>
          </w:p>
        </w:tc>
        <w:tc>
          <w:tcPr>
            <w:tcW w:w="5537" w:type="dxa"/>
            <w:shd w:val="clear" w:color="auto" w:fill="auto"/>
          </w:tcPr>
          <w:p w14:paraId="18D6840D" w14:textId="77777777" w:rsidR="00665A6D" w:rsidRPr="0043691A" w:rsidRDefault="00665A6D" w:rsidP="00E34DBD">
            <w:pPr>
              <w:pStyle w:val="Style22"/>
              <w:widowControl/>
              <w:spacing w:line="283" w:lineRule="exact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использовать прикладное программное обеспечение при решении профессиональных задач </w:t>
            </w:r>
          </w:p>
        </w:tc>
        <w:tc>
          <w:tcPr>
            <w:tcW w:w="2888" w:type="dxa"/>
            <w:shd w:val="clear" w:color="auto" w:fill="auto"/>
          </w:tcPr>
          <w:p w14:paraId="7894B3D2" w14:textId="2BB81056" w:rsidR="00665A6D" w:rsidRPr="0043691A" w:rsidRDefault="00665A6D" w:rsidP="00665A6D">
            <w:pPr>
              <w:pStyle w:val="afc"/>
              <w:shd w:val="clear" w:color="auto" w:fill="FFFFFF"/>
              <w:spacing w:before="0" w:beforeAutospacing="0" w:after="0" w:afterAutospacing="0"/>
              <w:rPr>
                <w:rStyle w:val="FontStyle20"/>
                <w:sz w:val="24"/>
                <w:szCs w:val="24"/>
              </w:rPr>
            </w:pPr>
            <w:r w:rsidRPr="003B19F9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43691A" w:rsidRPr="0043691A" w14:paraId="08B9F61E" w14:textId="77777777" w:rsidTr="006D0F2F">
        <w:tc>
          <w:tcPr>
            <w:tcW w:w="1092" w:type="dxa"/>
            <w:shd w:val="clear" w:color="auto" w:fill="auto"/>
            <w:vAlign w:val="center"/>
          </w:tcPr>
          <w:p w14:paraId="1577BC87" w14:textId="77777777" w:rsidR="0043691A" w:rsidRPr="0043691A" w:rsidRDefault="0043691A" w:rsidP="0043691A">
            <w:pPr>
              <w:jc w:val="center"/>
            </w:pPr>
            <w:r w:rsidRPr="0043691A">
              <w:t>УК-5</w:t>
            </w:r>
          </w:p>
        </w:tc>
        <w:tc>
          <w:tcPr>
            <w:tcW w:w="5537" w:type="dxa"/>
            <w:shd w:val="clear" w:color="auto" w:fill="auto"/>
          </w:tcPr>
          <w:p w14:paraId="2D883C05" w14:textId="77777777" w:rsidR="0043691A" w:rsidRPr="0043691A" w:rsidRDefault="0043691A" w:rsidP="00E34DBD">
            <w:pPr>
              <w:pStyle w:val="Style22"/>
              <w:widowControl/>
              <w:spacing w:line="283" w:lineRule="exact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</w:p>
        </w:tc>
        <w:tc>
          <w:tcPr>
            <w:tcW w:w="2888" w:type="dxa"/>
            <w:shd w:val="clear" w:color="auto" w:fill="auto"/>
          </w:tcPr>
          <w:p w14:paraId="5E734F66" w14:textId="22605F19" w:rsidR="0043691A" w:rsidRPr="0043691A" w:rsidRDefault="00665A6D" w:rsidP="0043691A">
            <w:pPr>
              <w:pStyle w:val="afc"/>
              <w:shd w:val="clear" w:color="auto" w:fill="FFFFFF"/>
              <w:spacing w:before="0" w:beforeAutospacing="0" w:after="0" w:afterAutospacing="0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Выпускная квалификационная работа Государственный экзамен</w:t>
            </w:r>
          </w:p>
        </w:tc>
      </w:tr>
      <w:tr w:rsidR="0043691A" w:rsidRPr="0043691A" w14:paraId="4E64D253" w14:textId="77777777" w:rsidTr="006D0F2F">
        <w:tc>
          <w:tcPr>
            <w:tcW w:w="1092" w:type="dxa"/>
            <w:shd w:val="clear" w:color="auto" w:fill="auto"/>
            <w:vAlign w:val="center"/>
          </w:tcPr>
          <w:p w14:paraId="61238C40" w14:textId="77777777" w:rsidR="0043691A" w:rsidRPr="0043691A" w:rsidRDefault="0043691A" w:rsidP="0043691A">
            <w:pPr>
              <w:jc w:val="center"/>
            </w:pPr>
            <w:r w:rsidRPr="0043691A">
              <w:t>УК-6</w:t>
            </w:r>
          </w:p>
        </w:tc>
        <w:tc>
          <w:tcPr>
            <w:tcW w:w="5537" w:type="dxa"/>
            <w:shd w:val="clear" w:color="auto" w:fill="auto"/>
          </w:tcPr>
          <w:p w14:paraId="2BC86BA9" w14:textId="77777777" w:rsidR="0043691A" w:rsidRPr="0043691A" w:rsidRDefault="0043691A" w:rsidP="00E34DBD">
            <w:pPr>
              <w:pStyle w:val="Style22"/>
              <w:widowControl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применять методы физической культуры для обеспечения полноценной социальной и профессиональной деятельности </w:t>
            </w:r>
          </w:p>
        </w:tc>
        <w:tc>
          <w:tcPr>
            <w:tcW w:w="2888" w:type="dxa"/>
            <w:shd w:val="clear" w:color="auto" w:fill="auto"/>
          </w:tcPr>
          <w:p w14:paraId="42D70843" w14:textId="2F89D566" w:rsidR="0043691A" w:rsidRPr="0043691A" w:rsidRDefault="00665A6D" w:rsidP="0043691A">
            <w:pPr>
              <w:pStyle w:val="afc"/>
              <w:shd w:val="clear" w:color="auto" w:fill="FFFFFF"/>
              <w:spacing w:before="0" w:beforeAutospacing="0" w:after="0" w:afterAutospacing="0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Государственный экзамен</w:t>
            </w:r>
          </w:p>
        </w:tc>
      </w:tr>
      <w:tr w:rsidR="0043691A" w:rsidRPr="0043691A" w14:paraId="3B0A7E83" w14:textId="77777777" w:rsidTr="006D0F2F">
        <w:tc>
          <w:tcPr>
            <w:tcW w:w="1092" w:type="dxa"/>
            <w:shd w:val="clear" w:color="auto" w:fill="auto"/>
            <w:vAlign w:val="center"/>
          </w:tcPr>
          <w:p w14:paraId="0CE587C8" w14:textId="77777777" w:rsidR="0043691A" w:rsidRPr="0043691A" w:rsidRDefault="0043691A" w:rsidP="0043691A">
            <w:pPr>
              <w:jc w:val="center"/>
            </w:pPr>
            <w:r w:rsidRPr="0043691A">
              <w:t>УК-7</w:t>
            </w:r>
          </w:p>
        </w:tc>
        <w:tc>
          <w:tcPr>
            <w:tcW w:w="5537" w:type="dxa"/>
            <w:shd w:val="clear" w:color="auto" w:fill="auto"/>
          </w:tcPr>
          <w:p w14:paraId="5C96BE06" w14:textId="77777777" w:rsidR="0043691A" w:rsidRPr="0043691A" w:rsidRDefault="0043691A" w:rsidP="00E34DBD">
            <w:pPr>
              <w:pStyle w:val="Style22"/>
              <w:widowControl/>
              <w:spacing w:line="274" w:lineRule="exact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2888" w:type="dxa"/>
            <w:shd w:val="clear" w:color="auto" w:fill="auto"/>
          </w:tcPr>
          <w:p w14:paraId="1E04D921" w14:textId="6A616C3E" w:rsidR="0043691A" w:rsidRPr="0043691A" w:rsidRDefault="00665A6D" w:rsidP="0043691A">
            <w:pPr>
              <w:pStyle w:val="afb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43691A" w:rsidRPr="0043691A" w14:paraId="237598C7" w14:textId="77777777" w:rsidTr="006D0F2F">
        <w:tc>
          <w:tcPr>
            <w:tcW w:w="1092" w:type="dxa"/>
            <w:shd w:val="clear" w:color="auto" w:fill="auto"/>
            <w:vAlign w:val="center"/>
          </w:tcPr>
          <w:p w14:paraId="1CA431EC" w14:textId="77777777" w:rsidR="0043691A" w:rsidRPr="0043691A" w:rsidRDefault="0043691A" w:rsidP="0043691A">
            <w:pPr>
              <w:jc w:val="center"/>
            </w:pPr>
            <w:r w:rsidRPr="0043691A">
              <w:t>УК-8</w:t>
            </w:r>
          </w:p>
        </w:tc>
        <w:tc>
          <w:tcPr>
            <w:tcW w:w="5537" w:type="dxa"/>
            <w:shd w:val="clear" w:color="auto" w:fill="auto"/>
          </w:tcPr>
          <w:p w14:paraId="621BE567" w14:textId="77777777" w:rsidR="0043691A" w:rsidRPr="0043691A" w:rsidRDefault="0043691A" w:rsidP="00E34DBD">
            <w:pPr>
              <w:pStyle w:val="Style22"/>
              <w:widowControl/>
              <w:spacing w:line="283" w:lineRule="exact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и готовность к самоорганизации, продолжению образования, к самообразованию на основе принципов образования в течение всей жизни </w:t>
            </w:r>
          </w:p>
        </w:tc>
        <w:tc>
          <w:tcPr>
            <w:tcW w:w="2888" w:type="dxa"/>
            <w:shd w:val="clear" w:color="auto" w:fill="auto"/>
          </w:tcPr>
          <w:p w14:paraId="633C82DF" w14:textId="3607ECD7" w:rsidR="0043691A" w:rsidRPr="0043691A" w:rsidRDefault="00665A6D" w:rsidP="0043691A">
            <w:pPr>
              <w:pStyle w:val="afc"/>
              <w:shd w:val="clear" w:color="auto" w:fill="FFFFFF"/>
              <w:spacing w:before="0" w:beforeAutospacing="0" w:after="0" w:afterAutospacing="0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Государственный экзамен</w:t>
            </w:r>
          </w:p>
        </w:tc>
      </w:tr>
      <w:tr w:rsidR="0043691A" w:rsidRPr="0043691A" w14:paraId="06F08A39" w14:textId="77777777" w:rsidTr="006D0F2F">
        <w:tc>
          <w:tcPr>
            <w:tcW w:w="1092" w:type="dxa"/>
            <w:shd w:val="clear" w:color="auto" w:fill="auto"/>
            <w:vAlign w:val="center"/>
          </w:tcPr>
          <w:p w14:paraId="7172D61E" w14:textId="77777777" w:rsidR="0043691A" w:rsidRPr="0043691A" w:rsidRDefault="0043691A" w:rsidP="0043691A">
            <w:pPr>
              <w:jc w:val="center"/>
            </w:pPr>
            <w:r w:rsidRPr="0043691A">
              <w:t>УК-9</w:t>
            </w:r>
          </w:p>
        </w:tc>
        <w:tc>
          <w:tcPr>
            <w:tcW w:w="5537" w:type="dxa"/>
            <w:shd w:val="clear" w:color="auto" w:fill="auto"/>
          </w:tcPr>
          <w:p w14:paraId="5D8D3635" w14:textId="77777777" w:rsidR="0043691A" w:rsidRPr="0043691A" w:rsidRDefault="0043691A" w:rsidP="00E34DBD">
            <w:pPr>
              <w:pStyle w:val="Style22"/>
              <w:widowControl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к индивидуальной и командной работе, социальному взаимодействию, соблюдению этических норм в межличностном профессиональном общении </w:t>
            </w:r>
          </w:p>
        </w:tc>
        <w:tc>
          <w:tcPr>
            <w:tcW w:w="2888" w:type="dxa"/>
            <w:shd w:val="clear" w:color="auto" w:fill="auto"/>
          </w:tcPr>
          <w:p w14:paraId="0D656C18" w14:textId="7FAA09E2" w:rsidR="0043691A" w:rsidRPr="0043691A" w:rsidRDefault="00665A6D" w:rsidP="0043691A">
            <w:pPr>
              <w:pStyle w:val="afb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Выпускная квалификационная работа Государственный экзамен</w:t>
            </w:r>
          </w:p>
        </w:tc>
      </w:tr>
      <w:tr w:rsidR="0043691A" w:rsidRPr="0043691A" w14:paraId="13B6547C" w14:textId="77777777" w:rsidTr="006D0F2F">
        <w:tc>
          <w:tcPr>
            <w:tcW w:w="1092" w:type="dxa"/>
            <w:shd w:val="clear" w:color="auto" w:fill="auto"/>
            <w:vAlign w:val="center"/>
          </w:tcPr>
          <w:p w14:paraId="54F35458" w14:textId="77777777" w:rsidR="0043691A" w:rsidRPr="0043691A" w:rsidRDefault="0043691A" w:rsidP="0043691A">
            <w:pPr>
              <w:jc w:val="center"/>
            </w:pPr>
            <w:r w:rsidRPr="0043691A">
              <w:t>УК-10</w:t>
            </w:r>
          </w:p>
        </w:tc>
        <w:tc>
          <w:tcPr>
            <w:tcW w:w="5537" w:type="dxa"/>
            <w:shd w:val="clear" w:color="auto" w:fill="auto"/>
          </w:tcPr>
          <w:p w14:paraId="15F7912F" w14:textId="77777777" w:rsidR="0043691A" w:rsidRPr="0043691A" w:rsidRDefault="0043691A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888" w:type="dxa"/>
            <w:shd w:val="clear" w:color="auto" w:fill="auto"/>
          </w:tcPr>
          <w:p w14:paraId="55896A0D" w14:textId="6CDA31D7" w:rsidR="0043691A" w:rsidRPr="0043691A" w:rsidRDefault="00665A6D" w:rsidP="00E34DBD">
            <w:pPr>
              <w:pStyle w:val="afc"/>
              <w:shd w:val="clear" w:color="auto" w:fill="FFFFFF"/>
              <w:spacing w:before="0" w:beforeAutospacing="0" w:after="0" w:afterAutospacing="0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43691A" w:rsidRPr="0043691A" w14:paraId="3768D869" w14:textId="77777777" w:rsidTr="006D0F2F">
        <w:tc>
          <w:tcPr>
            <w:tcW w:w="1092" w:type="dxa"/>
            <w:shd w:val="clear" w:color="auto" w:fill="auto"/>
            <w:vAlign w:val="center"/>
          </w:tcPr>
          <w:p w14:paraId="54D3D1C4" w14:textId="77777777" w:rsidR="0043691A" w:rsidRPr="0043691A" w:rsidRDefault="0043691A" w:rsidP="0043691A">
            <w:pPr>
              <w:jc w:val="center"/>
            </w:pPr>
            <w:r w:rsidRPr="0043691A">
              <w:t>УК-11</w:t>
            </w:r>
          </w:p>
        </w:tc>
        <w:tc>
          <w:tcPr>
            <w:tcW w:w="5537" w:type="dxa"/>
            <w:shd w:val="clear" w:color="auto" w:fill="auto"/>
          </w:tcPr>
          <w:p w14:paraId="5D23394C" w14:textId="77777777" w:rsidR="0043691A" w:rsidRPr="0043691A" w:rsidRDefault="0043691A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к постановке целей и задач </w:t>
            </w:r>
            <w:r w:rsidRPr="0043691A">
              <w:rPr>
                <w:rStyle w:val="FontStyle70"/>
                <w:b w:val="0"/>
                <w:sz w:val="24"/>
                <w:szCs w:val="24"/>
              </w:rPr>
              <w:lastRenderedPageBreak/>
              <w:t>исследований, выбору оптимальных путей и методов их достижения</w:t>
            </w:r>
          </w:p>
        </w:tc>
        <w:tc>
          <w:tcPr>
            <w:tcW w:w="2888" w:type="dxa"/>
            <w:shd w:val="clear" w:color="auto" w:fill="auto"/>
          </w:tcPr>
          <w:p w14:paraId="2B5A046F" w14:textId="1150AFFD" w:rsidR="0043691A" w:rsidRPr="0043691A" w:rsidRDefault="00665A6D" w:rsidP="00E34DBD">
            <w:pPr>
              <w:pStyle w:val="afb"/>
              <w:spacing w:before="0" w:beforeAutospacing="0" w:after="0" w:afterAutospacing="0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lastRenderedPageBreak/>
              <w:t xml:space="preserve">Выпускная </w:t>
            </w:r>
            <w:r w:rsidRPr="00665A6D">
              <w:rPr>
                <w:rFonts w:eastAsia="TimesNewRomanPSMT"/>
              </w:rPr>
              <w:lastRenderedPageBreak/>
              <w:t>квалификационная работа Государственный экзамен</w:t>
            </w:r>
          </w:p>
        </w:tc>
      </w:tr>
      <w:tr w:rsidR="0043691A" w:rsidRPr="0043691A" w14:paraId="6AB69703" w14:textId="77777777" w:rsidTr="006D0F2F">
        <w:tc>
          <w:tcPr>
            <w:tcW w:w="1092" w:type="dxa"/>
            <w:shd w:val="clear" w:color="auto" w:fill="auto"/>
            <w:vAlign w:val="center"/>
          </w:tcPr>
          <w:p w14:paraId="4C4315ED" w14:textId="77777777" w:rsidR="0043691A" w:rsidRPr="0043691A" w:rsidRDefault="0043691A" w:rsidP="0043691A">
            <w:pPr>
              <w:jc w:val="center"/>
            </w:pPr>
            <w:r w:rsidRPr="0043691A">
              <w:lastRenderedPageBreak/>
              <w:t>ПКН-1</w:t>
            </w:r>
          </w:p>
        </w:tc>
        <w:tc>
          <w:tcPr>
            <w:tcW w:w="5537" w:type="dxa"/>
            <w:shd w:val="clear" w:color="auto" w:fill="auto"/>
          </w:tcPr>
          <w:p w14:paraId="44AD0083" w14:textId="155243C7" w:rsidR="0043691A" w:rsidRPr="0043691A" w:rsidRDefault="0047195A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47195A">
              <w:rPr>
                <w:rStyle w:val="FontStyle70"/>
                <w:b w:val="0"/>
                <w:sz w:val="24"/>
                <w:szCs w:val="24"/>
              </w:rPr>
              <w:t xml:space="preserve">Владение основными научными понятиями и категориальным аппаратом современной экономики и их применение при решении прикладных задач </w:t>
            </w:r>
          </w:p>
        </w:tc>
        <w:tc>
          <w:tcPr>
            <w:tcW w:w="2888" w:type="dxa"/>
            <w:shd w:val="clear" w:color="auto" w:fill="auto"/>
          </w:tcPr>
          <w:p w14:paraId="5C7B9438" w14:textId="77777777" w:rsidR="00665A6D" w:rsidRDefault="0043691A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="00665A6D" w:rsidRPr="0043691A">
              <w:rPr>
                <w:rFonts w:eastAsia="TimesNewRomanPSMT"/>
              </w:rPr>
              <w:t xml:space="preserve"> </w:t>
            </w:r>
          </w:p>
          <w:p w14:paraId="3BF96C25" w14:textId="3BCEC6D3" w:rsidR="0043691A" w:rsidRPr="0043691A" w:rsidRDefault="00665A6D" w:rsidP="00E34DBD">
            <w:pPr>
              <w:jc w:val="both"/>
              <w:rPr>
                <w:rStyle w:val="FontStyle2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5E1F61" w:rsidRPr="0043691A" w14:paraId="3B3EB0ED" w14:textId="77777777" w:rsidTr="006D0F2F">
        <w:tc>
          <w:tcPr>
            <w:tcW w:w="1092" w:type="dxa"/>
            <w:shd w:val="clear" w:color="auto" w:fill="auto"/>
          </w:tcPr>
          <w:p w14:paraId="79CC4A8B" w14:textId="77777777" w:rsidR="005E1F61" w:rsidRPr="0043691A" w:rsidRDefault="005E1F61" w:rsidP="005E1F61">
            <w:pPr>
              <w:jc w:val="center"/>
            </w:pPr>
            <w:r w:rsidRPr="0043691A">
              <w:t>ПКН-2</w:t>
            </w:r>
          </w:p>
        </w:tc>
        <w:tc>
          <w:tcPr>
            <w:tcW w:w="5537" w:type="dxa"/>
            <w:shd w:val="clear" w:color="auto" w:fill="auto"/>
          </w:tcPr>
          <w:p w14:paraId="2D54AB63" w14:textId="30BFBE65" w:rsidR="005E1F61" w:rsidRPr="00E34DBD" w:rsidRDefault="0047195A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 xml:space="preserve">Способность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</w:t>
            </w:r>
            <w:proofErr w:type="gramStart"/>
            <w:r w:rsidRPr="00E34DBD">
              <w:rPr>
                <w:rStyle w:val="FontStyle70"/>
                <w:b w:val="0"/>
                <w:sz w:val="24"/>
                <w:szCs w:val="24"/>
              </w:rPr>
              <w:t>макро уровне</w:t>
            </w:r>
            <w:proofErr w:type="gramEnd"/>
          </w:p>
        </w:tc>
        <w:tc>
          <w:tcPr>
            <w:tcW w:w="2888" w:type="dxa"/>
            <w:shd w:val="clear" w:color="auto" w:fill="auto"/>
          </w:tcPr>
          <w:p w14:paraId="41384D7B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243FB63B" w14:textId="280149D7" w:rsidR="005E1F61" w:rsidRPr="0047195A" w:rsidRDefault="00E34DBD" w:rsidP="00E34DBD">
            <w:pPr>
              <w:jc w:val="both"/>
              <w:rPr>
                <w:rStyle w:val="FontStyle20"/>
                <w:color w:val="FF0000"/>
                <w:sz w:val="24"/>
                <w:szCs w:val="24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634BF867" w14:textId="77777777" w:rsidTr="006D0F2F">
        <w:tc>
          <w:tcPr>
            <w:tcW w:w="1092" w:type="dxa"/>
            <w:shd w:val="clear" w:color="auto" w:fill="auto"/>
          </w:tcPr>
          <w:p w14:paraId="6F16567A" w14:textId="77777777" w:rsidR="00E34DBD" w:rsidRPr="0043691A" w:rsidRDefault="00E34DBD" w:rsidP="00E34DBD">
            <w:pPr>
              <w:jc w:val="center"/>
            </w:pPr>
            <w:r w:rsidRPr="0043691A">
              <w:t>ПКН-3</w:t>
            </w:r>
          </w:p>
        </w:tc>
        <w:tc>
          <w:tcPr>
            <w:tcW w:w="5537" w:type="dxa"/>
            <w:shd w:val="clear" w:color="auto" w:fill="auto"/>
          </w:tcPr>
          <w:p w14:paraId="4700731E" w14:textId="4822952F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</w:t>
            </w:r>
          </w:p>
        </w:tc>
        <w:tc>
          <w:tcPr>
            <w:tcW w:w="2888" w:type="dxa"/>
            <w:shd w:val="clear" w:color="auto" w:fill="auto"/>
          </w:tcPr>
          <w:p w14:paraId="774D15D8" w14:textId="780E04A8" w:rsidR="00E34DBD" w:rsidRPr="0047195A" w:rsidRDefault="00E34DBD" w:rsidP="00E34DBD">
            <w:pPr>
              <w:pStyle w:val="afb"/>
              <w:spacing w:before="0" w:beforeAutospacing="0" w:after="0" w:afterAutospacing="0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346B037A" w14:textId="77777777" w:rsidTr="006D0F2F">
        <w:tc>
          <w:tcPr>
            <w:tcW w:w="1092" w:type="dxa"/>
            <w:shd w:val="clear" w:color="auto" w:fill="auto"/>
          </w:tcPr>
          <w:p w14:paraId="748567D9" w14:textId="77777777" w:rsidR="00E34DBD" w:rsidRPr="0043691A" w:rsidRDefault="00E34DBD" w:rsidP="00E34DBD">
            <w:pPr>
              <w:jc w:val="center"/>
            </w:pPr>
            <w:r w:rsidRPr="0043691A">
              <w:t>ПКН-4</w:t>
            </w:r>
          </w:p>
        </w:tc>
        <w:tc>
          <w:tcPr>
            <w:tcW w:w="5537" w:type="dxa"/>
            <w:shd w:val="clear" w:color="auto" w:fill="auto"/>
          </w:tcPr>
          <w:p w14:paraId="3CEDE745" w14:textId="7DF5BF7D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2888" w:type="dxa"/>
            <w:shd w:val="clear" w:color="auto" w:fill="auto"/>
          </w:tcPr>
          <w:p w14:paraId="5F18902E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0DCE0A3A" w14:textId="4C60204F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23147CF1" w14:textId="77777777" w:rsidTr="006D0F2F">
        <w:tc>
          <w:tcPr>
            <w:tcW w:w="1092" w:type="dxa"/>
            <w:shd w:val="clear" w:color="auto" w:fill="auto"/>
          </w:tcPr>
          <w:p w14:paraId="08711FD6" w14:textId="77777777" w:rsidR="00E34DBD" w:rsidRPr="0043691A" w:rsidRDefault="00E34DBD" w:rsidP="00E34DBD">
            <w:pPr>
              <w:jc w:val="center"/>
            </w:pPr>
            <w:r w:rsidRPr="0043691A">
              <w:t>ПКН-5</w:t>
            </w:r>
          </w:p>
        </w:tc>
        <w:tc>
          <w:tcPr>
            <w:tcW w:w="5537" w:type="dxa"/>
            <w:shd w:val="clear" w:color="auto" w:fill="auto"/>
          </w:tcPr>
          <w:p w14:paraId="76DF1747" w14:textId="74B24F88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 xml:space="preserve">Способность составлять и анализировать финансовую, бухгалтерскую, статистическую отчетность и </w:t>
            </w:r>
            <w:proofErr w:type="gramStart"/>
            <w:r w:rsidRPr="00E34DBD">
              <w:rPr>
                <w:rStyle w:val="FontStyle70"/>
                <w:b w:val="0"/>
                <w:sz w:val="24"/>
                <w:szCs w:val="24"/>
              </w:rPr>
              <w:t>использовать  результаты</w:t>
            </w:r>
            <w:proofErr w:type="gramEnd"/>
            <w:r w:rsidRPr="00E34DBD">
              <w:rPr>
                <w:rStyle w:val="FontStyle70"/>
                <w:b w:val="0"/>
                <w:sz w:val="24"/>
                <w:szCs w:val="24"/>
              </w:rPr>
              <w:t xml:space="preserve"> анализа для принятия управленческих решений</w:t>
            </w:r>
          </w:p>
        </w:tc>
        <w:tc>
          <w:tcPr>
            <w:tcW w:w="2888" w:type="dxa"/>
            <w:shd w:val="clear" w:color="auto" w:fill="auto"/>
          </w:tcPr>
          <w:p w14:paraId="78C45282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678CE405" w14:textId="1E9E48F4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0D4C0C22" w14:textId="77777777" w:rsidTr="006D0F2F">
        <w:tc>
          <w:tcPr>
            <w:tcW w:w="1092" w:type="dxa"/>
            <w:shd w:val="clear" w:color="auto" w:fill="auto"/>
            <w:vAlign w:val="center"/>
          </w:tcPr>
          <w:p w14:paraId="6409FD52" w14:textId="77777777" w:rsidR="00E34DBD" w:rsidRPr="0043691A" w:rsidRDefault="00E34DBD" w:rsidP="00E34DBD">
            <w:pPr>
              <w:jc w:val="center"/>
            </w:pPr>
            <w:r w:rsidRPr="0043691A">
              <w:t>ПКН-6</w:t>
            </w:r>
          </w:p>
        </w:tc>
        <w:tc>
          <w:tcPr>
            <w:tcW w:w="5537" w:type="dxa"/>
            <w:shd w:val="clear" w:color="auto" w:fill="auto"/>
          </w:tcPr>
          <w:p w14:paraId="6E480F79" w14:textId="049C2133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888" w:type="dxa"/>
            <w:shd w:val="clear" w:color="auto" w:fill="auto"/>
          </w:tcPr>
          <w:p w14:paraId="13BC46D3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5D86893F" w14:textId="38F5CB38" w:rsidR="00E34DBD" w:rsidRPr="0047195A" w:rsidRDefault="00E34DBD" w:rsidP="00E34DBD">
            <w:pPr>
              <w:pStyle w:val="afb"/>
              <w:spacing w:before="0" w:beforeAutospacing="0" w:after="0" w:afterAutospacing="0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1BD899D7" w14:textId="77777777" w:rsidTr="006D0F2F">
        <w:tc>
          <w:tcPr>
            <w:tcW w:w="1092" w:type="dxa"/>
            <w:shd w:val="clear" w:color="auto" w:fill="auto"/>
            <w:vAlign w:val="center"/>
          </w:tcPr>
          <w:p w14:paraId="397A2A73" w14:textId="77777777" w:rsidR="00E34DBD" w:rsidRPr="0043691A" w:rsidRDefault="00E34DBD" w:rsidP="00E34DBD">
            <w:pPr>
              <w:jc w:val="center"/>
            </w:pPr>
            <w:r w:rsidRPr="0043691A">
              <w:t>ПКН-7</w:t>
            </w:r>
          </w:p>
        </w:tc>
        <w:tc>
          <w:tcPr>
            <w:tcW w:w="5537" w:type="dxa"/>
            <w:shd w:val="clear" w:color="auto" w:fill="auto"/>
          </w:tcPr>
          <w:p w14:paraId="1EBB5D2A" w14:textId="6099BAB2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888" w:type="dxa"/>
            <w:shd w:val="clear" w:color="auto" w:fill="auto"/>
          </w:tcPr>
          <w:p w14:paraId="2D11B255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14F1D081" w14:textId="1AF32EBD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2439E2C0" w14:textId="77777777" w:rsidTr="006D0F2F">
        <w:tc>
          <w:tcPr>
            <w:tcW w:w="1092" w:type="dxa"/>
            <w:shd w:val="clear" w:color="auto" w:fill="auto"/>
            <w:vAlign w:val="center"/>
          </w:tcPr>
          <w:p w14:paraId="66B7408D" w14:textId="77777777" w:rsidR="00E34DBD" w:rsidRPr="0043691A" w:rsidRDefault="00E34DBD" w:rsidP="00E34DBD">
            <w:pPr>
              <w:jc w:val="center"/>
            </w:pPr>
            <w:r w:rsidRPr="0043691A">
              <w:t>ПКП-1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1F345643" w14:textId="0AF35814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к применению в профессиональной деятельности российских и международных нормативных документов</w:t>
            </w:r>
          </w:p>
        </w:tc>
        <w:tc>
          <w:tcPr>
            <w:tcW w:w="2888" w:type="dxa"/>
            <w:shd w:val="clear" w:color="auto" w:fill="auto"/>
          </w:tcPr>
          <w:p w14:paraId="1C5D63B3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35DE178A" w14:textId="45C69674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0EB008C1" w14:textId="77777777" w:rsidTr="006D0F2F">
        <w:tc>
          <w:tcPr>
            <w:tcW w:w="1092" w:type="dxa"/>
            <w:shd w:val="clear" w:color="auto" w:fill="auto"/>
            <w:vAlign w:val="center"/>
          </w:tcPr>
          <w:p w14:paraId="5BBC9C84" w14:textId="77777777" w:rsidR="00E34DBD" w:rsidRPr="0043691A" w:rsidRDefault="00E34DBD" w:rsidP="00E34DBD">
            <w:pPr>
              <w:jc w:val="center"/>
            </w:pPr>
            <w:r w:rsidRPr="0043691A">
              <w:t>ПКП-2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6DCD59B4" w14:textId="66190138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к организации и ведению бухгалтерского финансового и управленческого учета в экономических субъектах</w:t>
            </w:r>
          </w:p>
        </w:tc>
        <w:tc>
          <w:tcPr>
            <w:tcW w:w="2888" w:type="dxa"/>
            <w:shd w:val="clear" w:color="auto" w:fill="auto"/>
          </w:tcPr>
          <w:p w14:paraId="7E69B44A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1DA644F4" w14:textId="38367099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3B8CB602" w14:textId="77777777" w:rsidTr="006D0F2F">
        <w:tc>
          <w:tcPr>
            <w:tcW w:w="1092" w:type="dxa"/>
            <w:shd w:val="clear" w:color="auto" w:fill="auto"/>
            <w:vAlign w:val="center"/>
          </w:tcPr>
          <w:p w14:paraId="124C8BDD" w14:textId="77777777" w:rsidR="00E34DBD" w:rsidRPr="0043691A" w:rsidRDefault="00E34DBD" w:rsidP="00E34DBD">
            <w:pPr>
              <w:jc w:val="center"/>
            </w:pPr>
            <w:r w:rsidRPr="0043691A">
              <w:t>ПКП-3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1D9E5628" w14:textId="374802A1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 xml:space="preserve">Способность к применению методов экономического анализа, подготовки и представления аналитических обзоров и обоснований, помогающих сформировать </w:t>
            </w:r>
            <w:r w:rsidRPr="00E34DBD">
              <w:rPr>
                <w:rStyle w:val="FontStyle70"/>
                <w:b w:val="0"/>
                <w:sz w:val="24"/>
                <w:szCs w:val="24"/>
              </w:rPr>
              <w:lastRenderedPageBreak/>
              <w:t>профессиональное суждение при принятии управленческих решений на уровне экономических субъектов</w:t>
            </w:r>
          </w:p>
        </w:tc>
        <w:tc>
          <w:tcPr>
            <w:tcW w:w="2888" w:type="dxa"/>
            <w:shd w:val="clear" w:color="auto" w:fill="auto"/>
          </w:tcPr>
          <w:p w14:paraId="60A21AAD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lastRenderedPageBreak/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0D0CB51C" w14:textId="45E63F21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 xml:space="preserve">Выпускная квалификационная </w:t>
            </w:r>
            <w:r w:rsidRPr="00665A6D">
              <w:rPr>
                <w:rFonts w:eastAsia="TimesNewRomanPSMT"/>
              </w:rPr>
              <w:lastRenderedPageBreak/>
              <w:t>работа</w:t>
            </w:r>
          </w:p>
        </w:tc>
      </w:tr>
      <w:tr w:rsidR="00E34DBD" w:rsidRPr="0043691A" w14:paraId="5BC19CDD" w14:textId="77777777" w:rsidTr="006D0F2F">
        <w:tc>
          <w:tcPr>
            <w:tcW w:w="1092" w:type="dxa"/>
            <w:shd w:val="clear" w:color="auto" w:fill="auto"/>
            <w:vAlign w:val="center"/>
          </w:tcPr>
          <w:p w14:paraId="202F4578" w14:textId="77777777" w:rsidR="00E34DBD" w:rsidRPr="0043691A" w:rsidRDefault="00E34DBD" w:rsidP="00E34DBD">
            <w:pPr>
              <w:jc w:val="center"/>
            </w:pPr>
            <w:r w:rsidRPr="0043691A">
              <w:lastRenderedPageBreak/>
              <w:t>ПКП-4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5088BECC" w14:textId="65D84C84" w:rsidR="00E34DBD" w:rsidRPr="00E34DBD" w:rsidRDefault="00E34DBD" w:rsidP="00E34DBD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к подготовке и проведению аудиторских проверок, осуществлению контрольных процедур и организации системы внутреннего контроля в организациях разного профиля и организационно-правовых форм</w:t>
            </w:r>
          </w:p>
        </w:tc>
        <w:tc>
          <w:tcPr>
            <w:tcW w:w="2888" w:type="dxa"/>
            <w:shd w:val="clear" w:color="auto" w:fill="auto"/>
          </w:tcPr>
          <w:p w14:paraId="7652F2A5" w14:textId="77777777" w:rsidR="00E34DBD" w:rsidRDefault="00E34DBD" w:rsidP="00E34DBD">
            <w:pPr>
              <w:jc w:val="both"/>
              <w:rPr>
                <w:rFonts w:eastAsia="TimesNewRomanPSMT"/>
              </w:rPr>
            </w:pPr>
            <w:r w:rsidRPr="0043691A">
              <w:t>Государственный экзамен</w:t>
            </w:r>
            <w:r w:rsidRPr="0043691A">
              <w:rPr>
                <w:rFonts w:eastAsia="TimesNewRomanPSMT"/>
              </w:rPr>
              <w:t xml:space="preserve"> </w:t>
            </w:r>
          </w:p>
          <w:p w14:paraId="290C6669" w14:textId="67339B60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tr w:rsidR="00E34DBD" w:rsidRPr="0043691A" w14:paraId="1A35A761" w14:textId="77777777" w:rsidTr="006D0F2F">
        <w:tc>
          <w:tcPr>
            <w:tcW w:w="1092" w:type="dxa"/>
            <w:shd w:val="clear" w:color="auto" w:fill="auto"/>
            <w:vAlign w:val="center"/>
          </w:tcPr>
          <w:p w14:paraId="2DABB882" w14:textId="77777777" w:rsidR="00E34DBD" w:rsidRPr="0043691A" w:rsidRDefault="00E34DBD" w:rsidP="00E34DBD">
            <w:pPr>
              <w:jc w:val="center"/>
            </w:pPr>
            <w:r w:rsidRPr="0043691A">
              <w:t>ПКП-5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2FD20E1F" w14:textId="323519A2" w:rsidR="00E34DBD" w:rsidRPr="00E34DBD" w:rsidRDefault="006D0F2F" w:rsidP="006D0F2F">
            <w:pPr>
              <w:pStyle w:val="Style22"/>
              <w:widowControl/>
              <w:spacing w:line="240" w:lineRule="auto"/>
              <w:rPr>
                <w:rStyle w:val="FontStyle70"/>
                <w:b w:val="0"/>
                <w:sz w:val="24"/>
                <w:szCs w:val="24"/>
              </w:rPr>
            </w:pPr>
            <w:r w:rsidRPr="006D0F2F">
              <w:rPr>
                <w:rStyle w:val="FontStyle70"/>
                <w:b w:val="0"/>
                <w:sz w:val="24"/>
                <w:szCs w:val="24"/>
              </w:rPr>
              <w:t>Способность к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</w:t>
            </w:r>
          </w:p>
        </w:tc>
        <w:tc>
          <w:tcPr>
            <w:tcW w:w="2888" w:type="dxa"/>
            <w:shd w:val="clear" w:color="auto" w:fill="auto"/>
          </w:tcPr>
          <w:p w14:paraId="28748C43" w14:textId="685387BF" w:rsidR="00E34DBD" w:rsidRPr="0047195A" w:rsidRDefault="00E34DBD" w:rsidP="00E34DBD">
            <w:pPr>
              <w:jc w:val="both"/>
              <w:rPr>
                <w:rStyle w:val="FontStyle20"/>
                <w:sz w:val="24"/>
                <w:szCs w:val="24"/>
                <w:highlight w:val="yellow"/>
              </w:rPr>
            </w:pPr>
            <w:r w:rsidRPr="00665A6D">
              <w:rPr>
                <w:rFonts w:eastAsia="TimesNewRomanPSMT"/>
              </w:rPr>
              <w:t>Выпускная квалификационная работа</w:t>
            </w:r>
          </w:p>
        </w:tc>
      </w:tr>
      <w:bookmarkEnd w:id="1"/>
    </w:tbl>
    <w:p w14:paraId="17630131" w14:textId="77777777" w:rsidR="00276546" w:rsidRDefault="00276546" w:rsidP="009B0666">
      <w:pPr>
        <w:pStyle w:val="afb"/>
      </w:pPr>
    </w:p>
    <w:p w14:paraId="4C317D2E" w14:textId="77777777" w:rsidR="00276546" w:rsidRDefault="00276546">
      <w:pPr>
        <w:spacing w:after="200" w:line="276" w:lineRule="auto"/>
      </w:pPr>
      <w:r>
        <w:br w:type="page"/>
      </w:r>
    </w:p>
    <w:p w14:paraId="219C3963" w14:textId="77777777" w:rsidR="000A7F6F" w:rsidRPr="00722D30" w:rsidRDefault="000A7F6F" w:rsidP="000A7F6F">
      <w:pPr>
        <w:jc w:val="center"/>
        <w:rPr>
          <w:b/>
          <w:sz w:val="28"/>
          <w:szCs w:val="28"/>
        </w:rPr>
      </w:pPr>
      <w:bookmarkStart w:id="2" w:name="_Toc41449090"/>
      <w:bookmarkStart w:id="3" w:name="_Toc41886874"/>
      <w:bookmarkStart w:id="4" w:name="_Toc44910773"/>
      <w:r w:rsidRPr="00722D30">
        <w:rPr>
          <w:b/>
          <w:sz w:val="28"/>
          <w:szCs w:val="28"/>
        </w:rPr>
        <w:lastRenderedPageBreak/>
        <w:t>Федеральное государственное образовательное бюджетное учреждение</w:t>
      </w:r>
      <w:r>
        <w:rPr>
          <w:b/>
          <w:sz w:val="28"/>
          <w:szCs w:val="28"/>
        </w:rPr>
        <w:t xml:space="preserve"> </w:t>
      </w:r>
      <w:r w:rsidRPr="00722D30">
        <w:rPr>
          <w:b/>
          <w:sz w:val="28"/>
          <w:szCs w:val="28"/>
        </w:rPr>
        <w:t>высшего образования</w:t>
      </w:r>
    </w:p>
    <w:p w14:paraId="01523F1E" w14:textId="77777777" w:rsidR="000A7F6F" w:rsidRPr="00722D30" w:rsidRDefault="000A7F6F" w:rsidP="000A7F6F">
      <w:pPr>
        <w:jc w:val="center"/>
        <w:rPr>
          <w:sz w:val="28"/>
          <w:szCs w:val="28"/>
        </w:rPr>
      </w:pPr>
    </w:p>
    <w:p w14:paraId="4B4C258F" w14:textId="77777777" w:rsidR="000A7F6F" w:rsidRPr="00722D30" w:rsidRDefault="000A7F6F" w:rsidP="000A7F6F">
      <w:pPr>
        <w:jc w:val="center"/>
        <w:rPr>
          <w:b/>
          <w:caps/>
          <w:sz w:val="28"/>
          <w:szCs w:val="28"/>
        </w:rPr>
      </w:pPr>
      <w:r w:rsidRPr="00722D30">
        <w:rPr>
          <w:b/>
          <w:caps/>
          <w:sz w:val="28"/>
          <w:szCs w:val="28"/>
        </w:rPr>
        <w:t>«ФинансовЫЙ УНИВЕРСИТЕТ при Правительстве</w:t>
      </w:r>
    </w:p>
    <w:p w14:paraId="4349B99D" w14:textId="77777777" w:rsidR="000A7F6F" w:rsidRPr="00722D30" w:rsidRDefault="000A7F6F" w:rsidP="000A7F6F">
      <w:pPr>
        <w:jc w:val="center"/>
        <w:rPr>
          <w:b/>
          <w:caps/>
          <w:sz w:val="28"/>
          <w:szCs w:val="28"/>
        </w:rPr>
      </w:pPr>
      <w:r w:rsidRPr="00722D30">
        <w:rPr>
          <w:b/>
          <w:caps/>
          <w:sz w:val="28"/>
          <w:szCs w:val="28"/>
        </w:rPr>
        <w:t>Российской Федерации»</w:t>
      </w:r>
    </w:p>
    <w:p w14:paraId="7E629918" w14:textId="77777777" w:rsidR="000A7F6F" w:rsidRPr="00722D30" w:rsidRDefault="000A7F6F" w:rsidP="000A7F6F">
      <w:pPr>
        <w:jc w:val="center"/>
        <w:rPr>
          <w:sz w:val="28"/>
          <w:szCs w:val="28"/>
        </w:rPr>
      </w:pPr>
      <w:r w:rsidRPr="00722D30">
        <w:rPr>
          <w:sz w:val="28"/>
          <w:szCs w:val="28"/>
        </w:rPr>
        <w:t>(Финансовый университет)</w:t>
      </w:r>
    </w:p>
    <w:p w14:paraId="27981E7D" w14:textId="77777777" w:rsidR="000A7F6F" w:rsidRPr="001C0F82" w:rsidRDefault="000A7F6F" w:rsidP="000A7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БАРНАУЛЬС</w:t>
      </w:r>
      <w:r w:rsidRPr="001C0F82">
        <w:rPr>
          <w:b/>
          <w:sz w:val="28"/>
          <w:szCs w:val="28"/>
        </w:rPr>
        <w:t>КИЙ ФИЛИАЛ</w:t>
      </w:r>
    </w:p>
    <w:p w14:paraId="11D66320" w14:textId="77777777" w:rsidR="000A7F6F" w:rsidRPr="001C0F82" w:rsidRDefault="000A7F6F" w:rsidP="000A7F6F">
      <w:pPr>
        <w:jc w:val="center"/>
        <w:rPr>
          <w:b/>
          <w:sz w:val="28"/>
          <w:szCs w:val="28"/>
        </w:rPr>
      </w:pPr>
    </w:p>
    <w:p w14:paraId="68A58190" w14:textId="34F05BBA" w:rsidR="000A7F6F" w:rsidRPr="001C0F82" w:rsidRDefault="000A7F6F" w:rsidP="000A7F6F">
      <w:pPr>
        <w:spacing w:line="360" w:lineRule="auto"/>
        <w:jc w:val="center"/>
        <w:rPr>
          <w:b/>
          <w:sz w:val="28"/>
          <w:szCs w:val="28"/>
        </w:rPr>
      </w:pPr>
      <w:r w:rsidRPr="001C0F82">
        <w:rPr>
          <w:b/>
          <w:sz w:val="28"/>
          <w:szCs w:val="28"/>
        </w:rPr>
        <w:t>Кафедра «</w:t>
      </w:r>
      <w:bookmarkStart w:id="5" w:name="_Hlk52905927"/>
      <w:r w:rsidR="006D0F2F">
        <w:rPr>
          <w:b/>
          <w:sz w:val="28"/>
          <w:szCs w:val="28"/>
        </w:rPr>
        <w:t>Учет и информационные технологии в бизнесе</w:t>
      </w:r>
      <w:bookmarkEnd w:id="5"/>
      <w:r w:rsidRPr="001C0F82">
        <w:rPr>
          <w:b/>
          <w:sz w:val="28"/>
          <w:szCs w:val="28"/>
        </w:rPr>
        <w:t>»</w:t>
      </w:r>
    </w:p>
    <w:p w14:paraId="30686155" w14:textId="77777777" w:rsidR="000A7F6F" w:rsidRPr="001C0F82" w:rsidRDefault="000A7F6F" w:rsidP="000A7F6F">
      <w:pPr>
        <w:jc w:val="center"/>
        <w:rPr>
          <w:b/>
          <w:sz w:val="28"/>
          <w:szCs w:val="28"/>
        </w:rPr>
      </w:pPr>
    </w:p>
    <w:tbl>
      <w:tblPr>
        <w:tblStyle w:val="af0"/>
        <w:tblW w:w="99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673"/>
      </w:tblGrid>
      <w:tr w:rsidR="000A7F6F" w:rsidRPr="00617BF4" w14:paraId="1E4F51EC" w14:textId="77777777" w:rsidTr="008012DB">
        <w:trPr>
          <w:trHeight w:val="2605"/>
        </w:trPr>
        <w:tc>
          <w:tcPr>
            <w:tcW w:w="5315" w:type="dxa"/>
          </w:tcPr>
          <w:p w14:paraId="2F6AC290" w14:textId="77777777" w:rsidR="000A7F6F" w:rsidRPr="00617BF4" w:rsidRDefault="000A7F6F" w:rsidP="008012DB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DB6C922" w14:textId="77777777" w:rsidR="000A7F6F" w:rsidRPr="00621127" w:rsidRDefault="000A7F6F" w:rsidP="008012DB">
            <w:pPr>
              <w:tabs>
                <w:tab w:val="left" w:pos="709"/>
                <w:tab w:val="left" w:pos="993"/>
              </w:tabs>
              <w:ind w:firstLine="606"/>
              <w:rPr>
                <w:caps/>
                <w:sz w:val="28"/>
                <w:szCs w:val="28"/>
              </w:rPr>
            </w:pPr>
            <w:r w:rsidRPr="00621127">
              <w:rPr>
                <w:caps/>
                <w:sz w:val="28"/>
                <w:szCs w:val="28"/>
              </w:rPr>
              <w:t>утверждаю</w:t>
            </w:r>
          </w:p>
          <w:p w14:paraId="584EE761" w14:textId="77777777" w:rsidR="000A7F6F" w:rsidRPr="00621127" w:rsidRDefault="000A7F6F" w:rsidP="008012DB">
            <w:pPr>
              <w:tabs>
                <w:tab w:val="left" w:pos="709"/>
                <w:tab w:val="left" w:pos="993"/>
              </w:tabs>
              <w:ind w:firstLine="567"/>
              <w:rPr>
                <w:sz w:val="28"/>
                <w:szCs w:val="28"/>
              </w:rPr>
            </w:pPr>
            <w:r w:rsidRPr="00621127">
              <w:rPr>
                <w:sz w:val="28"/>
                <w:szCs w:val="28"/>
              </w:rPr>
              <w:t>Директор филиала</w:t>
            </w:r>
          </w:p>
          <w:p w14:paraId="660F5FC2" w14:textId="77777777" w:rsidR="000A7F6F" w:rsidRPr="00621127" w:rsidRDefault="000A7F6F" w:rsidP="008012DB">
            <w:pPr>
              <w:tabs>
                <w:tab w:val="left" w:pos="709"/>
                <w:tab w:val="left" w:pos="993"/>
              </w:tabs>
              <w:ind w:firstLine="567"/>
              <w:rPr>
                <w:sz w:val="28"/>
                <w:szCs w:val="28"/>
              </w:rPr>
            </w:pPr>
            <w:r w:rsidRPr="00621127">
              <w:rPr>
                <w:sz w:val="28"/>
                <w:szCs w:val="28"/>
              </w:rPr>
              <w:t>__________ Иванова В.А.</w:t>
            </w:r>
          </w:p>
          <w:p w14:paraId="76D9886A" w14:textId="77777777" w:rsidR="000A7F6F" w:rsidRPr="00621127" w:rsidRDefault="000A7F6F" w:rsidP="008012DB">
            <w:pPr>
              <w:tabs>
                <w:tab w:val="left" w:pos="709"/>
                <w:tab w:val="left" w:pos="993"/>
              </w:tabs>
              <w:ind w:firstLine="567"/>
              <w:rPr>
                <w:b/>
                <w:caps/>
                <w:sz w:val="28"/>
                <w:szCs w:val="28"/>
              </w:rPr>
            </w:pPr>
            <w:r w:rsidRPr="00621127">
              <w:rPr>
                <w:sz w:val="28"/>
                <w:szCs w:val="28"/>
              </w:rPr>
              <w:t>«___» __________ 201</w:t>
            </w:r>
            <w:r>
              <w:rPr>
                <w:sz w:val="28"/>
                <w:szCs w:val="28"/>
              </w:rPr>
              <w:t>8</w:t>
            </w:r>
            <w:r w:rsidRPr="00621127">
              <w:rPr>
                <w:sz w:val="28"/>
                <w:szCs w:val="28"/>
              </w:rPr>
              <w:t xml:space="preserve"> г.</w:t>
            </w:r>
          </w:p>
          <w:p w14:paraId="12533CC7" w14:textId="77777777" w:rsidR="000A7F6F" w:rsidRPr="00617BF4" w:rsidRDefault="000A7F6F" w:rsidP="008012D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0683FA" w14:textId="77777777" w:rsidR="000A7F6F" w:rsidRPr="00A009F9" w:rsidRDefault="000A7F6F" w:rsidP="000A7F6F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69020554" w14:textId="77777777" w:rsidR="000A7F6F" w:rsidRPr="00A009F9" w:rsidRDefault="000A7F6F" w:rsidP="000A7F6F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  <w:r w:rsidRPr="00A009F9">
        <w:rPr>
          <w:b/>
          <w:bCs/>
          <w:sz w:val="28"/>
          <w:szCs w:val="28"/>
        </w:rPr>
        <w:t>ПРОГРАММА</w:t>
      </w:r>
    </w:p>
    <w:p w14:paraId="0D935CDB" w14:textId="77777777" w:rsidR="000A7F6F" w:rsidRPr="00A009F9" w:rsidRDefault="000A7F6F" w:rsidP="000A7F6F">
      <w:pPr>
        <w:widowControl w:val="0"/>
        <w:tabs>
          <w:tab w:val="left" w:pos="1810"/>
        </w:tabs>
        <w:spacing w:line="276" w:lineRule="auto"/>
        <w:jc w:val="center"/>
        <w:rPr>
          <w:b/>
          <w:bCs/>
          <w:smallCaps/>
          <w:sz w:val="28"/>
          <w:szCs w:val="28"/>
        </w:rPr>
      </w:pPr>
      <w:r w:rsidRPr="00A009F9">
        <w:rPr>
          <w:b/>
          <w:bCs/>
          <w:smallCaps/>
          <w:sz w:val="28"/>
          <w:szCs w:val="28"/>
        </w:rPr>
        <w:t>ГОСУДАРСТВЕННО</w:t>
      </w:r>
      <w:r>
        <w:rPr>
          <w:b/>
          <w:bCs/>
          <w:smallCaps/>
          <w:sz w:val="28"/>
          <w:szCs w:val="28"/>
        </w:rPr>
        <w:t>ГО ЭКЗАМЕНА</w:t>
      </w:r>
    </w:p>
    <w:p w14:paraId="695E0244" w14:textId="77777777" w:rsidR="000A7F6F" w:rsidRPr="00A009F9" w:rsidRDefault="000A7F6F" w:rsidP="000A7F6F">
      <w:pPr>
        <w:widowControl w:val="0"/>
        <w:tabs>
          <w:tab w:val="left" w:pos="1810"/>
        </w:tabs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5689DA32" w14:textId="77777777" w:rsidR="000A7F6F" w:rsidRPr="00A009F9" w:rsidRDefault="000A7F6F" w:rsidP="000A7F6F">
      <w:pPr>
        <w:widowControl w:val="0"/>
        <w:tabs>
          <w:tab w:val="left" w:pos="1810"/>
        </w:tabs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4032CC34" w14:textId="77777777" w:rsidR="006D0F2F" w:rsidRPr="006D0F2F" w:rsidRDefault="006D0F2F" w:rsidP="006D0F2F">
      <w:pPr>
        <w:widowControl w:val="0"/>
        <w:jc w:val="center"/>
        <w:rPr>
          <w:sz w:val="28"/>
          <w:szCs w:val="28"/>
        </w:rPr>
      </w:pPr>
      <w:r w:rsidRPr="006D0F2F">
        <w:rPr>
          <w:sz w:val="28"/>
          <w:szCs w:val="28"/>
        </w:rPr>
        <w:t>для студентов, обучающихся по направлению подготовки</w:t>
      </w:r>
    </w:p>
    <w:p w14:paraId="0F54DE49" w14:textId="77D0C958" w:rsidR="00160239" w:rsidRPr="00A009F9" w:rsidRDefault="006D0F2F" w:rsidP="006D0F2F">
      <w:pPr>
        <w:widowControl w:val="0"/>
        <w:jc w:val="center"/>
        <w:rPr>
          <w:sz w:val="28"/>
          <w:szCs w:val="28"/>
        </w:rPr>
      </w:pPr>
      <w:r w:rsidRPr="006D0F2F">
        <w:rPr>
          <w:sz w:val="28"/>
          <w:szCs w:val="28"/>
        </w:rPr>
        <w:t>38.03.01 - Экономика, профиль: «Учёт, анализ и аудит»</w:t>
      </w:r>
    </w:p>
    <w:p w14:paraId="45E051DD" w14:textId="77777777" w:rsidR="00160239" w:rsidRDefault="00160239" w:rsidP="00160239">
      <w:pPr>
        <w:widowControl w:val="0"/>
        <w:jc w:val="center"/>
        <w:rPr>
          <w:b/>
          <w:bCs/>
          <w:sz w:val="32"/>
          <w:szCs w:val="32"/>
        </w:rPr>
      </w:pPr>
    </w:p>
    <w:p w14:paraId="49B15FBB" w14:textId="77777777" w:rsidR="000A7F6F" w:rsidRDefault="000A7F6F" w:rsidP="000A7F6F">
      <w:pPr>
        <w:widowControl w:val="0"/>
        <w:jc w:val="center"/>
        <w:rPr>
          <w:b/>
          <w:bCs/>
          <w:sz w:val="32"/>
          <w:szCs w:val="32"/>
        </w:rPr>
      </w:pPr>
    </w:p>
    <w:p w14:paraId="34B2579C" w14:textId="77777777" w:rsidR="000A7F6F" w:rsidRDefault="000A7F6F" w:rsidP="000A7F6F">
      <w:pPr>
        <w:widowControl w:val="0"/>
        <w:jc w:val="center"/>
        <w:rPr>
          <w:b/>
          <w:bCs/>
          <w:sz w:val="32"/>
          <w:szCs w:val="32"/>
        </w:rPr>
      </w:pPr>
    </w:p>
    <w:p w14:paraId="38D7CADF" w14:textId="77777777" w:rsidR="000A7F6F" w:rsidRDefault="000A7F6F" w:rsidP="000A7F6F">
      <w:pPr>
        <w:widowControl w:val="0"/>
        <w:jc w:val="center"/>
        <w:rPr>
          <w:b/>
          <w:bCs/>
          <w:sz w:val="32"/>
          <w:szCs w:val="32"/>
        </w:rPr>
      </w:pPr>
    </w:p>
    <w:p w14:paraId="498EA6A0" w14:textId="77777777" w:rsidR="000A7F6F" w:rsidRDefault="000A7F6F" w:rsidP="000A7F6F">
      <w:pPr>
        <w:widowControl w:val="0"/>
        <w:jc w:val="center"/>
        <w:rPr>
          <w:b/>
          <w:bCs/>
          <w:sz w:val="32"/>
          <w:szCs w:val="32"/>
        </w:rPr>
      </w:pPr>
    </w:p>
    <w:p w14:paraId="009B2B42" w14:textId="77777777" w:rsidR="000A7F6F" w:rsidRPr="00B11B9E" w:rsidRDefault="000A7F6F" w:rsidP="000A7F6F">
      <w:pPr>
        <w:jc w:val="center"/>
        <w:rPr>
          <w:i/>
        </w:rPr>
      </w:pPr>
      <w:bookmarkStart w:id="6" w:name="_Hlk52905988"/>
      <w:r w:rsidRPr="00B11B9E">
        <w:rPr>
          <w:i/>
        </w:rPr>
        <w:t xml:space="preserve">Рекомендовано Ученым советом </w:t>
      </w:r>
      <w:r>
        <w:rPr>
          <w:i/>
        </w:rPr>
        <w:t>Барнаульско</w:t>
      </w:r>
      <w:r w:rsidRPr="00B11B9E">
        <w:rPr>
          <w:i/>
        </w:rPr>
        <w:t>го филиала</w:t>
      </w:r>
    </w:p>
    <w:p w14:paraId="5BD7425D" w14:textId="77777777" w:rsidR="000A7F6F" w:rsidRPr="00B11B9E" w:rsidRDefault="000A7F6F" w:rsidP="000A7F6F">
      <w:pPr>
        <w:jc w:val="center"/>
        <w:rPr>
          <w:i/>
        </w:rPr>
      </w:pPr>
      <w:r w:rsidRPr="00B11B9E">
        <w:rPr>
          <w:i/>
        </w:rPr>
        <w:t>(</w:t>
      </w:r>
      <w:r w:rsidRPr="00A74540">
        <w:rPr>
          <w:i/>
        </w:rPr>
        <w:t xml:space="preserve">протокол </w:t>
      </w:r>
      <w:r w:rsidRPr="008522DE">
        <w:rPr>
          <w:i/>
        </w:rPr>
        <w:t>№1 от «</w:t>
      </w:r>
      <w:r>
        <w:rPr>
          <w:i/>
        </w:rPr>
        <w:t>25</w:t>
      </w:r>
      <w:r w:rsidRPr="008522DE">
        <w:rPr>
          <w:i/>
        </w:rPr>
        <w:t xml:space="preserve">» </w:t>
      </w:r>
      <w:r>
        <w:rPr>
          <w:i/>
        </w:rPr>
        <w:t>мая</w:t>
      </w:r>
      <w:r w:rsidRPr="00B11B9E">
        <w:rPr>
          <w:i/>
        </w:rPr>
        <w:t xml:space="preserve"> 201</w:t>
      </w:r>
      <w:r>
        <w:rPr>
          <w:i/>
        </w:rPr>
        <w:t>8</w:t>
      </w:r>
      <w:r w:rsidRPr="00B11B9E">
        <w:rPr>
          <w:i/>
        </w:rPr>
        <w:t xml:space="preserve"> г.)</w:t>
      </w:r>
    </w:p>
    <w:p w14:paraId="6C19DD40" w14:textId="77777777" w:rsidR="000A7F6F" w:rsidRPr="00B11B9E" w:rsidRDefault="000A7F6F" w:rsidP="000A7F6F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9"/>
      </w:tblGrid>
      <w:tr w:rsidR="006D0F2F" w:rsidRPr="00B11B9E" w14:paraId="23A58865" w14:textId="77777777" w:rsidTr="006D0F2F">
        <w:tc>
          <w:tcPr>
            <w:tcW w:w="9429" w:type="dxa"/>
            <w:hideMark/>
          </w:tcPr>
          <w:p w14:paraId="3749C208" w14:textId="12A269AE" w:rsidR="006D0F2F" w:rsidRPr="006D0F2F" w:rsidRDefault="006D0F2F" w:rsidP="006D0F2F">
            <w:pPr>
              <w:spacing w:line="288" w:lineRule="auto"/>
              <w:jc w:val="center"/>
              <w:rPr>
                <w:i/>
                <w:iCs/>
              </w:rPr>
            </w:pPr>
            <w:r w:rsidRPr="006D0F2F">
              <w:rPr>
                <w:i/>
                <w:iCs/>
              </w:rPr>
              <w:t>Одобрено кафедрой «Учет и информационные технологии в бизнесе»</w:t>
            </w:r>
          </w:p>
        </w:tc>
      </w:tr>
      <w:tr w:rsidR="006D0F2F" w:rsidRPr="00B11B9E" w14:paraId="44D4756F" w14:textId="77777777" w:rsidTr="006D0F2F">
        <w:tc>
          <w:tcPr>
            <w:tcW w:w="9429" w:type="dxa"/>
            <w:hideMark/>
          </w:tcPr>
          <w:p w14:paraId="206E5C37" w14:textId="1BD277C8" w:rsidR="006D0F2F" w:rsidRPr="006D0F2F" w:rsidRDefault="006D0F2F" w:rsidP="006D0F2F">
            <w:pPr>
              <w:spacing w:line="288" w:lineRule="auto"/>
              <w:jc w:val="center"/>
              <w:rPr>
                <w:i/>
                <w:iCs/>
              </w:rPr>
            </w:pPr>
            <w:r w:rsidRPr="006D0F2F">
              <w:rPr>
                <w:i/>
                <w:iCs/>
              </w:rPr>
              <w:t>(протокол № 10 от «26» апреля 2018 г.)</w:t>
            </w:r>
          </w:p>
        </w:tc>
      </w:tr>
      <w:bookmarkEnd w:id="6"/>
    </w:tbl>
    <w:p w14:paraId="25A9F9CB" w14:textId="77777777" w:rsidR="000A7F6F" w:rsidRDefault="000A7F6F" w:rsidP="000A7F6F">
      <w:pPr>
        <w:widowControl w:val="0"/>
        <w:jc w:val="center"/>
        <w:rPr>
          <w:i/>
          <w:iCs/>
          <w:sz w:val="28"/>
          <w:szCs w:val="28"/>
        </w:rPr>
      </w:pPr>
    </w:p>
    <w:p w14:paraId="04E0ABC1" w14:textId="77777777" w:rsidR="000A7F6F" w:rsidRDefault="000A7F6F" w:rsidP="000A7F6F">
      <w:pPr>
        <w:widowControl w:val="0"/>
        <w:jc w:val="center"/>
        <w:rPr>
          <w:i/>
          <w:iCs/>
          <w:sz w:val="28"/>
          <w:szCs w:val="28"/>
        </w:rPr>
      </w:pPr>
    </w:p>
    <w:p w14:paraId="3A29B7C5" w14:textId="77777777" w:rsidR="000A7F6F" w:rsidRDefault="000A7F6F" w:rsidP="000A7F6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Барнаул 2018</w:t>
      </w:r>
      <w:r>
        <w:rPr>
          <w:b/>
          <w:bCs/>
          <w:sz w:val="32"/>
          <w:szCs w:val="32"/>
        </w:rPr>
        <w:br w:type="page"/>
      </w:r>
    </w:p>
    <w:p w14:paraId="6B25E1FC" w14:textId="77777777" w:rsidR="00D0679F" w:rsidRPr="00D0679F" w:rsidRDefault="00D0679F" w:rsidP="00D0679F">
      <w:pPr>
        <w:widowControl w:val="0"/>
        <w:suppressAutoHyphens/>
        <w:rPr>
          <w:b/>
          <w:bCs/>
        </w:rPr>
      </w:pPr>
      <w:r w:rsidRPr="00D0679F">
        <w:rPr>
          <w:b/>
          <w:bCs/>
        </w:rPr>
        <w:lastRenderedPageBreak/>
        <w:t>УДК 330.01(073)</w:t>
      </w:r>
    </w:p>
    <w:p w14:paraId="6D7BE44B" w14:textId="22F02483" w:rsidR="000A7F6F" w:rsidRPr="00D0679F" w:rsidRDefault="00D0679F" w:rsidP="00D0679F">
      <w:pPr>
        <w:widowControl w:val="0"/>
        <w:suppressAutoHyphens/>
        <w:rPr>
          <w:b/>
          <w:bCs/>
        </w:rPr>
      </w:pPr>
      <w:r w:rsidRPr="00D0679F">
        <w:rPr>
          <w:b/>
          <w:bCs/>
        </w:rPr>
        <w:t>ББК 65.010я73</w:t>
      </w:r>
    </w:p>
    <w:p w14:paraId="44F20862" w14:textId="77777777" w:rsidR="000A7F6F" w:rsidRPr="00630035" w:rsidRDefault="000A7F6F" w:rsidP="000A7F6F">
      <w:pPr>
        <w:widowControl w:val="0"/>
        <w:suppressAutoHyphens/>
        <w:rPr>
          <w:sz w:val="28"/>
          <w:szCs w:val="28"/>
        </w:rPr>
      </w:pPr>
    </w:p>
    <w:p w14:paraId="14386A40" w14:textId="77777777" w:rsidR="000A7F6F" w:rsidRPr="00630035" w:rsidRDefault="000A7F6F" w:rsidP="000A7F6F">
      <w:pPr>
        <w:widowControl w:val="0"/>
        <w:suppressAutoHyphens/>
        <w:rPr>
          <w:sz w:val="28"/>
          <w:szCs w:val="28"/>
        </w:rPr>
      </w:pPr>
    </w:p>
    <w:p w14:paraId="5350DA23" w14:textId="77777777" w:rsidR="000A7F6F" w:rsidRPr="00630035" w:rsidRDefault="000A7F6F" w:rsidP="000A7F6F">
      <w:pPr>
        <w:widowControl w:val="0"/>
        <w:suppressAutoHyphens/>
        <w:rPr>
          <w:sz w:val="28"/>
          <w:szCs w:val="28"/>
        </w:rPr>
      </w:pPr>
    </w:p>
    <w:p w14:paraId="5FCD5617" w14:textId="189C2C88" w:rsidR="000A7F6F" w:rsidRDefault="000A7F6F" w:rsidP="000A7F6F">
      <w:pPr>
        <w:widowControl w:val="0"/>
        <w:suppressAutoHyphens/>
        <w:jc w:val="both"/>
        <w:rPr>
          <w:sz w:val="28"/>
          <w:szCs w:val="28"/>
        </w:rPr>
      </w:pPr>
      <w:bookmarkStart w:id="7" w:name="_Hlk52906528"/>
      <w:r w:rsidRPr="00B35FC0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 xml:space="preserve"> - </w:t>
      </w:r>
      <w:r w:rsidR="006D0F2F" w:rsidRPr="006D0F2F">
        <w:rPr>
          <w:sz w:val="28"/>
          <w:szCs w:val="28"/>
        </w:rPr>
        <w:t>Санникова И</w:t>
      </w:r>
      <w:r w:rsidR="006D0F2F">
        <w:rPr>
          <w:sz w:val="28"/>
          <w:szCs w:val="28"/>
        </w:rPr>
        <w:t>.Н.</w:t>
      </w:r>
      <w:r w:rsidR="006D0F2F" w:rsidRPr="006D0F2F">
        <w:rPr>
          <w:sz w:val="28"/>
          <w:szCs w:val="28"/>
        </w:rPr>
        <w:t>, д.э.н., профессор кафедры экономической безопасности, учета, анализа и аудита ФГБОУ ВО «Алтайский государственный университет»</w:t>
      </w:r>
      <w:r w:rsidRPr="00B35FC0">
        <w:rPr>
          <w:sz w:val="28"/>
          <w:szCs w:val="28"/>
        </w:rPr>
        <w:t xml:space="preserve"> </w:t>
      </w:r>
    </w:p>
    <w:bookmarkEnd w:id="7"/>
    <w:p w14:paraId="636CA757" w14:textId="77777777" w:rsidR="000A7F6F" w:rsidRDefault="000A7F6F" w:rsidP="000A7F6F">
      <w:pPr>
        <w:widowControl w:val="0"/>
        <w:suppressAutoHyphens/>
        <w:ind w:left="709"/>
        <w:rPr>
          <w:sz w:val="28"/>
          <w:szCs w:val="28"/>
        </w:rPr>
      </w:pPr>
    </w:p>
    <w:p w14:paraId="5A5C9F87" w14:textId="77777777" w:rsidR="000A7F6F" w:rsidRPr="00B35FC0" w:rsidRDefault="000A7F6F" w:rsidP="000A7F6F">
      <w:pPr>
        <w:widowControl w:val="0"/>
        <w:suppressAutoHyphens/>
        <w:ind w:left="709"/>
        <w:rPr>
          <w:sz w:val="28"/>
          <w:szCs w:val="28"/>
        </w:rPr>
      </w:pPr>
    </w:p>
    <w:p w14:paraId="2E60DF9A" w14:textId="4C3C74FB" w:rsidR="000A7F6F" w:rsidRPr="00147714" w:rsidRDefault="006D0F2F" w:rsidP="006D0F2F">
      <w:pPr>
        <w:overflowPunct w:val="0"/>
        <w:jc w:val="both"/>
        <w:textAlignment w:val="baseline"/>
        <w:rPr>
          <w:sz w:val="28"/>
          <w:szCs w:val="28"/>
        </w:rPr>
      </w:pPr>
      <w:bookmarkStart w:id="8" w:name="_Hlk52906541"/>
      <w:r w:rsidRPr="00D0679F">
        <w:rPr>
          <w:color w:val="000000"/>
          <w:sz w:val="28"/>
          <w:szCs w:val="28"/>
        </w:rPr>
        <w:t>Левичева С.В</w:t>
      </w:r>
      <w:r w:rsidR="000A7F6F" w:rsidRPr="00D0679F">
        <w:rPr>
          <w:color w:val="000000"/>
          <w:sz w:val="28"/>
          <w:szCs w:val="28"/>
        </w:rPr>
        <w:t xml:space="preserve">. ПРОГРАММА ГОСУДАРСТВЕННОГО ЭКЗАМЕНА по направлению подготовки </w:t>
      </w:r>
      <w:r w:rsidRPr="00D0679F">
        <w:rPr>
          <w:sz w:val="28"/>
          <w:szCs w:val="28"/>
        </w:rPr>
        <w:t>38.03.01 - Экономика, профиль: «Учёт, анализ и аудит»</w:t>
      </w:r>
      <w:r w:rsidR="005E1F61" w:rsidRPr="00D0679F">
        <w:rPr>
          <w:color w:val="000000"/>
          <w:sz w:val="28"/>
          <w:szCs w:val="28"/>
        </w:rPr>
        <w:t>»</w:t>
      </w:r>
      <w:r w:rsidR="000A7F6F" w:rsidRPr="00D0679F">
        <w:rPr>
          <w:color w:val="000000"/>
          <w:sz w:val="28"/>
          <w:szCs w:val="28"/>
        </w:rPr>
        <w:t>.</w:t>
      </w:r>
      <w:r w:rsidR="000A7F6F" w:rsidRPr="00D0679F">
        <w:rPr>
          <w:sz w:val="28"/>
          <w:szCs w:val="28"/>
        </w:rPr>
        <w:t xml:space="preserve"> </w:t>
      </w:r>
      <w:r w:rsidRPr="00D0679F">
        <w:rPr>
          <w:sz w:val="28"/>
          <w:szCs w:val="28"/>
        </w:rPr>
        <w:t xml:space="preserve">Квалификация (степень) – бакалавр. </w:t>
      </w:r>
      <w:r w:rsidR="000A7F6F" w:rsidRPr="00D0679F">
        <w:rPr>
          <w:sz w:val="28"/>
          <w:szCs w:val="28"/>
        </w:rPr>
        <w:t xml:space="preserve">– </w:t>
      </w:r>
      <w:r w:rsidR="000A7F6F" w:rsidRPr="00147714">
        <w:rPr>
          <w:sz w:val="28"/>
          <w:szCs w:val="28"/>
        </w:rPr>
        <w:t xml:space="preserve">Барнаул: Барнаульский филиал </w:t>
      </w:r>
      <w:proofErr w:type="spellStart"/>
      <w:r w:rsidR="000A7F6F" w:rsidRPr="00147714">
        <w:rPr>
          <w:sz w:val="28"/>
          <w:szCs w:val="28"/>
        </w:rPr>
        <w:t>Финуниверситета</w:t>
      </w:r>
      <w:proofErr w:type="spellEnd"/>
      <w:r w:rsidR="000A7F6F" w:rsidRPr="00147714">
        <w:rPr>
          <w:sz w:val="28"/>
          <w:szCs w:val="28"/>
        </w:rPr>
        <w:t xml:space="preserve">, 2018. – </w:t>
      </w:r>
      <w:r w:rsidR="00147714" w:rsidRPr="00147714">
        <w:rPr>
          <w:sz w:val="28"/>
          <w:szCs w:val="28"/>
        </w:rPr>
        <w:t>2</w:t>
      </w:r>
      <w:r w:rsidR="000A7F6F" w:rsidRPr="00147714">
        <w:rPr>
          <w:sz w:val="28"/>
          <w:szCs w:val="28"/>
        </w:rPr>
        <w:t>0 с.</w:t>
      </w:r>
    </w:p>
    <w:bookmarkEnd w:id="8"/>
    <w:p w14:paraId="556EDD74" w14:textId="362D9C47" w:rsidR="000A7F6F" w:rsidRPr="00147714" w:rsidRDefault="000A7F6F" w:rsidP="00147714">
      <w:pPr>
        <w:overflowPunct w:val="0"/>
        <w:jc w:val="both"/>
        <w:textAlignment w:val="baseline"/>
        <w:rPr>
          <w:sz w:val="28"/>
          <w:szCs w:val="28"/>
        </w:rPr>
      </w:pPr>
    </w:p>
    <w:p w14:paraId="0ED11EC6" w14:textId="77777777" w:rsidR="00D0679F" w:rsidRPr="00D0679F" w:rsidRDefault="00D0679F" w:rsidP="000A7F6F">
      <w:pPr>
        <w:widowControl w:val="0"/>
        <w:spacing w:line="276" w:lineRule="auto"/>
        <w:jc w:val="both"/>
        <w:rPr>
          <w:sz w:val="32"/>
          <w:szCs w:val="32"/>
        </w:rPr>
      </w:pPr>
    </w:p>
    <w:p w14:paraId="587749A3" w14:textId="77777777" w:rsidR="00D0679F" w:rsidRPr="00D0679F" w:rsidRDefault="00D0679F" w:rsidP="00D0679F">
      <w:pPr>
        <w:spacing w:line="360" w:lineRule="auto"/>
        <w:ind w:right="60" w:firstLine="708"/>
        <w:jc w:val="both"/>
        <w:rPr>
          <w:sz w:val="28"/>
          <w:szCs w:val="28"/>
          <w:lang w:eastAsia="en-US"/>
        </w:rPr>
      </w:pPr>
      <w:r w:rsidRPr="00D0679F">
        <w:rPr>
          <w:sz w:val="28"/>
          <w:szCs w:val="28"/>
        </w:rPr>
        <w:t>Программа государственного экзамена по направлению подготовки 38.03.01 «Экономика», профиль «Учет, анализ и аудит» содержит перечень вопросов, выносимых на государственный экзамен, соответствующий теоретическому материалу, а также примеры практико-ориентированных заданий, перечень рекомендуемой литературы для подготовки к государственному экзамену, рекомендации обучающимся по подготовке к государственному экзамену, критерии оценки результатов сдачи государственного экзамена.</w:t>
      </w:r>
    </w:p>
    <w:p w14:paraId="41B447E6" w14:textId="77777777" w:rsidR="000A7F6F" w:rsidRDefault="000A7F6F" w:rsidP="000A7F6F">
      <w:pPr>
        <w:pStyle w:val="Style11"/>
        <w:spacing w:line="240" w:lineRule="auto"/>
        <w:ind w:firstLine="0"/>
        <w:jc w:val="both"/>
        <w:rPr>
          <w:rFonts w:eastAsia="Calibri"/>
          <w:color w:val="000000"/>
          <w:sz w:val="28"/>
          <w:szCs w:val="28"/>
        </w:rPr>
      </w:pPr>
    </w:p>
    <w:p w14:paraId="3C372336" w14:textId="77777777" w:rsidR="000A7F6F" w:rsidRDefault="000A7F6F" w:rsidP="000A7F6F">
      <w:pPr>
        <w:widowControl w:val="0"/>
        <w:suppressAutoHyphens/>
        <w:ind w:left="709"/>
        <w:jc w:val="both"/>
        <w:rPr>
          <w:sz w:val="28"/>
          <w:szCs w:val="28"/>
        </w:rPr>
      </w:pPr>
    </w:p>
    <w:p w14:paraId="2A4EB499" w14:textId="77777777" w:rsidR="000A7F6F" w:rsidRDefault="000A7F6F" w:rsidP="000A7F6F">
      <w:pPr>
        <w:widowControl w:val="0"/>
        <w:suppressAutoHyphens/>
        <w:ind w:left="709"/>
        <w:jc w:val="both"/>
        <w:rPr>
          <w:sz w:val="28"/>
          <w:szCs w:val="28"/>
        </w:rPr>
      </w:pPr>
    </w:p>
    <w:p w14:paraId="28730D3A" w14:textId="77777777" w:rsidR="000A7F6F" w:rsidRPr="000A7F6F" w:rsidRDefault="000A7F6F" w:rsidP="000A7F6F">
      <w:pPr>
        <w:spacing w:before="100" w:beforeAutospacing="1" w:after="100" w:afterAutospacing="1"/>
        <w:jc w:val="center"/>
      </w:pPr>
      <w:r w:rsidRPr="000A7F6F">
        <w:rPr>
          <w:b/>
          <w:bCs/>
          <w:sz w:val="26"/>
          <w:szCs w:val="26"/>
        </w:rPr>
        <w:t>Программа государственного экзамена</w:t>
      </w:r>
    </w:p>
    <w:p w14:paraId="60CF3406" w14:textId="77777777" w:rsidR="000A7F6F" w:rsidRPr="000A7F6F" w:rsidRDefault="000A7F6F" w:rsidP="000A7F6F">
      <w:pPr>
        <w:spacing w:before="100" w:beforeAutospacing="1" w:after="100" w:afterAutospacing="1"/>
        <w:jc w:val="center"/>
      </w:pPr>
      <w:r w:rsidRPr="000A7F6F">
        <w:rPr>
          <w:rFonts w:eastAsia="TimesNewRomanPSMT"/>
          <w:sz w:val="26"/>
          <w:szCs w:val="26"/>
        </w:rPr>
        <w:t>Учебное издание</w:t>
      </w:r>
    </w:p>
    <w:p w14:paraId="080BAEBD" w14:textId="0F044FF0" w:rsidR="000A7F6F" w:rsidRDefault="000A7F6F" w:rsidP="000A7F6F">
      <w:pPr>
        <w:jc w:val="center"/>
        <w:rPr>
          <w:rFonts w:eastAsia="TimesNewRomanPSMT"/>
          <w:sz w:val="26"/>
          <w:szCs w:val="26"/>
        </w:rPr>
      </w:pPr>
      <w:r w:rsidRPr="000A7F6F">
        <w:rPr>
          <w:rFonts w:eastAsia="TimesNewRomanPSMT"/>
          <w:sz w:val="26"/>
          <w:szCs w:val="26"/>
        </w:rPr>
        <w:t>Компьютерны</w:t>
      </w:r>
      <w:r>
        <w:rPr>
          <w:rFonts w:eastAsia="TimesNewRomanPSMT"/>
          <w:sz w:val="26"/>
          <w:szCs w:val="26"/>
        </w:rPr>
        <w:t>й</w:t>
      </w:r>
      <w:r w:rsidRPr="000A7F6F">
        <w:rPr>
          <w:rFonts w:eastAsia="TimesNewRomanPSMT"/>
          <w:sz w:val="26"/>
          <w:szCs w:val="26"/>
        </w:rPr>
        <w:t xml:space="preserve"> набор: </w:t>
      </w:r>
      <w:r w:rsidR="006D0F2F">
        <w:rPr>
          <w:rFonts w:eastAsia="TimesNewRomanPSMT"/>
          <w:sz w:val="26"/>
          <w:szCs w:val="26"/>
        </w:rPr>
        <w:t>С.В. Левичева</w:t>
      </w:r>
    </w:p>
    <w:p w14:paraId="433B32FF" w14:textId="77777777" w:rsidR="000A7F6F" w:rsidRDefault="000A7F6F" w:rsidP="000A7F6F">
      <w:pPr>
        <w:jc w:val="center"/>
        <w:rPr>
          <w:rFonts w:eastAsia="TimesNewRomanPSMT"/>
          <w:sz w:val="26"/>
          <w:szCs w:val="26"/>
        </w:rPr>
      </w:pPr>
      <w:r w:rsidRPr="000A7F6F">
        <w:rPr>
          <w:rFonts w:eastAsia="TimesNewRomanPSMT"/>
          <w:sz w:val="26"/>
          <w:szCs w:val="26"/>
        </w:rPr>
        <w:t xml:space="preserve"> Формат 60</w:t>
      </w:r>
      <w:r w:rsidRPr="00147714">
        <w:rPr>
          <w:rFonts w:eastAsia="TimesNewRomanPSMT"/>
          <w:sz w:val="26"/>
          <w:szCs w:val="26"/>
        </w:rPr>
        <w:sym w:font="Symbol" w:char="F0B4"/>
      </w:r>
      <w:r w:rsidRPr="000A7F6F">
        <w:rPr>
          <w:rFonts w:eastAsia="TimesNewRomanPSMT"/>
          <w:sz w:val="26"/>
          <w:szCs w:val="26"/>
        </w:rPr>
        <w:t>90/16. Гарнитура</w:t>
      </w:r>
      <w:r>
        <w:rPr>
          <w:rFonts w:eastAsia="TimesNewRomanPSMT"/>
          <w:sz w:val="26"/>
          <w:szCs w:val="26"/>
        </w:rPr>
        <w:t xml:space="preserve"> </w:t>
      </w:r>
      <w:proofErr w:type="spellStart"/>
      <w:r w:rsidRPr="000A7F6F">
        <w:rPr>
          <w:rFonts w:eastAsia="TimesNewRomanPSMT"/>
          <w:sz w:val="26"/>
          <w:szCs w:val="26"/>
        </w:rPr>
        <w:t>TimesNewRoman</w:t>
      </w:r>
      <w:proofErr w:type="spellEnd"/>
      <w:r w:rsidRPr="000A7F6F">
        <w:rPr>
          <w:rFonts w:eastAsia="TimesNewRomanPSMT"/>
          <w:sz w:val="26"/>
          <w:szCs w:val="26"/>
        </w:rPr>
        <w:t xml:space="preserve"> </w:t>
      </w:r>
    </w:p>
    <w:p w14:paraId="51202C2A" w14:textId="6B8B746F" w:rsidR="000A7F6F" w:rsidRPr="00147714" w:rsidRDefault="000A7F6F" w:rsidP="000A7F6F">
      <w:pPr>
        <w:jc w:val="center"/>
        <w:rPr>
          <w:rFonts w:eastAsia="TimesNewRomanPSMT"/>
          <w:sz w:val="26"/>
          <w:szCs w:val="26"/>
        </w:rPr>
      </w:pPr>
      <w:proofErr w:type="spellStart"/>
      <w:r w:rsidRPr="000A7F6F">
        <w:rPr>
          <w:rFonts w:eastAsia="TimesNewRomanPSMT"/>
          <w:sz w:val="26"/>
          <w:szCs w:val="26"/>
        </w:rPr>
        <w:t>Усл</w:t>
      </w:r>
      <w:proofErr w:type="spellEnd"/>
      <w:r w:rsidRPr="000A7F6F">
        <w:rPr>
          <w:rFonts w:eastAsia="TimesNewRomanPSMT"/>
          <w:sz w:val="26"/>
          <w:szCs w:val="26"/>
        </w:rPr>
        <w:t xml:space="preserve">. </w:t>
      </w:r>
      <w:proofErr w:type="spellStart"/>
      <w:r w:rsidRPr="000A7F6F">
        <w:rPr>
          <w:rFonts w:eastAsia="TimesNewRomanPSMT"/>
          <w:sz w:val="26"/>
          <w:szCs w:val="26"/>
        </w:rPr>
        <w:t>п.л</w:t>
      </w:r>
      <w:proofErr w:type="spellEnd"/>
      <w:r w:rsidRPr="000A7F6F">
        <w:rPr>
          <w:rFonts w:eastAsia="TimesNewRomanPSMT"/>
          <w:sz w:val="26"/>
          <w:szCs w:val="26"/>
        </w:rPr>
        <w:t xml:space="preserve">. </w:t>
      </w:r>
      <w:r w:rsidR="00147714">
        <w:rPr>
          <w:rFonts w:eastAsia="TimesNewRomanPSMT"/>
          <w:sz w:val="26"/>
          <w:szCs w:val="26"/>
        </w:rPr>
        <w:t>0,8</w:t>
      </w:r>
      <w:r w:rsidRPr="00147714">
        <w:rPr>
          <w:rFonts w:eastAsia="TimesNewRomanPSMT"/>
          <w:sz w:val="26"/>
          <w:szCs w:val="26"/>
        </w:rPr>
        <w:t>.</w:t>
      </w:r>
      <w:r w:rsidRPr="000A7F6F">
        <w:rPr>
          <w:rFonts w:eastAsia="TimesNewRomanPSMT"/>
          <w:sz w:val="26"/>
          <w:szCs w:val="26"/>
        </w:rPr>
        <w:t xml:space="preserve"> Изд. </w:t>
      </w:r>
      <w:r>
        <w:rPr>
          <w:rFonts w:eastAsia="TimesNewRomanPSMT"/>
          <w:sz w:val="26"/>
          <w:szCs w:val="26"/>
        </w:rPr>
        <w:t>№</w:t>
      </w:r>
      <w:r w:rsidRPr="000A7F6F">
        <w:rPr>
          <w:rFonts w:eastAsia="TimesNewRomanPSMT"/>
          <w:sz w:val="26"/>
          <w:szCs w:val="26"/>
        </w:rPr>
        <w:t xml:space="preserve"> ____ – 201</w:t>
      </w:r>
      <w:r>
        <w:rPr>
          <w:rFonts w:eastAsia="TimesNewRomanPSMT"/>
          <w:sz w:val="26"/>
          <w:szCs w:val="26"/>
        </w:rPr>
        <w:t>8</w:t>
      </w:r>
      <w:r w:rsidRPr="000A7F6F">
        <w:rPr>
          <w:rFonts w:eastAsia="TimesNewRomanPSMT"/>
          <w:sz w:val="26"/>
          <w:szCs w:val="26"/>
        </w:rPr>
        <w:t>.</w:t>
      </w:r>
    </w:p>
    <w:p w14:paraId="5A4B24B1" w14:textId="77777777" w:rsidR="000A7F6F" w:rsidRDefault="000A7F6F" w:rsidP="000A7F6F">
      <w:pPr>
        <w:widowControl w:val="0"/>
        <w:suppressAutoHyphens/>
        <w:ind w:left="709"/>
        <w:jc w:val="both"/>
        <w:rPr>
          <w:sz w:val="28"/>
          <w:szCs w:val="28"/>
        </w:rPr>
      </w:pPr>
    </w:p>
    <w:p w14:paraId="0FCB878D" w14:textId="77777777" w:rsidR="000A7F6F" w:rsidRDefault="000A7F6F" w:rsidP="000A7F6F">
      <w:pPr>
        <w:widowControl w:val="0"/>
        <w:suppressAutoHyphens/>
        <w:ind w:left="709"/>
        <w:jc w:val="both"/>
        <w:rPr>
          <w:sz w:val="28"/>
          <w:szCs w:val="28"/>
        </w:rPr>
      </w:pPr>
    </w:p>
    <w:p w14:paraId="297EA923" w14:textId="77777777" w:rsidR="00D0679F" w:rsidRDefault="00D0679F" w:rsidP="000A7F6F">
      <w:pPr>
        <w:jc w:val="right"/>
        <w:rPr>
          <w:rFonts w:eastAsia="TimesNewRomanPSMT"/>
          <w:sz w:val="28"/>
          <w:szCs w:val="28"/>
        </w:rPr>
      </w:pPr>
    </w:p>
    <w:p w14:paraId="697DACB3" w14:textId="11E34A15" w:rsidR="000A7F6F" w:rsidRPr="000A7F6F" w:rsidRDefault="000A7F6F" w:rsidP="000A7F6F">
      <w:pPr>
        <w:jc w:val="right"/>
        <w:rPr>
          <w:rFonts w:eastAsia="TimesNewRomanPSMT"/>
          <w:sz w:val="28"/>
          <w:szCs w:val="28"/>
        </w:rPr>
      </w:pPr>
      <w:r w:rsidRPr="000A7F6F">
        <w:rPr>
          <w:rFonts w:eastAsia="TimesNewRomanPSMT"/>
          <w:sz w:val="28"/>
          <w:szCs w:val="28"/>
        </w:rPr>
        <w:t xml:space="preserve">© </w:t>
      </w:r>
      <w:r w:rsidR="006D0F2F">
        <w:rPr>
          <w:rFonts w:eastAsia="TimesNewRomanPSMT"/>
          <w:sz w:val="28"/>
          <w:szCs w:val="28"/>
        </w:rPr>
        <w:t>С.В.</w:t>
      </w:r>
      <w:r w:rsidR="00D0679F">
        <w:rPr>
          <w:rFonts w:eastAsia="TimesNewRomanPSMT"/>
          <w:sz w:val="28"/>
          <w:szCs w:val="28"/>
        </w:rPr>
        <w:t xml:space="preserve"> </w:t>
      </w:r>
      <w:r w:rsidR="006D0F2F">
        <w:rPr>
          <w:rFonts w:eastAsia="TimesNewRomanPSMT"/>
          <w:sz w:val="28"/>
          <w:szCs w:val="28"/>
        </w:rPr>
        <w:t>Левичева</w:t>
      </w:r>
      <w:r w:rsidRPr="000A7F6F">
        <w:rPr>
          <w:rFonts w:eastAsia="TimesNewRomanPSMT"/>
          <w:sz w:val="28"/>
          <w:szCs w:val="28"/>
        </w:rPr>
        <w:t>, 201</w:t>
      </w:r>
      <w:r>
        <w:rPr>
          <w:rFonts w:eastAsia="TimesNewRomanPSMT"/>
          <w:sz w:val="28"/>
          <w:szCs w:val="28"/>
        </w:rPr>
        <w:t>8</w:t>
      </w:r>
      <w:r w:rsidRPr="000A7F6F">
        <w:rPr>
          <w:rFonts w:eastAsia="TimesNewRomanPSMT"/>
          <w:sz w:val="28"/>
          <w:szCs w:val="28"/>
        </w:rPr>
        <w:t xml:space="preserve"> </w:t>
      </w:r>
    </w:p>
    <w:p w14:paraId="37710DBA" w14:textId="4D996C79" w:rsidR="000A7F6F" w:rsidRDefault="000A7F6F" w:rsidP="00D0679F">
      <w:pPr>
        <w:jc w:val="right"/>
        <w:rPr>
          <w:sz w:val="28"/>
          <w:szCs w:val="28"/>
        </w:rPr>
      </w:pPr>
      <w:r w:rsidRPr="000A7F6F">
        <w:rPr>
          <w:rFonts w:eastAsia="TimesNewRomanPSMT"/>
          <w:sz w:val="28"/>
          <w:szCs w:val="28"/>
        </w:rPr>
        <w:t xml:space="preserve">© </w:t>
      </w:r>
      <w:r>
        <w:rPr>
          <w:rFonts w:eastAsia="TimesNewRomanPSMT"/>
          <w:sz w:val="28"/>
          <w:szCs w:val="28"/>
        </w:rPr>
        <w:t>Барнаульский филиал</w:t>
      </w:r>
      <w:r w:rsidR="007E4112">
        <w:rPr>
          <w:rFonts w:eastAsia="TimesNewRomanPSMT"/>
          <w:sz w:val="28"/>
          <w:szCs w:val="28"/>
        </w:rPr>
        <w:t xml:space="preserve"> </w:t>
      </w:r>
      <w:proofErr w:type="spellStart"/>
      <w:r w:rsidRPr="000A7F6F">
        <w:rPr>
          <w:rFonts w:eastAsia="TimesNewRomanPSMT"/>
          <w:sz w:val="28"/>
          <w:szCs w:val="28"/>
        </w:rPr>
        <w:t>Финуниверситет</w:t>
      </w:r>
      <w:r w:rsidR="007E4112">
        <w:rPr>
          <w:rFonts w:eastAsia="TimesNewRomanPSMT"/>
          <w:sz w:val="28"/>
          <w:szCs w:val="28"/>
        </w:rPr>
        <w:t>а</w:t>
      </w:r>
      <w:proofErr w:type="spellEnd"/>
      <w:r w:rsidRPr="000A7F6F">
        <w:rPr>
          <w:rFonts w:eastAsia="TimesNewRomanPSMT"/>
          <w:sz w:val="28"/>
          <w:szCs w:val="28"/>
        </w:rPr>
        <w:t>, 201</w:t>
      </w:r>
      <w:r w:rsidR="007E4112">
        <w:rPr>
          <w:rFonts w:eastAsia="TimesNewRomanPSMT"/>
          <w:sz w:val="28"/>
          <w:szCs w:val="28"/>
        </w:rPr>
        <w:t>8</w:t>
      </w:r>
      <w:r w:rsidRPr="000A7F6F">
        <w:rPr>
          <w:rFonts w:eastAsia="TimesNewRomanPSMT"/>
          <w:sz w:val="28"/>
          <w:szCs w:val="28"/>
        </w:rPr>
        <w:t xml:space="preserve"> </w:t>
      </w:r>
    </w:p>
    <w:p w14:paraId="77CE5885" w14:textId="77777777" w:rsidR="00D0679F" w:rsidRDefault="00D0679F">
      <w:pPr>
        <w:spacing w:after="200" w:line="276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14:paraId="07286FF1" w14:textId="3B66F4E9" w:rsidR="007E4112" w:rsidRDefault="007E4112" w:rsidP="00DE3085">
      <w:pPr>
        <w:shd w:val="clear" w:color="auto" w:fill="FFFFFF"/>
        <w:spacing w:line="360" w:lineRule="auto"/>
        <w:jc w:val="center"/>
        <w:rPr>
          <w:bCs/>
          <w:spacing w:val="-2"/>
          <w:sz w:val="28"/>
          <w:szCs w:val="28"/>
        </w:rPr>
      </w:pPr>
      <w:r w:rsidRPr="00B55D15">
        <w:rPr>
          <w:bCs/>
          <w:spacing w:val="-2"/>
          <w:sz w:val="28"/>
          <w:szCs w:val="28"/>
        </w:rPr>
        <w:lastRenderedPageBreak/>
        <w:t>СОДЕРЖАНИЕ</w:t>
      </w:r>
    </w:p>
    <w:p w14:paraId="355B1C16" w14:textId="77777777" w:rsidR="007E4112" w:rsidRPr="00B55D15" w:rsidRDefault="007E4112" w:rsidP="007E4112">
      <w:pPr>
        <w:shd w:val="clear" w:color="auto" w:fill="FFFFFF"/>
        <w:spacing w:line="360" w:lineRule="auto"/>
        <w:ind w:firstLine="720"/>
        <w:jc w:val="center"/>
        <w:rPr>
          <w:bCs/>
          <w:spacing w:val="-2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2C352E" w:rsidRPr="00483B85" w14:paraId="7E0E37B2" w14:textId="77777777" w:rsidTr="002C352E">
        <w:tc>
          <w:tcPr>
            <w:tcW w:w="9039" w:type="dxa"/>
          </w:tcPr>
          <w:p w14:paraId="03513FED" w14:textId="77777777" w:rsidR="007E4112" w:rsidRPr="002C352E" w:rsidRDefault="002C352E" w:rsidP="00E81F44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both"/>
            </w:pPr>
            <w:r w:rsidRPr="002C352E">
              <w:rPr>
                <w:rFonts w:ascii="TimesNewRomanPS" w:hAnsi="TimesNewRomanPS"/>
                <w:sz w:val="28"/>
                <w:szCs w:val="28"/>
              </w:rPr>
              <w:t>Перечень вопросов, выносимых на государственны</w:t>
            </w:r>
            <w:r>
              <w:rPr>
                <w:rFonts w:ascii="TimesNewRomanPS" w:hAnsi="TimesNewRomanPS"/>
                <w:sz w:val="28"/>
                <w:szCs w:val="28"/>
              </w:rPr>
              <w:t>й</w:t>
            </w:r>
            <w:r w:rsidRPr="002C352E">
              <w:rPr>
                <w:rFonts w:ascii="TimesNewRomanPS" w:hAnsi="TimesNewRomanPS"/>
                <w:sz w:val="28"/>
                <w:szCs w:val="28"/>
              </w:rPr>
              <w:t xml:space="preserve"> экзамен. </w:t>
            </w:r>
            <w:r>
              <w:rPr>
                <w:rFonts w:ascii="TimesNewRomanPS" w:hAnsi="TimesNewRomanPS"/>
                <w:sz w:val="28"/>
                <w:szCs w:val="28"/>
              </w:rPr>
              <w:t>П</w:t>
            </w:r>
            <w:r w:rsidRPr="002C352E">
              <w:rPr>
                <w:rFonts w:ascii="TimesNewRomanPS" w:hAnsi="TimesNewRomanPS"/>
                <w:sz w:val="28"/>
                <w:szCs w:val="28"/>
              </w:rPr>
              <w:t>еречень рекомендуемо</w:t>
            </w:r>
            <w:r>
              <w:rPr>
                <w:rFonts w:ascii="TimesNewRomanPS" w:hAnsi="TimesNewRomanPS"/>
                <w:sz w:val="28"/>
                <w:szCs w:val="28"/>
              </w:rPr>
              <w:t>й</w:t>
            </w:r>
            <w:r w:rsidRPr="002C352E">
              <w:rPr>
                <w:rFonts w:ascii="TimesNewRomanPS" w:hAnsi="TimesNewRomanPS"/>
                <w:sz w:val="28"/>
                <w:szCs w:val="28"/>
              </w:rPr>
              <w:t xml:space="preserve"> литературы для подготовки к государственному экзамену</w:t>
            </w:r>
            <w:r w:rsidR="007E4112" w:rsidRPr="002C352E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8" w:type="dxa"/>
          </w:tcPr>
          <w:p w14:paraId="5F0E28F5" w14:textId="77777777" w:rsidR="003C3514" w:rsidRDefault="003C3514" w:rsidP="008012DB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  <w:p w14:paraId="3D46323F" w14:textId="77777777" w:rsidR="003C3514" w:rsidRDefault="003C3514" w:rsidP="008012DB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  <w:p w14:paraId="4902734D" w14:textId="22329059" w:rsidR="002C352E" w:rsidRPr="00483B85" w:rsidRDefault="00E6765A" w:rsidP="003C3514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C352E" w:rsidRPr="00483B85" w14:paraId="1EA23449" w14:textId="77777777" w:rsidTr="002C352E">
        <w:tc>
          <w:tcPr>
            <w:tcW w:w="9039" w:type="dxa"/>
          </w:tcPr>
          <w:p w14:paraId="027BA8FF" w14:textId="77777777" w:rsidR="007E4112" w:rsidRPr="00483B85" w:rsidRDefault="007E4112" w:rsidP="00E81F44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83B85">
              <w:rPr>
                <w:sz w:val="28"/>
                <w:szCs w:val="28"/>
              </w:rPr>
              <w:t>П</w:t>
            </w:r>
            <w:r w:rsidR="002C352E">
              <w:rPr>
                <w:sz w:val="28"/>
                <w:szCs w:val="28"/>
              </w:rPr>
              <w:t>римеры практико-ориентированных заданий………</w:t>
            </w:r>
            <w:proofErr w:type="gramStart"/>
            <w:r w:rsidR="002C352E">
              <w:rPr>
                <w:sz w:val="28"/>
                <w:szCs w:val="28"/>
              </w:rPr>
              <w:t>…….</w:t>
            </w:r>
            <w:proofErr w:type="gramEnd"/>
            <w:r w:rsidR="002C352E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5D0EDF87" w14:textId="2195E926" w:rsidR="007E4112" w:rsidRPr="00483B85" w:rsidRDefault="00E6765A" w:rsidP="008012DB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C352E" w:rsidRPr="00483B85" w14:paraId="3C28C34E" w14:textId="77777777" w:rsidTr="002C352E">
        <w:tc>
          <w:tcPr>
            <w:tcW w:w="9039" w:type="dxa"/>
          </w:tcPr>
          <w:p w14:paraId="4FBC90C3" w14:textId="77777777" w:rsidR="007E4112" w:rsidRPr="00483B85" w:rsidRDefault="002C352E" w:rsidP="00E81F44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обучающимся по подготовке к </w:t>
            </w:r>
            <w:r w:rsidRPr="002C352E">
              <w:rPr>
                <w:rFonts w:ascii="TimesNewRomanPS" w:hAnsi="TimesNewRomanPS"/>
                <w:sz w:val="28"/>
                <w:szCs w:val="28"/>
              </w:rPr>
              <w:t>государственному экзамену</w:t>
            </w:r>
            <w:r w:rsidRPr="00483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708" w:type="dxa"/>
          </w:tcPr>
          <w:p w14:paraId="100A642E" w14:textId="77777777" w:rsidR="002C352E" w:rsidRDefault="002C352E" w:rsidP="008012DB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  <w:p w14:paraId="79B1FC4B" w14:textId="7724370A" w:rsidR="007E4112" w:rsidRPr="00483B85" w:rsidRDefault="00E6765A" w:rsidP="008012DB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352E" w:rsidRPr="00483B85" w14:paraId="2DF8BC1D" w14:textId="77777777" w:rsidTr="002C352E">
        <w:tc>
          <w:tcPr>
            <w:tcW w:w="9039" w:type="dxa"/>
          </w:tcPr>
          <w:p w14:paraId="02D95D22" w14:textId="77777777" w:rsidR="007E4112" w:rsidRPr="00483B85" w:rsidRDefault="002C352E" w:rsidP="00E81F44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результатов сдачи </w:t>
            </w:r>
            <w:r w:rsidRPr="002C352E">
              <w:rPr>
                <w:rFonts w:ascii="TimesNewRomanPS" w:hAnsi="TimesNewRomanPS"/>
                <w:sz w:val="28"/>
                <w:szCs w:val="28"/>
              </w:rPr>
              <w:t>государственн</w:t>
            </w:r>
            <w:r>
              <w:rPr>
                <w:rFonts w:ascii="TimesNewRomanPS" w:hAnsi="TimesNewRomanPS"/>
                <w:sz w:val="28"/>
                <w:szCs w:val="28"/>
              </w:rPr>
              <w:t>ых</w:t>
            </w:r>
            <w:r w:rsidRPr="002C352E">
              <w:rPr>
                <w:rFonts w:ascii="TimesNewRomanPS" w:hAnsi="TimesNewRomanPS"/>
                <w:sz w:val="28"/>
                <w:szCs w:val="28"/>
              </w:rPr>
              <w:t xml:space="preserve"> экзамен</w:t>
            </w:r>
            <w:r>
              <w:rPr>
                <w:rFonts w:ascii="TimesNewRomanPS" w:hAnsi="TimesNewRomanPS"/>
                <w:sz w:val="28"/>
                <w:szCs w:val="28"/>
              </w:rPr>
              <w:t>ов….</w:t>
            </w:r>
            <w:r w:rsidR="007E4112" w:rsidRPr="00483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14:paraId="67D69400" w14:textId="66E5B5F7" w:rsidR="007E4112" w:rsidRPr="00483B85" w:rsidRDefault="00E6765A" w:rsidP="002C352E">
            <w:pPr>
              <w:spacing w:line="360" w:lineRule="auto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3A557589" w14:textId="77777777" w:rsidR="000A7F6F" w:rsidRPr="002C352E" w:rsidRDefault="000A7F6F" w:rsidP="000A7F6F">
      <w:pPr>
        <w:widowControl w:val="0"/>
        <w:suppressAutoHyphens/>
        <w:jc w:val="center"/>
        <w:rPr>
          <w:sz w:val="28"/>
          <w:szCs w:val="28"/>
          <w:lang w:val="en-US"/>
        </w:rPr>
      </w:pPr>
    </w:p>
    <w:p w14:paraId="5F7D2E0D" w14:textId="77777777" w:rsidR="002C352E" w:rsidRDefault="002C352E" w:rsidP="000A7F6F">
      <w:pPr>
        <w:widowControl w:val="0"/>
        <w:suppressAutoHyphens/>
        <w:jc w:val="center"/>
        <w:rPr>
          <w:sz w:val="28"/>
          <w:szCs w:val="28"/>
        </w:rPr>
      </w:pPr>
    </w:p>
    <w:p w14:paraId="605C9777" w14:textId="77777777" w:rsidR="002C352E" w:rsidRDefault="002C352E" w:rsidP="000A7F6F">
      <w:pPr>
        <w:widowControl w:val="0"/>
        <w:suppressAutoHyphens/>
        <w:jc w:val="center"/>
        <w:rPr>
          <w:sz w:val="28"/>
          <w:szCs w:val="28"/>
        </w:rPr>
      </w:pPr>
    </w:p>
    <w:p w14:paraId="77A033D0" w14:textId="77777777" w:rsidR="00DE3085" w:rsidRDefault="00DE308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B2B9BE7" w14:textId="57050BBD" w:rsidR="002C352E" w:rsidRPr="002C352E" w:rsidRDefault="002C352E" w:rsidP="00D73F2A">
      <w:pPr>
        <w:pStyle w:val="afb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2C352E">
        <w:rPr>
          <w:b/>
          <w:bCs/>
          <w:sz w:val="28"/>
          <w:szCs w:val="28"/>
        </w:rPr>
        <w:lastRenderedPageBreak/>
        <w:t>1. Перечень вопросов, выносимых на государственны</w:t>
      </w:r>
      <w:r>
        <w:rPr>
          <w:b/>
          <w:bCs/>
          <w:sz w:val="28"/>
          <w:szCs w:val="28"/>
        </w:rPr>
        <w:t>й</w:t>
      </w:r>
      <w:r w:rsidRPr="002C352E">
        <w:rPr>
          <w:b/>
          <w:bCs/>
          <w:sz w:val="28"/>
          <w:szCs w:val="28"/>
        </w:rPr>
        <w:t xml:space="preserve"> экзамен. Перечень рекомендуемо</w:t>
      </w:r>
      <w:r w:rsidR="00C81663">
        <w:rPr>
          <w:b/>
          <w:bCs/>
          <w:sz w:val="28"/>
          <w:szCs w:val="28"/>
        </w:rPr>
        <w:t>й</w:t>
      </w:r>
      <w:r w:rsidRPr="002C352E">
        <w:rPr>
          <w:b/>
          <w:bCs/>
          <w:sz w:val="28"/>
          <w:szCs w:val="28"/>
        </w:rPr>
        <w:t xml:space="preserve"> литературы для подготовки к государственному экзамену </w:t>
      </w:r>
    </w:p>
    <w:p w14:paraId="3308C76F" w14:textId="77777777" w:rsidR="002C352E" w:rsidRPr="002C352E" w:rsidRDefault="002C352E" w:rsidP="002C352E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52E">
        <w:rPr>
          <w:b/>
          <w:bCs/>
          <w:sz w:val="28"/>
          <w:szCs w:val="28"/>
        </w:rPr>
        <w:t xml:space="preserve">1.1 Вопросы на основе содержания общепрофессиональных и профессиональных дисциплин направления подготовки </w:t>
      </w:r>
    </w:p>
    <w:p w14:paraId="6266AE76" w14:textId="5BEE6B1B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Институциональные основы функционирования рыночной экономики. Отношения собственности. Экономические функции государства.</w:t>
      </w:r>
    </w:p>
    <w:p w14:paraId="183FC60D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Теория потребительского поведения. Равновесие потребителя.</w:t>
      </w:r>
    </w:p>
    <w:p w14:paraId="619DAAC0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Теория эластичности спроса и предложения. Фактор времени в экономике.</w:t>
      </w:r>
    </w:p>
    <w:p w14:paraId="78AC7345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Фирма в рыночной экономике: основные типы, соотношение права собственности и контроля, целевая функция.</w:t>
      </w:r>
    </w:p>
    <w:p w14:paraId="0ACF1103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Доход и издержки фирмы. Равновесие (оптимум) фирмы в кратко- и долгосрочном периодах.</w:t>
      </w:r>
    </w:p>
    <w:p w14:paraId="44CC45C7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Трансакционные издержки: сущность и классификация.</w:t>
      </w:r>
    </w:p>
    <w:p w14:paraId="6B9DCB24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Монополия: понятие, условия существования, факторы монопольной власти. Виды монополий. Антимонопольная политика государства.</w:t>
      </w:r>
    </w:p>
    <w:p w14:paraId="1F871AD7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Спрос и предложение на рынке природных ресурсов. Дифференциальная рента.</w:t>
      </w:r>
    </w:p>
    <w:p w14:paraId="1D1D8033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Риски, неопределенность и асимметрия рыночной информации.</w:t>
      </w:r>
    </w:p>
    <w:p w14:paraId="0FCBF30E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Равновесие совокупного спроса и совокупного предложения в модели AD — AS.</w:t>
      </w:r>
    </w:p>
    <w:p w14:paraId="1E38215A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Классическая и кейнсианская модели равновесия на товарных рынках. Модель совокупных расходов и доходов или «кейнсианский крест».</w:t>
      </w:r>
    </w:p>
    <w:p w14:paraId="6A643530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Циклический характер развития современной экономики. Теории экономического цикла.</w:t>
      </w:r>
    </w:p>
    <w:p w14:paraId="215954D2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Инфляция: понятие, показатели, виды. Кейнсианская и монетаристская трактовки причин инфляции.</w:t>
      </w:r>
    </w:p>
    <w:p w14:paraId="7B17C2B8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Монетарная политика: инструменты, направления, эффективность.</w:t>
      </w:r>
    </w:p>
    <w:p w14:paraId="59960327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F2F">
        <w:rPr>
          <w:rFonts w:ascii="Times New Roman" w:hAnsi="Times New Roman" w:cs="Times New Roman"/>
          <w:sz w:val="28"/>
          <w:szCs w:val="28"/>
        </w:rPr>
        <w:t>Экономическии</w:t>
      </w:r>
      <w:proofErr w:type="spellEnd"/>
      <w:r w:rsidRPr="006D0F2F">
        <w:rPr>
          <w:rFonts w:ascii="Times New Roman" w:hAnsi="Times New Roman" w:cs="Times New Roman"/>
          <w:sz w:val="28"/>
          <w:szCs w:val="28"/>
        </w:rPr>
        <w:t>̆ рост: сущность, факторы, типы, модели, качество.</w:t>
      </w:r>
    </w:p>
    <w:p w14:paraId="6B03E82D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Международная экономическая интеграция в системе международных экономических отношений. Глобализация мировой экономики: факторы, направления, этапы. Риски глобализации. </w:t>
      </w:r>
    </w:p>
    <w:p w14:paraId="0FEEED9A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Группировки и их значение в статистическом исследовании. Виды группировок, признаки и задачи, решаемые с помощью группировок.</w:t>
      </w:r>
    </w:p>
    <w:p w14:paraId="5C1DEC1C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Абсолютные и относительные величины, их виды, методы исчисления и значение в социально-экономическом анализе.</w:t>
      </w:r>
    </w:p>
    <w:p w14:paraId="02F7CCBC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Значение и практика использования средних показателей в социально-экономическом анализе явлений и процессов.</w:t>
      </w:r>
    </w:p>
    <w:p w14:paraId="7776049C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Показатели рядов динамики и методология их расчета. Использование рядов динамики в практике социально-экономического анализа. </w:t>
      </w:r>
    </w:p>
    <w:p w14:paraId="059BDD59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Индексный метод и его практическое применение в анализе социально-экономических явлений. </w:t>
      </w:r>
    </w:p>
    <w:p w14:paraId="47874F83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Способы исчисления валового внутреннего продукта (ВВП).</w:t>
      </w:r>
    </w:p>
    <w:p w14:paraId="2D022690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Статистическое изучение проблем рынка труда, занятости, безработицы и затрат на рабочую силу для развития рыночной экономики.</w:t>
      </w:r>
    </w:p>
    <w:p w14:paraId="468E3136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Статистические методы измерения производительности труда. Использование факторных индексных моделей при изучении динамики производительности труда.</w:t>
      </w:r>
    </w:p>
    <w:p w14:paraId="5802C8B8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Линейная модель множественной регрессии. </w:t>
      </w:r>
    </w:p>
    <w:p w14:paraId="7DDB2E74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Характеристики и модели временных рядов. </w:t>
      </w:r>
    </w:p>
    <w:p w14:paraId="5C9222C2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Показатели качества регрессии. </w:t>
      </w:r>
    </w:p>
    <w:p w14:paraId="6D4C47D0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Нелинейные модели регрессии и линеаризация. </w:t>
      </w:r>
    </w:p>
    <w:p w14:paraId="226BE083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Ошибки спецификации эконометрических моделей. </w:t>
      </w:r>
    </w:p>
    <w:p w14:paraId="1F90D570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Линейные эконометрические модели из одновременных уравнений. </w:t>
      </w:r>
    </w:p>
    <w:p w14:paraId="1258E6FB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Необходимость и предпосылки появления и применения денег. Эволюция форм и видов денег.</w:t>
      </w:r>
    </w:p>
    <w:p w14:paraId="77A1F4FC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 xml:space="preserve">Сущность и функции денег. Взаимосвязь функций денег. Новые явления в проявлениях функций денег на современном этапе. </w:t>
      </w:r>
    </w:p>
    <w:p w14:paraId="1B406488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lastRenderedPageBreak/>
        <w:t>Современные основы организации безналичного денежного оборота. Особенности перевода денежных средств в России.</w:t>
      </w:r>
    </w:p>
    <w:p w14:paraId="105D67FC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Понятие банковской системы, ее свойства, принципы построения, элементы. Макроэкономические факторы развития банковской системы в современных условиях.</w:t>
      </w:r>
    </w:p>
    <w:p w14:paraId="6A6AF953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Характеристика финансовой системы Российской Федерации.</w:t>
      </w:r>
    </w:p>
    <w:p w14:paraId="24EBC9A2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Финансовые ресурсы, их источники, виды, направления использования, формы организации.</w:t>
      </w:r>
    </w:p>
    <w:p w14:paraId="04A31596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Финансовая политика государства, ее цели, задачи, значение. Основные направления финансовой политики Российской Федерации.</w:t>
      </w:r>
    </w:p>
    <w:p w14:paraId="7F7FC4C6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Финансовый механизм коммерческих организаций. Финансовые ресурсы коммерческих организаций, их источники, виды и направления использования.</w:t>
      </w:r>
    </w:p>
    <w:p w14:paraId="63ACE35A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Финансовый механизм некоммерческих организаций. Финансовые ресурсы некоммерческих организаций, их источники, виды и направления использования.</w:t>
      </w:r>
    </w:p>
    <w:p w14:paraId="7A9AE49C" w14:textId="77777777" w:rsidR="006D0F2F" w:rsidRPr="006D0F2F" w:rsidRDefault="006D0F2F" w:rsidP="00E81F44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2F"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финансы, их назначение, состав. Формы организации государственных и муниципальных финансов, их характеристика.</w:t>
      </w:r>
    </w:p>
    <w:p w14:paraId="450EAD45" w14:textId="77777777" w:rsidR="003505C9" w:rsidRDefault="003505C9" w:rsidP="0049099F">
      <w:pPr>
        <w:spacing w:line="360" w:lineRule="auto"/>
        <w:ind w:firstLine="709"/>
        <w:jc w:val="both"/>
        <w:rPr>
          <w:rFonts w:ascii="TimesNewRomanPS" w:hAnsi="TimesNewRomanPS"/>
          <w:b/>
          <w:bCs/>
          <w:sz w:val="28"/>
          <w:szCs w:val="28"/>
        </w:rPr>
      </w:pPr>
    </w:p>
    <w:p w14:paraId="199458A2" w14:textId="63C62F3A" w:rsidR="00C81663" w:rsidRPr="00C81663" w:rsidRDefault="00C81663" w:rsidP="0049099F">
      <w:pPr>
        <w:spacing w:line="360" w:lineRule="auto"/>
        <w:ind w:firstLine="709"/>
        <w:jc w:val="both"/>
      </w:pPr>
      <w:r w:rsidRPr="00C81663">
        <w:rPr>
          <w:rFonts w:ascii="TimesNewRomanPS" w:hAnsi="TimesNewRomanPS"/>
          <w:b/>
          <w:bCs/>
          <w:sz w:val="28"/>
          <w:szCs w:val="28"/>
        </w:rPr>
        <w:t>Перечень рекомендуемо</w:t>
      </w:r>
      <w:r w:rsidR="0049099F">
        <w:rPr>
          <w:rFonts w:ascii="TimesNewRomanPS" w:hAnsi="TimesNewRomanPS"/>
          <w:b/>
          <w:bCs/>
          <w:sz w:val="28"/>
          <w:szCs w:val="28"/>
        </w:rPr>
        <w:t>й</w:t>
      </w:r>
      <w:r w:rsidRPr="00C81663">
        <w:rPr>
          <w:rFonts w:ascii="TimesNewRomanPS" w:hAnsi="TimesNewRomanPS"/>
          <w:b/>
          <w:bCs/>
          <w:sz w:val="28"/>
          <w:szCs w:val="28"/>
        </w:rPr>
        <w:t xml:space="preserve"> литературы для подготовки к государственному экзамену </w:t>
      </w:r>
    </w:p>
    <w:p w14:paraId="31F7AF32" w14:textId="77777777" w:rsidR="00E473E4" w:rsidRPr="00E473E4" w:rsidRDefault="00E473E4" w:rsidP="00E473E4">
      <w:pPr>
        <w:spacing w:line="360" w:lineRule="auto"/>
        <w:ind w:firstLine="709"/>
        <w:rPr>
          <w:rFonts w:eastAsia="Arial Unicode MS"/>
          <w:b/>
          <w:color w:val="000000"/>
          <w:sz w:val="28"/>
          <w:szCs w:val="28"/>
        </w:rPr>
      </w:pPr>
      <w:r w:rsidRPr="00E473E4">
        <w:rPr>
          <w:rFonts w:eastAsia="Arial Unicode MS"/>
          <w:b/>
          <w:color w:val="000000"/>
          <w:sz w:val="28"/>
          <w:szCs w:val="28"/>
        </w:rPr>
        <w:t>Нормативные акты:</w:t>
      </w:r>
    </w:p>
    <w:p w14:paraId="0608ECE1" w14:textId="77777777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E473E4">
        <w:rPr>
          <w:rFonts w:eastAsia="SimSun"/>
          <w:sz w:val="28"/>
          <w:szCs w:val="28"/>
          <w:lang w:eastAsia="zh-CN"/>
        </w:rPr>
        <w:t>Федеральный закон «Об официальном статистическом учете и системе государственной статистики в Российской Федерации» от 29 ноября 2007 года № 282-ФЗ (ред. от 18.04.2018г.)</w:t>
      </w:r>
      <w:r w:rsidRPr="00E473E4">
        <w:rPr>
          <w:rFonts w:cs="Arial Unicode MS"/>
          <w:color w:val="000000"/>
          <w:sz w:val="28"/>
          <w:szCs w:val="28"/>
          <w:lang w:val="ru"/>
        </w:rPr>
        <w:t xml:space="preserve"> </w:t>
      </w:r>
      <w:r w:rsidRPr="00E473E4">
        <w:rPr>
          <w:rFonts w:eastAsia="SimSun"/>
          <w:sz w:val="28"/>
          <w:szCs w:val="28"/>
          <w:lang w:val="ru" w:eastAsia="zh-CN"/>
        </w:rPr>
        <w:t>// СПС КонсультантПлюс.</w:t>
      </w:r>
    </w:p>
    <w:p w14:paraId="1F7433CE" w14:textId="77777777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E473E4">
        <w:rPr>
          <w:rFonts w:eastAsia="SimSun"/>
          <w:sz w:val="28"/>
          <w:szCs w:val="28"/>
          <w:lang w:eastAsia="zh-CN"/>
        </w:rPr>
        <w:t xml:space="preserve"> Федеральный закон от 10.07. 2002 г. № 86-ФЗ «О Центральном банке Российской Федерации (Банке России)» (ред. от 28.11.2018г.)</w:t>
      </w:r>
      <w:r w:rsidRPr="00E473E4">
        <w:rPr>
          <w:rFonts w:cs="Calibri"/>
          <w:sz w:val="28"/>
          <w:szCs w:val="28"/>
        </w:rPr>
        <w:t xml:space="preserve"> // СПС КонсультантПлюс.</w:t>
      </w:r>
    </w:p>
    <w:p w14:paraId="47F424ED" w14:textId="75A8CA5C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lastRenderedPageBreak/>
        <w:t xml:space="preserve">Федеральный закон от 10.12.2003 г. № 173 ФЗ «О валютном регулировании и валютном контроле» (ред. от </w:t>
      </w:r>
      <w:r w:rsidRPr="00E473E4">
        <w:rPr>
          <w:rFonts w:eastAsia="Calibri"/>
          <w:sz w:val="28"/>
          <w:szCs w:val="28"/>
          <w:lang w:val="ru" w:eastAsia="en-US"/>
        </w:rPr>
        <w:t>28.11.2018г</w:t>
      </w:r>
      <w:r w:rsidRPr="00E473E4">
        <w:rPr>
          <w:rFonts w:eastAsia="Calibri"/>
          <w:sz w:val="28"/>
          <w:szCs w:val="28"/>
          <w:lang w:eastAsia="en-US"/>
        </w:rPr>
        <w:t>.)</w:t>
      </w:r>
      <w:r w:rsidRPr="00E473E4">
        <w:rPr>
          <w:rFonts w:cs="Arial Unicode MS"/>
          <w:color w:val="000000"/>
          <w:sz w:val="28"/>
          <w:szCs w:val="28"/>
          <w:lang w:val="ru"/>
        </w:rPr>
        <w:t xml:space="preserve"> </w:t>
      </w:r>
      <w:r w:rsidRPr="00E473E4">
        <w:rPr>
          <w:rFonts w:eastAsia="Calibri"/>
          <w:sz w:val="28"/>
          <w:szCs w:val="28"/>
          <w:lang w:val="ru" w:eastAsia="en-US"/>
        </w:rPr>
        <w:t>// СПС КонсультантПлюс.</w:t>
      </w:r>
    </w:p>
    <w:p w14:paraId="7C396FAF" w14:textId="6768222E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Федеральный закон от 23.12.2003 г. № 177 ФЗ «О страховании вкладов физических лиц в банках Российской Федерации». (ред. от </w:t>
      </w:r>
      <w:r w:rsidRPr="00E473E4">
        <w:rPr>
          <w:rFonts w:eastAsia="Calibri"/>
          <w:sz w:val="28"/>
          <w:szCs w:val="28"/>
          <w:lang w:val="ru" w:eastAsia="en-US"/>
        </w:rPr>
        <w:t>28.11.2018г</w:t>
      </w:r>
      <w:r w:rsidRPr="00E473E4">
        <w:rPr>
          <w:rFonts w:eastAsia="Calibri"/>
          <w:sz w:val="28"/>
          <w:szCs w:val="28"/>
          <w:lang w:eastAsia="en-US"/>
        </w:rPr>
        <w:t>.)</w:t>
      </w:r>
      <w:r w:rsidRPr="00E473E4">
        <w:rPr>
          <w:rFonts w:cs="Arial Unicode MS"/>
          <w:color w:val="000000"/>
          <w:sz w:val="28"/>
          <w:szCs w:val="28"/>
          <w:lang w:val="ru"/>
        </w:rPr>
        <w:t xml:space="preserve"> </w:t>
      </w:r>
      <w:r w:rsidRPr="00E473E4">
        <w:rPr>
          <w:rFonts w:eastAsia="Calibri"/>
          <w:sz w:val="28"/>
          <w:szCs w:val="28"/>
          <w:lang w:val="ru" w:eastAsia="en-US"/>
        </w:rPr>
        <w:t>// СПС КонсультантПлюс.</w:t>
      </w:r>
    </w:p>
    <w:p w14:paraId="427E99BD" w14:textId="77777777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Федеральный закон от 30.12.2004 N 218-ФЗ «О кредитных историях» (ред. от </w:t>
      </w:r>
      <w:r w:rsidRPr="00E473E4">
        <w:rPr>
          <w:rFonts w:eastAsia="Calibri"/>
          <w:sz w:val="28"/>
          <w:szCs w:val="28"/>
          <w:lang w:val="ru" w:eastAsia="en-US"/>
        </w:rPr>
        <w:t>03.08.2018г</w:t>
      </w:r>
      <w:r w:rsidRPr="00E473E4">
        <w:rPr>
          <w:rFonts w:eastAsia="Calibri"/>
          <w:sz w:val="28"/>
          <w:szCs w:val="28"/>
          <w:lang w:eastAsia="en-US"/>
        </w:rPr>
        <w:t>.)</w:t>
      </w:r>
      <w:r w:rsidRPr="00E473E4">
        <w:rPr>
          <w:rFonts w:cs="Arial Unicode MS"/>
          <w:color w:val="000000"/>
          <w:sz w:val="28"/>
          <w:szCs w:val="28"/>
          <w:lang w:val="ru"/>
        </w:rPr>
        <w:t xml:space="preserve"> </w:t>
      </w:r>
      <w:r w:rsidRPr="00E473E4">
        <w:rPr>
          <w:rFonts w:eastAsia="Calibri"/>
          <w:sz w:val="28"/>
          <w:szCs w:val="28"/>
          <w:lang w:val="ru" w:eastAsia="en-US"/>
        </w:rPr>
        <w:t>// СПС КонсультантПлюс.</w:t>
      </w:r>
    </w:p>
    <w:p w14:paraId="0DDCC998" w14:textId="77777777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Федеральный закон от 27.06.2011 № 161-ФЗ «О национальной платежной системе» (ред. от </w:t>
      </w:r>
      <w:r w:rsidRPr="00E473E4">
        <w:rPr>
          <w:rFonts w:eastAsia="Calibri"/>
          <w:sz w:val="28"/>
          <w:szCs w:val="28"/>
          <w:lang w:val="ru" w:eastAsia="en-US"/>
        </w:rPr>
        <w:t>28.11.2018г</w:t>
      </w:r>
      <w:r w:rsidRPr="00E473E4">
        <w:rPr>
          <w:rFonts w:eastAsia="Calibri"/>
          <w:sz w:val="28"/>
          <w:szCs w:val="28"/>
          <w:lang w:eastAsia="en-US"/>
        </w:rPr>
        <w:t xml:space="preserve">.) </w:t>
      </w:r>
      <w:r w:rsidRPr="00E473E4">
        <w:rPr>
          <w:rFonts w:cs="Calibri"/>
          <w:sz w:val="28"/>
          <w:szCs w:val="28"/>
        </w:rPr>
        <w:t>// СПС КонсультантПлюс.</w:t>
      </w:r>
    </w:p>
    <w:p w14:paraId="6A2E8F34" w14:textId="77777777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>Федеральный закон от 02 июля 2010 г. N 151-ФЗ «О микрофинансовой деятельности и микрофинансовых организациях»</w:t>
      </w:r>
      <w:r w:rsidRPr="00E473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473E4">
        <w:rPr>
          <w:rFonts w:eastAsia="Calibri"/>
          <w:sz w:val="28"/>
          <w:szCs w:val="28"/>
          <w:lang w:eastAsia="en-US"/>
        </w:rPr>
        <w:t>(ред. от 23.04.2018г.)</w:t>
      </w:r>
      <w:r w:rsidRPr="00E473E4">
        <w:rPr>
          <w:rFonts w:cs="Arial Unicode MS"/>
          <w:color w:val="000000"/>
          <w:sz w:val="28"/>
          <w:szCs w:val="28"/>
          <w:lang w:val="ru"/>
        </w:rPr>
        <w:t xml:space="preserve"> </w:t>
      </w:r>
      <w:r w:rsidRPr="00E473E4">
        <w:rPr>
          <w:rFonts w:eastAsia="Calibri"/>
          <w:sz w:val="28"/>
          <w:szCs w:val="28"/>
          <w:lang w:val="ru" w:eastAsia="en-US"/>
        </w:rPr>
        <w:t xml:space="preserve">// </w:t>
      </w:r>
      <w:proofErr w:type="gramStart"/>
      <w:r w:rsidRPr="00E473E4">
        <w:rPr>
          <w:rFonts w:eastAsia="Calibri"/>
          <w:sz w:val="28"/>
          <w:szCs w:val="28"/>
          <w:lang w:val="ru" w:eastAsia="en-US"/>
        </w:rPr>
        <w:t>СПС  КонсультантПлюс</w:t>
      </w:r>
      <w:proofErr w:type="gramEnd"/>
      <w:r w:rsidRPr="00E473E4">
        <w:rPr>
          <w:rFonts w:eastAsia="Calibri"/>
          <w:sz w:val="28"/>
          <w:szCs w:val="28"/>
          <w:lang w:val="ru" w:eastAsia="en-US"/>
        </w:rPr>
        <w:t>.</w:t>
      </w:r>
    </w:p>
    <w:p w14:paraId="1738A691" w14:textId="77777777" w:rsidR="00E473E4" w:rsidRPr="00E473E4" w:rsidRDefault="00E473E4" w:rsidP="00E81F4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>Положение о правилах осуществления перевода денежных средств (утв. Банком России 19.06.2012 N 383-П) (ред. от 05.07.2017г.)</w:t>
      </w:r>
      <w:r w:rsidRPr="00E473E4">
        <w:rPr>
          <w:rFonts w:cs="Calibri"/>
          <w:sz w:val="28"/>
          <w:szCs w:val="28"/>
        </w:rPr>
        <w:t xml:space="preserve"> // СПС КонсультантПлюс.</w:t>
      </w:r>
    </w:p>
    <w:p w14:paraId="570B1083" w14:textId="77777777" w:rsidR="00E473E4" w:rsidRPr="00E473E4" w:rsidRDefault="00E473E4" w:rsidP="00E473E4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473E4">
        <w:rPr>
          <w:rFonts w:eastAsia="Calibri"/>
          <w:b/>
          <w:sz w:val="28"/>
          <w:szCs w:val="28"/>
          <w:lang w:eastAsia="en-US"/>
        </w:rPr>
        <w:t xml:space="preserve">Основная литература: </w:t>
      </w:r>
    </w:p>
    <w:p w14:paraId="5E8548A8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Макроэкономика. Теория и российская практика: учебник для студ.,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по эконом. спец. / А.Г. Грязнова [и др.]; </w:t>
      </w:r>
      <w:proofErr w:type="spellStart"/>
      <w:proofErr w:type="gram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E473E4">
        <w:rPr>
          <w:rFonts w:eastAsia="Calibri"/>
          <w:sz w:val="28"/>
          <w:szCs w:val="28"/>
          <w:lang w:eastAsia="en-US"/>
        </w:rPr>
        <w:t xml:space="preserve"> под ред. А.Г. Грязновой, Н.Н. Думной.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2014, 2016. - 675 с. - То же [Электронный ресурс]. - 2019. - Режим доступа: </w:t>
      </w:r>
      <w:hyperlink r:id="rId8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https://www.book.ru/book/931147</w:t>
        </w:r>
      </w:hyperlink>
    </w:p>
    <w:p w14:paraId="3A41316B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>Микроэкономика: практический подход (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Managerial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Economics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): учебник /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под ред. А.Г. Грязновой, А.Ю. Юданова.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2014. - 682 с. - Бакалавриат и магистратура. - То же [Электронный ресурс]. - 2018. - Режим доступа: </w:t>
      </w:r>
      <w:hyperlink r:id="rId9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https://www.book.ru/book/927816</w:t>
        </w:r>
      </w:hyperlink>
    </w:p>
    <w:p w14:paraId="7211AE49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Денежно-кредитная и финансовая системы: учебник / М.А. Абрамова [и др.];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под ред. М.А. Абрамовой, Е.В. Маркиной.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2014, 2016, 2018. - 448 с. - (Бакалавриат). - То же [Электронный ресурс]. - Режим доступа: </w:t>
      </w:r>
      <w:hyperlink r:id="rId10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https://www.book.ru/book/926732</w:t>
        </w:r>
      </w:hyperlink>
    </w:p>
    <w:p w14:paraId="2B580D3F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lastRenderedPageBreak/>
        <w:t xml:space="preserve">Деньги, кредит, банки: учебник / О.И. Лаврушин [и др.];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под ред. О.И. Лаврушина.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2015, 2016. - 448 с. - То же [Электронный ресурс]. -  Режим доступа: </w:t>
      </w:r>
      <w:hyperlink r:id="rId11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https://www.book.ru/book/918678</w:t>
        </w:r>
      </w:hyperlink>
    </w:p>
    <w:p w14:paraId="6C0104EC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Эконометрика: учебник для бакалавров / под ред. И.И. Елисеевой. - Москва: Проспект, 2013. - 288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с.Эконометрика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 [Электронный ресурс]: учебник для бакалавриата и магистратуры / И. И. Елисеева [и др.]; под ред. И. И. Елисеевой. — Москва: Издательство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2019. — 449 с. — (Серия: Бакалавр и магистр. Академический курс). - Режим доступа: </w:t>
      </w:r>
      <w:hyperlink r:id="rId12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https://biblio-online.ru/book/ekonometrika-431129</w:t>
        </w:r>
      </w:hyperlink>
    </w:p>
    <w:p w14:paraId="7E26C62B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Мировая экономика: учебник для бакалавров /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под ред. Б.М. Смитиенко.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2013, 2015. - 590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с.Мировая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 экономика [Электронный ресурс]: учебник для академического бакалавриата / Б. М. Смитиенко [и др.]; отв. ред. Б. М. Смитиенко, Н. В. Лукьянович. — 3-е изд., пер. и доп. — Москва: Издательство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2017. — 583 с. — (Серия: Бакалавр. Академический курс). — Режим доступа: </w:t>
      </w:r>
      <w:hyperlink r:id="rId13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https://biblio-online.ru/book/mirovaya-ekonomika-398715</w:t>
        </w:r>
      </w:hyperlink>
    </w:p>
    <w:p w14:paraId="308D6A51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Костюнин В.И. Эконометрика: учебник и практикум для прикладного бакалавриата,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по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экономич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напр. и спец. / В.И. Костюнин;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2014, 2015. - 285 с. - То же [Электронный ресурс]. - 2018. - Режим доступа: </w:t>
      </w:r>
      <w:hyperlink r:id="rId14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https://biblio-online.ru/book/ekonometrika-412922</w:t>
        </w:r>
      </w:hyperlink>
    </w:p>
    <w:p w14:paraId="3C34614B" w14:textId="77777777" w:rsidR="00E473E4" w:rsidRP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Статистика: учебное пособие для студ.,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по напр. подготовки "Экономика" и "Менеджмент" /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под ред. В.Н.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Салина</w:t>
      </w:r>
      <w:proofErr w:type="spellEnd"/>
      <w:r w:rsidRPr="00E473E4">
        <w:rPr>
          <w:rFonts w:eastAsia="Calibri"/>
          <w:sz w:val="28"/>
          <w:szCs w:val="28"/>
          <w:lang w:eastAsia="en-US"/>
        </w:rPr>
        <w:t>, Е.П. 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Шпаковской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2014, 2016. - 504 с. - То же [Электронный ресурс]. – 2016. - Режим доступа: </w:t>
      </w:r>
      <w:hyperlink r:id="rId15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https://www.book.ru/book/920538</w:t>
        </w:r>
      </w:hyperlink>
    </w:p>
    <w:p w14:paraId="4085591B" w14:textId="4EDF8956" w:rsidR="00E473E4" w:rsidRDefault="00E473E4" w:rsidP="00E81F4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Финансы: учебник для студентов вузов,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по </w:t>
      </w:r>
      <w:proofErr w:type="spellStart"/>
      <w:proofErr w:type="gramStart"/>
      <w:r w:rsidRPr="00E473E4">
        <w:rPr>
          <w:rFonts w:eastAsia="Calibri"/>
          <w:sz w:val="28"/>
          <w:szCs w:val="28"/>
          <w:lang w:eastAsia="en-US"/>
        </w:rPr>
        <w:t>напр.подготовки</w:t>
      </w:r>
      <w:proofErr w:type="spellEnd"/>
      <w:proofErr w:type="gramEnd"/>
      <w:r w:rsidRPr="00E473E4">
        <w:rPr>
          <w:rFonts w:eastAsia="Calibri"/>
          <w:sz w:val="28"/>
          <w:szCs w:val="28"/>
          <w:lang w:eastAsia="en-US"/>
        </w:rPr>
        <w:t xml:space="preserve">  "Экономика" (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квалиф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."бакалавр") / 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 ; колл. авт. под ред. Е.В. Маркиной.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2014, 2015, 2017. - 432 с. - То же </w:t>
      </w:r>
      <w:r w:rsidRPr="00E473E4">
        <w:rPr>
          <w:rFonts w:eastAsia="Calibri"/>
          <w:sz w:val="28"/>
          <w:szCs w:val="28"/>
          <w:lang w:eastAsia="en-US"/>
        </w:rPr>
        <w:lastRenderedPageBreak/>
        <w:t xml:space="preserve">[Электронный ресурс]. – 2019. - Режим доступа: </w:t>
      </w:r>
      <w:hyperlink r:id="rId16" w:history="1">
        <w:r w:rsidR="003505C9" w:rsidRPr="00E473E4">
          <w:rPr>
            <w:rStyle w:val="ab"/>
            <w:rFonts w:eastAsia="Calibri"/>
            <w:sz w:val="28"/>
            <w:szCs w:val="28"/>
            <w:lang w:eastAsia="en-US"/>
          </w:rPr>
          <w:t>https://www.book.ru/book/931317</w:t>
        </w:r>
      </w:hyperlink>
    </w:p>
    <w:p w14:paraId="5AF6A64C" w14:textId="77777777" w:rsidR="003505C9" w:rsidRPr="00E473E4" w:rsidRDefault="003505C9" w:rsidP="003505C9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6B83900" w14:textId="77777777" w:rsidR="00E473E4" w:rsidRPr="00E473E4" w:rsidRDefault="00E473E4" w:rsidP="00E473E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E473E4">
        <w:rPr>
          <w:rFonts w:eastAsia="SimSun"/>
          <w:b/>
          <w:color w:val="000000"/>
          <w:sz w:val="28"/>
          <w:szCs w:val="28"/>
          <w:lang w:eastAsia="zh-CN"/>
        </w:rPr>
        <w:t>Дополнительная литература:</w:t>
      </w:r>
    </w:p>
    <w:p w14:paraId="746F86D2" w14:textId="77777777" w:rsidR="00E473E4" w:rsidRPr="00E473E4" w:rsidRDefault="00E473E4" w:rsidP="00E81F44">
      <w:pPr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Агапова Т.А. Макроэкономика: учебник для студ. вузов,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по напр. "Экономика" / Т.А. Агапова, С.Ф. Серёгина; МГУ им. М.В. Ломоносова. - Москва: Синергия, 2013. - 560 с. - То же [Электронный ресурс]. - Режим доступа: </w:t>
      </w:r>
      <w:hyperlink r:id="rId17" w:history="1">
        <w:r w:rsidRPr="00E473E4">
          <w:rPr>
            <w:rFonts w:eastAsia="Calibri"/>
            <w:sz w:val="28"/>
            <w:szCs w:val="28"/>
            <w:u w:val="single"/>
            <w:lang w:eastAsia="en-US"/>
          </w:rPr>
          <w:t>http://znanium.com/catalog/product/451271</w:t>
        </w:r>
      </w:hyperlink>
    </w:p>
    <w:p w14:paraId="75940D9D" w14:textId="77777777" w:rsidR="00E473E4" w:rsidRPr="00E473E4" w:rsidRDefault="00E473E4" w:rsidP="00E81F44">
      <w:pPr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Деньги, кредит, банки и денежно-кредитная система: тесты, задания, кейсы: учебное пособие / М.А. Абрамова [и др.];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под общ. ред. М.А. Абрамовой, Л.С. Александровой.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2014. - 312 с. - То же [Электронный ресурс]. -  2019. - Режим доступа: </w:t>
      </w:r>
      <w:hyperlink r:id="rId18" w:history="1">
        <w:r w:rsidRPr="00E473E4">
          <w:rPr>
            <w:rFonts w:eastAsia="Calibri"/>
            <w:sz w:val="28"/>
            <w:szCs w:val="28"/>
            <w:u w:val="single"/>
            <w:lang w:eastAsia="en-US"/>
          </w:rPr>
          <w:t>https://www.book.ru/book/931100</w:t>
        </w:r>
      </w:hyperlink>
    </w:p>
    <w:p w14:paraId="4BDB2C75" w14:textId="77777777" w:rsidR="00E473E4" w:rsidRPr="00E473E4" w:rsidRDefault="00E473E4" w:rsidP="00E81F44">
      <w:pPr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Нуреев Р.М. Курс микроэкономики: учебник / Р.М. Нуреев;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- Москва: Норма, ИНФРА-М, 2014, 2015, 2016, 2017 - 624 с. - То же [Электронный ресурс]. - 2018. - Режим доступа: </w:t>
      </w:r>
      <w:hyperlink r:id="rId19" w:history="1">
        <w:r w:rsidRPr="00E473E4">
          <w:rPr>
            <w:rFonts w:eastAsia="Calibri"/>
            <w:sz w:val="28"/>
            <w:szCs w:val="28"/>
            <w:u w:val="single"/>
            <w:lang w:eastAsia="en-US"/>
          </w:rPr>
          <w:t>http://znanium.com/catalog/product/966459</w:t>
        </w:r>
      </w:hyperlink>
    </w:p>
    <w:p w14:paraId="3245580D" w14:textId="77777777" w:rsidR="00E473E4" w:rsidRPr="00E473E4" w:rsidRDefault="00E473E4" w:rsidP="00E81F44">
      <w:pPr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Нуреев Р.М. Экономика развития: модели становления рыночной экономики: учебник для студ.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экономич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вузов и факультетов / Р.М. Нуреев. - Москва: Норма, 2014, 2015. - 640 с.  - То же [Электронный ресурс]. - 2015. - Режим доступа: </w:t>
      </w:r>
      <w:hyperlink r:id="rId20" w:history="1">
        <w:r w:rsidRPr="00E473E4">
          <w:rPr>
            <w:rFonts w:eastAsia="Calibri"/>
            <w:sz w:val="28"/>
            <w:szCs w:val="28"/>
            <w:u w:val="single"/>
            <w:lang w:eastAsia="en-US"/>
          </w:rPr>
          <w:t>http://znanium.com/catalog/product/474579</w:t>
        </w:r>
      </w:hyperlink>
    </w:p>
    <w:p w14:paraId="294FB281" w14:textId="77777777" w:rsidR="00E473E4" w:rsidRPr="00E473E4" w:rsidRDefault="00E473E4" w:rsidP="00E81F44">
      <w:pPr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Макроэкономическая статистика. Практикум =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Macroeconomic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Statistics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Practicum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: учебное пособие для студ.,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по напр. "Экономика" / В.Н. Салин [и др.];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Каф. Статистики.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>, 2014, 2015. – 156 с.</w:t>
      </w:r>
    </w:p>
    <w:p w14:paraId="717FD926" w14:textId="77777777" w:rsidR="00E473E4" w:rsidRPr="00E473E4" w:rsidRDefault="00E473E4" w:rsidP="00E81F44">
      <w:pPr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73E4">
        <w:rPr>
          <w:rFonts w:eastAsia="Calibri"/>
          <w:sz w:val="28"/>
          <w:szCs w:val="28"/>
          <w:lang w:eastAsia="en-US"/>
        </w:rPr>
        <w:t xml:space="preserve">Финансы некоммерческих организаций: учебник и практикум для бакалавриата и магистратуры /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под ред. И.В.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Ишиной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- Москва: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, 2016. - 273 с. - То же [Электронный ресурс]. - 2018. -  Режим доступа: </w:t>
      </w:r>
      <w:hyperlink r:id="rId21" w:history="1">
        <w:r w:rsidRPr="00E473E4">
          <w:rPr>
            <w:rFonts w:eastAsia="Calibri"/>
            <w:sz w:val="28"/>
            <w:szCs w:val="28"/>
            <w:u w:val="single"/>
            <w:lang w:eastAsia="en-US"/>
          </w:rPr>
          <w:t>https://biblio-online.ru/book/finansy-nekommercheskih-organizaciy-424301</w:t>
        </w:r>
      </w:hyperlink>
    </w:p>
    <w:p w14:paraId="50BA8249" w14:textId="77777777" w:rsidR="00E473E4" w:rsidRPr="00E473E4" w:rsidRDefault="00E473E4" w:rsidP="00E81F44">
      <w:pPr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473E4">
        <w:rPr>
          <w:rFonts w:eastAsia="Calibri"/>
          <w:sz w:val="28"/>
          <w:szCs w:val="28"/>
          <w:lang w:eastAsia="en-US"/>
        </w:rPr>
        <w:lastRenderedPageBreak/>
        <w:t>Ядгаров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 Я.С. История экономических учений: учебник для студ. вузов,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. по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экономич</w:t>
      </w:r>
      <w:proofErr w:type="spellEnd"/>
      <w:proofErr w:type="gramStart"/>
      <w:r w:rsidRPr="00E473E4">
        <w:rPr>
          <w:rFonts w:eastAsia="Calibri"/>
          <w:sz w:val="28"/>
          <w:szCs w:val="28"/>
          <w:lang w:eastAsia="en-US"/>
        </w:rPr>
        <w:t>.</w:t>
      </w:r>
      <w:proofErr w:type="gramEnd"/>
      <w:r w:rsidRPr="00E473E4">
        <w:rPr>
          <w:rFonts w:eastAsia="Calibri"/>
          <w:sz w:val="28"/>
          <w:szCs w:val="28"/>
          <w:lang w:eastAsia="en-US"/>
        </w:rPr>
        <w:t xml:space="preserve"> и управленческим спец. / Я.С. </w:t>
      </w:r>
      <w:proofErr w:type="spellStart"/>
      <w:r w:rsidRPr="00E473E4">
        <w:rPr>
          <w:rFonts w:eastAsia="Calibri"/>
          <w:sz w:val="28"/>
          <w:szCs w:val="28"/>
          <w:lang w:eastAsia="en-US"/>
        </w:rPr>
        <w:t>Ядгаров</w:t>
      </w:r>
      <w:proofErr w:type="spellEnd"/>
      <w:r w:rsidRPr="00E473E4">
        <w:rPr>
          <w:rFonts w:eastAsia="Calibri"/>
          <w:sz w:val="28"/>
          <w:szCs w:val="28"/>
          <w:lang w:eastAsia="en-US"/>
        </w:rPr>
        <w:t xml:space="preserve">; М.А. Аверченко [и др.] - Москва: Инфра-М, 2012, 2013, 2014, 2015, 2018 - 480 с. - То же [Электронный ресурс]. - 2018. - Режим доступа: </w:t>
      </w:r>
      <w:hyperlink r:id="rId22" w:history="1">
        <w:r w:rsidRPr="00E473E4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http://znanium.com/catalog/product/915122</w:t>
        </w:r>
      </w:hyperlink>
    </w:p>
    <w:p w14:paraId="6338792D" w14:textId="77777777" w:rsidR="00E473E4" w:rsidRDefault="00E473E4" w:rsidP="0049099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503BF70" w14:textId="3B7DC698" w:rsidR="0049099F" w:rsidRP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b/>
          <w:bCs/>
          <w:sz w:val="28"/>
          <w:szCs w:val="28"/>
        </w:rPr>
        <w:t>Перечень ресурсов информационно-телекоммуникационно</w:t>
      </w:r>
      <w:r>
        <w:rPr>
          <w:b/>
          <w:bCs/>
          <w:sz w:val="28"/>
          <w:szCs w:val="28"/>
        </w:rPr>
        <w:t>й</w:t>
      </w:r>
      <w:r w:rsidRPr="0049099F">
        <w:rPr>
          <w:b/>
          <w:bCs/>
          <w:sz w:val="28"/>
          <w:szCs w:val="28"/>
        </w:rPr>
        <w:t xml:space="preserve"> сети «Интернет» </w:t>
      </w:r>
    </w:p>
    <w:p w14:paraId="2BD41410" w14:textId="77777777" w:rsidR="0049099F" w:rsidRP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b/>
          <w:bCs/>
          <w:sz w:val="28"/>
          <w:szCs w:val="28"/>
        </w:rPr>
        <w:t xml:space="preserve">Полнотекстовые базы данных </w:t>
      </w:r>
    </w:p>
    <w:p w14:paraId="021284B4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>1. Электронно-библиотечная система BOOK.ru http://www.book.ru</w:t>
      </w:r>
    </w:p>
    <w:p w14:paraId="1B79AD88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 xml:space="preserve">2. Электронно-библиотечная система РУКОНТ </w:t>
      </w:r>
      <w:hyperlink r:id="rId23" w:history="1">
        <w:r w:rsidRPr="0049099F">
          <w:rPr>
            <w:rStyle w:val="ab"/>
            <w:sz w:val="28"/>
            <w:szCs w:val="28"/>
          </w:rPr>
          <w:t>http://rucont.ru</w:t>
        </w:r>
      </w:hyperlink>
    </w:p>
    <w:p w14:paraId="26030078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 xml:space="preserve">3. ЭБС издательства «ИНФРА-М» </w:t>
      </w:r>
      <w:hyperlink r:id="rId24" w:history="1">
        <w:r w:rsidRPr="0049099F">
          <w:rPr>
            <w:rStyle w:val="ab"/>
            <w:sz w:val="28"/>
            <w:szCs w:val="28"/>
          </w:rPr>
          <w:t>http://znanium.com</w:t>
        </w:r>
      </w:hyperlink>
    </w:p>
    <w:p w14:paraId="5C35BFB4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 xml:space="preserve">4. Электронная библиотека Издательского дома Гребенников </w:t>
      </w:r>
      <w:hyperlink r:id="rId25" w:history="1">
        <w:r w:rsidRPr="0049099F">
          <w:rPr>
            <w:rStyle w:val="ab"/>
            <w:sz w:val="28"/>
            <w:szCs w:val="28"/>
          </w:rPr>
          <w:t>http://grebennikon.ru/</w:t>
        </w:r>
      </w:hyperlink>
    </w:p>
    <w:p w14:paraId="15083A81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 xml:space="preserve">5. Университетская библиотека </w:t>
      </w:r>
      <w:proofErr w:type="spellStart"/>
      <w:r w:rsidRPr="0049099F">
        <w:rPr>
          <w:sz w:val="28"/>
          <w:szCs w:val="28"/>
        </w:rPr>
        <w:t>online</w:t>
      </w:r>
      <w:proofErr w:type="spellEnd"/>
      <w:r w:rsidRPr="0049099F">
        <w:rPr>
          <w:sz w:val="28"/>
          <w:szCs w:val="28"/>
        </w:rPr>
        <w:t xml:space="preserve"> </w:t>
      </w:r>
      <w:hyperlink r:id="rId26" w:history="1">
        <w:r w:rsidRPr="0049099F">
          <w:rPr>
            <w:rStyle w:val="ab"/>
            <w:sz w:val="28"/>
            <w:szCs w:val="28"/>
          </w:rPr>
          <w:t>http://www.biblioclub.ru</w:t>
        </w:r>
      </w:hyperlink>
    </w:p>
    <w:p w14:paraId="77B91FBB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 xml:space="preserve">6. Электронная библиотека диссертаций </w:t>
      </w:r>
      <w:hyperlink r:id="rId27" w:history="1">
        <w:r w:rsidRPr="0049099F">
          <w:rPr>
            <w:rStyle w:val="ab"/>
            <w:sz w:val="28"/>
            <w:szCs w:val="28"/>
          </w:rPr>
          <w:t>http://diss.rsl.ru/</w:t>
        </w:r>
      </w:hyperlink>
    </w:p>
    <w:p w14:paraId="140343F8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 xml:space="preserve">7. Научная электронная библиотека </w:t>
      </w:r>
      <w:hyperlink r:id="rId28" w:history="1">
        <w:r w:rsidRPr="0049099F">
          <w:rPr>
            <w:rStyle w:val="ab"/>
            <w:sz w:val="28"/>
            <w:szCs w:val="28"/>
          </w:rPr>
          <w:t>http://elibrary.ru/</w:t>
        </w:r>
      </w:hyperlink>
    </w:p>
    <w:p w14:paraId="5C533E75" w14:textId="77777777" w:rsid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sz w:val="28"/>
          <w:szCs w:val="28"/>
        </w:rPr>
        <w:t xml:space="preserve">8. Электронная библиотека Финансового университета (ЭБ) http://elib.fa.ru/ </w:t>
      </w:r>
    </w:p>
    <w:p w14:paraId="009005A5" w14:textId="4B952111" w:rsidR="0049099F" w:rsidRPr="0049099F" w:rsidRDefault="0049099F" w:rsidP="0049099F">
      <w:pPr>
        <w:spacing w:line="360" w:lineRule="auto"/>
        <w:ind w:firstLine="709"/>
        <w:jc w:val="both"/>
        <w:rPr>
          <w:sz w:val="28"/>
          <w:szCs w:val="28"/>
        </w:rPr>
      </w:pPr>
      <w:r w:rsidRPr="0049099F">
        <w:rPr>
          <w:b/>
          <w:bCs/>
          <w:sz w:val="28"/>
          <w:szCs w:val="28"/>
        </w:rPr>
        <w:t xml:space="preserve">1.2 Вопросы на основе содержания дисциплин </w:t>
      </w:r>
      <w:r w:rsidR="00A107AD">
        <w:rPr>
          <w:b/>
          <w:bCs/>
          <w:sz w:val="28"/>
          <w:szCs w:val="28"/>
        </w:rPr>
        <w:t>профиля</w:t>
      </w:r>
      <w:r w:rsidRPr="0049099F">
        <w:rPr>
          <w:b/>
          <w:bCs/>
          <w:sz w:val="28"/>
          <w:szCs w:val="28"/>
        </w:rPr>
        <w:t xml:space="preserve"> «</w:t>
      </w:r>
      <w:r w:rsidR="003505C9" w:rsidRPr="003505C9">
        <w:rPr>
          <w:b/>
          <w:bCs/>
          <w:sz w:val="28"/>
          <w:szCs w:val="28"/>
        </w:rPr>
        <w:t>Учет, анализ и аудит»</w:t>
      </w:r>
      <w:r w:rsidRPr="0049099F">
        <w:rPr>
          <w:b/>
          <w:bCs/>
          <w:sz w:val="28"/>
          <w:szCs w:val="28"/>
        </w:rPr>
        <w:t xml:space="preserve">» </w:t>
      </w:r>
    </w:p>
    <w:p w14:paraId="79F466A6" w14:textId="46F71915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Pr="003505C9">
        <w:rPr>
          <w:rFonts w:eastAsia="Calibri" w:cs="Calibri"/>
          <w:sz w:val="28"/>
          <w:szCs w:val="28"/>
          <w:lang w:eastAsia="en-US"/>
        </w:rPr>
        <w:t xml:space="preserve">Понятие, классификация, порядок оценки и документального оформления основных средств. </w:t>
      </w:r>
    </w:p>
    <w:p w14:paraId="3012E3F2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Понятие, классификация, порядок оценки и документального оформления нематериальных активов. </w:t>
      </w:r>
    </w:p>
    <w:p w14:paraId="5FBF7548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Учет поступления, амортизации и выбытия основных средств. </w:t>
      </w:r>
    </w:p>
    <w:p w14:paraId="4F03381A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Определение, классификация, порядок оценки и документального оформления материально-производственных запасов. </w:t>
      </w:r>
    </w:p>
    <w:p w14:paraId="498C1B55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Учёт выпуска и продажи готовой продукции (работ, услуг). </w:t>
      </w:r>
    </w:p>
    <w:p w14:paraId="1F015636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lastRenderedPageBreak/>
        <w:t xml:space="preserve">Учет денежных средств и операций на расчетных и специальных счетах в банках. </w:t>
      </w:r>
    </w:p>
    <w:p w14:paraId="1155104A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Учет финансовых вложений в ценные бумаги. </w:t>
      </w:r>
    </w:p>
    <w:p w14:paraId="075EA2FB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>Учет расчетов с покупателями и заказчиками. Порядок создания и учета резервов по сомнительным долгам.</w:t>
      </w:r>
    </w:p>
    <w:p w14:paraId="549F1E38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Учет расчетов с поставщиками и подрядчиками. </w:t>
      </w:r>
    </w:p>
    <w:p w14:paraId="77573C88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Учет расчетов с бюджетом по налогам и сборам. </w:t>
      </w:r>
    </w:p>
    <w:p w14:paraId="68BA26B7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Синтетический и аналитический учёт затрат на производство и исчисление фактической себестоимости продукции (работ, услуг). </w:t>
      </w:r>
    </w:p>
    <w:p w14:paraId="486C1751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>Учет расчетов по оплате труда.</w:t>
      </w:r>
    </w:p>
    <w:p w14:paraId="75C75A49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>Организация управленческого учета косвенных затрат экономического субъекта.</w:t>
      </w:r>
    </w:p>
    <w:p w14:paraId="7BDF96E1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>Методы учета затрат и калькулирования себестоимости в отечественной и зарубежной практике.</w:t>
      </w:r>
    </w:p>
    <w:p w14:paraId="4BAC3963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>Организация процесса бюджетирования в организации. Виды бюджетов.</w:t>
      </w:r>
    </w:p>
    <w:p w14:paraId="29226A5A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>Состав и содержание бухгалтерской (финансовой) отчетности, формы бухгалтерской (финансовой) отчетности и их экономическое содержание.</w:t>
      </w:r>
    </w:p>
    <w:p w14:paraId="2856BAF0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>Учет финансовых результатов.</w:t>
      </w:r>
    </w:p>
    <w:p w14:paraId="224E6487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Основные процедуры подготовки информации и правила формирования показателей </w:t>
      </w:r>
      <w:r w:rsidRPr="003505C9">
        <w:rPr>
          <w:rFonts w:eastAsia="Arial Unicode MS" w:cs="Arial Unicode MS"/>
          <w:color w:val="000000"/>
          <w:sz w:val="28"/>
          <w:szCs w:val="28"/>
          <w:lang w:val="ru"/>
        </w:rPr>
        <w:t xml:space="preserve">консолидированной финансовой отчетности. </w:t>
      </w:r>
    </w:p>
    <w:p w14:paraId="347352A1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 w:cs="Calibri"/>
          <w:sz w:val="28"/>
          <w:szCs w:val="28"/>
          <w:lang w:eastAsia="en-US"/>
        </w:rPr>
        <w:t xml:space="preserve">Международные стандарты финансовой отчетности (МСФО) и их базовые принципы. </w:t>
      </w:r>
    </w:p>
    <w:p w14:paraId="4735BE2F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Методы экономического анализа, их классификация и условия применения.</w:t>
      </w:r>
    </w:p>
    <w:p w14:paraId="73CDE6CA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Анализ показателей деловой активности.</w:t>
      </w:r>
    </w:p>
    <w:p w14:paraId="3D1BCBCB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color w:val="000000"/>
          <w:spacing w:val="-5"/>
          <w:sz w:val="28"/>
          <w:szCs w:val="28"/>
          <w:lang w:eastAsia="en-US"/>
        </w:rPr>
        <w:t>Анализ взаимосвязи затрат, объема деятельности и прибыли. (</w:t>
      </w:r>
      <w:r w:rsidRPr="003505C9">
        <w:rPr>
          <w:rFonts w:eastAsia="Calibri"/>
          <w:color w:val="000000"/>
          <w:spacing w:val="-5"/>
          <w:sz w:val="28"/>
          <w:szCs w:val="28"/>
          <w:lang w:val="en-US" w:eastAsia="en-US"/>
        </w:rPr>
        <w:t>CVP</w:t>
      </w:r>
      <w:r w:rsidRPr="003505C9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анализ).</w:t>
      </w:r>
    </w:p>
    <w:p w14:paraId="6E6600B0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Анализ кредиторской и дебиторской задолженности организации. </w:t>
      </w:r>
    </w:p>
    <w:p w14:paraId="5A3546E3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lastRenderedPageBreak/>
        <w:t>Анализ материальных ресурсов. Оценка обеспеченности материальными ресурсами и эффективности их использования. Методы оптимизации запасов.</w:t>
      </w:r>
    </w:p>
    <w:p w14:paraId="48ED627B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Анализ объема производства и продажи продукции. Оценка факторов, влияющих на динамику выпуска и продажи продукции.</w:t>
      </w:r>
    </w:p>
    <w:p w14:paraId="55E7F7BA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Анализ трудовых ресурсов и факторов, влияющих на эффективность их использования.</w:t>
      </w:r>
    </w:p>
    <w:p w14:paraId="3F177BC1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Анализ финансовых результатов деятельности организации.</w:t>
      </w:r>
    </w:p>
    <w:p w14:paraId="02F36526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Анализ сводной системы показателей рентабельности организации.</w:t>
      </w:r>
    </w:p>
    <w:p w14:paraId="4E7C019A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Анализ финансовой устойчивости организации. Оценка рациональности структуры источников финансирования. Эффект финансового рычага. </w:t>
      </w:r>
    </w:p>
    <w:p w14:paraId="06563D87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Анализ показателей ликвидности баланса и платежеспособности организации. </w:t>
      </w:r>
    </w:p>
    <w:p w14:paraId="35832096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Компоненты системы внутреннего контроля, их содержание.</w:t>
      </w:r>
    </w:p>
    <w:p w14:paraId="0285EB58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Основные цели проведения аудита. Согласование условий аудиторского задания с руководством аудируемого лица.</w:t>
      </w:r>
    </w:p>
    <w:p w14:paraId="66A24211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sz w:val="28"/>
          <w:szCs w:val="28"/>
          <w:lang w:eastAsia="en-US"/>
        </w:rPr>
        <w:t xml:space="preserve">Понятие существенности в аудите. </w:t>
      </w:r>
      <w:r w:rsidRPr="003505C9">
        <w:rPr>
          <w:rFonts w:eastAsia="Calibri"/>
          <w:iCs/>
          <w:sz w:val="28"/>
          <w:szCs w:val="28"/>
          <w:shd w:val="clear" w:color="auto" w:fill="FFFFFF"/>
          <w:lang w:eastAsia="en-US"/>
        </w:rPr>
        <w:t>Существенность при планировании и проведении аудита.</w:t>
      </w:r>
    </w:p>
    <w:p w14:paraId="79CD81BB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sz w:val="28"/>
          <w:szCs w:val="28"/>
          <w:lang w:eastAsia="en-US"/>
        </w:rPr>
        <w:t>Выявление и оценка аудитором рисков существенного искажения бухгалтерской (финансовой) отчетности.</w:t>
      </w:r>
    </w:p>
    <w:p w14:paraId="5BF6E7EE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sz w:val="28"/>
          <w:szCs w:val="28"/>
          <w:lang w:eastAsia="en-US"/>
        </w:rPr>
        <w:t>Аудиторский риск: понятие, структура.</w:t>
      </w:r>
    </w:p>
    <w:p w14:paraId="2A2C7F30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sz w:val="28"/>
          <w:szCs w:val="28"/>
          <w:lang w:eastAsia="en-US"/>
        </w:rPr>
        <w:t>Аудиторская выборка.</w:t>
      </w:r>
    </w:p>
    <w:p w14:paraId="0818133B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sz w:val="28"/>
          <w:szCs w:val="28"/>
          <w:lang w:eastAsia="en-US"/>
        </w:rPr>
        <w:t>Планирование аудита финансовой отчетности.</w:t>
      </w:r>
    </w:p>
    <w:p w14:paraId="1EA67A27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sz w:val="28"/>
          <w:szCs w:val="28"/>
          <w:lang w:eastAsia="en-US"/>
        </w:rPr>
        <w:t xml:space="preserve">Аудиторские доказательства. </w:t>
      </w:r>
      <w:r w:rsidRPr="003505C9">
        <w:rPr>
          <w:rFonts w:eastAsia="Calibri"/>
          <w:sz w:val="28"/>
          <w:szCs w:val="28"/>
          <w:shd w:val="clear" w:color="auto" w:fill="FFFFFF"/>
          <w:lang w:eastAsia="en-US"/>
        </w:rPr>
        <w:t>Аудиторские процедуры для сбора аудиторских доказательств.</w:t>
      </w:r>
    </w:p>
    <w:p w14:paraId="73A8FB16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shd w:val="clear" w:color="auto" w:fill="FFFFFF"/>
          <w:lang w:eastAsia="en-US"/>
        </w:rPr>
        <w:t>Анализ выявленных искажений в ходе проведения аудита.</w:t>
      </w:r>
    </w:p>
    <w:p w14:paraId="34B581CA" w14:textId="77777777" w:rsidR="003505C9" w:rsidRPr="003505C9" w:rsidRDefault="003505C9" w:rsidP="00E81F44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shd w:val="clear" w:color="auto" w:fill="FFFFFF"/>
          <w:lang w:eastAsia="en-US"/>
        </w:rPr>
        <w:t>Аудиторское заключение: понятие, значение, виды.</w:t>
      </w:r>
    </w:p>
    <w:p w14:paraId="4ADB4F80" w14:textId="77777777" w:rsidR="003505C9" w:rsidRDefault="003505C9" w:rsidP="00A107AD">
      <w:pPr>
        <w:spacing w:line="360" w:lineRule="auto"/>
        <w:ind w:firstLine="709"/>
        <w:jc w:val="both"/>
        <w:rPr>
          <w:sz w:val="28"/>
          <w:szCs w:val="28"/>
        </w:rPr>
      </w:pPr>
    </w:p>
    <w:p w14:paraId="74C3DBAF" w14:textId="77777777" w:rsidR="003505C9" w:rsidRPr="003505C9" w:rsidRDefault="003505C9" w:rsidP="003505C9">
      <w:pPr>
        <w:tabs>
          <w:tab w:val="left" w:pos="1276"/>
        </w:tabs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3505C9">
        <w:rPr>
          <w:rFonts w:eastAsia="Arial Unicode MS"/>
          <w:b/>
          <w:color w:val="000000"/>
          <w:sz w:val="28"/>
          <w:szCs w:val="28"/>
        </w:rPr>
        <w:lastRenderedPageBreak/>
        <w:t>Перечень рекомендуемой литературы для подготовки к государственному экзамену</w:t>
      </w:r>
    </w:p>
    <w:p w14:paraId="18CFB599" w14:textId="77777777" w:rsidR="003505C9" w:rsidRPr="003505C9" w:rsidRDefault="003505C9" w:rsidP="003505C9">
      <w:pPr>
        <w:spacing w:line="360" w:lineRule="auto"/>
        <w:ind w:firstLine="709"/>
        <w:rPr>
          <w:rFonts w:eastAsia="Arial Unicode MS"/>
          <w:b/>
          <w:color w:val="000000"/>
          <w:sz w:val="28"/>
          <w:szCs w:val="28"/>
        </w:rPr>
      </w:pPr>
    </w:p>
    <w:p w14:paraId="73766D25" w14:textId="77777777" w:rsidR="003505C9" w:rsidRPr="003505C9" w:rsidRDefault="003505C9" w:rsidP="003505C9">
      <w:pPr>
        <w:spacing w:line="360" w:lineRule="auto"/>
        <w:ind w:firstLine="709"/>
        <w:rPr>
          <w:rFonts w:eastAsia="Arial Unicode MS"/>
          <w:b/>
          <w:color w:val="000000"/>
          <w:sz w:val="28"/>
          <w:szCs w:val="28"/>
        </w:rPr>
      </w:pPr>
      <w:r w:rsidRPr="003505C9">
        <w:rPr>
          <w:rFonts w:eastAsia="Arial Unicode MS"/>
          <w:b/>
          <w:color w:val="000000"/>
          <w:sz w:val="28"/>
          <w:szCs w:val="28"/>
        </w:rPr>
        <w:t>Нормативные акты:</w:t>
      </w:r>
    </w:p>
    <w:p w14:paraId="214617FC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cs="Calibri"/>
          <w:sz w:val="28"/>
          <w:szCs w:val="28"/>
        </w:rPr>
      </w:pPr>
      <w:r w:rsidRPr="003505C9">
        <w:rPr>
          <w:rFonts w:cs="Calibri"/>
          <w:sz w:val="28"/>
          <w:szCs w:val="28"/>
        </w:rPr>
        <w:t>"Гражданский кодекс Российской Федерации (часть первая)" от 30.11.1994 N 51-ФЗ (ред. от 03.08.2018)</w:t>
      </w:r>
      <w:r w:rsidRPr="003505C9">
        <w:rPr>
          <w:rFonts w:eastAsia="Calibri" w:cs="Calibri"/>
          <w:sz w:val="22"/>
          <w:szCs w:val="22"/>
          <w:lang w:eastAsia="en-US"/>
        </w:rPr>
        <w:t xml:space="preserve"> </w:t>
      </w:r>
      <w:r w:rsidRPr="003505C9">
        <w:rPr>
          <w:rFonts w:cs="Calibri"/>
          <w:sz w:val="28"/>
          <w:szCs w:val="28"/>
        </w:rPr>
        <w:t>// СПС КонсультантПлюс.</w:t>
      </w:r>
    </w:p>
    <w:p w14:paraId="1912D59F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cs="Calibri"/>
          <w:sz w:val="28"/>
          <w:szCs w:val="28"/>
        </w:rPr>
      </w:pPr>
      <w:r w:rsidRPr="003505C9">
        <w:rPr>
          <w:rFonts w:cs="Calibri"/>
          <w:sz w:val="28"/>
          <w:szCs w:val="28"/>
        </w:rPr>
        <w:t xml:space="preserve">Федеральный закон от 06.12.2011 N 402-ФЗ </w:t>
      </w:r>
      <w:r w:rsidRPr="003505C9">
        <w:rPr>
          <w:rFonts w:eastAsia="Calibri" w:cs="Calibri"/>
          <w:color w:val="000000"/>
          <w:spacing w:val="4"/>
          <w:sz w:val="28"/>
          <w:szCs w:val="28"/>
          <w:lang w:eastAsia="en-US"/>
        </w:rPr>
        <w:t>(ред. от 29.07.2018)</w:t>
      </w:r>
      <w:r w:rsidRPr="003505C9">
        <w:rPr>
          <w:rFonts w:cs="Calibri"/>
          <w:sz w:val="28"/>
          <w:szCs w:val="28"/>
        </w:rPr>
        <w:t xml:space="preserve"> "О бухгалтерском учете"// СПС КонсультантПлюс.</w:t>
      </w:r>
    </w:p>
    <w:p w14:paraId="0299FBA6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cs="Calibri"/>
          <w:sz w:val="28"/>
          <w:szCs w:val="28"/>
        </w:rPr>
      </w:pPr>
      <w:r w:rsidRPr="003505C9">
        <w:rPr>
          <w:rFonts w:cs="Calibri"/>
          <w:sz w:val="28"/>
          <w:szCs w:val="28"/>
        </w:rPr>
        <w:t xml:space="preserve">Федеральный закон от 30.12.2008 N 307-ФЗ </w:t>
      </w:r>
      <w:r w:rsidRPr="003505C9">
        <w:rPr>
          <w:rFonts w:eastAsia="Calibri" w:cs="Calibri"/>
          <w:color w:val="000000"/>
          <w:spacing w:val="4"/>
          <w:sz w:val="28"/>
          <w:szCs w:val="28"/>
          <w:lang w:eastAsia="en-US"/>
        </w:rPr>
        <w:t>(ред. от 23.04.2018)</w:t>
      </w:r>
      <w:r w:rsidRPr="003505C9">
        <w:rPr>
          <w:rFonts w:cs="Calibri"/>
          <w:sz w:val="28"/>
          <w:szCs w:val="28"/>
        </w:rPr>
        <w:t xml:space="preserve"> "</w:t>
      </w:r>
      <w:proofErr w:type="gramStart"/>
      <w:r w:rsidRPr="003505C9">
        <w:rPr>
          <w:rFonts w:cs="Calibri"/>
          <w:sz w:val="28"/>
          <w:szCs w:val="28"/>
        </w:rPr>
        <w:t>Об  аудиторской</w:t>
      </w:r>
      <w:proofErr w:type="gramEnd"/>
      <w:r w:rsidRPr="003505C9">
        <w:rPr>
          <w:rFonts w:cs="Calibri"/>
          <w:sz w:val="28"/>
          <w:szCs w:val="28"/>
        </w:rPr>
        <w:t xml:space="preserve"> деятельности"// СПС КонсультантПлюс.</w:t>
      </w:r>
    </w:p>
    <w:p w14:paraId="6857BC56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cs="Calibri"/>
          <w:sz w:val="28"/>
          <w:szCs w:val="28"/>
        </w:rPr>
      </w:pPr>
      <w:r w:rsidRPr="003505C9">
        <w:rPr>
          <w:rFonts w:cs="Calibri"/>
          <w:sz w:val="28"/>
          <w:szCs w:val="28"/>
        </w:rPr>
        <w:t>Приказ Минфина РФ от 31.10.2000 N 94н (ред. от 08.11.2010) "Об утверждении Плана счетов бухгалтерского учета финансово-хозяйственной деятельности организаций и Инструкции по его применению"// СПС КонсультантПлюс.</w:t>
      </w:r>
    </w:p>
    <w:p w14:paraId="08E10F75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cs="Calibri"/>
          <w:sz w:val="28"/>
          <w:szCs w:val="28"/>
        </w:rPr>
      </w:pPr>
      <w:r w:rsidRPr="003505C9">
        <w:rPr>
          <w:rFonts w:cs="Calibri"/>
          <w:sz w:val="28"/>
          <w:szCs w:val="28"/>
        </w:rPr>
        <w:t>Положения по бухгалтерскому учету// СПС КонсультантПлюс.</w:t>
      </w:r>
    </w:p>
    <w:p w14:paraId="3D1AA850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cs="Calibri"/>
          <w:sz w:val="28"/>
          <w:szCs w:val="28"/>
        </w:rPr>
      </w:pPr>
      <w:r w:rsidRPr="003505C9">
        <w:rPr>
          <w:rFonts w:eastAsia="Calibri" w:cs="Calibri"/>
          <w:sz w:val="28"/>
          <w:szCs w:val="28"/>
          <w:lang w:eastAsia="en-US"/>
        </w:rPr>
        <w:t>Международные стандарты аудита и иные международные документы // СПС КонсультантПлюс.</w:t>
      </w:r>
    </w:p>
    <w:p w14:paraId="42B7D05E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505C9">
        <w:rPr>
          <w:rFonts w:eastAsia="Calibri"/>
          <w:color w:val="000000"/>
          <w:sz w:val="28"/>
          <w:szCs w:val="28"/>
          <w:lang w:eastAsia="en-US"/>
        </w:rPr>
        <w:t>Концепция бухгалтерского учета в рыночной экономике России (одобрена Методологическим советом по бухгалтерскому учету при Минфине РФ, Президентским советом ИПБ РФ 29.12.1997)</w:t>
      </w:r>
      <w:r w:rsidRPr="003505C9">
        <w:rPr>
          <w:rFonts w:cs="Calibri"/>
          <w:sz w:val="28"/>
          <w:szCs w:val="28"/>
        </w:rPr>
        <w:t xml:space="preserve"> // СПС КонсультантПлюс.</w:t>
      </w:r>
    </w:p>
    <w:p w14:paraId="20C16EAE" w14:textId="77777777" w:rsidR="003505C9" w:rsidRPr="003505C9" w:rsidRDefault="003505C9" w:rsidP="00E81F44">
      <w:pPr>
        <w:numPr>
          <w:ilvl w:val="0"/>
          <w:numId w:val="8"/>
        </w:numPr>
        <w:tabs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505C9">
        <w:rPr>
          <w:rFonts w:eastAsia="Calibri"/>
          <w:color w:val="000000"/>
          <w:sz w:val="28"/>
          <w:szCs w:val="28"/>
          <w:lang w:eastAsia="en-US"/>
        </w:rPr>
        <w:t>Постановление Правительства РФ от 06.03.1998 N 283 "Об утверждении Программы реформирования бухгалтерского учета в соответствии с международными стандартами финансовой отчетности"// СПС КонсультантПлюс.</w:t>
      </w:r>
    </w:p>
    <w:p w14:paraId="37BFDC75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505C9">
        <w:rPr>
          <w:rFonts w:eastAsia="Calibri"/>
          <w:color w:val="000000"/>
          <w:sz w:val="28"/>
          <w:szCs w:val="28"/>
          <w:lang w:eastAsia="en-US"/>
        </w:rPr>
        <w:t>Приказ Минфина РФ от 01.07.2004 N 180 "Об одобрении Концепции развития бухгалтерского учета и отчетности в Российской Федерации на среднесрочную перспективу"</w:t>
      </w:r>
      <w:r w:rsidRPr="003505C9">
        <w:rPr>
          <w:rFonts w:eastAsia="Calibri"/>
          <w:color w:val="000000"/>
          <w:sz w:val="28"/>
          <w:szCs w:val="28"/>
          <w:lang w:val="ru" w:eastAsia="en-US"/>
        </w:rPr>
        <w:t>// СПС КонсультантПлюс.</w:t>
      </w:r>
    </w:p>
    <w:p w14:paraId="567946C6" w14:textId="77777777" w:rsidR="003505C9" w:rsidRPr="003505C9" w:rsidRDefault="003505C9" w:rsidP="00E81F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505C9">
        <w:rPr>
          <w:rFonts w:eastAsia="Calibri"/>
          <w:color w:val="000000"/>
          <w:sz w:val="28"/>
          <w:szCs w:val="28"/>
          <w:lang w:val="ru" w:eastAsia="en-US"/>
        </w:rPr>
        <w:t xml:space="preserve">План Министерства финансов Российской Федерации на 2012 - 2015 годы по развитию бухгалтерского учета и отчетности в Российской Федерации на основе Международных стандартов финансовой отчетности (утв. Приказом </w:t>
      </w:r>
      <w:r w:rsidRPr="003505C9">
        <w:rPr>
          <w:rFonts w:eastAsia="Calibri"/>
          <w:color w:val="000000"/>
          <w:sz w:val="28"/>
          <w:szCs w:val="28"/>
          <w:lang w:val="ru" w:eastAsia="en-US"/>
        </w:rPr>
        <w:lastRenderedPageBreak/>
        <w:t>Минфина России от 30.11.2011 N 440) (ред. от 30.11.2012)</w:t>
      </w:r>
      <w:r w:rsidRPr="003505C9">
        <w:rPr>
          <w:rFonts w:cs="Arial Unicode MS"/>
          <w:color w:val="000000"/>
          <w:sz w:val="28"/>
          <w:szCs w:val="28"/>
          <w:lang w:val="ru"/>
        </w:rPr>
        <w:t xml:space="preserve"> </w:t>
      </w:r>
      <w:r w:rsidRPr="003505C9">
        <w:rPr>
          <w:rFonts w:eastAsia="Calibri"/>
          <w:color w:val="000000"/>
          <w:sz w:val="28"/>
          <w:szCs w:val="28"/>
          <w:lang w:val="ru" w:eastAsia="en-US"/>
        </w:rPr>
        <w:t>// СПС КонсультантПлюс.</w:t>
      </w:r>
    </w:p>
    <w:p w14:paraId="059D04B5" w14:textId="77777777" w:rsidR="003505C9" w:rsidRPr="003505C9" w:rsidRDefault="003505C9" w:rsidP="003505C9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14:paraId="73CA4102" w14:textId="77777777" w:rsidR="003505C9" w:rsidRPr="003505C9" w:rsidRDefault="003505C9" w:rsidP="003505C9">
      <w:p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cs="Calibri"/>
          <w:b/>
          <w:sz w:val="28"/>
          <w:szCs w:val="28"/>
        </w:rPr>
      </w:pPr>
      <w:r w:rsidRPr="003505C9">
        <w:rPr>
          <w:rFonts w:eastAsia="Calibri" w:cs="Calibri"/>
          <w:b/>
          <w:sz w:val="28"/>
          <w:szCs w:val="28"/>
          <w:lang w:eastAsia="en-US"/>
        </w:rPr>
        <w:t>Основная литература:</w:t>
      </w:r>
    </w:p>
    <w:p w14:paraId="312CDED7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Бухгалтерский учет: учебник для студентов вузов,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по напр. "Экономика" (уровень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подгот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"бакалавр") / В.Г.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Гетьман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 [и др.];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; под ред. В.Г.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Гетьмана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- Москва: Инфра-М, 2017, 2019. - 601 с. - То же [Электронный ресурс]. - 2019. - Режим доступа: </w:t>
      </w:r>
      <w:hyperlink r:id="rId29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http://znanium.com/catalog/product/996140</w:t>
        </w:r>
      </w:hyperlink>
    </w:p>
    <w:p w14:paraId="216DB45A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Аудит: учебник для студ. высшего проф. образ.,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по спец. 080109 "Бух. учет, анализ и аудит" и для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подг</w:t>
      </w:r>
      <w:proofErr w:type="spellEnd"/>
      <w:r w:rsidRPr="003505C9">
        <w:rPr>
          <w:rFonts w:eastAsia="Calibri"/>
          <w:sz w:val="28"/>
          <w:szCs w:val="28"/>
          <w:lang w:eastAsia="en-US"/>
        </w:rPr>
        <w:t>. бакалавров по напр. 080100 "Экономика", 080200 "Менеджмент" (проф. "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Управленч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и финансовый учет" </w:t>
      </w:r>
      <w:proofErr w:type="gramStart"/>
      <w:r w:rsidRPr="003505C9">
        <w:rPr>
          <w:rFonts w:eastAsia="Calibri"/>
          <w:sz w:val="28"/>
          <w:szCs w:val="28"/>
          <w:lang w:eastAsia="en-US"/>
        </w:rPr>
        <w:t xml:space="preserve">/ 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proofErr w:type="gramEnd"/>
      <w:r w:rsidRPr="003505C9">
        <w:rPr>
          <w:rFonts w:eastAsia="Calibri"/>
          <w:sz w:val="28"/>
          <w:szCs w:val="28"/>
          <w:lang w:eastAsia="en-US"/>
        </w:rPr>
        <w:t xml:space="preserve"> ; колл. авт. под ред. Р.П. Булыги. - Москва: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Юнити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-Дана, 2015. - 431 с. -  То же [Электронный ресурс]. - 2015. - Режим доступа: </w:t>
      </w:r>
      <w:hyperlink r:id="rId30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http://biblioclub.ru/index.php?page=book_red&amp;id=426481</w:t>
        </w:r>
      </w:hyperlink>
    </w:p>
    <w:p w14:paraId="08AC96CC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cs="Calibri"/>
          <w:sz w:val="28"/>
          <w:szCs w:val="28"/>
          <w:lang w:eastAsia="en-US"/>
        </w:rPr>
        <w:t xml:space="preserve">Анализ финансовой отчетности: учебник / М.А. Вахрушина [и др.]; </w:t>
      </w:r>
      <w:proofErr w:type="spellStart"/>
      <w:r w:rsidRPr="003505C9">
        <w:rPr>
          <w:rFonts w:cs="Calibri"/>
          <w:sz w:val="28"/>
          <w:szCs w:val="28"/>
          <w:lang w:eastAsia="en-US"/>
        </w:rPr>
        <w:t>Финуниверситет</w:t>
      </w:r>
      <w:proofErr w:type="spellEnd"/>
      <w:r w:rsidRPr="003505C9">
        <w:rPr>
          <w:rFonts w:cs="Calibri"/>
          <w:sz w:val="28"/>
          <w:szCs w:val="28"/>
          <w:lang w:eastAsia="en-US"/>
        </w:rPr>
        <w:t xml:space="preserve">; под ред. М.А. Вахрушиной. - 3-е изд., </w:t>
      </w:r>
      <w:proofErr w:type="spellStart"/>
      <w:r w:rsidRPr="003505C9">
        <w:rPr>
          <w:rFonts w:cs="Calibri"/>
          <w:sz w:val="28"/>
          <w:szCs w:val="28"/>
          <w:lang w:eastAsia="en-US"/>
        </w:rPr>
        <w:t>перераб</w:t>
      </w:r>
      <w:proofErr w:type="spellEnd"/>
      <w:proofErr w:type="gramStart"/>
      <w:r w:rsidRPr="003505C9">
        <w:rPr>
          <w:rFonts w:cs="Calibri"/>
          <w:sz w:val="28"/>
          <w:szCs w:val="28"/>
          <w:lang w:eastAsia="en-US"/>
        </w:rPr>
        <w:t>.</w:t>
      </w:r>
      <w:proofErr w:type="gramEnd"/>
      <w:r w:rsidRPr="003505C9">
        <w:rPr>
          <w:rFonts w:cs="Calibri"/>
          <w:sz w:val="28"/>
          <w:szCs w:val="28"/>
          <w:lang w:eastAsia="en-US"/>
        </w:rPr>
        <w:t xml:space="preserve"> и доп. - Москва: Вузовский учебник, НИЦ ИНФРА-М, 2016. - 431 с. - То же [Электронный ресурс]. - 2019. - Режим доступа: </w:t>
      </w:r>
      <w:hyperlink r:id="rId31" w:history="1">
        <w:r w:rsidRPr="003505C9">
          <w:rPr>
            <w:rFonts w:cs="Calibri"/>
            <w:color w:val="0066CC"/>
            <w:sz w:val="28"/>
            <w:szCs w:val="28"/>
            <w:u w:val="single"/>
            <w:lang w:eastAsia="en-US"/>
          </w:rPr>
          <w:t>http://znanium.com/catalog/product/1012372</w:t>
        </w:r>
      </w:hyperlink>
    </w:p>
    <w:p w14:paraId="6021C921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cs="Calibri"/>
          <w:sz w:val="28"/>
          <w:szCs w:val="28"/>
          <w:lang w:eastAsia="en-US"/>
        </w:rPr>
        <w:t xml:space="preserve">Комплексный анализ хозяйственной деятельности: учебник и практикум для академического бакалавриата по </w:t>
      </w:r>
      <w:proofErr w:type="spellStart"/>
      <w:r w:rsidRPr="003505C9">
        <w:rPr>
          <w:rFonts w:cs="Calibri"/>
          <w:sz w:val="28"/>
          <w:szCs w:val="28"/>
          <w:lang w:eastAsia="en-US"/>
        </w:rPr>
        <w:t>экономич</w:t>
      </w:r>
      <w:proofErr w:type="spellEnd"/>
      <w:r w:rsidRPr="003505C9">
        <w:rPr>
          <w:rFonts w:cs="Calibri"/>
          <w:sz w:val="28"/>
          <w:szCs w:val="28"/>
          <w:lang w:eastAsia="en-US"/>
        </w:rPr>
        <w:t xml:space="preserve">. напр. и спец. / </w:t>
      </w:r>
      <w:proofErr w:type="spellStart"/>
      <w:r w:rsidRPr="003505C9">
        <w:rPr>
          <w:rFonts w:cs="Calibri"/>
          <w:sz w:val="28"/>
          <w:szCs w:val="28"/>
          <w:lang w:eastAsia="en-US"/>
        </w:rPr>
        <w:t>Финуниверситет</w:t>
      </w:r>
      <w:proofErr w:type="spellEnd"/>
      <w:r w:rsidRPr="003505C9">
        <w:rPr>
          <w:rFonts w:cs="Calibri"/>
          <w:sz w:val="28"/>
          <w:szCs w:val="28"/>
          <w:lang w:eastAsia="en-US"/>
        </w:rPr>
        <w:t xml:space="preserve">; под ред. В.И. Бариленко. - Москва: </w:t>
      </w:r>
      <w:proofErr w:type="spellStart"/>
      <w:r w:rsidRPr="003505C9">
        <w:rPr>
          <w:rFonts w:cs="Calibri"/>
          <w:sz w:val="28"/>
          <w:szCs w:val="28"/>
          <w:lang w:eastAsia="en-US"/>
        </w:rPr>
        <w:t>Юрайт</w:t>
      </w:r>
      <w:proofErr w:type="spellEnd"/>
      <w:r w:rsidRPr="003505C9">
        <w:rPr>
          <w:rFonts w:cs="Calibri"/>
          <w:sz w:val="28"/>
          <w:szCs w:val="28"/>
          <w:lang w:eastAsia="en-US"/>
        </w:rPr>
        <w:t xml:space="preserve">, 2015. - 456 с. -  То же [Электронный ресурс]. - 2018. - Режим доступа: </w:t>
      </w:r>
      <w:hyperlink r:id="rId32" w:history="1">
        <w:r w:rsidRPr="003505C9">
          <w:rPr>
            <w:rFonts w:cs="Calibri"/>
            <w:color w:val="0066CC"/>
            <w:sz w:val="28"/>
            <w:szCs w:val="28"/>
            <w:u w:val="single"/>
            <w:lang w:eastAsia="en-US"/>
          </w:rPr>
          <w:t>https://biblio-online.ru/book/kompleksnyy-analiz-hozyaystvennoy-deyatelnosti-412805</w:t>
        </w:r>
      </w:hyperlink>
    </w:p>
    <w:p w14:paraId="0B2DD999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Вахрушина М.А. Управленческий учет для менеджеров: учебник для напр. бакалавриата "Менеджмент" / М.А. Вахрушина;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Финуниверситет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. - Москва: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Кнорус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, 2018. - 320 с. - То же [Электронный ресурс]. - Режим доступа: </w:t>
      </w:r>
      <w:hyperlink r:id="rId33" w:history="1">
        <w:r w:rsidRPr="003505C9">
          <w:rPr>
            <w:rFonts w:eastAsia="Calibri"/>
            <w:bCs/>
            <w:iCs/>
            <w:color w:val="0066CC"/>
            <w:sz w:val="28"/>
            <w:szCs w:val="28"/>
            <w:u w:val="single"/>
            <w:lang w:eastAsia="en-US" w:bidi="ru-RU"/>
          </w:rPr>
          <w:t>https://www.book.ru/book/927777</w:t>
        </w:r>
      </w:hyperlink>
    </w:p>
    <w:p w14:paraId="7901778E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lastRenderedPageBreak/>
        <w:t xml:space="preserve">Гришкина С.Н. Теоретические основы бухгалтерского учета: учебник / С.Н. Гришкина, О.В. Рожнова, Ю.В. Щербинина;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- Москва: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Русайнс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, 2017. - 194 с. - То же [Электронный ресурс]. - Режим доступа: </w:t>
      </w:r>
      <w:hyperlink r:id="rId34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https://www.book.ru/book/927737</w:t>
        </w:r>
      </w:hyperlink>
    </w:p>
    <w:p w14:paraId="48546C89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Егорова И.С. Аудит: учебное пособие для студ. вузов,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по напр.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подгот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"Экономика" / И.С. Егорова - Москва: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, 2017. - 537 с. </w:t>
      </w:r>
      <w:proofErr w:type="gramStart"/>
      <w:r w:rsidRPr="003505C9">
        <w:rPr>
          <w:rFonts w:eastAsia="Calibri"/>
          <w:sz w:val="28"/>
          <w:szCs w:val="28"/>
          <w:lang w:eastAsia="en-US"/>
        </w:rPr>
        <w:t>-  Бакалавриат</w:t>
      </w:r>
      <w:proofErr w:type="gramEnd"/>
      <w:r w:rsidRPr="003505C9">
        <w:rPr>
          <w:rFonts w:eastAsia="Calibri"/>
          <w:sz w:val="28"/>
          <w:szCs w:val="28"/>
          <w:lang w:eastAsia="en-US"/>
        </w:rPr>
        <w:t xml:space="preserve">. - То же [Электронный ресурс]. - Режим доступа: </w:t>
      </w:r>
      <w:hyperlink r:id="rId35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https://www.book.ru/book/922383</w:t>
        </w:r>
      </w:hyperlink>
    </w:p>
    <w:p w14:paraId="69D4979D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Курныкина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 О.В. Бухгалтерский учет в коммерческих банках: учебник для студ. вузов,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обуч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. по напр. "Экономика" / О.В.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Курныкина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, Н.Э. Соколинская;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Финуниверситет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. - Москва: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Кнорус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, 2018. - 368 с. - Для бакалавров. - То же [Электронный ресурс]. - Режим доступа: </w:t>
      </w:r>
      <w:hyperlink r:id="rId36" w:history="1">
        <w:r w:rsidRPr="003505C9">
          <w:rPr>
            <w:rFonts w:eastAsia="Calibri"/>
            <w:bCs/>
            <w:iCs/>
            <w:color w:val="0066CC"/>
            <w:sz w:val="28"/>
            <w:szCs w:val="28"/>
            <w:u w:val="single"/>
            <w:lang w:eastAsia="en-US" w:bidi="ru-RU"/>
          </w:rPr>
          <w:t>https://www.book.ru/book/926474</w:t>
        </w:r>
      </w:hyperlink>
    </w:p>
    <w:p w14:paraId="1BC945B1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Никифорова Н.А. Управленческий анализ: учебник для бакалавриата и магистратуры / Н.А. Никифорова, В.Н. Тафинцева - Москва: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, 2015, 2016, 2017 - 469 с. - То же [Электронный ресурс]. - 2018. - Режим доступа: </w:t>
      </w:r>
      <w:hyperlink r:id="rId37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https://biblio-online.ru/book/upravlencheskiy-analiz-42358</w:t>
        </w:r>
      </w:hyperlink>
    </w:p>
    <w:p w14:paraId="1383611C" w14:textId="77777777" w:rsidR="003505C9" w:rsidRPr="003505C9" w:rsidRDefault="003505C9" w:rsidP="00E81F44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3505C9">
        <w:rPr>
          <w:rFonts w:eastAsia="Calibri"/>
          <w:bCs/>
          <w:iCs/>
          <w:sz w:val="28"/>
          <w:szCs w:val="28"/>
          <w:lang w:eastAsia="en-US" w:bidi="ru-RU"/>
        </w:rPr>
        <w:t>Международные стандарты финансовой отчетности: учебник / В.Г. 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Гетьман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 [и др.];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Финуниверситет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; под ред. В.Г. </w:t>
      </w:r>
      <w:proofErr w:type="spellStart"/>
      <w:r w:rsidRPr="003505C9">
        <w:rPr>
          <w:rFonts w:eastAsia="Calibri"/>
          <w:bCs/>
          <w:iCs/>
          <w:sz w:val="28"/>
          <w:szCs w:val="28"/>
          <w:lang w:eastAsia="en-US" w:bidi="ru-RU"/>
        </w:rPr>
        <w:t>Гетьмана</w:t>
      </w:r>
      <w:proofErr w:type="spellEnd"/>
      <w:r w:rsidRPr="003505C9">
        <w:rPr>
          <w:rFonts w:eastAsia="Calibri"/>
          <w:bCs/>
          <w:iCs/>
          <w:sz w:val="28"/>
          <w:szCs w:val="28"/>
          <w:lang w:eastAsia="en-US" w:bidi="ru-RU"/>
        </w:rPr>
        <w:t xml:space="preserve">. - Москва: Инфра-М, 2018. - 624 с. - (Высшее образование). - То же [Электронный ресурс]. - 2019. - Режим доступа: </w:t>
      </w:r>
      <w:hyperlink r:id="rId38" w:history="1">
        <w:r w:rsidRPr="003505C9">
          <w:rPr>
            <w:rFonts w:eastAsia="Calibri"/>
            <w:bCs/>
            <w:iCs/>
            <w:color w:val="0066CC"/>
            <w:sz w:val="28"/>
            <w:szCs w:val="28"/>
            <w:u w:val="single"/>
            <w:lang w:eastAsia="en-US" w:bidi="ru-RU"/>
          </w:rPr>
          <w:t>http://znanium.com/catalog/product/996147</w:t>
        </w:r>
      </w:hyperlink>
    </w:p>
    <w:p w14:paraId="32311F6D" w14:textId="77777777" w:rsidR="003505C9" w:rsidRPr="003505C9" w:rsidRDefault="003505C9" w:rsidP="003505C9">
      <w:pPr>
        <w:tabs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iCs/>
          <w:color w:val="000000"/>
          <w:sz w:val="28"/>
          <w:szCs w:val="28"/>
          <w:lang w:val="ru"/>
        </w:rPr>
      </w:pPr>
    </w:p>
    <w:p w14:paraId="218F718A" w14:textId="77777777" w:rsidR="003505C9" w:rsidRPr="003505C9" w:rsidRDefault="003505C9" w:rsidP="003505C9">
      <w:pPr>
        <w:tabs>
          <w:tab w:val="left" w:pos="851"/>
          <w:tab w:val="left" w:pos="1080"/>
          <w:tab w:val="left" w:pos="1134"/>
        </w:tabs>
        <w:spacing w:line="360" w:lineRule="auto"/>
        <w:ind w:firstLine="709"/>
        <w:jc w:val="both"/>
        <w:rPr>
          <w:rFonts w:eastAsia="Arial Unicode MS"/>
          <w:b/>
          <w:iCs/>
          <w:color w:val="000000"/>
          <w:sz w:val="28"/>
          <w:szCs w:val="28"/>
        </w:rPr>
      </w:pPr>
      <w:r w:rsidRPr="003505C9">
        <w:rPr>
          <w:rFonts w:eastAsia="Arial Unicode MS"/>
          <w:b/>
          <w:iCs/>
          <w:color w:val="000000"/>
          <w:sz w:val="28"/>
          <w:szCs w:val="28"/>
        </w:rPr>
        <w:t>Дополнительная литература:</w:t>
      </w:r>
    </w:p>
    <w:p w14:paraId="170385EA" w14:textId="77777777" w:rsidR="003505C9" w:rsidRPr="003505C9" w:rsidRDefault="003505C9" w:rsidP="00E81F44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Основы бухгалтерского учета =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Accounting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Core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concepts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: учебное пособие для студ.,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обуч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по спец. "Бух. учет, анализ и аудит", "Финансы и кредит", "Налоги и налогообложение" / С.Н. Гришкина [и др.];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, Каф. бух. учета в коммерческих организациях. - Москва: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Финуниверситет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, 2014. - 184 с. - То же [Электронный ресурс]. - Режим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доступа:</w:t>
      </w:r>
      <w:proofErr w:type="gramStart"/>
      <w:r w:rsidRPr="003505C9">
        <w:rPr>
          <w:rFonts w:eastAsia="Calibri"/>
          <w:sz w:val="28"/>
          <w:szCs w:val="28"/>
          <w:lang w:eastAsia="en-US"/>
        </w:rPr>
        <w:t>URL:http</w:t>
      </w:r>
      <w:proofErr w:type="spellEnd"/>
      <w:r w:rsidRPr="003505C9">
        <w:rPr>
          <w:rFonts w:eastAsia="Calibri"/>
          <w:sz w:val="28"/>
          <w:szCs w:val="28"/>
          <w:lang w:eastAsia="en-US"/>
        </w:rPr>
        <w:t>://elib.fa.ru/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rbook</w:t>
      </w:r>
      <w:proofErr w:type="spellEnd"/>
      <w:r w:rsidRPr="003505C9">
        <w:rPr>
          <w:rFonts w:eastAsia="Calibri"/>
          <w:sz w:val="28"/>
          <w:szCs w:val="28"/>
          <w:lang w:eastAsia="en-US"/>
        </w:rPr>
        <w:t>/grishkina_osn_buh_2014.pdf</w:t>
      </w:r>
      <w:proofErr w:type="gramEnd"/>
    </w:p>
    <w:p w14:paraId="7D35201F" w14:textId="77777777" w:rsidR="003505C9" w:rsidRPr="003505C9" w:rsidRDefault="003505C9" w:rsidP="00E81F44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lastRenderedPageBreak/>
        <w:t xml:space="preserve">Соколов Я.В. История бухгалтерского учета: учебник / Я.В. Соколов, В.Я. Соколов. - Москва: Магистр, 2009. - 287 с. - То же [Электронный ресурс]. - Режим доступа: </w:t>
      </w:r>
      <w:hyperlink r:id="rId39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http://znanium.com/catalog/product/163871</w:t>
        </w:r>
      </w:hyperlink>
    </w:p>
    <w:p w14:paraId="7A1E355A" w14:textId="77777777" w:rsidR="003505C9" w:rsidRPr="003505C9" w:rsidRDefault="003505C9" w:rsidP="00E81F44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3505C9">
        <w:rPr>
          <w:rFonts w:eastAsia="Calibri"/>
          <w:sz w:val="28"/>
          <w:szCs w:val="28"/>
          <w:lang w:eastAsia="en-US"/>
        </w:rPr>
        <w:t>Пачоли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 Л. Трактат о счетах и записях / Л.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Пачоли</w:t>
      </w:r>
      <w:proofErr w:type="spellEnd"/>
      <w:r w:rsidRPr="003505C9">
        <w:rPr>
          <w:rFonts w:eastAsia="Calibri"/>
          <w:sz w:val="28"/>
          <w:szCs w:val="28"/>
          <w:lang w:eastAsia="en-US"/>
        </w:rPr>
        <w:t>; под ред. Я.В. Соколова. - Москва: Финансы и статистика, 1994, 2001, 2009. - 305 с.</w:t>
      </w:r>
    </w:p>
    <w:p w14:paraId="73F1B3B4" w14:textId="77777777" w:rsidR="003505C9" w:rsidRPr="003505C9" w:rsidRDefault="003505C9" w:rsidP="00E81F44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Никифорова Н.А. Управленческий анализ: учебник для бакалавриата и магистратуры / Н.А. Никифорова, В.Н. Тафинцева - Москва: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, 2015, 2016, 2017 - 469 с.- То же [Электронный ресурс]. - 2018. - Режим доступа: </w:t>
      </w:r>
      <w:hyperlink r:id="rId40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https://biblio-online.ru/book/upravlencheskiy-analiz-423584</w:t>
        </w:r>
      </w:hyperlink>
    </w:p>
    <w:p w14:paraId="1A8803E4" w14:textId="77777777" w:rsidR="003505C9" w:rsidRPr="003505C9" w:rsidRDefault="003505C9" w:rsidP="00E81F44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Финансовый учет: учебник / под ред. В.Г.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Гетьмана</w:t>
      </w:r>
      <w:proofErr w:type="spellEnd"/>
      <w:r w:rsidRPr="003505C9">
        <w:rPr>
          <w:rFonts w:eastAsia="Calibri"/>
          <w:sz w:val="28"/>
          <w:szCs w:val="28"/>
          <w:lang w:eastAsia="en-US"/>
        </w:rPr>
        <w:t xml:space="preserve">. - Москва: Инфра-М, 2016, 2017. - 622 с. - Бакалавриат. - То же [Электронный ресурс]. - 2019. - Режим доступа: </w:t>
      </w:r>
      <w:hyperlink r:id="rId41" w:history="1">
        <w:r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http://znanium.com/catalog/product/996155</w:t>
        </w:r>
      </w:hyperlink>
    </w:p>
    <w:p w14:paraId="6F0A1346" w14:textId="77777777" w:rsidR="003505C9" w:rsidRPr="003505C9" w:rsidRDefault="003505C9" w:rsidP="003505C9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textAlignment w:val="baseline"/>
        <w:rPr>
          <w:rFonts w:eastAsia="Calibri"/>
          <w:sz w:val="28"/>
          <w:szCs w:val="28"/>
          <w:highlight w:val="yellow"/>
          <w:lang w:eastAsia="en-US"/>
        </w:rPr>
      </w:pPr>
    </w:p>
    <w:p w14:paraId="70924F46" w14:textId="77777777" w:rsidR="003505C9" w:rsidRPr="003505C9" w:rsidRDefault="003505C9" w:rsidP="003505C9">
      <w:pPr>
        <w:tabs>
          <w:tab w:val="left" w:pos="1080"/>
        </w:tabs>
        <w:ind w:firstLine="851"/>
        <w:jc w:val="both"/>
        <w:rPr>
          <w:rFonts w:eastAsia="Arial Unicode MS"/>
          <w:b/>
          <w:color w:val="000000"/>
          <w:sz w:val="28"/>
          <w:szCs w:val="28"/>
        </w:rPr>
      </w:pPr>
      <w:bookmarkStart w:id="9" w:name="_Toc416097609"/>
      <w:bookmarkStart w:id="10" w:name="_Toc423504804"/>
      <w:r w:rsidRPr="003505C9">
        <w:rPr>
          <w:rFonts w:eastAsia="Arial Unicode MS"/>
          <w:b/>
          <w:color w:val="000000"/>
          <w:sz w:val="28"/>
          <w:szCs w:val="28"/>
          <w:lang w:val="ru"/>
        </w:rPr>
        <w:t>Перечень ресурсов информационно-телекоммуникационной сети «Интернет»</w:t>
      </w:r>
      <w:bookmarkEnd w:id="9"/>
      <w:bookmarkEnd w:id="10"/>
      <w:r w:rsidRPr="003505C9">
        <w:rPr>
          <w:rFonts w:eastAsia="Arial Unicode MS"/>
          <w:b/>
          <w:color w:val="000000"/>
          <w:sz w:val="28"/>
          <w:szCs w:val="28"/>
        </w:rPr>
        <w:t>:</w:t>
      </w:r>
    </w:p>
    <w:p w14:paraId="37F83188" w14:textId="77777777" w:rsidR="003505C9" w:rsidRPr="003505C9" w:rsidRDefault="003505C9" w:rsidP="003505C9">
      <w:pPr>
        <w:tabs>
          <w:tab w:val="left" w:pos="1080"/>
        </w:tabs>
        <w:ind w:firstLine="851"/>
        <w:jc w:val="both"/>
        <w:rPr>
          <w:rFonts w:eastAsia="Arial Unicode MS"/>
          <w:b/>
          <w:color w:val="000000"/>
          <w:sz w:val="18"/>
          <w:szCs w:val="18"/>
        </w:rPr>
      </w:pPr>
    </w:p>
    <w:p w14:paraId="4791070C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2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val="en-US" w:eastAsia="en-US"/>
          </w:rPr>
          <w:t>www</w:t>
        </w:r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="003505C9" w:rsidRPr="003505C9">
          <w:rPr>
            <w:rFonts w:eastAsia="Calibri"/>
            <w:color w:val="0066CC"/>
            <w:sz w:val="28"/>
            <w:szCs w:val="28"/>
            <w:u w:val="single"/>
            <w:lang w:val="en-US" w:eastAsia="en-US"/>
          </w:rPr>
          <w:t>minfin</w:t>
        </w:r>
        <w:proofErr w:type="spellEnd"/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="003505C9" w:rsidRPr="003505C9">
          <w:rPr>
            <w:rFonts w:eastAsia="Calibri"/>
            <w:color w:val="0066CC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официальный сайт Министерства финансов Российской Федерации.</w:t>
      </w:r>
    </w:p>
    <w:p w14:paraId="21C82CA1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3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www.gks.ru</w:t>
        </w:r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официальный сайт Федеральной службы государственной статистики Российской Федерации.</w:t>
      </w:r>
    </w:p>
    <w:p w14:paraId="1764EB17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4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val="en-US" w:eastAsia="en-US"/>
          </w:rPr>
          <w:t>www</w:t>
        </w:r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="003505C9" w:rsidRPr="003505C9">
          <w:rPr>
            <w:rFonts w:eastAsia="Calibri"/>
            <w:color w:val="0066CC"/>
            <w:sz w:val="28"/>
            <w:szCs w:val="28"/>
            <w:u w:val="single"/>
            <w:lang w:val="en-US" w:eastAsia="en-US"/>
          </w:rPr>
          <w:t>ipbr</w:t>
        </w:r>
        <w:proofErr w:type="spellEnd"/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="003505C9" w:rsidRPr="003505C9">
          <w:rPr>
            <w:rFonts w:eastAsia="Calibri"/>
            <w:color w:val="0066CC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официальный сайт Института профессиональных бухгалтеров и аудиторов России.</w:t>
      </w:r>
    </w:p>
    <w:p w14:paraId="159B9997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5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www.consultant.ru</w:t>
        </w:r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Справочно-правовая система «КонсультантПлюс». </w:t>
      </w:r>
    </w:p>
    <w:p w14:paraId="0D5FED3B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6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http://elib.fa.ru/</w:t>
        </w:r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Электронная библиотека Финансового университета (ЭБ) </w:t>
      </w:r>
    </w:p>
    <w:p w14:paraId="341CACD4" w14:textId="77777777" w:rsidR="003505C9" w:rsidRPr="003505C9" w:rsidRDefault="003505C9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www.book.ru - Электронно-библиотечная система BOOK.RU </w:t>
      </w:r>
    </w:p>
    <w:p w14:paraId="4B1F03ED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7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http://biblioclub.ru/</w:t>
        </w:r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Электронно-библиотечная система «Университетская библиотека ОНЛАЙН» </w:t>
      </w:r>
    </w:p>
    <w:p w14:paraId="7FE67CCD" w14:textId="77777777" w:rsidR="003505C9" w:rsidRPr="003505C9" w:rsidRDefault="003505C9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www.znanium.com - Электронно-библиотечная система </w:t>
      </w:r>
      <w:proofErr w:type="spellStart"/>
      <w:r w:rsidRPr="003505C9">
        <w:rPr>
          <w:rFonts w:eastAsia="Calibri"/>
          <w:sz w:val="28"/>
          <w:szCs w:val="28"/>
          <w:lang w:eastAsia="en-US"/>
        </w:rPr>
        <w:t>Znanium</w:t>
      </w:r>
      <w:proofErr w:type="spellEnd"/>
      <w:r w:rsidRPr="003505C9">
        <w:rPr>
          <w:rFonts w:eastAsia="Calibri"/>
          <w:sz w:val="28"/>
          <w:szCs w:val="28"/>
          <w:lang w:eastAsia="en-US"/>
        </w:rPr>
        <w:t>.</w:t>
      </w:r>
    </w:p>
    <w:p w14:paraId="484EBF48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8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www.biblio-online.ru</w:t>
        </w:r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Электронно-библиотечная система издательства «ЮРАЙТ» </w:t>
      </w:r>
    </w:p>
    <w:p w14:paraId="100CFBE9" w14:textId="77777777" w:rsidR="003505C9" w:rsidRPr="003505C9" w:rsidRDefault="003505C9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lastRenderedPageBreak/>
        <w:t xml:space="preserve">http://elibrary.ru - Научная электронная библиотека eLibrary.ru </w:t>
      </w:r>
    </w:p>
    <w:p w14:paraId="5D28C973" w14:textId="77777777" w:rsidR="003505C9" w:rsidRPr="003505C9" w:rsidRDefault="003505C9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 xml:space="preserve">http://grebennikon.ru - Электронная библиотека  </w:t>
      </w:r>
    </w:p>
    <w:p w14:paraId="00C51646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49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http://нэб.рф/</w:t>
        </w:r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Национальная электронная библиотека </w:t>
      </w:r>
    </w:p>
    <w:p w14:paraId="23F43893" w14:textId="77777777" w:rsidR="003505C9" w:rsidRP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50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https://dvs.rsl.ru/</w:t>
        </w:r>
      </w:hyperlink>
      <w:r w:rsidR="003505C9" w:rsidRPr="003505C9">
        <w:rPr>
          <w:rFonts w:eastAsia="Calibri"/>
          <w:color w:val="0066CC"/>
          <w:sz w:val="28"/>
          <w:szCs w:val="28"/>
          <w:lang w:eastAsia="en-US"/>
        </w:rPr>
        <w:t xml:space="preserve"> </w:t>
      </w:r>
      <w:r w:rsidR="003505C9" w:rsidRPr="003505C9">
        <w:rPr>
          <w:rFonts w:eastAsia="Calibri"/>
          <w:sz w:val="28"/>
          <w:szCs w:val="28"/>
          <w:lang w:eastAsia="en-US"/>
        </w:rPr>
        <w:t xml:space="preserve">- Электронная библиотека диссертаций Российской государственной библиотеки </w:t>
      </w:r>
    </w:p>
    <w:p w14:paraId="6B2B1B45" w14:textId="4212EE99" w:rsidR="003505C9" w:rsidRDefault="009C4EEF" w:rsidP="00E81F4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hyperlink r:id="rId51" w:history="1">
        <w:r w:rsidR="003505C9" w:rsidRPr="003505C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http://www.1fd.ru/</w:t>
        </w:r>
      </w:hyperlink>
      <w:r w:rsidR="003505C9" w:rsidRPr="003505C9">
        <w:rPr>
          <w:rFonts w:eastAsia="Calibri"/>
          <w:sz w:val="28"/>
          <w:szCs w:val="28"/>
          <w:lang w:eastAsia="en-US"/>
        </w:rPr>
        <w:t xml:space="preserve"> - Финансовая справочная система «Финансовый директор». </w:t>
      </w:r>
    </w:p>
    <w:p w14:paraId="6B583867" w14:textId="77777777" w:rsidR="003505C9" w:rsidRPr="003505C9" w:rsidRDefault="003505C9" w:rsidP="003505C9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E2FDE84" w14:textId="75DDFD37" w:rsidR="008012DB" w:rsidRPr="008012DB" w:rsidRDefault="008012DB" w:rsidP="00D73F2A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8012DB">
        <w:rPr>
          <w:b/>
          <w:bCs/>
          <w:sz w:val="28"/>
          <w:szCs w:val="28"/>
        </w:rPr>
        <w:t>2. Примеры практико-ориентированных заданий</w:t>
      </w:r>
    </w:p>
    <w:p w14:paraId="5FE8F34A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val="ru"/>
        </w:rPr>
      </w:pPr>
      <w:r w:rsidRPr="003505C9">
        <w:rPr>
          <w:rFonts w:eastAsia="Calibri"/>
          <w:b/>
          <w:color w:val="000000"/>
          <w:sz w:val="28"/>
          <w:szCs w:val="28"/>
          <w:lang w:val="ru"/>
        </w:rPr>
        <w:t>Задание 1.</w:t>
      </w:r>
    </w:p>
    <w:p w14:paraId="06CA595E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АО «Мир» 09.04.2018г. получило у АКБ «Росбанк» кредит в сумме 8 000 000 руб. под 13% годовых на 2 месяца и приобрело у данного банка 8 простых векселей за 8 000 000 руб. (номинальная стоимость векселя 1 100 000 руб., срок погашения «по предъявлении, но не ранее 09.06.2018г.»).</w:t>
      </w:r>
    </w:p>
    <w:p w14:paraId="1BD32BD0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Три векселя АО «Мир» переданы поставщику в оплату приобретенных товаров стоимостью 3 000 000 руб., в т.ч. НДС (10.04.2018).</w:t>
      </w:r>
    </w:p>
    <w:p w14:paraId="0F449B0A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Остальные векселя были погашены в указанный срок.</w:t>
      </w:r>
    </w:p>
    <w:p w14:paraId="55FC8541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Проценты по кредиту уплачиваются ежемесячно.</w:t>
      </w:r>
    </w:p>
    <w:p w14:paraId="5390F869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u w:val="single"/>
          <w:lang w:eastAsia="en-US"/>
        </w:rPr>
        <w:t>Задание</w:t>
      </w:r>
      <w:proofErr w:type="gramStart"/>
      <w:r w:rsidRPr="003505C9">
        <w:rPr>
          <w:rFonts w:eastAsia="Calibri"/>
          <w:sz w:val="28"/>
          <w:szCs w:val="28"/>
          <w:lang w:eastAsia="en-US"/>
        </w:rPr>
        <w:t>: Отразить</w:t>
      </w:r>
      <w:proofErr w:type="gramEnd"/>
      <w:r w:rsidRPr="003505C9">
        <w:rPr>
          <w:rFonts w:eastAsia="Calibri"/>
          <w:sz w:val="28"/>
          <w:szCs w:val="28"/>
          <w:lang w:eastAsia="en-US"/>
        </w:rPr>
        <w:t xml:space="preserve"> все необходимые хозяйственные операции АО «Мир» на счетах бухгалтерского учета со ссылкой на соответствующие первичные документы.</w:t>
      </w:r>
    </w:p>
    <w:p w14:paraId="7B96C043" w14:textId="77777777" w:rsidR="003505C9" w:rsidRPr="003505C9" w:rsidRDefault="003505C9" w:rsidP="003505C9">
      <w:pPr>
        <w:spacing w:line="360" w:lineRule="auto"/>
        <w:ind w:left="540"/>
        <w:jc w:val="both"/>
        <w:rPr>
          <w:rFonts w:eastAsia="Calibri"/>
          <w:b/>
          <w:color w:val="000000"/>
          <w:sz w:val="26"/>
          <w:szCs w:val="26"/>
          <w:lang w:val="ru"/>
        </w:rPr>
      </w:pPr>
    </w:p>
    <w:p w14:paraId="615ACEA9" w14:textId="77777777" w:rsidR="003505C9" w:rsidRPr="003505C9" w:rsidRDefault="003505C9" w:rsidP="003505C9">
      <w:pPr>
        <w:spacing w:line="360" w:lineRule="auto"/>
        <w:ind w:left="540"/>
        <w:jc w:val="both"/>
        <w:rPr>
          <w:rFonts w:eastAsia="Calibri"/>
          <w:b/>
          <w:color w:val="000000"/>
          <w:sz w:val="28"/>
          <w:szCs w:val="28"/>
          <w:lang w:val="ru"/>
        </w:rPr>
      </w:pPr>
      <w:r w:rsidRPr="003505C9">
        <w:rPr>
          <w:rFonts w:eastAsia="Calibri"/>
          <w:b/>
          <w:color w:val="000000"/>
          <w:sz w:val="28"/>
          <w:szCs w:val="28"/>
          <w:lang w:val="ru"/>
        </w:rPr>
        <w:t>Задание 2.</w:t>
      </w:r>
    </w:p>
    <w:p w14:paraId="73B72134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Оцените динамику показателей финансовой устойчивости по данным аналитического баланса организации. Исходные данные для решения задачи прилагаются.</w:t>
      </w:r>
    </w:p>
    <w:p w14:paraId="5381B2BD" w14:textId="77777777" w:rsidR="003505C9" w:rsidRPr="003505C9" w:rsidRDefault="003505C9" w:rsidP="003505C9">
      <w:pPr>
        <w:spacing w:before="120" w:line="280" w:lineRule="exact"/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 w:rsidRPr="003505C9">
        <w:rPr>
          <w:rFonts w:eastAsia="Calibri"/>
          <w:b/>
          <w:sz w:val="28"/>
          <w:szCs w:val="28"/>
          <w:lang w:eastAsia="en-US"/>
        </w:rPr>
        <w:t>Аналитический баланс компании телекоммуникационной отрасли</w:t>
      </w:r>
    </w:p>
    <w:p w14:paraId="31B2D766" w14:textId="77777777" w:rsidR="003505C9" w:rsidRPr="003505C9" w:rsidRDefault="003505C9" w:rsidP="003505C9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984"/>
      </w:tblGrid>
      <w:tr w:rsidR="003505C9" w:rsidRPr="003505C9" w14:paraId="653DAC74" w14:textId="77777777" w:rsidTr="00D0679F">
        <w:tc>
          <w:tcPr>
            <w:tcW w:w="3936" w:type="dxa"/>
            <w:shd w:val="clear" w:color="auto" w:fill="auto"/>
          </w:tcPr>
          <w:p w14:paraId="34FE3C9F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 xml:space="preserve">Наименование показателя </w:t>
            </w:r>
          </w:p>
        </w:tc>
        <w:tc>
          <w:tcPr>
            <w:tcW w:w="1984" w:type="dxa"/>
            <w:shd w:val="clear" w:color="auto" w:fill="auto"/>
          </w:tcPr>
          <w:p w14:paraId="18686E11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На 31.12.2017</w:t>
            </w:r>
          </w:p>
        </w:tc>
        <w:tc>
          <w:tcPr>
            <w:tcW w:w="1843" w:type="dxa"/>
            <w:shd w:val="clear" w:color="auto" w:fill="auto"/>
          </w:tcPr>
          <w:p w14:paraId="79532E88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На 31.12.2016</w:t>
            </w:r>
          </w:p>
        </w:tc>
        <w:tc>
          <w:tcPr>
            <w:tcW w:w="1984" w:type="dxa"/>
            <w:shd w:val="clear" w:color="auto" w:fill="auto"/>
          </w:tcPr>
          <w:p w14:paraId="072D05A1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На 31.12.2015</w:t>
            </w:r>
          </w:p>
        </w:tc>
      </w:tr>
      <w:tr w:rsidR="003505C9" w:rsidRPr="003505C9" w14:paraId="7B673450" w14:textId="77777777" w:rsidTr="00D0679F">
        <w:tc>
          <w:tcPr>
            <w:tcW w:w="3936" w:type="dxa"/>
            <w:shd w:val="clear" w:color="auto" w:fill="auto"/>
          </w:tcPr>
          <w:p w14:paraId="0A0DDC79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Актив</w:t>
            </w:r>
          </w:p>
        </w:tc>
        <w:tc>
          <w:tcPr>
            <w:tcW w:w="1984" w:type="dxa"/>
            <w:shd w:val="clear" w:color="auto" w:fill="auto"/>
          </w:tcPr>
          <w:p w14:paraId="50CFCADF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843" w:type="dxa"/>
            <w:shd w:val="clear" w:color="auto" w:fill="auto"/>
          </w:tcPr>
          <w:p w14:paraId="4EA6C0B3" w14:textId="77777777" w:rsidR="003505C9" w:rsidRPr="003505C9" w:rsidRDefault="003505C9" w:rsidP="003505C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984" w:type="dxa"/>
            <w:shd w:val="clear" w:color="auto" w:fill="auto"/>
          </w:tcPr>
          <w:p w14:paraId="6E3B7E3F" w14:textId="77777777" w:rsidR="003505C9" w:rsidRPr="003505C9" w:rsidRDefault="003505C9" w:rsidP="003505C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млн. руб.</w:t>
            </w:r>
          </w:p>
        </w:tc>
      </w:tr>
      <w:tr w:rsidR="003505C9" w:rsidRPr="003505C9" w14:paraId="4AC72CB3" w14:textId="77777777" w:rsidTr="00D0679F">
        <w:tc>
          <w:tcPr>
            <w:tcW w:w="3936" w:type="dxa"/>
            <w:shd w:val="clear" w:color="auto" w:fill="auto"/>
          </w:tcPr>
          <w:p w14:paraId="414EE3F6" w14:textId="77777777" w:rsidR="003505C9" w:rsidRPr="003505C9" w:rsidRDefault="003505C9" w:rsidP="003505C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Внеоборотные активы</w:t>
            </w:r>
          </w:p>
        </w:tc>
        <w:tc>
          <w:tcPr>
            <w:tcW w:w="1984" w:type="dxa"/>
            <w:shd w:val="clear" w:color="auto" w:fill="auto"/>
          </w:tcPr>
          <w:p w14:paraId="0A8C3ACC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358716</w:t>
            </w:r>
          </w:p>
        </w:tc>
        <w:tc>
          <w:tcPr>
            <w:tcW w:w="1843" w:type="dxa"/>
            <w:shd w:val="clear" w:color="auto" w:fill="auto"/>
          </w:tcPr>
          <w:p w14:paraId="40B86333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379188</w:t>
            </w:r>
          </w:p>
        </w:tc>
        <w:tc>
          <w:tcPr>
            <w:tcW w:w="1984" w:type="dxa"/>
            <w:shd w:val="clear" w:color="auto" w:fill="auto"/>
          </w:tcPr>
          <w:p w14:paraId="7CC2731D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326190</w:t>
            </w:r>
          </w:p>
        </w:tc>
      </w:tr>
      <w:tr w:rsidR="003505C9" w:rsidRPr="003505C9" w14:paraId="4F9739A9" w14:textId="77777777" w:rsidTr="00D0679F">
        <w:tc>
          <w:tcPr>
            <w:tcW w:w="3936" w:type="dxa"/>
            <w:shd w:val="clear" w:color="auto" w:fill="auto"/>
          </w:tcPr>
          <w:p w14:paraId="560AB0F5" w14:textId="77777777" w:rsidR="003505C9" w:rsidRPr="003505C9" w:rsidRDefault="003505C9" w:rsidP="003505C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Оборотные активы</w:t>
            </w:r>
          </w:p>
        </w:tc>
        <w:tc>
          <w:tcPr>
            <w:tcW w:w="1984" w:type="dxa"/>
            <w:shd w:val="clear" w:color="auto" w:fill="auto"/>
          </w:tcPr>
          <w:p w14:paraId="7333905A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89185</w:t>
            </w:r>
          </w:p>
        </w:tc>
        <w:tc>
          <w:tcPr>
            <w:tcW w:w="1843" w:type="dxa"/>
            <w:shd w:val="clear" w:color="auto" w:fill="auto"/>
          </w:tcPr>
          <w:p w14:paraId="1C35B55F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97297</w:t>
            </w:r>
          </w:p>
        </w:tc>
        <w:tc>
          <w:tcPr>
            <w:tcW w:w="1984" w:type="dxa"/>
            <w:shd w:val="clear" w:color="auto" w:fill="auto"/>
          </w:tcPr>
          <w:p w14:paraId="537BCDE9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65098</w:t>
            </w:r>
          </w:p>
        </w:tc>
      </w:tr>
      <w:tr w:rsidR="003505C9" w:rsidRPr="003505C9" w14:paraId="53FC705A" w14:textId="77777777" w:rsidTr="00D0679F">
        <w:tc>
          <w:tcPr>
            <w:tcW w:w="3936" w:type="dxa"/>
            <w:shd w:val="clear" w:color="auto" w:fill="auto"/>
          </w:tcPr>
          <w:p w14:paraId="778BF650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lastRenderedPageBreak/>
              <w:t>Запасы</w:t>
            </w:r>
          </w:p>
        </w:tc>
        <w:tc>
          <w:tcPr>
            <w:tcW w:w="1984" w:type="dxa"/>
            <w:shd w:val="clear" w:color="auto" w:fill="auto"/>
          </w:tcPr>
          <w:p w14:paraId="4F7546CF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15269</w:t>
            </w:r>
          </w:p>
        </w:tc>
        <w:tc>
          <w:tcPr>
            <w:tcW w:w="1843" w:type="dxa"/>
            <w:shd w:val="clear" w:color="auto" w:fill="auto"/>
          </w:tcPr>
          <w:p w14:paraId="612A54D4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9085</w:t>
            </w:r>
          </w:p>
        </w:tc>
        <w:tc>
          <w:tcPr>
            <w:tcW w:w="1984" w:type="dxa"/>
            <w:shd w:val="clear" w:color="auto" w:fill="auto"/>
          </w:tcPr>
          <w:p w14:paraId="30053CDB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7109</w:t>
            </w:r>
          </w:p>
        </w:tc>
      </w:tr>
      <w:tr w:rsidR="003505C9" w:rsidRPr="003505C9" w14:paraId="7D8CD53A" w14:textId="77777777" w:rsidTr="00D0679F">
        <w:tc>
          <w:tcPr>
            <w:tcW w:w="3936" w:type="dxa"/>
            <w:shd w:val="clear" w:color="auto" w:fill="auto"/>
          </w:tcPr>
          <w:p w14:paraId="166F21E3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Дебиторская задолженность</w:t>
            </w:r>
          </w:p>
        </w:tc>
        <w:tc>
          <w:tcPr>
            <w:tcW w:w="1984" w:type="dxa"/>
            <w:shd w:val="clear" w:color="auto" w:fill="auto"/>
          </w:tcPr>
          <w:p w14:paraId="4073B83D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71096</w:t>
            </w:r>
          </w:p>
        </w:tc>
        <w:tc>
          <w:tcPr>
            <w:tcW w:w="1843" w:type="dxa"/>
            <w:shd w:val="clear" w:color="auto" w:fill="auto"/>
          </w:tcPr>
          <w:p w14:paraId="326FCD89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70366</w:t>
            </w:r>
          </w:p>
        </w:tc>
        <w:tc>
          <w:tcPr>
            <w:tcW w:w="1984" w:type="dxa"/>
            <w:shd w:val="clear" w:color="auto" w:fill="auto"/>
          </w:tcPr>
          <w:p w14:paraId="062CBE4A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48388</w:t>
            </w:r>
          </w:p>
        </w:tc>
      </w:tr>
      <w:tr w:rsidR="003505C9" w:rsidRPr="003505C9" w14:paraId="6187B74C" w14:textId="77777777" w:rsidTr="00D0679F">
        <w:tc>
          <w:tcPr>
            <w:tcW w:w="3936" w:type="dxa"/>
            <w:shd w:val="clear" w:color="auto" w:fill="auto"/>
          </w:tcPr>
          <w:p w14:paraId="1EDD02B1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Денежные средства</w:t>
            </w:r>
          </w:p>
        </w:tc>
        <w:tc>
          <w:tcPr>
            <w:tcW w:w="1984" w:type="dxa"/>
            <w:shd w:val="clear" w:color="auto" w:fill="auto"/>
          </w:tcPr>
          <w:p w14:paraId="1FBCF414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2820</w:t>
            </w:r>
          </w:p>
        </w:tc>
        <w:tc>
          <w:tcPr>
            <w:tcW w:w="1843" w:type="dxa"/>
            <w:shd w:val="clear" w:color="auto" w:fill="auto"/>
          </w:tcPr>
          <w:p w14:paraId="2EEC6A73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17846</w:t>
            </w:r>
          </w:p>
        </w:tc>
        <w:tc>
          <w:tcPr>
            <w:tcW w:w="1984" w:type="dxa"/>
            <w:shd w:val="clear" w:color="auto" w:fill="auto"/>
          </w:tcPr>
          <w:p w14:paraId="3EBC86AF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9601</w:t>
            </w:r>
          </w:p>
        </w:tc>
      </w:tr>
      <w:tr w:rsidR="003505C9" w:rsidRPr="003505C9" w14:paraId="0C3293C5" w14:textId="77777777" w:rsidTr="00D0679F">
        <w:tc>
          <w:tcPr>
            <w:tcW w:w="3936" w:type="dxa"/>
            <w:shd w:val="clear" w:color="auto" w:fill="auto"/>
          </w:tcPr>
          <w:p w14:paraId="2E8FC2A4" w14:textId="77777777" w:rsidR="003505C9" w:rsidRPr="003505C9" w:rsidRDefault="003505C9" w:rsidP="003505C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БАЛАНС</w:t>
            </w:r>
          </w:p>
        </w:tc>
        <w:tc>
          <w:tcPr>
            <w:tcW w:w="1984" w:type="dxa"/>
            <w:shd w:val="clear" w:color="auto" w:fill="auto"/>
          </w:tcPr>
          <w:p w14:paraId="5C2AD3DC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447901</w:t>
            </w:r>
          </w:p>
        </w:tc>
        <w:tc>
          <w:tcPr>
            <w:tcW w:w="1843" w:type="dxa"/>
            <w:shd w:val="clear" w:color="auto" w:fill="auto"/>
          </w:tcPr>
          <w:p w14:paraId="720E874B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476485</w:t>
            </w:r>
          </w:p>
        </w:tc>
        <w:tc>
          <w:tcPr>
            <w:tcW w:w="1984" w:type="dxa"/>
            <w:shd w:val="clear" w:color="auto" w:fill="auto"/>
          </w:tcPr>
          <w:p w14:paraId="3269496C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391288</w:t>
            </w:r>
          </w:p>
        </w:tc>
      </w:tr>
      <w:tr w:rsidR="003505C9" w:rsidRPr="003505C9" w14:paraId="2AC54D7C" w14:textId="77777777" w:rsidTr="00D0679F">
        <w:tc>
          <w:tcPr>
            <w:tcW w:w="3936" w:type="dxa"/>
            <w:shd w:val="clear" w:color="auto" w:fill="auto"/>
          </w:tcPr>
          <w:p w14:paraId="0B5BB6C0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Пассив</w:t>
            </w:r>
          </w:p>
        </w:tc>
        <w:tc>
          <w:tcPr>
            <w:tcW w:w="1984" w:type="dxa"/>
            <w:shd w:val="clear" w:color="auto" w:fill="auto"/>
          </w:tcPr>
          <w:p w14:paraId="587E907B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На 31.12.2017</w:t>
            </w:r>
          </w:p>
        </w:tc>
        <w:tc>
          <w:tcPr>
            <w:tcW w:w="1843" w:type="dxa"/>
            <w:shd w:val="clear" w:color="auto" w:fill="auto"/>
          </w:tcPr>
          <w:p w14:paraId="0A79A963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На 31.12.2016</w:t>
            </w:r>
          </w:p>
        </w:tc>
        <w:tc>
          <w:tcPr>
            <w:tcW w:w="1984" w:type="dxa"/>
            <w:shd w:val="clear" w:color="auto" w:fill="auto"/>
          </w:tcPr>
          <w:p w14:paraId="7863E140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На 31.12.2015</w:t>
            </w:r>
          </w:p>
        </w:tc>
      </w:tr>
      <w:tr w:rsidR="003505C9" w:rsidRPr="003505C9" w14:paraId="5790889D" w14:textId="77777777" w:rsidTr="00D0679F">
        <w:tc>
          <w:tcPr>
            <w:tcW w:w="3936" w:type="dxa"/>
            <w:shd w:val="clear" w:color="auto" w:fill="auto"/>
          </w:tcPr>
          <w:p w14:paraId="6E3A63FD" w14:textId="77777777" w:rsidR="003505C9" w:rsidRPr="003505C9" w:rsidRDefault="003505C9" w:rsidP="003505C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Капитал и резервы</w:t>
            </w:r>
          </w:p>
        </w:tc>
        <w:tc>
          <w:tcPr>
            <w:tcW w:w="1984" w:type="dxa"/>
            <w:shd w:val="clear" w:color="auto" w:fill="auto"/>
          </w:tcPr>
          <w:p w14:paraId="511AC7DC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298360</w:t>
            </w:r>
          </w:p>
        </w:tc>
        <w:tc>
          <w:tcPr>
            <w:tcW w:w="1843" w:type="dxa"/>
            <w:shd w:val="clear" w:color="auto" w:fill="auto"/>
          </w:tcPr>
          <w:p w14:paraId="0B7232F1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286012</w:t>
            </w:r>
          </w:p>
        </w:tc>
        <w:tc>
          <w:tcPr>
            <w:tcW w:w="1984" w:type="dxa"/>
            <w:shd w:val="clear" w:color="auto" w:fill="auto"/>
          </w:tcPr>
          <w:p w14:paraId="3719103B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282463</w:t>
            </w:r>
          </w:p>
        </w:tc>
      </w:tr>
      <w:tr w:rsidR="003505C9" w:rsidRPr="003505C9" w14:paraId="67CCA7A3" w14:textId="77777777" w:rsidTr="00D0679F">
        <w:tc>
          <w:tcPr>
            <w:tcW w:w="3936" w:type="dxa"/>
            <w:shd w:val="clear" w:color="auto" w:fill="auto"/>
          </w:tcPr>
          <w:p w14:paraId="5ED5DF6D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Уставный капитал</w:t>
            </w:r>
          </w:p>
        </w:tc>
        <w:tc>
          <w:tcPr>
            <w:tcW w:w="1984" w:type="dxa"/>
            <w:shd w:val="clear" w:color="auto" w:fill="auto"/>
          </w:tcPr>
          <w:p w14:paraId="4DE9441F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100207</w:t>
            </w:r>
          </w:p>
        </w:tc>
        <w:tc>
          <w:tcPr>
            <w:tcW w:w="1843" w:type="dxa"/>
            <w:shd w:val="clear" w:color="auto" w:fill="auto"/>
          </w:tcPr>
          <w:p w14:paraId="08E725D8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100207</w:t>
            </w:r>
          </w:p>
        </w:tc>
        <w:tc>
          <w:tcPr>
            <w:tcW w:w="1984" w:type="dxa"/>
            <w:shd w:val="clear" w:color="auto" w:fill="auto"/>
          </w:tcPr>
          <w:p w14:paraId="26A37502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100199</w:t>
            </w:r>
          </w:p>
        </w:tc>
      </w:tr>
      <w:tr w:rsidR="003505C9" w:rsidRPr="003505C9" w14:paraId="3ED5D526" w14:textId="77777777" w:rsidTr="00D0679F">
        <w:tc>
          <w:tcPr>
            <w:tcW w:w="3936" w:type="dxa"/>
            <w:shd w:val="clear" w:color="auto" w:fill="auto"/>
          </w:tcPr>
          <w:p w14:paraId="31481738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Добавочный капитал</w:t>
            </w:r>
          </w:p>
        </w:tc>
        <w:tc>
          <w:tcPr>
            <w:tcW w:w="1984" w:type="dxa"/>
            <w:shd w:val="clear" w:color="auto" w:fill="auto"/>
          </w:tcPr>
          <w:p w14:paraId="35AF949D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72387</w:t>
            </w:r>
          </w:p>
        </w:tc>
        <w:tc>
          <w:tcPr>
            <w:tcW w:w="1843" w:type="dxa"/>
            <w:shd w:val="clear" w:color="auto" w:fill="auto"/>
          </w:tcPr>
          <w:p w14:paraId="2BE519A3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72449</w:t>
            </w:r>
          </w:p>
        </w:tc>
        <w:tc>
          <w:tcPr>
            <w:tcW w:w="1984" w:type="dxa"/>
            <w:shd w:val="clear" w:color="auto" w:fill="auto"/>
          </w:tcPr>
          <w:p w14:paraId="0F154A73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75732</w:t>
            </w:r>
          </w:p>
        </w:tc>
      </w:tr>
      <w:tr w:rsidR="003505C9" w:rsidRPr="003505C9" w14:paraId="7EEE0150" w14:textId="77777777" w:rsidTr="00D0679F">
        <w:tc>
          <w:tcPr>
            <w:tcW w:w="3936" w:type="dxa"/>
            <w:shd w:val="clear" w:color="auto" w:fill="auto"/>
          </w:tcPr>
          <w:p w14:paraId="2C5EF590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Резервный капитал</w:t>
            </w:r>
          </w:p>
        </w:tc>
        <w:tc>
          <w:tcPr>
            <w:tcW w:w="1984" w:type="dxa"/>
            <w:shd w:val="clear" w:color="auto" w:fill="auto"/>
          </w:tcPr>
          <w:p w14:paraId="51FF5839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15030</w:t>
            </w:r>
          </w:p>
        </w:tc>
        <w:tc>
          <w:tcPr>
            <w:tcW w:w="1843" w:type="dxa"/>
            <w:shd w:val="clear" w:color="auto" w:fill="auto"/>
          </w:tcPr>
          <w:p w14:paraId="4BE8646A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15030</w:t>
            </w:r>
          </w:p>
        </w:tc>
        <w:tc>
          <w:tcPr>
            <w:tcW w:w="1984" w:type="dxa"/>
            <w:shd w:val="clear" w:color="auto" w:fill="auto"/>
          </w:tcPr>
          <w:p w14:paraId="2D610AF4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15030</w:t>
            </w:r>
          </w:p>
        </w:tc>
      </w:tr>
      <w:tr w:rsidR="003505C9" w:rsidRPr="003505C9" w14:paraId="47493618" w14:textId="77777777" w:rsidTr="00D0679F">
        <w:tc>
          <w:tcPr>
            <w:tcW w:w="3936" w:type="dxa"/>
            <w:shd w:val="clear" w:color="auto" w:fill="auto"/>
          </w:tcPr>
          <w:p w14:paraId="0BB54FA1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Нераспределенная прибыль (непокрытый убыток)</w:t>
            </w:r>
          </w:p>
        </w:tc>
        <w:tc>
          <w:tcPr>
            <w:tcW w:w="1984" w:type="dxa"/>
            <w:shd w:val="clear" w:color="auto" w:fill="auto"/>
          </w:tcPr>
          <w:p w14:paraId="45BC86D0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110736</w:t>
            </w:r>
          </w:p>
        </w:tc>
        <w:tc>
          <w:tcPr>
            <w:tcW w:w="1843" w:type="dxa"/>
            <w:shd w:val="clear" w:color="auto" w:fill="auto"/>
          </w:tcPr>
          <w:p w14:paraId="6C8CC3A9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98276</w:t>
            </w:r>
          </w:p>
        </w:tc>
        <w:tc>
          <w:tcPr>
            <w:tcW w:w="1984" w:type="dxa"/>
            <w:shd w:val="clear" w:color="auto" w:fill="auto"/>
          </w:tcPr>
          <w:p w14:paraId="6F3B0C06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91502</w:t>
            </w:r>
          </w:p>
        </w:tc>
      </w:tr>
      <w:tr w:rsidR="003505C9" w:rsidRPr="003505C9" w14:paraId="4EA85C71" w14:textId="77777777" w:rsidTr="00D0679F">
        <w:tc>
          <w:tcPr>
            <w:tcW w:w="3936" w:type="dxa"/>
            <w:shd w:val="clear" w:color="auto" w:fill="auto"/>
          </w:tcPr>
          <w:p w14:paraId="5EAD108E" w14:textId="77777777" w:rsidR="003505C9" w:rsidRPr="003505C9" w:rsidRDefault="003505C9" w:rsidP="003505C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Долгосрочные обязательства</w:t>
            </w:r>
          </w:p>
        </w:tc>
        <w:tc>
          <w:tcPr>
            <w:tcW w:w="1984" w:type="dxa"/>
            <w:shd w:val="clear" w:color="auto" w:fill="auto"/>
          </w:tcPr>
          <w:p w14:paraId="30610F9F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76120</w:t>
            </w:r>
          </w:p>
        </w:tc>
        <w:tc>
          <w:tcPr>
            <w:tcW w:w="1843" w:type="dxa"/>
            <w:shd w:val="clear" w:color="auto" w:fill="auto"/>
          </w:tcPr>
          <w:p w14:paraId="16A12027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114803</w:t>
            </w:r>
          </w:p>
        </w:tc>
        <w:tc>
          <w:tcPr>
            <w:tcW w:w="1984" w:type="dxa"/>
            <w:shd w:val="clear" w:color="auto" w:fill="auto"/>
          </w:tcPr>
          <w:p w14:paraId="3E5B4665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62629</w:t>
            </w:r>
          </w:p>
        </w:tc>
      </w:tr>
      <w:tr w:rsidR="003505C9" w:rsidRPr="003505C9" w14:paraId="22D95281" w14:textId="77777777" w:rsidTr="00D0679F">
        <w:tc>
          <w:tcPr>
            <w:tcW w:w="3936" w:type="dxa"/>
            <w:shd w:val="clear" w:color="auto" w:fill="auto"/>
          </w:tcPr>
          <w:p w14:paraId="2BEF4D65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Заемные средства</w:t>
            </w:r>
          </w:p>
        </w:tc>
        <w:tc>
          <w:tcPr>
            <w:tcW w:w="1984" w:type="dxa"/>
            <w:shd w:val="clear" w:color="auto" w:fill="auto"/>
          </w:tcPr>
          <w:p w14:paraId="1678D637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75332</w:t>
            </w:r>
          </w:p>
        </w:tc>
        <w:tc>
          <w:tcPr>
            <w:tcW w:w="1843" w:type="dxa"/>
            <w:shd w:val="clear" w:color="auto" w:fill="auto"/>
          </w:tcPr>
          <w:p w14:paraId="34BEAA23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110589</w:t>
            </w:r>
          </w:p>
        </w:tc>
        <w:tc>
          <w:tcPr>
            <w:tcW w:w="1984" w:type="dxa"/>
            <w:shd w:val="clear" w:color="auto" w:fill="auto"/>
          </w:tcPr>
          <w:p w14:paraId="1191D65C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59483</w:t>
            </w:r>
          </w:p>
        </w:tc>
      </w:tr>
      <w:tr w:rsidR="003505C9" w:rsidRPr="003505C9" w14:paraId="2BE0B777" w14:textId="77777777" w:rsidTr="00D0679F">
        <w:tc>
          <w:tcPr>
            <w:tcW w:w="3936" w:type="dxa"/>
            <w:shd w:val="clear" w:color="auto" w:fill="auto"/>
          </w:tcPr>
          <w:p w14:paraId="063ED27E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Долгосрочная кредиторская задолженность</w:t>
            </w:r>
          </w:p>
        </w:tc>
        <w:tc>
          <w:tcPr>
            <w:tcW w:w="1984" w:type="dxa"/>
            <w:shd w:val="clear" w:color="auto" w:fill="auto"/>
          </w:tcPr>
          <w:p w14:paraId="331DE505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788</w:t>
            </w:r>
          </w:p>
        </w:tc>
        <w:tc>
          <w:tcPr>
            <w:tcW w:w="1843" w:type="dxa"/>
            <w:shd w:val="clear" w:color="auto" w:fill="auto"/>
          </w:tcPr>
          <w:p w14:paraId="1CE7C1F7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4214</w:t>
            </w:r>
          </w:p>
        </w:tc>
        <w:tc>
          <w:tcPr>
            <w:tcW w:w="1984" w:type="dxa"/>
            <w:shd w:val="clear" w:color="auto" w:fill="auto"/>
          </w:tcPr>
          <w:p w14:paraId="0208EFB6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3146</w:t>
            </w:r>
          </w:p>
        </w:tc>
      </w:tr>
      <w:tr w:rsidR="003505C9" w:rsidRPr="003505C9" w14:paraId="6DE7785B" w14:textId="77777777" w:rsidTr="00D0679F">
        <w:tc>
          <w:tcPr>
            <w:tcW w:w="3936" w:type="dxa"/>
            <w:shd w:val="clear" w:color="auto" w:fill="auto"/>
          </w:tcPr>
          <w:p w14:paraId="66EB195C" w14:textId="77777777" w:rsidR="003505C9" w:rsidRPr="003505C9" w:rsidRDefault="003505C9" w:rsidP="003505C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Краткосрочные обязательства</w:t>
            </w:r>
          </w:p>
        </w:tc>
        <w:tc>
          <w:tcPr>
            <w:tcW w:w="1984" w:type="dxa"/>
            <w:shd w:val="clear" w:color="auto" w:fill="auto"/>
          </w:tcPr>
          <w:p w14:paraId="6438DA0D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73421</w:t>
            </w:r>
          </w:p>
        </w:tc>
        <w:tc>
          <w:tcPr>
            <w:tcW w:w="1843" w:type="dxa"/>
            <w:shd w:val="clear" w:color="auto" w:fill="auto"/>
          </w:tcPr>
          <w:p w14:paraId="741219AF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75670</w:t>
            </w:r>
          </w:p>
        </w:tc>
        <w:tc>
          <w:tcPr>
            <w:tcW w:w="1984" w:type="dxa"/>
            <w:shd w:val="clear" w:color="auto" w:fill="auto"/>
          </w:tcPr>
          <w:p w14:paraId="75703D2A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46196</w:t>
            </w:r>
          </w:p>
        </w:tc>
      </w:tr>
      <w:tr w:rsidR="003505C9" w:rsidRPr="003505C9" w14:paraId="73102D07" w14:textId="77777777" w:rsidTr="00D0679F">
        <w:tc>
          <w:tcPr>
            <w:tcW w:w="3936" w:type="dxa"/>
            <w:shd w:val="clear" w:color="auto" w:fill="auto"/>
          </w:tcPr>
          <w:p w14:paraId="64011DE3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Заемные средства</w:t>
            </w:r>
          </w:p>
        </w:tc>
        <w:tc>
          <w:tcPr>
            <w:tcW w:w="1984" w:type="dxa"/>
            <w:shd w:val="clear" w:color="auto" w:fill="auto"/>
          </w:tcPr>
          <w:p w14:paraId="19E47DC9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14436</w:t>
            </w:r>
          </w:p>
        </w:tc>
        <w:tc>
          <w:tcPr>
            <w:tcW w:w="1843" w:type="dxa"/>
            <w:shd w:val="clear" w:color="auto" w:fill="auto"/>
          </w:tcPr>
          <w:p w14:paraId="6DBA4635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17499</w:t>
            </w:r>
          </w:p>
        </w:tc>
        <w:tc>
          <w:tcPr>
            <w:tcW w:w="1984" w:type="dxa"/>
            <w:shd w:val="clear" w:color="auto" w:fill="auto"/>
          </w:tcPr>
          <w:p w14:paraId="1E245651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584</w:t>
            </w:r>
          </w:p>
        </w:tc>
      </w:tr>
      <w:tr w:rsidR="003505C9" w:rsidRPr="003505C9" w14:paraId="1F3B1ABD" w14:textId="77777777" w:rsidTr="00D0679F">
        <w:tc>
          <w:tcPr>
            <w:tcW w:w="3936" w:type="dxa"/>
            <w:shd w:val="clear" w:color="auto" w:fill="auto"/>
          </w:tcPr>
          <w:p w14:paraId="4E9C49F2" w14:textId="77777777" w:rsidR="003505C9" w:rsidRPr="003505C9" w:rsidRDefault="003505C9" w:rsidP="003505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Кредиторская задолженность</w:t>
            </w:r>
          </w:p>
        </w:tc>
        <w:tc>
          <w:tcPr>
            <w:tcW w:w="1984" w:type="dxa"/>
            <w:shd w:val="clear" w:color="auto" w:fill="auto"/>
          </w:tcPr>
          <w:p w14:paraId="5CCDB209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58985</w:t>
            </w:r>
          </w:p>
        </w:tc>
        <w:tc>
          <w:tcPr>
            <w:tcW w:w="1843" w:type="dxa"/>
            <w:shd w:val="clear" w:color="auto" w:fill="auto"/>
          </w:tcPr>
          <w:p w14:paraId="5A33FD67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58171</w:t>
            </w:r>
          </w:p>
        </w:tc>
        <w:tc>
          <w:tcPr>
            <w:tcW w:w="1984" w:type="dxa"/>
            <w:shd w:val="clear" w:color="auto" w:fill="auto"/>
          </w:tcPr>
          <w:p w14:paraId="178D351B" w14:textId="77777777" w:rsidR="003505C9" w:rsidRPr="003505C9" w:rsidRDefault="003505C9" w:rsidP="0035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sz w:val="26"/>
                <w:szCs w:val="26"/>
                <w:lang w:eastAsia="en-US"/>
              </w:rPr>
              <w:t>45612</w:t>
            </w:r>
          </w:p>
        </w:tc>
      </w:tr>
      <w:tr w:rsidR="003505C9" w:rsidRPr="003505C9" w14:paraId="2AD11690" w14:textId="77777777" w:rsidTr="00D0679F">
        <w:tc>
          <w:tcPr>
            <w:tcW w:w="3936" w:type="dxa"/>
            <w:shd w:val="clear" w:color="auto" w:fill="auto"/>
          </w:tcPr>
          <w:p w14:paraId="397D748A" w14:textId="77777777" w:rsidR="003505C9" w:rsidRPr="003505C9" w:rsidRDefault="003505C9" w:rsidP="003505C9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БАЛАНС</w:t>
            </w:r>
          </w:p>
        </w:tc>
        <w:tc>
          <w:tcPr>
            <w:tcW w:w="1984" w:type="dxa"/>
            <w:shd w:val="clear" w:color="auto" w:fill="auto"/>
          </w:tcPr>
          <w:p w14:paraId="1CECAE99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447901</w:t>
            </w:r>
          </w:p>
        </w:tc>
        <w:tc>
          <w:tcPr>
            <w:tcW w:w="1843" w:type="dxa"/>
            <w:shd w:val="clear" w:color="auto" w:fill="auto"/>
          </w:tcPr>
          <w:p w14:paraId="3EF2DC9A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476485</w:t>
            </w:r>
          </w:p>
        </w:tc>
        <w:tc>
          <w:tcPr>
            <w:tcW w:w="1984" w:type="dxa"/>
            <w:shd w:val="clear" w:color="auto" w:fill="auto"/>
          </w:tcPr>
          <w:p w14:paraId="0605E28E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505C9">
              <w:rPr>
                <w:rFonts w:eastAsia="Calibri"/>
                <w:b/>
                <w:sz w:val="26"/>
                <w:szCs w:val="26"/>
                <w:lang w:eastAsia="en-US"/>
              </w:rPr>
              <w:t>391288</w:t>
            </w:r>
          </w:p>
        </w:tc>
      </w:tr>
    </w:tbl>
    <w:p w14:paraId="15416EF3" w14:textId="77777777" w:rsidR="003505C9" w:rsidRPr="003505C9" w:rsidRDefault="003505C9" w:rsidP="003505C9">
      <w:pPr>
        <w:spacing w:before="120" w:after="240" w:line="280" w:lineRule="exact"/>
        <w:ind w:left="360"/>
        <w:jc w:val="both"/>
        <w:rPr>
          <w:sz w:val="28"/>
          <w:szCs w:val="28"/>
          <w:lang w:eastAsia="en-US"/>
        </w:rPr>
      </w:pPr>
    </w:p>
    <w:p w14:paraId="0A4A19E7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505C9">
        <w:rPr>
          <w:rFonts w:eastAsia="Calibri"/>
          <w:b/>
          <w:sz w:val="28"/>
          <w:szCs w:val="28"/>
          <w:lang w:eastAsia="en-US"/>
        </w:rPr>
        <w:t>Задание 3.</w:t>
      </w:r>
    </w:p>
    <w:p w14:paraId="57D05A2E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Для аудиторской проверки предъявлена следующая бухгалтерская отчетность:</w:t>
      </w:r>
    </w:p>
    <w:p w14:paraId="6F207771" w14:textId="77777777" w:rsidR="003505C9" w:rsidRPr="003505C9" w:rsidRDefault="003505C9" w:rsidP="003505C9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4B9316FF" w14:textId="77777777" w:rsidR="003505C9" w:rsidRPr="003505C9" w:rsidRDefault="003505C9" w:rsidP="003505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505C9">
        <w:rPr>
          <w:rFonts w:eastAsia="Calibri"/>
          <w:b/>
          <w:sz w:val="28"/>
          <w:szCs w:val="28"/>
          <w:lang w:eastAsia="en-US"/>
        </w:rPr>
        <w:t>Бухгалтерский баланс НАО «Альфа» (тыс. руб.)</w:t>
      </w:r>
    </w:p>
    <w:p w14:paraId="64E612AB" w14:textId="77777777" w:rsidR="003505C9" w:rsidRPr="003505C9" w:rsidRDefault="003505C9" w:rsidP="003505C9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026"/>
        <w:gridCol w:w="945"/>
        <w:gridCol w:w="1115"/>
        <w:gridCol w:w="1955"/>
        <w:gridCol w:w="933"/>
        <w:gridCol w:w="915"/>
        <w:gridCol w:w="933"/>
      </w:tblGrid>
      <w:tr w:rsidR="003505C9" w:rsidRPr="003505C9" w14:paraId="0DAA2FF6" w14:textId="77777777" w:rsidTr="00D0679F">
        <w:tc>
          <w:tcPr>
            <w:tcW w:w="1804" w:type="dxa"/>
            <w:shd w:val="clear" w:color="auto" w:fill="auto"/>
          </w:tcPr>
          <w:p w14:paraId="696728BF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Актив</w:t>
            </w:r>
          </w:p>
        </w:tc>
        <w:tc>
          <w:tcPr>
            <w:tcW w:w="1026" w:type="dxa"/>
            <w:shd w:val="clear" w:color="auto" w:fill="auto"/>
          </w:tcPr>
          <w:p w14:paraId="3593268A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На 31.12. 2017г.</w:t>
            </w:r>
          </w:p>
        </w:tc>
        <w:tc>
          <w:tcPr>
            <w:tcW w:w="945" w:type="dxa"/>
            <w:shd w:val="clear" w:color="auto" w:fill="auto"/>
          </w:tcPr>
          <w:p w14:paraId="693A5F56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На 31.12. 2016 г.</w:t>
            </w:r>
          </w:p>
        </w:tc>
        <w:tc>
          <w:tcPr>
            <w:tcW w:w="1115" w:type="dxa"/>
            <w:shd w:val="clear" w:color="auto" w:fill="auto"/>
          </w:tcPr>
          <w:p w14:paraId="7F6852F6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</w:t>
            </w:r>
          </w:p>
          <w:p w14:paraId="604396B6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31.12. 2015г.</w:t>
            </w:r>
          </w:p>
        </w:tc>
        <w:tc>
          <w:tcPr>
            <w:tcW w:w="1955" w:type="dxa"/>
            <w:shd w:val="clear" w:color="auto" w:fill="auto"/>
          </w:tcPr>
          <w:p w14:paraId="1BF99AF6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Пассив</w:t>
            </w:r>
          </w:p>
        </w:tc>
        <w:tc>
          <w:tcPr>
            <w:tcW w:w="933" w:type="dxa"/>
            <w:shd w:val="clear" w:color="auto" w:fill="auto"/>
          </w:tcPr>
          <w:p w14:paraId="51BA96D9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На 31.12. 2017г.</w:t>
            </w:r>
          </w:p>
        </w:tc>
        <w:tc>
          <w:tcPr>
            <w:tcW w:w="915" w:type="dxa"/>
            <w:shd w:val="clear" w:color="auto" w:fill="auto"/>
          </w:tcPr>
          <w:p w14:paraId="7E39E79B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На 31.12. 2016 г.</w:t>
            </w:r>
          </w:p>
        </w:tc>
        <w:tc>
          <w:tcPr>
            <w:tcW w:w="933" w:type="dxa"/>
            <w:shd w:val="clear" w:color="auto" w:fill="auto"/>
          </w:tcPr>
          <w:p w14:paraId="0E773147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На 31.12. 2015г.</w:t>
            </w:r>
          </w:p>
        </w:tc>
      </w:tr>
      <w:tr w:rsidR="003505C9" w:rsidRPr="003505C9" w14:paraId="59629C88" w14:textId="77777777" w:rsidTr="00D0679F">
        <w:tc>
          <w:tcPr>
            <w:tcW w:w="1804" w:type="dxa"/>
            <w:shd w:val="clear" w:color="auto" w:fill="auto"/>
          </w:tcPr>
          <w:p w14:paraId="54FEA890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Основные средства</w:t>
            </w:r>
          </w:p>
        </w:tc>
        <w:tc>
          <w:tcPr>
            <w:tcW w:w="1026" w:type="dxa"/>
            <w:shd w:val="clear" w:color="auto" w:fill="auto"/>
          </w:tcPr>
          <w:p w14:paraId="48957EFE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945" w:type="dxa"/>
            <w:shd w:val="clear" w:color="auto" w:fill="auto"/>
          </w:tcPr>
          <w:p w14:paraId="2A35B895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15" w:type="dxa"/>
            <w:shd w:val="clear" w:color="auto" w:fill="auto"/>
          </w:tcPr>
          <w:p w14:paraId="69F6EB97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955" w:type="dxa"/>
            <w:shd w:val="clear" w:color="auto" w:fill="auto"/>
          </w:tcPr>
          <w:p w14:paraId="40B8FA4A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Уставный капитал</w:t>
            </w:r>
          </w:p>
        </w:tc>
        <w:tc>
          <w:tcPr>
            <w:tcW w:w="933" w:type="dxa"/>
            <w:shd w:val="clear" w:color="auto" w:fill="auto"/>
          </w:tcPr>
          <w:p w14:paraId="1366BB15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14:paraId="6723D211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14:paraId="643ED447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505C9" w:rsidRPr="003505C9" w14:paraId="76E46F51" w14:textId="77777777" w:rsidTr="00D0679F">
        <w:tc>
          <w:tcPr>
            <w:tcW w:w="1804" w:type="dxa"/>
            <w:shd w:val="clear" w:color="auto" w:fill="auto"/>
          </w:tcPr>
          <w:p w14:paraId="371BE719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Нематериальные активы</w:t>
            </w:r>
          </w:p>
        </w:tc>
        <w:tc>
          <w:tcPr>
            <w:tcW w:w="1026" w:type="dxa"/>
            <w:shd w:val="clear" w:color="auto" w:fill="auto"/>
          </w:tcPr>
          <w:p w14:paraId="447D6DD1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45" w:type="dxa"/>
            <w:shd w:val="clear" w:color="auto" w:fill="auto"/>
          </w:tcPr>
          <w:p w14:paraId="1AEACC8F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14:paraId="3CB6576D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14:paraId="3A44C365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Нераспределенная прибыль</w:t>
            </w:r>
          </w:p>
        </w:tc>
        <w:tc>
          <w:tcPr>
            <w:tcW w:w="933" w:type="dxa"/>
            <w:shd w:val="clear" w:color="auto" w:fill="auto"/>
          </w:tcPr>
          <w:p w14:paraId="7B08C883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15" w:type="dxa"/>
            <w:shd w:val="clear" w:color="auto" w:fill="auto"/>
          </w:tcPr>
          <w:p w14:paraId="1B014D17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33" w:type="dxa"/>
            <w:shd w:val="clear" w:color="auto" w:fill="auto"/>
          </w:tcPr>
          <w:p w14:paraId="1BF73CCE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</w:tr>
      <w:tr w:rsidR="003505C9" w:rsidRPr="003505C9" w14:paraId="0AA6B5F4" w14:textId="77777777" w:rsidTr="00D0679F">
        <w:tc>
          <w:tcPr>
            <w:tcW w:w="1804" w:type="dxa"/>
            <w:shd w:val="clear" w:color="auto" w:fill="auto"/>
          </w:tcPr>
          <w:p w14:paraId="348F7761" w14:textId="77777777" w:rsidR="003505C9" w:rsidRPr="003505C9" w:rsidRDefault="003505C9" w:rsidP="003505C9">
            <w:pPr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Краткосрочные активы</w:t>
            </w:r>
          </w:p>
        </w:tc>
        <w:tc>
          <w:tcPr>
            <w:tcW w:w="1026" w:type="dxa"/>
            <w:shd w:val="clear" w:color="auto" w:fill="auto"/>
          </w:tcPr>
          <w:p w14:paraId="7EE38EF0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5" w:type="dxa"/>
            <w:shd w:val="clear" w:color="auto" w:fill="auto"/>
          </w:tcPr>
          <w:p w14:paraId="7AEF910F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15" w:type="dxa"/>
            <w:shd w:val="clear" w:color="auto" w:fill="auto"/>
          </w:tcPr>
          <w:p w14:paraId="539CE0AA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14:paraId="4463A91B" w14:textId="77777777" w:rsidR="003505C9" w:rsidRPr="003505C9" w:rsidRDefault="003505C9" w:rsidP="003505C9">
            <w:pPr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Краткосрочные обязательства</w:t>
            </w:r>
          </w:p>
        </w:tc>
        <w:tc>
          <w:tcPr>
            <w:tcW w:w="933" w:type="dxa"/>
            <w:shd w:val="clear" w:color="auto" w:fill="auto"/>
          </w:tcPr>
          <w:p w14:paraId="3E5B585C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" w:type="dxa"/>
            <w:shd w:val="clear" w:color="auto" w:fill="auto"/>
          </w:tcPr>
          <w:p w14:paraId="51599C4F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3" w:type="dxa"/>
            <w:shd w:val="clear" w:color="auto" w:fill="auto"/>
          </w:tcPr>
          <w:p w14:paraId="75CE6933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05C9" w:rsidRPr="003505C9" w14:paraId="2150E547" w14:textId="77777777" w:rsidTr="00D0679F">
        <w:tc>
          <w:tcPr>
            <w:tcW w:w="1804" w:type="dxa"/>
            <w:shd w:val="clear" w:color="auto" w:fill="auto"/>
          </w:tcPr>
          <w:p w14:paraId="389EFED3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Запасы</w:t>
            </w:r>
          </w:p>
        </w:tc>
        <w:tc>
          <w:tcPr>
            <w:tcW w:w="1026" w:type="dxa"/>
            <w:shd w:val="clear" w:color="auto" w:fill="auto"/>
          </w:tcPr>
          <w:p w14:paraId="46A2AC6F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69BDF89C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15" w:type="dxa"/>
            <w:shd w:val="clear" w:color="auto" w:fill="auto"/>
          </w:tcPr>
          <w:p w14:paraId="37F77428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55" w:type="dxa"/>
            <w:shd w:val="clear" w:color="auto" w:fill="auto"/>
          </w:tcPr>
          <w:p w14:paraId="2B2FE332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Кредиты и займы</w:t>
            </w:r>
          </w:p>
        </w:tc>
        <w:tc>
          <w:tcPr>
            <w:tcW w:w="933" w:type="dxa"/>
            <w:shd w:val="clear" w:color="auto" w:fill="auto"/>
          </w:tcPr>
          <w:p w14:paraId="672BC5A3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15" w:type="dxa"/>
            <w:shd w:val="clear" w:color="auto" w:fill="auto"/>
          </w:tcPr>
          <w:p w14:paraId="1549DB34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4D6B1D53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505C9" w:rsidRPr="003505C9" w14:paraId="690E5875" w14:textId="77777777" w:rsidTr="00D0679F">
        <w:tc>
          <w:tcPr>
            <w:tcW w:w="1804" w:type="dxa"/>
            <w:shd w:val="clear" w:color="auto" w:fill="auto"/>
          </w:tcPr>
          <w:p w14:paraId="37788C64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Дебиторская задолженность</w:t>
            </w:r>
          </w:p>
        </w:tc>
        <w:tc>
          <w:tcPr>
            <w:tcW w:w="1026" w:type="dxa"/>
            <w:shd w:val="clear" w:color="auto" w:fill="auto"/>
          </w:tcPr>
          <w:p w14:paraId="26AEA9A1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45" w:type="dxa"/>
            <w:shd w:val="clear" w:color="auto" w:fill="auto"/>
          </w:tcPr>
          <w:p w14:paraId="15AE3C0A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5" w:type="dxa"/>
            <w:shd w:val="clear" w:color="auto" w:fill="auto"/>
          </w:tcPr>
          <w:p w14:paraId="58420819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955" w:type="dxa"/>
            <w:shd w:val="clear" w:color="auto" w:fill="auto"/>
          </w:tcPr>
          <w:p w14:paraId="783D9752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Кредиторская задолженность</w:t>
            </w:r>
          </w:p>
        </w:tc>
        <w:tc>
          <w:tcPr>
            <w:tcW w:w="933" w:type="dxa"/>
            <w:shd w:val="clear" w:color="auto" w:fill="auto"/>
          </w:tcPr>
          <w:p w14:paraId="6DE328BC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915" w:type="dxa"/>
            <w:shd w:val="clear" w:color="auto" w:fill="auto"/>
          </w:tcPr>
          <w:p w14:paraId="3E9EAF8E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33" w:type="dxa"/>
            <w:shd w:val="clear" w:color="auto" w:fill="auto"/>
          </w:tcPr>
          <w:p w14:paraId="68C1ACC8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3505C9" w:rsidRPr="003505C9" w14:paraId="1F9F2BDD" w14:textId="77777777" w:rsidTr="00D0679F">
        <w:tc>
          <w:tcPr>
            <w:tcW w:w="1804" w:type="dxa"/>
            <w:shd w:val="clear" w:color="auto" w:fill="auto"/>
          </w:tcPr>
          <w:p w14:paraId="66647E9B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Денежные средства</w:t>
            </w:r>
          </w:p>
        </w:tc>
        <w:tc>
          <w:tcPr>
            <w:tcW w:w="1026" w:type="dxa"/>
            <w:shd w:val="clear" w:color="auto" w:fill="auto"/>
          </w:tcPr>
          <w:p w14:paraId="3859F50C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6E1AA70C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14:paraId="0F876176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55" w:type="dxa"/>
            <w:shd w:val="clear" w:color="auto" w:fill="auto"/>
          </w:tcPr>
          <w:p w14:paraId="57B2A722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Резервы</w:t>
            </w:r>
          </w:p>
        </w:tc>
        <w:tc>
          <w:tcPr>
            <w:tcW w:w="933" w:type="dxa"/>
            <w:shd w:val="clear" w:color="auto" w:fill="auto"/>
          </w:tcPr>
          <w:p w14:paraId="7BC2B730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5" w:type="dxa"/>
            <w:shd w:val="clear" w:color="auto" w:fill="auto"/>
          </w:tcPr>
          <w:p w14:paraId="77FAA598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14:paraId="65AFAD7B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505C9" w:rsidRPr="003505C9" w14:paraId="61185414" w14:textId="77777777" w:rsidTr="00D0679F">
        <w:tc>
          <w:tcPr>
            <w:tcW w:w="1804" w:type="dxa"/>
            <w:shd w:val="clear" w:color="auto" w:fill="auto"/>
          </w:tcPr>
          <w:p w14:paraId="38629181" w14:textId="77777777" w:rsidR="003505C9" w:rsidRPr="003505C9" w:rsidRDefault="003505C9" w:rsidP="003505C9">
            <w:pPr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Баланс</w:t>
            </w:r>
          </w:p>
        </w:tc>
        <w:tc>
          <w:tcPr>
            <w:tcW w:w="1026" w:type="dxa"/>
            <w:shd w:val="clear" w:color="auto" w:fill="auto"/>
          </w:tcPr>
          <w:p w14:paraId="3874E1FF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45" w:type="dxa"/>
            <w:shd w:val="clear" w:color="auto" w:fill="auto"/>
          </w:tcPr>
          <w:p w14:paraId="770ECF32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15" w:type="dxa"/>
            <w:shd w:val="clear" w:color="auto" w:fill="auto"/>
          </w:tcPr>
          <w:p w14:paraId="0E2FB005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955" w:type="dxa"/>
            <w:shd w:val="clear" w:color="auto" w:fill="auto"/>
          </w:tcPr>
          <w:p w14:paraId="56807739" w14:textId="77777777" w:rsidR="003505C9" w:rsidRPr="003505C9" w:rsidRDefault="003505C9" w:rsidP="003505C9">
            <w:pPr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Баланс</w:t>
            </w:r>
          </w:p>
        </w:tc>
        <w:tc>
          <w:tcPr>
            <w:tcW w:w="933" w:type="dxa"/>
            <w:shd w:val="clear" w:color="auto" w:fill="auto"/>
          </w:tcPr>
          <w:p w14:paraId="196AA385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15" w:type="dxa"/>
            <w:shd w:val="clear" w:color="auto" w:fill="auto"/>
          </w:tcPr>
          <w:p w14:paraId="2B0FE8AE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33" w:type="dxa"/>
            <w:shd w:val="clear" w:color="auto" w:fill="auto"/>
          </w:tcPr>
          <w:p w14:paraId="1C5E1A01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750</w:t>
            </w:r>
          </w:p>
        </w:tc>
      </w:tr>
    </w:tbl>
    <w:p w14:paraId="7D5E7A8C" w14:textId="77777777" w:rsidR="003505C9" w:rsidRPr="003505C9" w:rsidRDefault="003505C9" w:rsidP="003505C9">
      <w:pPr>
        <w:spacing w:before="120" w:line="280" w:lineRule="exact"/>
        <w:jc w:val="both"/>
        <w:rPr>
          <w:rFonts w:eastAsia="Calibri"/>
          <w:sz w:val="16"/>
          <w:szCs w:val="16"/>
          <w:lang w:eastAsia="en-US"/>
        </w:rPr>
      </w:pPr>
    </w:p>
    <w:p w14:paraId="2C9053A8" w14:textId="77777777" w:rsidR="003505C9" w:rsidRPr="003505C9" w:rsidRDefault="003505C9" w:rsidP="003505C9">
      <w:pPr>
        <w:spacing w:before="120" w:after="240" w:line="280" w:lineRule="exact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3505C9">
        <w:rPr>
          <w:rFonts w:eastAsia="Calibri"/>
          <w:b/>
          <w:sz w:val="28"/>
          <w:szCs w:val="28"/>
          <w:lang w:eastAsia="en-US"/>
        </w:rPr>
        <w:t>Отчет о финансовых результатах НАО «Альфа» (тыс. руб.)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661"/>
      </w:tblGrid>
      <w:tr w:rsidR="003505C9" w:rsidRPr="003505C9" w14:paraId="05BB0170" w14:textId="77777777" w:rsidTr="00D0679F">
        <w:tc>
          <w:tcPr>
            <w:tcW w:w="4361" w:type="dxa"/>
            <w:shd w:val="clear" w:color="auto" w:fill="auto"/>
          </w:tcPr>
          <w:p w14:paraId="37E6252E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14:paraId="132D24B0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2661" w:type="dxa"/>
            <w:shd w:val="clear" w:color="auto" w:fill="auto"/>
          </w:tcPr>
          <w:p w14:paraId="45E538A6" w14:textId="77777777" w:rsidR="003505C9" w:rsidRPr="003505C9" w:rsidRDefault="003505C9" w:rsidP="003505C9">
            <w:pPr>
              <w:jc w:val="center"/>
              <w:rPr>
                <w:rFonts w:eastAsia="Calibri"/>
                <w:b/>
                <w:lang w:eastAsia="en-US"/>
              </w:rPr>
            </w:pPr>
            <w:r w:rsidRPr="003505C9">
              <w:rPr>
                <w:rFonts w:eastAsia="Calibri"/>
                <w:b/>
                <w:sz w:val="22"/>
                <w:szCs w:val="22"/>
                <w:lang w:eastAsia="en-US"/>
              </w:rPr>
              <w:t>2016г.</w:t>
            </w:r>
          </w:p>
        </w:tc>
      </w:tr>
      <w:tr w:rsidR="003505C9" w:rsidRPr="003505C9" w14:paraId="1B65265D" w14:textId="77777777" w:rsidTr="00D0679F">
        <w:tc>
          <w:tcPr>
            <w:tcW w:w="4361" w:type="dxa"/>
            <w:shd w:val="clear" w:color="auto" w:fill="auto"/>
          </w:tcPr>
          <w:p w14:paraId="7232E3F3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Выручка (без НДС)</w:t>
            </w:r>
          </w:p>
        </w:tc>
        <w:tc>
          <w:tcPr>
            <w:tcW w:w="2551" w:type="dxa"/>
            <w:shd w:val="clear" w:color="auto" w:fill="auto"/>
          </w:tcPr>
          <w:p w14:paraId="255FDF4F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2661" w:type="dxa"/>
            <w:shd w:val="clear" w:color="auto" w:fill="auto"/>
          </w:tcPr>
          <w:p w14:paraId="6A06A141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</w:tr>
      <w:tr w:rsidR="003505C9" w:rsidRPr="003505C9" w14:paraId="01BDBEAC" w14:textId="77777777" w:rsidTr="00D0679F">
        <w:tc>
          <w:tcPr>
            <w:tcW w:w="4361" w:type="dxa"/>
            <w:shd w:val="clear" w:color="auto" w:fill="auto"/>
          </w:tcPr>
          <w:p w14:paraId="127D78E8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Себестоимость</w:t>
            </w:r>
          </w:p>
        </w:tc>
        <w:tc>
          <w:tcPr>
            <w:tcW w:w="2551" w:type="dxa"/>
            <w:shd w:val="clear" w:color="auto" w:fill="auto"/>
          </w:tcPr>
          <w:p w14:paraId="72941BD1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(840)</w:t>
            </w:r>
          </w:p>
        </w:tc>
        <w:tc>
          <w:tcPr>
            <w:tcW w:w="2661" w:type="dxa"/>
            <w:shd w:val="clear" w:color="auto" w:fill="auto"/>
          </w:tcPr>
          <w:p w14:paraId="36FC2254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(600)</w:t>
            </w:r>
          </w:p>
        </w:tc>
      </w:tr>
      <w:tr w:rsidR="003505C9" w:rsidRPr="003505C9" w14:paraId="63005AB9" w14:textId="77777777" w:rsidTr="00D0679F">
        <w:tc>
          <w:tcPr>
            <w:tcW w:w="4361" w:type="dxa"/>
            <w:shd w:val="clear" w:color="auto" w:fill="auto"/>
          </w:tcPr>
          <w:p w14:paraId="67486AE7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lastRenderedPageBreak/>
              <w:t>Валовая прибыль</w:t>
            </w:r>
          </w:p>
        </w:tc>
        <w:tc>
          <w:tcPr>
            <w:tcW w:w="2551" w:type="dxa"/>
            <w:shd w:val="clear" w:color="auto" w:fill="auto"/>
          </w:tcPr>
          <w:p w14:paraId="603A1661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61" w:type="dxa"/>
            <w:shd w:val="clear" w:color="auto" w:fill="auto"/>
          </w:tcPr>
          <w:p w14:paraId="2F797EC0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3505C9" w:rsidRPr="003505C9" w14:paraId="01CD037A" w14:textId="77777777" w:rsidTr="00D0679F">
        <w:tc>
          <w:tcPr>
            <w:tcW w:w="4361" w:type="dxa"/>
            <w:shd w:val="clear" w:color="auto" w:fill="auto"/>
          </w:tcPr>
          <w:p w14:paraId="1FA55648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Управленческие расходы</w:t>
            </w:r>
          </w:p>
        </w:tc>
        <w:tc>
          <w:tcPr>
            <w:tcW w:w="2551" w:type="dxa"/>
            <w:shd w:val="clear" w:color="auto" w:fill="auto"/>
          </w:tcPr>
          <w:p w14:paraId="24EBD14A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(180)</w:t>
            </w:r>
          </w:p>
        </w:tc>
        <w:tc>
          <w:tcPr>
            <w:tcW w:w="2661" w:type="dxa"/>
            <w:shd w:val="clear" w:color="auto" w:fill="auto"/>
          </w:tcPr>
          <w:p w14:paraId="05C8C227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(150)</w:t>
            </w:r>
          </w:p>
        </w:tc>
      </w:tr>
      <w:tr w:rsidR="003505C9" w:rsidRPr="003505C9" w14:paraId="58556000" w14:textId="77777777" w:rsidTr="00D0679F">
        <w:tc>
          <w:tcPr>
            <w:tcW w:w="4361" w:type="dxa"/>
            <w:shd w:val="clear" w:color="auto" w:fill="auto"/>
          </w:tcPr>
          <w:p w14:paraId="310B005D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Прибыль до налогообложения</w:t>
            </w:r>
          </w:p>
        </w:tc>
        <w:tc>
          <w:tcPr>
            <w:tcW w:w="2551" w:type="dxa"/>
            <w:shd w:val="clear" w:color="auto" w:fill="auto"/>
          </w:tcPr>
          <w:p w14:paraId="0E19CD9A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(150)</w:t>
            </w:r>
          </w:p>
        </w:tc>
        <w:tc>
          <w:tcPr>
            <w:tcW w:w="2661" w:type="dxa"/>
            <w:shd w:val="clear" w:color="auto" w:fill="auto"/>
          </w:tcPr>
          <w:p w14:paraId="0EF140F3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3505C9" w:rsidRPr="003505C9" w14:paraId="0E37BD56" w14:textId="77777777" w:rsidTr="00D0679F">
        <w:tc>
          <w:tcPr>
            <w:tcW w:w="4361" w:type="dxa"/>
            <w:shd w:val="clear" w:color="auto" w:fill="auto"/>
          </w:tcPr>
          <w:p w14:paraId="5E50C2E7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Текущий налог на прибыль</w:t>
            </w:r>
          </w:p>
        </w:tc>
        <w:tc>
          <w:tcPr>
            <w:tcW w:w="2551" w:type="dxa"/>
            <w:shd w:val="clear" w:color="auto" w:fill="auto"/>
          </w:tcPr>
          <w:p w14:paraId="5B520F21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1" w:type="dxa"/>
            <w:shd w:val="clear" w:color="auto" w:fill="auto"/>
          </w:tcPr>
          <w:p w14:paraId="761B3E73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505C9" w:rsidRPr="003505C9" w14:paraId="581DD0F1" w14:textId="77777777" w:rsidTr="00D0679F">
        <w:tc>
          <w:tcPr>
            <w:tcW w:w="4361" w:type="dxa"/>
            <w:shd w:val="clear" w:color="auto" w:fill="auto"/>
          </w:tcPr>
          <w:p w14:paraId="0B6753F4" w14:textId="77777777" w:rsidR="003505C9" w:rsidRPr="003505C9" w:rsidRDefault="003505C9" w:rsidP="003505C9">
            <w:pPr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Чистая прибыль</w:t>
            </w:r>
          </w:p>
        </w:tc>
        <w:tc>
          <w:tcPr>
            <w:tcW w:w="2551" w:type="dxa"/>
            <w:shd w:val="clear" w:color="auto" w:fill="auto"/>
          </w:tcPr>
          <w:p w14:paraId="160C649A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(150)</w:t>
            </w:r>
          </w:p>
        </w:tc>
        <w:tc>
          <w:tcPr>
            <w:tcW w:w="2661" w:type="dxa"/>
            <w:shd w:val="clear" w:color="auto" w:fill="auto"/>
          </w:tcPr>
          <w:p w14:paraId="747C1AD2" w14:textId="77777777" w:rsidR="003505C9" w:rsidRPr="003505C9" w:rsidRDefault="003505C9" w:rsidP="003505C9">
            <w:pPr>
              <w:jc w:val="center"/>
              <w:rPr>
                <w:rFonts w:eastAsia="Calibri"/>
                <w:lang w:eastAsia="en-US"/>
              </w:rPr>
            </w:pPr>
            <w:r w:rsidRPr="003505C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</w:tbl>
    <w:p w14:paraId="0AE581B3" w14:textId="77777777" w:rsidR="003505C9" w:rsidRPr="003505C9" w:rsidRDefault="003505C9" w:rsidP="003505C9">
      <w:pPr>
        <w:spacing w:before="120" w:after="240"/>
        <w:jc w:val="both"/>
        <w:rPr>
          <w:rFonts w:eastAsia="Calibri"/>
          <w:sz w:val="16"/>
          <w:szCs w:val="16"/>
          <w:lang w:eastAsia="en-US"/>
        </w:rPr>
      </w:pPr>
    </w:p>
    <w:p w14:paraId="21AD62D5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Непубличное акционерное общество «Альфа» оказывает транспортные услуги по перевозке грузов. С целью расширения бизнеса в ноябре отчетного года за счет банковского кредита приобретен новый грузовой автомобиль.</w:t>
      </w:r>
    </w:p>
    <w:p w14:paraId="13B53EB4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lang w:eastAsia="en-US"/>
        </w:rPr>
        <w:t>Также в конце отчетного года «Альфа» приобрела новую компьютерную программу, которая позволяет оформлять заказ и оплату услуг через Интернет.</w:t>
      </w:r>
    </w:p>
    <w:p w14:paraId="2B333125" w14:textId="64D3F18C" w:rsid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C9">
        <w:rPr>
          <w:rFonts w:eastAsia="Calibri"/>
          <w:sz w:val="28"/>
          <w:szCs w:val="28"/>
          <w:u w:val="single"/>
          <w:lang w:eastAsia="en-US"/>
        </w:rPr>
        <w:t>Задача:</w:t>
      </w:r>
      <w:r w:rsidRPr="003505C9">
        <w:rPr>
          <w:rFonts w:eastAsia="Calibri"/>
          <w:sz w:val="28"/>
          <w:szCs w:val="28"/>
          <w:lang w:eastAsia="en-US"/>
        </w:rPr>
        <w:t xml:space="preserve"> Рассчитайте уровень существенности для данной проверки для бухгалтерской отчетности в целом, и для 2-3 наиболее значимых статей аудируемой отчетности.</w:t>
      </w:r>
    </w:p>
    <w:p w14:paraId="31E68644" w14:textId="77777777" w:rsidR="003505C9" w:rsidRPr="003505C9" w:rsidRDefault="003505C9" w:rsidP="003505C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787427" w14:textId="70648D4C" w:rsidR="00FA6A84" w:rsidRPr="001D0299" w:rsidRDefault="00FA6A84" w:rsidP="00FA6A8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  <w:r w:rsidRPr="001D0299">
        <w:rPr>
          <w:b/>
          <w:sz w:val="28"/>
          <w:szCs w:val="28"/>
        </w:rPr>
        <w:t xml:space="preserve"> 1. </w:t>
      </w:r>
      <w:r w:rsidRPr="001D0299">
        <w:rPr>
          <w:sz w:val="28"/>
          <w:szCs w:val="28"/>
        </w:rPr>
        <w:t xml:space="preserve">Ожидаемая прибыль предприятия – 800 тыс. руб. Постоянные затраты составят 420 тыс. руб. в год. Переменные затраты 80 руб. на единицу продукции. Цена одного изделия – 200 руб. </w:t>
      </w:r>
    </w:p>
    <w:p w14:paraId="610CBBEE" w14:textId="77777777" w:rsidR="00FA6A84" w:rsidRPr="001D0299" w:rsidRDefault="00FA6A84" w:rsidP="00FA6A8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sz w:val="28"/>
          <w:szCs w:val="28"/>
        </w:rPr>
        <w:t xml:space="preserve">Определите объем производства и продаж при заданных условиях. </w:t>
      </w:r>
    </w:p>
    <w:p w14:paraId="40928967" w14:textId="73B9AE0D" w:rsidR="00FA6A84" w:rsidRDefault="00FA6A84" w:rsidP="00FA6A8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sz w:val="28"/>
          <w:szCs w:val="28"/>
        </w:rPr>
        <w:t>Оцените, как изменится прибыль при снижении объема продаж на 5%?</w:t>
      </w:r>
    </w:p>
    <w:p w14:paraId="35571046" w14:textId="77777777" w:rsidR="003505C9" w:rsidRPr="001D0299" w:rsidRDefault="003505C9" w:rsidP="00FA6A8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14:paraId="50AE1C7E" w14:textId="77777777" w:rsidR="00FA6A84" w:rsidRPr="001D0299" w:rsidRDefault="00FA6A84" w:rsidP="00FA6A84">
      <w:pPr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  <w:r w:rsidRPr="001D0299">
        <w:rPr>
          <w:b/>
          <w:sz w:val="28"/>
          <w:szCs w:val="28"/>
        </w:rPr>
        <w:t xml:space="preserve"> 2. </w:t>
      </w:r>
      <w:r w:rsidRPr="001D0299">
        <w:rPr>
          <w:sz w:val="28"/>
          <w:szCs w:val="28"/>
        </w:rPr>
        <w:t xml:space="preserve">По данным таблицы определите оптимальную структуру капитала предприятия по критерию минимизации его стоимости.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011"/>
        <w:gridCol w:w="2011"/>
        <w:gridCol w:w="2011"/>
        <w:gridCol w:w="2012"/>
      </w:tblGrid>
      <w:tr w:rsidR="00FA6A84" w:rsidRPr="001D0299" w14:paraId="0ACA58D8" w14:textId="77777777" w:rsidTr="002A12F4">
        <w:tc>
          <w:tcPr>
            <w:tcW w:w="1526" w:type="dxa"/>
            <w:vMerge w:val="restart"/>
          </w:tcPr>
          <w:p w14:paraId="4287F314" w14:textId="77777777" w:rsidR="00FA6A84" w:rsidRPr="001D0299" w:rsidRDefault="00FA6A84" w:rsidP="002A12F4">
            <w:pPr>
              <w:jc w:val="both"/>
            </w:pPr>
          </w:p>
        </w:tc>
        <w:tc>
          <w:tcPr>
            <w:tcW w:w="4022" w:type="dxa"/>
            <w:gridSpan w:val="2"/>
          </w:tcPr>
          <w:p w14:paraId="74850FEB" w14:textId="77777777" w:rsidR="00FA6A84" w:rsidRPr="001D0299" w:rsidRDefault="00FA6A84" w:rsidP="002A12F4">
            <w:pPr>
              <w:jc w:val="center"/>
            </w:pPr>
            <w:r w:rsidRPr="001D0299">
              <w:t>Собственный капитал</w:t>
            </w:r>
          </w:p>
        </w:tc>
        <w:tc>
          <w:tcPr>
            <w:tcW w:w="4023" w:type="dxa"/>
            <w:gridSpan w:val="2"/>
          </w:tcPr>
          <w:p w14:paraId="2FC0996B" w14:textId="77777777" w:rsidR="00FA6A84" w:rsidRPr="001D0299" w:rsidRDefault="00FA6A84" w:rsidP="002A12F4">
            <w:pPr>
              <w:jc w:val="center"/>
            </w:pPr>
            <w:r w:rsidRPr="001D0299">
              <w:t>Заемный капитал</w:t>
            </w:r>
          </w:p>
        </w:tc>
      </w:tr>
      <w:tr w:rsidR="00FA6A84" w:rsidRPr="001D0299" w14:paraId="5F055962" w14:textId="77777777" w:rsidTr="002A12F4">
        <w:tc>
          <w:tcPr>
            <w:tcW w:w="1526" w:type="dxa"/>
            <w:vMerge/>
          </w:tcPr>
          <w:p w14:paraId="0FBF0813" w14:textId="77777777" w:rsidR="00FA6A84" w:rsidRPr="001D0299" w:rsidRDefault="00FA6A84" w:rsidP="002A12F4">
            <w:pPr>
              <w:jc w:val="both"/>
            </w:pPr>
          </w:p>
        </w:tc>
        <w:tc>
          <w:tcPr>
            <w:tcW w:w="2011" w:type="dxa"/>
          </w:tcPr>
          <w:p w14:paraId="2EA57DD2" w14:textId="77777777" w:rsidR="00FA6A84" w:rsidRPr="001D0299" w:rsidRDefault="00FA6A84" w:rsidP="002A12F4">
            <w:pPr>
              <w:jc w:val="center"/>
            </w:pPr>
            <w:r w:rsidRPr="001D0299">
              <w:t>Сумма капитала, тыс.</w:t>
            </w:r>
            <w:r>
              <w:t xml:space="preserve"> </w:t>
            </w:r>
            <w:r w:rsidRPr="001D0299">
              <w:t>руб.</w:t>
            </w:r>
          </w:p>
        </w:tc>
        <w:tc>
          <w:tcPr>
            <w:tcW w:w="2011" w:type="dxa"/>
          </w:tcPr>
          <w:p w14:paraId="1DD8AE9E" w14:textId="77777777" w:rsidR="00FA6A84" w:rsidRPr="001D0299" w:rsidRDefault="00FA6A84" w:rsidP="002A12F4">
            <w:pPr>
              <w:jc w:val="center"/>
            </w:pPr>
            <w:r w:rsidRPr="001D0299">
              <w:t>Стоимость капитала, %</w:t>
            </w:r>
          </w:p>
        </w:tc>
        <w:tc>
          <w:tcPr>
            <w:tcW w:w="2011" w:type="dxa"/>
          </w:tcPr>
          <w:p w14:paraId="1CAFA843" w14:textId="77777777" w:rsidR="00FA6A84" w:rsidRPr="001D0299" w:rsidRDefault="00FA6A84" w:rsidP="002A12F4">
            <w:pPr>
              <w:jc w:val="center"/>
            </w:pPr>
            <w:r w:rsidRPr="001D0299">
              <w:t>Сумма капитала, тыс.</w:t>
            </w:r>
            <w:r>
              <w:t xml:space="preserve"> </w:t>
            </w:r>
            <w:r w:rsidRPr="001D0299">
              <w:t>руб.</w:t>
            </w:r>
          </w:p>
        </w:tc>
        <w:tc>
          <w:tcPr>
            <w:tcW w:w="2012" w:type="dxa"/>
          </w:tcPr>
          <w:p w14:paraId="19D6C30C" w14:textId="77777777" w:rsidR="00FA6A84" w:rsidRPr="001D0299" w:rsidRDefault="00FA6A84" w:rsidP="002A12F4">
            <w:pPr>
              <w:jc w:val="center"/>
            </w:pPr>
            <w:r w:rsidRPr="001D0299">
              <w:t>Стоимость капитала, %</w:t>
            </w:r>
          </w:p>
        </w:tc>
      </w:tr>
      <w:tr w:rsidR="00FA6A84" w:rsidRPr="001D0299" w14:paraId="3968A27D" w14:textId="77777777" w:rsidTr="002A12F4">
        <w:tc>
          <w:tcPr>
            <w:tcW w:w="1526" w:type="dxa"/>
          </w:tcPr>
          <w:p w14:paraId="6B42DD04" w14:textId="77777777" w:rsidR="00FA6A84" w:rsidRPr="001D0299" w:rsidRDefault="00FA6A84" w:rsidP="002A12F4">
            <w:pPr>
              <w:jc w:val="both"/>
            </w:pPr>
            <w:r w:rsidRPr="001D0299">
              <w:t>1 вариант</w:t>
            </w:r>
          </w:p>
        </w:tc>
        <w:tc>
          <w:tcPr>
            <w:tcW w:w="2011" w:type="dxa"/>
          </w:tcPr>
          <w:p w14:paraId="7F25C92D" w14:textId="77777777" w:rsidR="00FA6A84" w:rsidRPr="001D0299" w:rsidRDefault="00FA6A84" w:rsidP="002A12F4">
            <w:pPr>
              <w:jc w:val="center"/>
            </w:pPr>
            <w:r w:rsidRPr="001D0299">
              <w:t>1000</w:t>
            </w:r>
          </w:p>
        </w:tc>
        <w:tc>
          <w:tcPr>
            <w:tcW w:w="2011" w:type="dxa"/>
          </w:tcPr>
          <w:p w14:paraId="67A3C4BF" w14:textId="77777777" w:rsidR="00FA6A84" w:rsidRPr="001D0299" w:rsidRDefault="00FA6A84" w:rsidP="002A12F4">
            <w:pPr>
              <w:jc w:val="center"/>
            </w:pPr>
            <w:r w:rsidRPr="001D0299">
              <w:t>8</w:t>
            </w:r>
          </w:p>
        </w:tc>
        <w:tc>
          <w:tcPr>
            <w:tcW w:w="2011" w:type="dxa"/>
          </w:tcPr>
          <w:p w14:paraId="10BFC7E7" w14:textId="77777777" w:rsidR="00FA6A84" w:rsidRPr="001D0299" w:rsidRDefault="00FA6A84" w:rsidP="002A12F4">
            <w:pPr>
              <w:jc w:val="center"/>
            </w:pPr>
            <w:r w:rsidRPr="001D0299">
              <w:t>1300</w:t>
            </w:r>
          </w:p>
        </w:tc>
        <w:tc>
          <w:tcPr>
            <w:tcW w:w="2012" w:type="dxa"/>
          </w:tcPr>
          <w:p w14:paraId="2864ADB4" w14:textId="77777777" w:rsidR="00FA6A84" w:rsidRPr="001D0299" w:rsidRDefault="00FA6A84" w:rsidP="002A12F4">
            <w:pPr>
              <w:jc w:val="center"/>
            </w:pPr>
            <w:r w:rsidRPr="001D0299">
              <w:t>16</w:t>
            </w:r>
          </w:p>
        </w:tc>
      </w:tr>
      <w:tr w:rsidR="00FA6A84" w:rsidRPr="001D0299" w14:paraId="54658634" w14:textId="77777777" w:rsidTr="002A12F4">
        <w:tc>
          <w:tcPr>
            <w:tcW w:w="1526" w:type="dxa"/>
          </w:tcPr>
          <w:p w14:paraId="7E2E75EA" w14:textId="77777777" w:rsidR="00FA6A84" w:rsidRPr="001D0299" w:rsidRDefault="00FA6A84" w:rsidP="002A12F4">
            <w:pPr>
              <w:jc w:val="both"/>
            </w:pPr>
            <w:r w:rsidRPr="001D0299">
              <w:t>2 вариант</w:t>
            </w:r>
          </w:p>
        </w:tc>
        <w:tc>
          <w:tcPr>
            <w:tcW w:w="2011" w:type="dxa"/>
          </w:tcPr>
          <w:p w14:paraId="576E9069" w14:textId="77777777" w:rsidR="00FA6A84" w:rsidRPr="001D0299" w:rsidRDefault="00FA6A84" w:rsidP="002A12F4">
            <w:pPr>
              <w:jc w:val="center"/>
            </w:pPr>
            <w:r w:rsidRPr="001D0299">
              <w:t>1600</w:t>
            </w:r>
          </w:p>
        </w:tc>
        <w:tc>
          <w:tcPr>
            <w:tcW w:w="2011" w:type="dxa"/>
          </w:tcPr>
          <w:p w14:paraId="47A6F678" w14:textId="77777777" w:rsidR="00FA6A84" w:rsidRPr="001D0299" w:rsidRDefault="00FA6A84" w:rsidP="002A12F4">
            <w:pPr>
              <w:jc w:val="center"/>
            </w:pPr>
            <w:r w:rsidRPr="001D0299">
              <w:t>10</w:t>
            </w:r>
          </w:p>
        </w:tc>
        <w:tc>
          <w:tcPr>
            <w:tcW w:w="2011" w:type="dxa"/>
          </w:tcPr>
          <w:p w14:paraId="6B4A29C4" w14:textId="77777777" w:rsidR="00FA6A84" w:rsidRPr="001D0299" w:rsidRDefault="00FA6A84" w:rsidP="002A12F4">
            <w:pPr>
              <w:jc w:val="center"/>
            </w:pPr>
            <w:r w:rsidRPr="001D0299">
              <w:t>700</w:t>
            </w:r>
          </w:p>
        </w:tc>
        <w:tc>
          <w:tcPr>
            <w:tcW w:w="2012" w:type="dxa"/>
          </w:tcPr>
          <w:p w14:paraId="17312BAF" w14:textId="77777777" w:rsidR="00FA6A84" w:rsidRPr="001D0299" w:rsidRDefault="00FA6A84" w:rsidP="002A12F4">
            <w:pPr>
              <w:jc w:val="center"/>
            </w:pPr>
            <w:r w:rsidRPr="001D0299">
              <w:t>15</w:t>
            </w:r>
          </w:p>
        </w:tc>
      </w:tr>
    </w:tbl>
    <w:p w14:paraId="55DA6A7B" w14:textId="77777777" w:rsidR="00FA6A84" w:rsidRPr="001D0299" w:rsidRDefault="00FA6A84" w:rsidP="00FA6A84">
      <w:pPr>
        <w:spacing w:line="360" w:lineRule="auto"/>
        <w:ind w:firstLine="567"/>
        <w:jc w:val="both"/>
      </w:pPr>
    </w:p>
    <w:p w14:paraId="3733D89C" w14:textId="77777777" w:rsidR="00FA6A84" w:rsidRPr="001D0299" w:rsidRDefault="00FA6A84" w:rsidP="00FA6A84">
      <w:pPr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  <w:r w:rsidRPr="001D0299">
        <w:rPr>
          <w:b/>
          <w:sz w:val="28"/>
          <w:szCs w:val="28"/>
        </w:rPr>
        <w:t xml:space="preserve"> 3. </w:t>
      </w:r>
      <w:r w:rsidRPr="001D0299">
        <w:rPr>
          <w:sz w:val="28"/>
          <w:szCs w:val="28"/>
        </w:rPr>
        <w:t>Определите, есть ли необходимость для предприятия брать дополнительный кредит, при следующих показателях финансовой отчетности: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275"/>
        <w:gridCol w:w="3165"/>
        <w:gridCol w:w="1371"/>
      </w:tblGrid>
      <w:tr w:rsidR="00FA6A84" w:rsidRPr="001D0299" w14:paraId="5935FD78" w14:textId="77777777" w:rsidTr="002A12F4">
        <w:tc>
          <w:tcPr>
            <w:tcW w:w="3435" w:type="dxa"/>
          </w:tcPr>
          <w:p w14:paraId="5B09B009" w14:textId="77777777" w:rsidR="00FA6A84" w:rsidRPr="001D0299" w:rsidRDefault="00FA6A84" w:rsidP="002A12F4">
            <w:pPr>
              <w:jc w:val="center"/>
              <w:rPr>
                <w:b/>
              </w:rPr>
            </w:pPr>
            <w:r w:rsidRPr="001D0299">
              <w:rPr>
                <w:b/>
              </w:rPr>
              <w:t>Актив</w:t>
            </w:r>
          </w:p>
        </w:tc>
        <w:tc>
          <w:tcPr>
            <w:tcW w:w="1275" w:type="dxa"/>
          </w:tcPr>
          <w:p w14:paraId="1DB34188" w14:textId="77777777" w:rsidR="00FA6A84" w:rsidRPr="001D0299" w:rsidRDefault="00FA6A84" w:rsidP="002A12F4">
            <w:pPr>
              <w:jc w:val="center"/>
              <w:rPr>
                <w:b/>
              </w:rPr>
            </w:pPr>
            <w:r w:rsidRPr="001D0299">
              <w:rPr>
                <w:b/>
              </w:rPr>
              <w:t>Млн</w:t>
            </w:r>
            <w:r>
              <w:rPr>
                <w:b/>
              </w:rPr>
              <w:t>.</w:t>
            </w:r>
            <w:r w:rsidRPr="001D0299">
              <w:rPr>
                <w:b/>
              </w:rPr>
              <w:t xml:space="preserve"> руб.</w:t>
            </w:r>
          </w:p>
        </w:tc>
        <w:tc>
          <w:tcPr>
            <w:tcW w:w="3165" w:type="dxa"/>
          </w:tcPr>
          <w:p w14:paraId="00E5C657" w14:textId="77777777" w:rsidR="00FA6A84" w:rsidRPr="001D0299" w:rsidRDefault="00FA6A84" w:rsidP="002A12F4">
            <w:pPr>
              <w:jc w:val="center"/>
              <w:rPr>
                <w:b/>
              </w:rPr>
            </w:pPr>
            <w:r w:rsidRPr="001D0299">
              <w:rPr>
                <w:b/>
              </w:rPr>
              <w:t>Пассив</w:t>
            </w:r>
          </w:p>
        </w:tc>
        <w:tc>
          <w:tcPr>
            <w:tcW w:w="1371" w:type="dxa"/>
          </w:tcPr>
          <w:p w14:paraId="09F6B979" w14:textId="77777777" w:rsidR="00FA6A84" w:rsidRPr="001D0299" w:rsidRDefault="00FA6A84" w:rsidP="002A12F4">
            <w:pPr>
              <w:jc w:val="center"/>
              <w:rPr>
                <w:b/>
              </w:rPr>
            </w:pPr>
            <w:r w:rsidRPr="001D0299">
              <w:rPr>
                <w:b/>
              </w:rPr>
              <w:t>Млн</w:t>
            </w:r>
            <w:r>
              <w:rPr>
                <w:b/>
              </w:rPr>
              <w:t>.</w:t>
            </w:r>
            <w:r w:rsidRPr="001D0299">
              <w:rPr>
                <w:b/>
              </w:rPr>
              <w:t xml:space="preserve"> руб.</w:t>
            </w:r>
          </w:p>
        </w:tc>
      </w:tr>
      <w:tr w:rsidR="00FA6A84" w:rsidRPr="001D0299" w14:paraId="387B3658" w14:textId="77777777" w:rsidTr="002A12F4">
        <w:tc>
          <w:tcPr>
            <w:tcW w:w="3435" w:type="dxa"/>
          </w:tcPr>
          <w:p w14:paraId="0749D7E0" w14:textId="77777777" w:rsidR="00FA6A84" w:rsidRPr="001D0299" w:rsidRDefault="00FA6A84" w:rsidP="002A12F4">
            <w:r w:rsidRPr="001D0299">
              <w:t>Денежные средства</w:t>
            </w:r>
          </w:p>
        </w:tc>
        <w:tc>
          <w:tcPr>
            <w:tcW w:w="1275" w:type="dxa"/>
          </w:tcPr>
          <w:p w14:paraId="36EB5E21" w14:textId="77777777" w:rsidR="00FA6A84" w:rsidRPr="001D0299" w:rsidRDefault="00FA6A84" w:rsidP="002A12F4">
            <w:pPr>
              <w:jc w:val="center"/>
            </w:pPr>
            <w:r w:rsidRPr="001D0299">
              <w:t>3</w:t>
            </w:r>
          </w:p>
        </w:tc>
        <w:tc>
          <w:tcPr>
            <w:tcW w:w="3165" w:type="dxa"/>
          </w:tcPr>
          <w:p w14:paraId="7E86E2D7" w14:textId="77777777" w:rsidR="00FA6A84" w:rsidRPr="001D0299" w:rsidRDefault="00FA6A84" w:rsidP="002A12F4">
            <w:r w:rsidRPr="001D0299">
              <w:t>Собственный капитал</w:t>
            </w:r>
          </w:p>
        </w:tc>
        <w:tc>
          <w:tcPr>
            <w:tcW w:w="1371" w:type="dxa"/>
          </w:tcPr>
          <w:p w14:paraId="17B93D8E" w14:textId="77777777" w:rsidR="00FA6A84" w:rsidRPr="001D0299" w:rsidRDefault="00FA6A84" w:rsidP="002A12F4">
            <w:pPr>
              <w:jc w:val="center"/>
            </w:pPr>
            <w:r w:rsidRPr="001D0299">
              <w:t>8</w:t>
            </w:r>
          </w:p>
        </w:tc>
      </w:tr>
      <w:tr w:rsidR="00FA6A84" w:rsidRPr="001D0299" w14:paraId="2A2FDCFE" w14:textId="77777777" w:rsidTr="002A12F4">
        <w:tc>
          <w:tcPr>
            <w:tcW w:w="3435" w:type="dxa"/>
          </w:tcPr>
          <w:p w14:paraId="69E0ABED" w14:textId="77777777" w:rsidR="00FA6A84" w:rsidRPr="001D0299" w:rsidRDefault="00FA6A84" w:rsidP="002A12F4">
            <w:r w:rsidRPr="001D0299">
              <w:t>Дебиторская задолженность</w:t>
            </w:r>
          </w:p>
        </w:tc>
        <w:tc>
          <w:tcPr>
            <w:tcW w:w="1275" w:type="dxa"/>
          </w:tcPr>
          <w:p w14:paraId="6B309AC1" w14:textId="77777777" w:rsidR="00FA6A84" w:rsidRPr="001D0299" w:rsidRDefault="00FA6A84" w:rsidP="002A12F4">
            <w:pPr>
              <w:jc w:val="center"/>
            </w:pPr>
            <w:r w:rsidRPr="001D0299">
              <w:t>1,5</w:t>
            </w:r>
          </w:p>
        </w:tc>
        <w:tc>
          <w:tcPr>
            <w:tcW w:w="3165" w:type="dxa"/>
          </w:tcPr>
          <w:p w14:paraId="42ADE163" w14:textId="77777777" w:rsidR="00FA6A84" w:rsidRPr="001D0299" w:rsidRDefault="00FA6A84" w:rsidP="002A12F4">
            <w:r w:rsidRPr="001D0299">
              <w:t>Заемный капитал, в т.ч.:</w:t>
            </w:r>
          </w:p>
        </w:tc>
        <w:tc>
          <w:tcPr>
            <w:tcW w:w="1371" w:type="dxa"/>
          </w:tcPr>
          <w:p w14:paraId="23AC75CC" w14:textId="77777777" w:rsidR="00FA6A84" w:rsidRPr="001D0299" w:rsidRDefault="00FA6A84" w:rsidP="002A12F4">
            <w:pPr>
              <w:jc w:val="center"/>
            </w:pPr>
            <w:r w:rsidRPr="001D0299">
              <w:t>6,5</w:t>
            </w:r>
          </w:p>
        </w:tc>
      </w:tr>
      <w:tr w:rsidR="00FA6A84" w:rsidRPr="001D0299" w14:paraId="20D11AE6" w14:textId="77777777" w:rsidTr="002A12F4">
        <w:tc>
          <w:tcPr>
            <w:tcW w:w="3435" w:type="dxa"/>
          </w:tcPr>
          <w:p w14:paraId="093DB380" w14:textId="77777777" w:rsidR="00FA6A84" w:rsidRPr="001D0299" w:rsidRDefault="00FA6A84" w:rsidP="002A12F4">
            <w:r w:rsidRPr="001D0299">
              <w:t>Товарные запасы</w:t>
            </w:r>
          </w:p>
        </w:tc>
        <w:tc>
          <w:tcPr>
            <w:tcW w:w="1275" w:type="dxa"/>
          </w:tcPr>
          <w:p w14:paraId="1F1BE3F5" w14:textId="77777777" w:rsidR="00FA6A84" w:rsidRPr="001D0299" w:rsidRDefault="00FA6A84" w:rsidP="002A12F4">
            <w:pPr>
              <w:jc w:val="center"/>
            </w:pPr>
            <w:r w:rsidRPr="001D0299">
              <w:t>2</w:t>
            </w:r>
          </w:p>
        </w:tc>
        <w:tc>
          <w:tcPr>
            <w:tcW w:w="3165" w:type="dxa"/>
          </w:tcPr>
          <w:p w14:paraId="0C04F929" w14:textId="77777777" w:rsidR="00FA6A84" w:rsidRPr="001D0299" w:rsidRDefault="00FA6A84" w:rsidP="002A12F4">
            <w:r w:rsidRPr="001D0299">
              <w:t>Краткосрочный</w:t>
            </w:r>
          </w:p>
        </w:tc>
        <w:tc>
          <w:tcPr>
            <w:tcW w:w="1371" w:type="dxa"/>
          </w:tcPr>
          <w:p w14:paraId="35D7547D" w14:textId="77777777" w:rsidR="00FA6A84" w:rsidRPr="001D0299" w:rsidRDefault="00FA6A84" w:rsidP="002A12F4">
            <w:pPr>
              <w:jc w:val="center"/>
            </w:pPr>
            <w:r w:rsidRPr="001D0299">
              <w:t>5</w:t>
            </w:r>
          </w:p>
        </w:tc>
      </w:tr>
      <w:tr w:rsidR="00FA6A84" w:rsidRPr="001D0299" w14:paraId="6FC51545" w14:textId="77777777" w:rsidTr="002A12F4">
        <w:tc>
          <w:tcPr>
            <w:tcW w:w="3435" w:type="dxa"/>
          </w:tcPr>
          <w:p w14:paraId="1101BB14" w14:textId="77777777" w:rsidR="00FA6A84" w:rsidRPr="001D0299" w:rsidRDefault="00FA6A84" w:rsidP="002A12F4">
            <w:r w:rsidRPr="001D0299">
              <w:t>Здания и сооружения</w:t>
            </w:r>
          </w:p>
        </w:tc>
        <w:tc>
          <w:tcPr>
            <w:tcW w:w="1275" w:type="dxa"/>
          </w:tcPr>
          <w:p w14:paraId="0A72B9B9" w14:textId="77777777" w:rsidR="00FA6A84" w:rsidRPr="001D0299" w:rsidRDefault="00FA6A84" w:rsidP="002A12F4">
            <w:pPr>
              <w:jc w:val="center"/>
            </w:pPr>
            <w:r w:rsidRPr="001D0299">
              <w:t>6</w:t>
            </w:r>
          </w:p>
        </w:tc>
        <w:tc>
          <w:tcPr>
            <w:tcW w:w="3165" w:type="dxa"/>
          </w:tcPr>
          <w:p w14:paraId="6E4B9E4F" w14:textId="77777777" w:rsidR="00FA6A84" w:rsidRPr="001D0299" w:rsidRDefault="00FA6A84" w:rsidP="002A12F4">
            <w:r w:rsidRPr="001D0299">
              <w:t>Долгосрочный</w:t>
            </w:r>
          </w:p>
        </w:tc>
        <w:tc>
          <w:tcPr>
            <w:tcW w:w="1371" w:type="dxa"/>
          </w:tcPr>
          <w:p w14:paraId="66052E10" w14:textId="77777777" w:rsidR="00FA6A84" w:rsidRPr="001D0299" w:rsidRDefault="00FA6A84" w:rsidP="002A12F4">
            <w:pPr>
              <w:jc w:val="center"/>
            </w:pPr>
            <w:r w:rsidRPr="001D0299">
              <w:t>1,5</w:t>
            </w:r>
          </w:p>
        </w:tc>
      </w:tr>
      <w:tr w:rsidR="00FA6A84" w:rsidRPr="001D0299" w14:paraId="2074B905" w14:textId="77777777" w:rsidTr="002A12F4">
        <w:tc>
          <w:tcPr>
            <w:tcW w:w="3435" w:type="dxa"/>
          </w:tcPr>
          <w:p w14:paraId="76CDE2C3" w14:textId="77777777" w:rsidR="00FA6A84" w:rsidRPr="001D0299" w:rsidRDefault="00FA6A84" w:rsidP="002A12F4">
            <w:r w:rsidRPr="001D0299">
              <w:lastRenderedPageBreak/>
              <w:t>Машины и оборудование</w:t>
            </w:r>
          </w:p>
        </w:tc>
        <w:tc>
          <w:tcPr>
            <w:tcW w:w="1275" w:type="dxa"/>
          </w:tcPr>
          <w:p w14:paraId="538145DB" w14:textId="77777777" w:rsidR="00FA6A84" w:rsidRPr="001D0299" w:rsidRDefault="00FA6A84" w:rsidP="002A12F4">
            <w:pPr>
              <w:jc w:val="center"/>
            </w:pPr>
            <w:r w:rsidRPr="001D0299">
              <w:t>2</w:t>
            </w:r>
          </w:p>
        </w:tc>
        <w:tc>
          <w:tcPr>
            <w:tcW w:w="3165" w:type="dxa"/>
          </w:tcPr>
          <w:p w14:paraId="2161B582" w14:textId="77777777" w:rsidR="00FA6A84" w:rsidRPr="001D0299" w:rsidRDefault="00FA6A84" w:rsidP="002A12F4"/>
        </w:tc>
        <w:tc>
          <w:tcPr>
            <w:tcW w:w="1371" w:type="dxa"/>
          </w:tcPr>
          <w:p w14:paraId="3C7CF2A0" w14:textId="77777777" w:rsidR="00FA6A84" w:rsidRPr="001D0299" w:rsidRDefault="00FA6A84" w:rsidP="002A12F4">
            <w:pPr>
              <w:jc w:val="center"/>
            </w:pPr>
          </w:p>
        </w:tc>
      </w:tr>
      <w:tr w:rsidR="00FA6A84" w:rsidRPr="001D0299" w14:paraId="4F75F6EC" w14:textId="77777777" w:rsidTr="002A12F4">
        <w:tc>
          <w:tcPr>
            <w:tcW w:w="3435" w:type="dxa"/>
          </w:tcPr>
          <w:p w14:paraId="38EAC6F0" w14:textId="77777777" w:rsidR="00FA6A84" w:rsidRPr="001D0299" w:rsidRDefault="00FA6A84" w:rsidP="002A12F4">
            <w:r w:rsidRPr="001D0299">
              <w:t>Итого</w:t>
            </w:r>
          </w:p>
        </w:tc>
        <w:tc>
          <w:tcPr>
            <w:tcW w:w="1275" w:type="dxa"/>
          </w:tcPr>
          <w:p w14:paraId="21DEC207" w14:textId="77777777" w:rsidR="00FA6A84" w:rsidRPr="001D0299" w:rsidRDefault="00FA6A84" w:rsidP="002A12F4">
            <w:pPr>
              <w:jc w:val="center"/>
            </w:pPr>
            <w:r w:rsidRPr="001D0299">
              <w:t>14,5</w:t>
            </w:r>
          </w:p>
        </w:tc>
        <w:tc>
          <w:tcPr>
            <w:tcW w:w="3165" w:type="dxa"/>
          </w:tcPr>
          <w:p w14:paraId="79C63C0A" w14:textId="77777777" w:rsidR="00FA6A84" w:rsidRPr="001D0299" w:rsidRDefault="00FA6A84" w:rsidP="002A12F4">
            <w:r w:rsidRPr="001D0299">
              <w:t>Итого</w:t>
            </w:r>
          </w:p>
        </w:tc>
        <w:tc>
          <w:tcPr>
            <w:tcW w:w="1371" w:type="dxa"/>
          </w:tcPr>
          <w:p w14:paraId="44FA3FFF" w14:textId="77777777" w:rsidR="00FA6A84" w:rsidRPr="001D0299" w:rsidRDefault="00FA6A84" w:rsidP="002A12F4">
            <w:pPr>
              <w:jc w:val="center"/>
            </w:pPr>
            <w:r w:rsidRPr="001D0299">
              <w:t>14,5</w:t>
            </w:r>
          </w:p>
        </w:tc>
      </w:tr>
    </w:tbl>
    <w:p w14:paraId="7B8E9B0A" w14:textId="77777777" w:rsidR="00FA6A84" w:rsidRPr="001D0299" w:rsidRDefault="00FA6A84" w:rsidP="00FA6A84">
      <w:pPr>
        <w:spacing w:line="360" w:lineRule="auto"/>
        <w:ind w:firstLine="567"/>
        <w:jc w:val="both"/>
      </w:pPr>
    </w:p>
    <w:p w14:paraId="28DED0A3" w14:textId="77777777" w:rsidR="00FA6A84" w:rsidRPr="001D0299" w:rsidRDefault="00FA6A84" w:rsidP="00FA6A84">
      <w:pPr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sz w:val="28"/>
          <w:szCs w:val="28"/>
        </w:rPr>
        <w:t xml:space="preserve">Прибыль до вычета налогов </w:t>
      </w:r>
      <w:r w:rsidRPr="001D0299">
        <w:rPr>
          <w:sz w:val="28"/>
          <w:szCs w:val="28"/>
          <w:lang w:val="en-US"/>
        </w:rPr>
        <w:t>EBIT</w:t>
      </w:r>
      <w:r w:rsidRPr="001D0299">
        <w:rPr>
          <w:sz w:val="28"/>
          <w:szCs w:val="28"/>
        </w:rPr>
        <w:t xml:space="preserve"> = 5 млн</w:t>
      </w:r>
      <w:r>
        <w:rPr>
          <w:sz w:val="28"/>
          <w:szCs w:val="28"/>
        </w:rPr>
        <w:t>.</w:t>
      </w:r>
      <w:r w:rsidRPr="001D0299">
        <w:rPr>
          <w:sz w:val="28"/>
          <w:szCs w:val="28"/>
        </w:rPr>
        <w:t xml:space="preserve"> руб. Сумма процентов за кредит – 2 млн</w:t>
      </w:r>
      <w:r>
        <w:rPr>
          <w:sz w:val="28"/>
          <w:szCs w:val="28"/>
        </w:rPr>
        <w:t>.</w:t>
      </w:r>
      <w:r w:rsidRPr="001D0299">
        <w:rPr>
          <w:sz w:val="28"/>
          <w:szCs w:val="28"/>
        </w:rPr>
        <w:t xml:space="preserve"> руб. </w:t>
      </w:r>
    </w:p>
    <w:p w14:paraId="06F6B664" w14:textId="77777777" w:rsidR="00FA6A84" w:rsidRPr="001D0299" w:rsidRDefault="00FA6A84" w:rsidP="00FA6A84">
      <w:pPr>
        <w:tabs>
          <w:tab w:val="left" w:pos="0"/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1D0299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  <w:r w:rsidRPr="001D0299">
        <w:rPr>
          <w:b/>
          <w:sz w:val="28"/>
          <w:szCs w:val="28"/>
        </w:rPr>
        <w:t xml:space="preserve"> 4. </w:t>
      </w:r>
      <w:r w:rsidRPr="001D0299">
        <w:rPr>
          <w:sz w:val="28"/>
          <w:szCs w:val="28"/>
        </w:rPr>
        <w:t xml:space="preserve">Используя данные таблицы, рассчитайте и оцените показатели ликвидности и </w:t>
      </w:r>
      <w:proofErr w:type="gramStart"/>
      <w:r w:rsidRPr="001D0299">
        <w:rPr>
          <w:sz w:val="28"/>
          <w:szCs w:val="28"/>
        </w:rPr>
        <w:t>собственный  оборотный</w:t>
      </w:r>
      <w:proofErr w:type="gramEnd"/>
      <w:r w:rsidRPr="001D0299">
        <w:rPr>
          <w:sz w:val="28"/>
          <w:szCs w:val="28"/>
        </w:rPr>
        <w:t xml:space="preserve"> капитал организации</w:t>
      </w:r>
    </w:p>
    <w:p w14:paraId="41BFBE25" w14:textId="77777777" w:rsidR="00FA6A84" w:rsidRPr="001D0299" w:rsidRDefault="00FA6A84" w:rsidP="00FA6A84">
      <w:pPr>
        <w:tabs>
          <w:tab w:val="left" w:pos="0"/>
          <w:tab w:val="left" w:pos="567"/>
        </w:tabs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</w:tblGrid>
      <w:tr w:rsidR="00FA6A84" w:rsidRPr="001D0299" w14:paraId="0F31B640" w14:textId="77777777" w:rsidTr="002A12F4">
        <w:trPr>
          <w:jc w:val="center"/>
        </w:trPr>
        <w:tc>
          <w:tcPr>
            <w:tcW w:w="3085" w:type="dxa"/>
          </w:tcPr>
          <w:p w14:paraId="73EE6489" w14:textId="77777777" w:rsidR="00FA6A84" w:rsidRPr="001D0299" w:rsidRDefault="00FA6A84" w:rsidP="002A12F4">
            <w:pPr>
              <w:tabs>
                <w:tab w:val="left" w:pos="158"/>
                <w:tab w:val="center" w:pos="1363"/>
              </w:tabs>
              <w:jc w:val="center"/>
            </w:pPr>
            <w:r w:rsidRPr="001D0299">
              <w:t>Показатели</w:t>
            </w:r>
          </w:p>
        </w:tc>
        <w:tc>
          <w:tcPr>
            <w:tcW w:w="3686" w:type="dxa"/>
          </w:tcPr>
          <w:p w14:paraId="1B93C678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Результаты отчетного года (тыс. руб.)</w:t>
            </w:r>
          </w:p>
        </w:tc>
      </w:tr>
      <w:tr w:rsidR="00FA6A84" w:rsidRPr="001D0299" w14:paraId="06DAA116" w14:textId="77777777" w:rsidTr="002A12F4">
        <w:trPr>
          <w:jc w:val="center"/>
        </w:trPr>
        <w:tc>
          <w:tcPr>
            <w:tcW w:w="3085" w:type="dxa"/>
          </w:tcPr>
          <w:p w14:paraId="012961C3" w14:textId="77777777" w:rsidR="00FA6A84" w:rsidRPr="001D0299" w:rsidRDefault="00FA6A84" w:rsidP="002A12F4">
            <w:pPr>
              <w:tabs>
                <w:tab w:val="left" w:pos="158"/>
              </w:tabs>
            </w:pPr>
            <w:r w:rsidRPr="001D0299">
              <w:t>Всего активы</w:t>
            </w:r>
          </w:p>
        </w:tc>
        <w:tc>
          <w:tcPr>
            <w:tcW w:w="3686" w:type="dxa"/>
          </w:tcPr>
          <w:p w14:paraId="2B982545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3600</w:t>
            </w:r>
          </w:p>
        </w:tc>
      </w:tr>
      <w:tr w:rsidR="00FA6A84" w:rsidRPr="001D0299" w14:paraId="1418B11F" w14:textId="77777777" w:rsidTr="002A12F4">
        <w:trPr>
          <w:jc w:val="center"/>
        </w:trPr>
        <w:tc>
          <w:tcPr>
            <w:tcW w:w="3085" w:type="dxa"/>
          </w:tcPr>
          <w:p w14:paraId="0C627FE1" w14:textId="77777777" w:rsidR="00FA6A84" w:rsidRPr="001D0299" w:rsidRDefault="00FA6A84" w:rsidP="002A12F4">
            <w:pPr>
              <w:tabs>
                <w:tab w:val="left" w:pos="158"/>
              </w:tabs>
            </w:pPr>
            <w:r w:rsidRPr="001D0299">
              <w:t>Оборотные активы, в т.ч.:</w:t>
            </w:r>
          </w:p>
        </w:tc>
        <w:tc>
          <w:tcPr>
            <w:tcW w:w="3686" w:type="dxa"/>
          </w:tcPr>
          <w:p w14:paraId="39D0A362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1700</w:t>
            </w:r>
          </w:p>
        </w:tc>
      </w:tr>
      <w:tr w:rsidR="00FA6A84" w:rsidRPr="001D0299" w14:paraId="4ED16949" w14:textId="77777777" w:rsidTr="002A12F4">
        <w:trPr>
          <w:jc w:val="center"/>
        </w:trPr>
        <w:tc>
          <w:tcPr>
            <w:tcW w:w="3085" w:type="dxa"/>
          </w:tcPr>
          <w:p w14:paraId="124FAB36" w14:textId="77777777" w:rsidR="00FA6A84" w:rsidRPr="001D0299" w:rsidRDefault="00FA6A84" w:rsidP="002A12F4">
            <w:pPr>
              <w:tabs>
                <w:tab w:val="left" w:pos="158"/>
              </w:tabs>
            </w:pPr>
            <w:r w:rsidRPr="001D0299">
              <w:t>Денежные средства</w:t>
            </w:r>
          </w:p>
        </w:tc>
        <w:tc>
          <w:tcPr>
            <w:tcW w:w="3686" w:type="dxa"/>
          </w:tcPr>
          <w:p w14:paraId="1567EBE5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100</w:t>
            </w:r>
          </w:p>
        </w:tc>
      </w:tr>
      <w:tr w:rsidR="00FA6A84" w:rsidRPr="001D0299" w14:paraId="176E4526" w14:textId="77777777" w:rsidTr="002A12F4">
        <w:trPr>
          <w:jc w:val="center"/>
        </w:trPr>
        <w:tc>
          <w:tcPr>
            <w:tcW w:w="3085" w:type="dxa"/>
          </w:tcPr>
          <w:p w14:paraId="52C0FF18" w14:textId="77777777" w:rsidR="00FA6A84" w:rsidRPr="001D0299" w:rsidRDefault="00FA6A84" w:rsidP="002A12F4">
            <w:pPr>
              <w:tabs>
                <w:tab w:val="left" w:pos="158"/>
              </w:tabs>
            </w:pPr>
            <w:r w:rsidRPr="001D0299">
              <w:t>Дебиторская задолженность</w:t>
            </w:r>
          </w:p>
        </w:tc>
        <w:tc>
          <w:tcPr>
            <w:tcW w:w="3686" w:type="dxa"/>
          </w:tcPr>
          <w:p w14:paraId="510712EF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1000</w:t>
            </w:r>
          </w:p>
        </w:tc>
      </w:tr>
      <w:tr w:rsidR="00FA6A84" w:rsidRPr="001D0299" w14:paraId="1A2BFF9B" w14:textId="77777777" w:rsidTr="002A12F4">
        <w:trPr>
          <w:jc w:val="center"/>
        </w:trPr>
        <w:tc>
          <w:tcPr>
            <w:tcW w:w="3085" w:type="dxa"/>
          </w:tcPr>
          <w:p w14:paraId="7C5F92F9" w14:textId="77777777" w:rsidR="00FA6A84" w:rsidRPr="001D0299" w:rsidRDefault="00FA6A84" w:rsidP="002A12F4">
            <w:pPr>
              <w:tabs>
                <w:tab w:val="left" w:pos="158"/>
              </w:tabs>
            </w:pPr>
            <w:r w:rsidRPr="001D0299">
              <w:t>Материальные запасы</w:t>
            </w:r>
          </w:p>
        </w:tc>
        <w:tc>
          <w:tcPr>
            <w:tcW w:w="3686" w:type="dxa"/>
          </w:tcPr>
          <w:p w14:paraId="7996684B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600</w:t>
            </w:r>
          </w:p>
        </w:tc>
      </w:tr>
      <w:tr w:rsidR="00FA6A84" w:rsidRPr="001D0299" w14:paraId="0C1A28ED" w14:textId="77777777" w:rsidTr="002A12F4">
        <w:trPr>
          <w:jc w:val="center"/>
        </w:trPr>
        <w:tc>
          <w:tcPr>
            <w:tcW w:w="3085" w:type="dxa"/>
          </w:tcPr>
          <w:p w14:paraId="24F9A89D" w14:textId="77777777" w:rsidR="00FA6A84" w:rsidRPr="001D0299" w:rsidRDefault="00FA6A84" w:rsidP="002A12F4">
            <w:pPr>
              <w:tabs>
                <w:tab w:val="left" w:pos="158"/>
              </w:tabs>
            </w:pPr>
            <w:r w:rsidRPr="001D0299">
              <w:t>Собственный капитал</w:t>
            </w:r>
          </w:p>
        </w:tc>
        <w:tc>
          <w:tcPr>
            <w:tcW w:w="3686" w:type="dxa"/>
          </w:tcPr>
          <w:p w14:paraId="18C65792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2500</w:t>
            </w:r>
          </w:p>
        </w:tc>
      </w:tr>
      <w:tr w:rsidR="00FA6A84" w:rsidRPr="001D0299" w14:paraId="3F5FB756" w14:textId="77777777" w:rsidTr="002A12F4">
        <w:trPr>
          <w:jc w:val="center"/>
        </w:trPr>
        <w:tc>
          <w:tcPr>
            <w:tcW w:w="3085" w:type="dxa"/>
          </w:tcPr>
          <w:p w14:paraId="62A0B801" w14:textId="77777777" w:rsidR="00FA6A84" w:rsidRPr="001D0299" w:rsidRDefault="00FA6A84" w:rsidP="002A12F4">
            <w:pPr>
              <w:tabs>
                <w:tab w:val="left" w:pos="158"/>
              </w:tabs>
            </w:pPr>
            <w:r w:rsidRPr="001D0299">
              <w:t>Всего заемный капитал, в т.ч.:</w:t>
            </w:r>
          </w:p>
        </w:tc>
        <w:tc>
          <w:tcPr>
            <w:tcW w:w="3686" w:type="dxa"/>
          </w:tcPr>
          <w:p w14:paraId="4ABFE923" w14:textId="77777777" w:rsidR="00FA6A84" w:rsidRPr="001D0299" w:rsidRDefault="00FA6A84" w:rsidP="002A12F4">
            <w:pPr>
              <w:tabs>
                <w:tab w:val="left" w:pos="158"/>
              </w:tabs>
              <w:jc w:val="center"/>
            </w:pPr>
            <w:r w:rsidRPr="001D0299">
              <w:t>1100</w:t>
            </w:r>
          </w:p>
        </w:tc>
      </w:tr>
      <w:tr w:rsidR="00FA6A84" w:rsidRPr="001D0299" w14:paraId="316EDE8C" w14:textId="77777777" w:rsidTr="002A12F4">
        <w:trPr>
          <w:jc w:val="center"/>
        </w:trPr>
        <w:tc>
          <w:tcPr>
            <w:tcW w:w="3085" w:type="dxa"/>
          </w:tcPr>
          <w:p w14:paraId="56092CFE" w14:textId="77777777" w:rsidR="00FA6A84" w:rsidRPr="001D0299" w:rsidRDefault="00FA6A84" w:rsidP="002A12F4">
            <w:pPr>
              <w:tabs>
                <w:tab w:val="left" w:pos="16"/>
              </w:tabs>
              <w:ind w:firstLine="16"/>
            </w:pPr>
            <w:r w:rsidRPr="001D0299">
              <w:t>Краткосрочные обязательства</w:t>
            </w:r>
          </w:p>
        </w:tc>
        <w:tc>
          <w:tcPr>
            <w:tcW w:w="3686" w:type="dxa"/>
          </w:tcPr>
          <w:p w14:paraId="390FE271" w14:textId="77777777" w:rsidR="00FA6A84" w:rsidRPr="001D0299" w:rsidRDefault="00FA6A84" w:rsidP="002A12F4">
            <w:pPr>
              <w:tabs>
                <w:tab w:val="left" w:pos="0"/>
                <w:tab w:val="left" w:pos="284"/>
              </w:tabs>
              <w:jc w:val="center"/>
            </w:pPr>
            <w:r w:rsidRPr="001D0299">
              <w:t>500</w:t>
            </w:r>
          </w:p>
        </w:tc>
      </w:tr>
    </w:tbl>
    <w:p w14:paraId="055C5E01" w14:textId="77777777" w:rsidR="00FA6A84" w:rsidRPr="001D0299" w:rsidRDefault="00FA6A84" w:rsidP="00FA6A84">
      <w:pPr>
        <w:spacing w:line="360" w:lineRule="auto"/>
        <w:ind w:firstLine="567"/>
        <w:jc w:val="both"/>
        <w:rPr>
          <w:b/>
        </w:rPr>
      </w:pPr>
    </w:p>
    <w:p w14:paraId="438F083B" w14:textId="77777777" w:rsidR="00FA6A84" w:rsidRPr="001D0299" w:rsidRDefault="00FA6A84" w:rsidP="00FA6A8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  <w:r w:rsidRPr="001D0299">
        <w:rPr>
          <w:b/>
          <w:sz w:val="28"/>
          <w:szCs w:val="28"/>
        </w:rPr>
        <w:t xml:space="preserve"> 5.</w:t>
      </w:r>
      <w:r w:rsidRPr="001D0299">
        <w:rPr>
          <w:sz w:val="28"/>
          <w:szCs w:val="28"/>
        </w:rPr>
        <w:t xml:space="preserve"> За отчетный период (год) объем продаж составил 110 млн руб.</w:t>
      </w:r>
    </w:p>
    <w:p w14:paraId="613B9E4B" w14:textId="77777777" w:rsidR="00FA6A84" w:rsidRPr="001D0299" w:rsidRDefault="00FA6A84" w:rsidP="00FA6A8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sz w:val="28"/>
          <w:szCs w:val="28"/>
        </w:rPr>
        <w:t xml:space="preserve">По плану объем продаж вырастет на 10%, а продолжительность одного оборота оборотного капитала составит 70 дней. </w:t>
      </w:r>
    </w:p>
    <w:p w14:paraId="47347B70" w14:textId="77777777" w:rsidR="00FA6A84" w:rsidRPr="001D0299" w:rsidRDefault="00FA6A84" w:rsidP="00FA6A84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D0299">
        <w:rPr>
          <w:sz w:val="28"/>
          <w:szCs w:val="28"/>
        </w:rPr>
        <w:t>Определите плановую потребность предприятия в оборотном капитале.</w:t>
      </w:r>
    </w:p>
    <w:p w14:paraId="43704982" w14:textId="77777777" w:rsidR="00FA6A84" w:rsidRDefault="00FA6A84" w:rsidP="00FA6A84">
      <w:pPr>
        <w:pStyle w:val="a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47FF892" w14:textId="77777777" w:rsidR="008012DB" w:rsidRPr="008012DB" w:rsidRDefault="008012DB" w:rsidP="008012DB">
      <w:pPr>
        <w:spacing w:line="360" w:lineRule="auto"/>
        <w:ind w:firstLine="709"/>
        <w:jc w:val="both"/>
        <w:rPr>
          <w:sz w:val="28"/>
          <w:szCs w:val="28"/>
        </w:rPr>
      </w:pPr>
      <w:r w:rsidRPr="008012DB">
        <w:rPr>
          <w:b/>
          <w:bCs/>
          <w:sz w:val="28"/>
          <w:szCs w:val="28"/>
        </w:rPr>
        <w:t xml:space="preserve">3. Рекомендации обучающимся по подготовке к государственному экзамену </w:t>
      </w:r>
    </w:p>
    <w:p w14:paraId="0C6FC58B" w14:textId="77777777" w:rsidR="008012DB" w:rsidRPr="008012DB" w:rsidRDefault="008012DB" w:rsidP="008012DB">
      <w:pPr>
        <w:spacing w:line="360" w:lineRule="auto"/>
        <w:ind w:firstLine="709"/>
        <w:jc w:val="both"/>
        <w:rPr>
          <w:sz w:val="28"/>
          <w:szCs w:val="28"/>
        </w:rPr>
      </w:pPr>
      <w:r w:rsidRPr="008012DB">
        <w:rPr>
          <w:sz w:val="28"/>
          <w:szCs w:val="28"/>
        </w:rPr>
        <w:t>Подготовку к сдаче государственного экзамена необходимо начать с ознакомления с перечнем вопросов, выносимых на государственны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 экзамен. Пользу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>тесь при подготовке ответов рекомендованно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 обязательно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 и дополнительно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 литературо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, а также лекционными конспектами, которые вы составляли. </w:t>
      </w:r>
    </w:p>
    <w:p w14:paraId="36FA2A6E" w14:textId="77777777" w:rsidR="008012DB" w:rsidRPr="008012DB" w:rsidRDefault="008012DB" w:rsidP="008012DB">
      <w:pPr>
        <w:spacing w:line="360" w:lineRule="auto"/>
        <w:ind w:firstLine="709"/>
        <w:jc w:val="both"/>
        <w:rPr>
          <w:sz w:val="28"/>
          <w:szCs w:val="28"/>
        </w:rPr>
      </w:pPr>
      <w:r w:rsidRPr="008012DB">
        <w:rPr>
          <w:sz w:val="28"/>
          <w:szCs w:val="28"/>
        </w:rPr>
        <w:t>Во время подготовки к экзамену рекомендуется помимо лекционного материала, учебников, рекомендованно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 литературы просмотреть также </w:t>
      </w:r>
      <w:r w:rsidRPr="008012DB">
        <w:rPr>
          <w:sz w:val="28"/>
          <w:szCs w:val="28"/>
        </w:rPr>
        <w:lastRenderedPageBreak/>
        <w:t>выполненные в процессе обучения задания для индивидуально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 и самостоятельно</w:t>
      </w:r>
      <w:r>
        <w:rPr>
          <w:sz w:val="28"/>
          <w:szCs w:val="28"/>
        </w:rPr>
        <w:t>й</w:t>
      </w:r>
      <w:r w:rsidRPr="008012DB">
        <w:rPr>
          <w:sz w:val="28"/>
          <w:szCs w:val="28"/>
        </w:rPr>
        <w:t xml:space="preserve"> работы, задачи, лабораторные и курсовые работы. </w:t>
      </w:r>
    </w:p>
    <w:p w14:paraId="363A9BFF" w14:textId="77777777" w:rsidR="008012DB" w:rsidRPr="008012DB" w:rsidRDefault="008012DB" w:rsidP="008012DB">
      <w:pPr>
        <w:spacing w:line="360" w:lineRule="auto"/>
        <w:ind w:firstLine="709"/>
        <w:jc w:val="both"/>
        <w:rPr>
          <w:sz w:val="28"/>
          <w:szCs w:val="28"/>
        </w:rPr>
      </w:pPr>
      <w:r w:rsidRPr="008012DB">
        <w:rPr>
          <w:sz w:val="28"/>
          <w:szCs w:val="28"/>
        </w:rPr>
        <w:t>При подготовке целесообразно делать выписки и записи на отдельных листах бумаги с пометк</w:t>
      </w:r>
      <w:r>
        <w:rPr>
          <w:sz w:val="28"/>
          <w:szCs w:val="28"/>
        </w:rPr>
        <w:t>ой</w:t>
      </w:r>
      <w:r w:rsidRPr="008012DB">
        <w:rPr>
          <w:sz w:val="28"/>
          <w:szCs w:val="28"/>
        </w:rPr>
        <w:t xml:space="preserve"> номера вопроса или темы. </w:t>
      </w:r>
    </w:p>
    <w:p w14:paraId="3B208953" w14:textId="77777777" w:rsidR="00D0679F" w:rsidRPr="00D0679F" w:rsidRDefault="00D0679F" w:rsidP="00D067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679F">
        <w:rPr>
          <w:rFonts w:eastAsia="Calibri"/>
          <w:color w:val="000000"/>
          <w:sz w:val="28"/>
          <w:szCs w:val="28"/>
          <w:lang w:eastAsia="en-US"/>
        </w:rPr>
        <w:t>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</w:t>
      </w:r>
    </w:p>
    <w:p w14:paraId="6A4112CF" w14:textId="28B6F0E7" w:rsidR="00D0679F" w:rsidRDefault="00D0679F" w:rsidP="00D067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679F">
        <w:rPr>
          <w:sz w:val="28"/>
          <w:szCs w:val="28"/>
        </w:rPr>
        <w:t>Обязательным является посещение консультаций и обзорных лекций, которые проводятся перед государственным экзаменом.</w:t>
      </w:r>
    </w:p>
    <w:p w14:paraId="0D44A5E3" w14:textId="77777777" w:rsidR="00D0679F" w:rsidRPr="00D0679F" w:rsidRDefault="00D0679F" w:rsidP="00D067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E92E5F6" w14:textId="77777777" w:rsidR="008012DB" w:rsidRPr="008012DB" w:rsidRDefault="008012DB" w:rsidP="008012DB">
      <w:pPr>
        <w:spacing w:line="360" w:lineRule="auto"/>
        <w:ind w:firstLine="709"/>
        <w:jc w:val="both"/>
        <w:rPr>
          <w:sz w:val="28"/>
          <w:szCs w:val="28"/>
        </w:rPr>
      </w:pPr>
      <w:r w:rsidRPr="008012DB">
        <w:rPr>
          <w:b/>
          <w:bCs/>
          <w:sz w:val="28"/>
          <w:szCs w:val="28"/>
        </w:rPr>
        <w:t xml:space="preserve">4. Критерии оценки результатов сдачи государственных экзаменов </w:t>
      </w:r>
    </w:p>
    <w:p w14:paraId="1F7426EE" w14:textId="77777777" w:rsidR="00D0679F" w:rsidRDefault="00D0679F" w:rsidP="008012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048CE03B" w14:textId="1D9CB262" w:rsidR="008012DB" w:rsidRPr="008012DB" w:rsidRDefault="008012DB" w:rsidP="008012DB">
      <w:pPr>
        <w:spacing w:line="360" w:lineRule="auto"/>
        <w:ind w:firstLine="709"/>
        <w:jc w:val="both"/>
        <w:rPr>
          <w:sz w:val="28"/>
          <w:szCs w:val="28"/>
        </w:rPr>
      </w:pPr>
      <w:r w:rsidRPr="008012DB">
        <w:rPr>
          <w:b/>
          <w:bCs/>
          <w:sz w:val="28"/>
          <w:szCs w:val="28"/>
        </w:rPr>
        <w:t xml:space="preserve">Критерии оценки знаний выпускников в ходе ответов на теоретические вопросы: </w:t>
      </w:r>
    </w:p>
    <w:p w14:paraId="2B82E8B3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>«Отлично» (5 баллов) за ответ на теоретически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вопрос экзаменационного билета ставится, если студент глубоко и полно раскрыл теоретические и практические аспекты вопроса, проявил творчески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подход к его изложению, и продемонстрировал дискуссионность данно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проблематики, а также глубоко и полно раскрыл дополнительные вопросы. </w:t>
      </w:r>
    </w:p>
    <w:p w14:paraId="5825F221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>«Хорошо» (4 балла) ставиться за ответ на теоретически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вопрос с недостаточно полным освещением ключевых моментов вопроса, а также если студент продемонстрировал незначительные затруднения в ответах на дополнительные вопросы по данно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проблематике. </w:t>
      </w:r>
    </w:p>
    <w:p w14:paraId="42C6CF0A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>«Удовлетворительно» (3 балла) за ответ на теоретически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вопрос экзаменационного билета ставится, если студент не раскрывает основных моментов вопроса, логика изложения нарушена, ответы не всегда конкретны. </w:t>
      </w:r>
    </w:p>
    <w:p w14:paraId="60019C21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 xml:space="preserve"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знаний выпускника </w:t>
      </w:r>
      <w:r w:rsidRPr="00FA6A84">
        <w:rPr>
          <w:sz w:val="28"/>
          <w:szCs w:val="28"/>
        </w:rPr>
        <w:lastRenderedPageBreak/>
        <w:t xml:space="preserve">требованиям стандарта ВО ФУ в части формируемых компетенций, а также дополнительным компетенциям, установленным вузом. </w:t>
      </w:r>
    </w:p>
    <w:p w14:paraId="38CF949A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 xml:space="preserve">Критерии оценки умений выпускников в ходе решения комплексных профессионально-ориентированных заданий: </w:t>
      </w:r>
    </w:p>
    <w:p w14:paraId="0E84A008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 xml:space="preserve">«Отлично» (5 баллов) ставится, если выпускник полностью справился с выполнением комплексного профессионально-ориентированного задания, обосновал полученные результаты; </w:t>
      </w:r>
    </w:p>
    <w:p w14:paraId="10FBFC58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 xml:space="preserve">«Хорошо» (4 балла) ставиться, если комплексное профессионально- ориентированное задание выполнено, но допускаются неточности в обосновании результатов;  </w:t>
      </w:r>
    </w:p>
    <w:p w14:paraId="2E0C809B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>«Удовлетворительно» (3 балла) ставится, если комплексное профессионально-ориентированное задание, в основном, выполнено, намечен правильны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ход решения, но допущены ошибки в процессе подсчетов, расчетов и неверно сформулированных выводов; </w:t>
      </w:r>
    </w:p>
    <w:p w14:paraId="30AE7C79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>оценка «неудовлетворительно» (2 балла) выставляется в случае, если отсутствует ответ на комплексное профессионально-ориентированное задание, либо нет решения, что означает несоответствие уровня подготовки выпускника требованиям к результатам освоения образовательно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программы, включая дополнительные профессиональные компетенции, формируемые вузом. </w:t>
      </w:r>
    </w:p>
    <w:p w14:paraId="30E9F058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>Перед процедуро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обсуждения ответов экзаменующихся, кажды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член государственно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экзаменационно</w:t>
      </w:r>
      <w:r>
        <w:rPr>
          <w:sz w:val="28"/>
          <w:szCs w:val="28"/>
        </w:rPr>
        <w:t>й</w:t>
      </w:r>
      <w:r w:rsidRPr="00FA6A84">
        <w:rPr>
          <w:sz w:val="28"/>
          <w:szCs w:val="28"/>
        </w:rPr>
        <w:t xml:space="preserve"> комиссии выставляет свою персональную оценку для каждого студента, используя сумму баллов, полученную после заполнения листа оценки студента. </w:t>
      </w:r>
    </w:p>
    <w:p w14:paraId="19B63743" w14:textId="77777777" w:rsidR="00FA6A84" w:rsidRPr="00FA6A84" w:rsidRDefault="00FA6A84" w:rsidP="00FA6A84">
      <w:pPr>
        <w:spacing w:line="360" w:lineRule="auto"/>
        <w:ind w:firstLine="709"/>
        <w:jc w:val="both"/>
        <w:rPr>
          <w:sz w:val="28"/>
          <w:szCs w:val="28"/>
        </w:rPr>
      </w:pPr>
      <w:r w:rsidRPr="00FA6A84">
        <w:rPr>
          <w:sz w:val="28"/>
          <w:szCs w:val="28"/>
        </w:rPr>
        <w:t xml:space="preserve">Далее государственная экзаменационная комиссия рассматривает каждого выпускника отдельно: итоговая оценка представляет среднее арифметическое от суммы оценок, выставленных каждым членом комиссии. </w:t>
      </w:r>
    </w:p>
    <w:p w14:paraId="6BE81917" w14:textId="77777777" w:rsidR="00490511" w:rsidRDefault="00490511" w:rsidP="008012DB">
      <w:pPr>
        <w:spacing w:before="100" w:beforeAutospacing="1" w:after="100" w:afterAutospacing="1"/>
      </w:pPr>
    </w:p>
    <w:p w14:paraId="47C8EC31" w14:textId="77777777" w:rsidR="00147714" w:rsidRDefault="001477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177414" w14:textId="5FFEA9E7" w:rsidR="009F6E85" w:rsidRPr="00722D30" w:rsidRDefault="009F6E85" w:rsidP="009F6E85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lastRenderedPageBreak/>
        <w:t>Федеральное государственное образовательное бюджетное учреждение</w:t>
      </w:r>
      <w:r>
        <w:rPr>
          <w:b/>
          <w:sz w:val="28"/>
          <w:szCs w:val="28"/>
        </w:rPr>
        <w:t xml:space="preserve"> </w:t>
      </w:r>
      <w:r w:rsidRPr="00722D30">
        <w:rPr>
          <w:b/>
          <w:sz w:val="28"/>
          <w:szCs w:val="28"/>
        </w:rPr>
        <w:t>высшего</w:t>
      </w:r>
      <w:r>
        <w:rPr>
          <w:b/>
          <w:sz w:val="28"/>
          <w:szCs w:val="28"/>
        </w:rPr>
        <w:t xml:space="preserve"> </w:t>
      </w:r>
      <w:r w:rsidRPr="00722D30">
        <w:rPr>
          <w:b/>
          <w:sz w:val="28"/>
          <w:szCs w:val="28"/>
        </w:rPr>
        <w:t>образования</w:t>
      </w:r>
    </w:p>
    <w:p w14:paraId="18CCEC53" w14:textId="77777777" w:rsidR="009F6E85" w:rsidRPr="00722D30" w:rsidRDefault="009F6E85" w:rsidP="009F6E85">
      <w:pPr>
        <w:jc w:val="center"/>
        <w:rPr>
          <w:sz w:val="28"/>
          <w:szCs w:val="28"/>
        </w:rPr>
      </w:pPr>
    </w:p>
    <w:p w14:paraId="0892E374" w14:textId="77777777" w:rsidR="009F6E85" w:rsidRPr="00722D30" w:rsidRDefault="009F6E85" w:rsidP="009F6E85">
      <w:pPr>
        <w:jc w:val="center"/>
        <w:rPr>
          <w:b/>
          <w:caps/>
          <w:sz w:val="28"/>
          <w:szCs w:val="28"/>
        </w:rPr>
      </w:pPr>
      <w:r w:rsidRPr="00722D30">
        <w:rPr>
          <w:b/>
          <w:caps/>
          <w:sz w:val="28"/>
          <w:szCs w:val="28"/>
        </w:rPr>
        <w:t>«ФинансовЫЙ УНИВЕРСИТЕТ при Правительстве</w:t>
      </w:r>
    </w:p>
    <w:p w14:paraId="062C8E91" w14:textId="77777777" w:rsidR="009F6E85" w:rsidRPr="00722D30" w:rsidRDefault="009F6E85" w:rsidP="009F6E85">
      <w:pPr>
        <w:jc w:val="center"/>
        <w:rPr>
          <w:b/>
          <w:caps/>
          <w:sz w:val="28"/>
          <w:szCs w:val="28"/>
        </w:rPr>
      </w:pPr>
      <w:r w:rsidRPr="00722D30">
        <w:rPr>
          <w:b/>
          <w:caps/>
          <w:sz w:val="28"/>
          <w:szCs w:val="28"/>
        </w:rPr>
        <w:t>Российской Федерации»</w:t>
      </w:r>
    </w:p>
    <w:p w14:paraId="766617B4" w14:textId="77777777" w:rsidR="009F6E85" w:rsidRPr="00722D30" w:rsidRDefault="009F6E85" w:rsidP="009F6E85">
      <w:pPr>
        <w:jc w:val="center"/>
        <w:rPr>
          <w:sz w:val="28"/>
          <w:szCs w:val="28"/>
        </w:rPr>
      </w:pPr>
      <w:r w:rsidRPr="00722D30">
        <w:rPr>
          <w:sz w:val="28"/>
          <w:szCs w:val="28"/>
        </w:rPr>
        <w:t>(Финансовый университет)</w:t>
      </w:r>
    </w:p>
    <w:p w14:paraId="45A85C16" w14:textId="77777777" w:rsidR="009F6E85" w:rsidRPr="001C0F82" w:rsidRDefault="009F6E85" w:rsidP="009F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БАРНАУЛЬС</w:t>
      </w:r>
      <w:r w:rsidRPr="001C0F82">
        <w:rPr>
          <w:b/>
          <w:sz w:val="28"/>
          <w:szCs w:val="28"/>
        </w:rPr>
        <w:t>КИЙ ФИЛИАЛ</w:t>
      </w:r>
    </w:p>
    <w:p w14:paraId="66E19008" w14:textId="77777777" w:rsidR="009F6E85" w:rsidRPr="00C46E63" w:rsidRDefault="009F6E85" w:rsidP="009F6E85">
      <w:pPr>
        <w:pStyle w:val="af6"/>
        <w:rPr>
          <w:rFonts w:ascii="Courier New" w:hAnsi="Courier New" w:cs="Courier New"/>
        </w:rPr>
      </w:pPr>
    </w:p>
    <w:p w14:paraId="765F6D27" w14:textId="0AE7A3DA" w:rsidR="009F6E85" w:rsidRPr="00092EAD" w:rsidRDefault="009F6E85" w:rsidP="009F6E85">
      <w:pPr>
        <w:spacing w:line="360" w:lineRule="auto"/>
        <w:jc w:val="center"/>
        <w:rPr>
          <w:b/>
          <w:sz w:val="28"/>
          <w:szCs w:val="28"/>
        </w:rPr>
      </w:pPr>
      <w:r w:rsidRPr="00092EAD">
        <w:rPr>
          <w:b/>
          <w:sz w:val="28"/>
          <w:szCs w:val="28"/>
        </w:rPr>
        <w:t>Кафедра «</w:t>
      </w:r>
      <w:r w:rsidR="00D0679F" w:rsidRPr="00D0679F">
        <w:rPr>
          <w:b/>
          <w:sz w:val="28"/>
          <w:szCs w:val="28"/>
        </w:rPr>
        <w:t>Учет и информационные технологии в бизнесе</w:t>
      </w:r>
      <w:r w:rsidRPr="00092EAD">
        <w:rPr>
          <w:b/>
          <w:sz w:val="28"/>
          <w:szCs w:val="28"/>
        </w:rPr>
        <w:t>»</w:t>
      </w:r>
    </w:p>
    <w:p w14:paraId="45EB60BC" w14:textId="77777777" w:rsidR="009F6E85" w:rsidRDefault="009F6E85" w:rsidP="009F6E85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71EAF7F7" w14:textId="77777777" w:rsidR="009F6E85" w:rsidRDefault="009F6E85" w:rsidP="009F6E85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5E37BF9B" w14:textId="77777777" w:rsidR="009F6E85" w:rsidRDefault="009F6E85" w:rsidP="009F6E85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1BBE8756" w14:textId="77777777" w:rsidR="009F6E85" w:rsidRDefault="009F6E85" w:rsidP="009F6E85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775AA28A" w14:textId="77777777" w:rsidR="009F6E85" w:rsidRDefault="009F6E85" w:rsidP="009F6E85">
      <w:pPr>
        <w:widowControl w:val="0"/>
        <w:tabs>
          <w:tab w:val="left" w:pos="181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6B1A8017" w14:textId="77777777" w:rsidR="009F6E85" w:rsidRPr="00A009F9" w:rsidRDefault="009F6E85" w:rsidP="009F6E85">
      <w:pPr>
        <w:widowControl w:val="0"/>
        <w:tabs>
          <w:tab w:val="left" w:pos="1810"/>
        </w:tabs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ПОДГОТОВКЕ И ЗАЩИТЕ ВЫПУСКНЫХ КВАЛИФИКАЦИОННЫХ РАБОТ СТУДЕНТАМИ</w:t>
      </w:r>
    </w:p>
    <w:p w14:paraId="72B0EB36" w14:textId="77777777" w:rsidR="009F6E85" w:rsidRPr="00A009F9" w:rsidRDefault="009F6E85" w:rsidP="009F6E85">
      <w:pPr>
        <w:widowControl w:val="0"/>
        <w:tabs>
          <w:tab w:val="left" w:pos="1810"/>
        </w:tabs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503B9BE8" w14:textId="77777777" w:rsidR="00D0679F" w:rsidRPr="00D0679F" w:rsidRDefault="00D0679F" w:rsidP="00D0679F">
      <w:pPr>
        <w:widowControl w:val="0"/>
        <w:jc w:val="center"/>
        <w:rPr>
          <w:sz w:val="28"/>
          <w:szCs w:val="28"/>
        </w:rPr>
      </w:pPr>
      <w:r w:rsidRPr="00D0679F">
        <w:rPr>
          <w:sz w:val="28"/>
          <w:szCs w:val="28"/>
        </w:rPr>
        <w:t>для студентов, обучающихся по направлению подготовки</w:t>
      </w:r>
    </w:p>
    <w:p w14:paraId="7C471221" w14:textId="19D8E8A1" w:rsidR="009F6E85" w:rsidRDefault="00D0679F" w:rsidP="00D0679F">
      <w:pPr>
        <w:widowControl w:val="0"/>
        <w:jc w:val="center"/>
        <w:rPr>
          <w:b/>
          <w:bCs/>
          <w:sz w:val="32"/>
          <w:szCs w:val="32"/>
        </w:rPr>
      </w:pPr>
      <w:r w:rsidRPr="00D0679F">
        <w:rPr>
          <w:sz w:val="28"/>
          <w:szCs w:val="28"/>
        </w:rPr>
        <w:t>38.03.01 - Экономика, профиль: «Учёт, анализ и аудит»</w:t>
      </w:r>
    </w:p>
    <w:p w14:paraId="4D8F7359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134904D0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734A4D1E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047D6286" w14:textId="50D23ACB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2C264BE6" w14:textId="543A7B57" w:rsidR="00D0679F" w:rsidRDefault="00D0679F" w:rsidP="009F6E85">
      <w:pPr>
        <w:widowControl w:val="0"/>
        <w:jc w:val="center"/>
        <w:rPr>
          <w:b/>
          <w:bCs/>
          <w:sz w:val="32"/>
          <w:szCs w:val="32"/>
        </w:rPr>
      </w:pPr>
    </w:p>
    <w:p w14:paraId="629A88B4" w14:textId="5D7B41E6" w:rsidR="00D0679F" w:rsidRDefault="00D0679F" w:rsidP="009F6E85">
      <w:pPr>
        <w:widowControl w:val="0"/>
        <w:jc w:val="center"/>
        <w:rPr>
          <w:b/>
          <w:bCs/>
          <w:sz w:val="32"/>
          <w:szCs w:val="32"/>
        </w:rPr>
      </w:pPr>
    </w:p>
    <w:p w14:paraId="5C9BEC98" w14:textId="64D06D77" w:rsidR="00D0679F" w:rsidRDefault="00D0679F" w:rsidP="009F6E85">
      <w:pPr>
        <w:widowControl w:val="0"/>
        <w:jc w:val="center"/>
        <w:rPr>
          <w:b/>
          <w:bCs/>
          <w:sz w:val="32"/>
          <w:szCs w:val="32"/>
        </w:rPr>
      </w:pPr>
    </w:p>
    <w:p w14:paraId="2B045DCD" w14:textId="618F46B4" w:rsidR="00D0679F" w:rsidRDefault="00D0679F" w:rsidP="009F6E85">
      <w:pPr>
        <w:widowControl w:val="0"/>
        <w:jc w:val="center"/>
        <w:rPr>
          <w:b/>
          <w:bCs/>
          <w:sz w:val="32"/>
          <w:szCs w:val="32"/>
        </w:rPr>
      </w:pPr>
    </w:p>
    <w:p w14:paraId="5098614C" w14:textId="77777777" w:rsidR="00D0679F" w:rsidRDefault="00D0679F" w:rsidP="009F6E85">
      <w:pPr>
        <w:widowControl w:val="0"/>
        <w:jc w:val="center"/>
        <w:rPr>
          <w:b/>
          <w:bCs/>
          <w:sz w:val="32"/>
          <w:szCs w:val="32"/>
        </w:rPr>
      </w:pPr>
    </w:p>
    <w:p w14:paraId="59397470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0C34CAA7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59BCC9FB" w14:textId="77777777" w:rsidR="00D0679F" w:rsidRPr="00B11B9E" w:rsidRDefault="00D0679F" w:rsidP="00D0679F">
      <w:pPr>
        <w:jc w:val="center"/>
        <w:rPr>
          <w:i/>
        </w:rPr>
      </w:pPr>
      <w:r w:rsidRPr="00B11B9E">
        <w:rPr>
          <w:i/>
        </w:rPr>
        <w:t xml:space="preserve">Рекомендовано Ученым советом </w:t>
      </w:r>
      <w:r>
        <w:rPr>
          <w:i/>
        </w:rPr>
        <w:t>Барнаульско</w:t>
      </w:r>
      <w:r w:rsidRPr="00B11B9E">
        <w:rPr>
          <w:i/>
        </w:rPr>
        <w:t>го филиала</w:t>
      </w:r>
    </w:p>
    <w:p w14:paraId="3A9D7727" w14:textId="77777777" w:rsidR="00D0679F" w:rsidRPr="00B11B9E" w:rsidRDefault="00D0679F" w:rsidP="00D0679F">
      <w:pPr>
        <w:jc w:val="center"/>
        <w:rPr>
          <w:i/>
        </w:rPr>
      </w:pPr>
      <w:r w:rsidRPr="00B11B9E">
        <w:rPr>
          <w:i/>
        </w:rPr>
        <w:t>(</w:t>
      </w:r>
      <w:r w:rsidRPr="00A74540">
        <w:rPr>
          <w:i/>
        </w:rPr>
        <w:t xml:space="preserve">протокол </w:t>
      </w:r>
      <w:r w:rsidRPr="008522DE">
        <w:rPr>
          <w:i/>
        </w:rPr>
        <w:t>№1 от «</w:t>
      </w:r>
      <w:r>
        <w:rPr>
          <w:i/>
        </w:rPr>
        <w:t>25</w:t>
      </w:r>
      <w:r w:rsidRPr="008522DE">
        <w:rPr>
          <w:i/>
        </w:rPr>
        <w:t xml:space="preserve">» </w:t>
      </w:r>
      <w:r>
        <w:rPr>
          <w:i/>
        </w:rPr>
        <w:t>мая</w:t>
      </w:r>
      <w:r w:rsidRPr="00B11B9E">
        <w:rPr>
          <w:i/>
        </w:rPr>
        <w:t xml:space="preserve"> 201</w:t>
      </w:r>
      <w:r>
        <w:rPr>
          <w:i/>
        </w:rPr>
        <w:t>8</w:t>
      </w:r>
      <w:r w:rsidRPr="00B11B9E">
        <w:rPr>
          <w:i/>
        </w:rPr>
        <w:t xml:space="preserve"> г.)</w:t>
      </w:r>
    </w:p>
    <w:p w14:paraId="45F0EC42" w14:textId="77777777" w:rsidR="00D0679F" w:rsidRPr="00B11B9E" w:rsidRDefault="00D0679F" w:rsidP="00D0679F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9"/>
      </w:tblGrid>
      <w:tr w:rsidR="00D0679F" w:rsidRPr="00B11B9E" w14:paraId="2EB6FA8A" w14:textId="77777777" w:rsidTr="00D0679F">
        <w:tc>
          <w:tcPr>
            <w:tcW w:w="9429" w:type="dxa"/>
            <w:hideMark/>
          </w:tcPr>
          <w:p w14:paraId="46A478B1" w14:textId="77777777" w:rsidR="00D0679F" w:rsidRPr="006D0F2F" w:rsidRDefault="00D0679F" w:rsidP="00D0679F">
            <w:pPr>
              <w:spacing w:line="288" w:lineRule="auto"/>
              <w:jc w:val="center"/>
              <w:rPr>
                <w:i/>
                <w:iCs/>
              </w:rPr>
            </w:pPr>
            <w:r w:rsidRPr="006D0F2F">
              <w:rPr>
                <w:i/>
                <w:iCs/>
              </w:rPr>
              <w:t>Одобрено кафедрой «Учет и информационные технологии в бизнесе»</w:t>
            </w:r>
          </w:p>
        </w:tc>
      </w:tr>
      <w:tr w:rsidR="00D0679F" w:rsidRPr="00B11B9E" w14:paraId="385931A4" w14:textId="77777777" w:rsidTr="00D0679F">
        <w:tc>
          <w:tcPr>
            <w:tcW w:w="9429" w:type="dxa"/>
            <w:hideMark/>
          </w:tcPr>
          <w:p w14:paraId="3CB64A9D" w14:textId="77777777" w:rsidR="00D0679F" w:rsidRPr="006D0F2F" w:rsidRDefault="00D0679F" w:rsidP="00D0679F">
            <w:pPr>
              <w:spacing w:line="288" w:lineRule="auto"/>
              <w:jc w:val="center"/>
              <w:rPr>
                <w:i/>
                <w:iCs/>
              </w:rPr>
            </w:pPr>
            <w:r w:rsidRPr="006D0F2F">
              <w:rPr>
                <w:i/>
                <w:iCs/>
              </w:rPr>
              <w:t>(протокол № 10 от «26» апреля 2018 г.)</w:t>
            </w:r>
          </w:p>
        </w:tc>
      </w:tr>
    </w:tbl>
    <w:p w14:paraId="7C38F934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30BD43FE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67E623BD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02F5F9E8" w14:textId="77777777" w:rsidR="009F6E85" w:rsidRDefault="009F6E85" w:rsidP="009F6E85">
      <w:pPr>
        <w:widowControl w:val="0"/>
        <w:jc w:val="center"/>
        <w:rPr>
          <w:b/>
          <w:bCs/>
          <w:sz w:val="32"/>
          <w:szCs w:val="32"/>
        </w:rPr>
      </w:pPr>
    </w:p>
    <w:p w14:paraId="10A86A4D" w14:textId="2C159BDC" w:rsidR="00D0679F" w:rsidRDefault="009F6E85" w:rsidP="00D0679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Барнаул 2018</w:t>
      </w:r>
      <w:r w:rsidR="00D0679F">
        <w:rPr>
          <w:b/>
          <w:bCs/>
          <w:sz w:val="32"/>
          <w:szCs w:val="32"/>
        </w:rPr>
        <w:br w:type="page"/>
      </w:r>
    </w:p>
    <w:p w14:paraId="75868A28" w14:textId="77777777" w:rsidR="00D0679F" w:rsidRPr="00D0679F" w:rsidRDefault="00D0679F" w:rsidP="00D0679F">
      <w:pPr>
        <w:tabs>
          <w:tab w:val="left" w:pos="8083"/>
        </w:tabs>
        <w:rPr>
          <w:b/>
          <w:bCs/>
          <w:sz w:val="22"/>
          <w:szCs w:val="22"/>
        </w:rPr>
      </w:pPr>
      <w:r w:rsidRPr="00D0679F">
        <w:rPr>
          <w:b/>
          <w:bCs/>
          <w:sz w:val="22"/>
          <w:szCs w:val="22"/>
        </w:rPr>
        <w:lastRenderedPageBreak/>
        <w:t>УДК 330.01(073)</w:t>
      </w:r>
      <w:r w:rsidRPr="00D0679F">
        <w:rPr>
          <w:b/>
          <w:bCs/>
          <w:sz w:val="22"/>
          <w:szCs w:val="22"/>
        </w:rPr>
        <w:tab/>
      </w:r>
    </w:p>
    <w:p w14:paraId="456F16C5" w14:textId="77777777" w:rsidR="00D0679F" w:rsidRPr="00D0679F" w:rsidRDefault="00D0679F" w:rsidP="00D0679F">
      <w:pPr>
        <w:ind w:right="60"/>
      </w:pPr>
      <w:r w:rsidRPr="00D0679F">
        <w:t>ББК 65.010я73</w:t>
      </w:r>
    </w:p>
    <w:p w14:paraId="51C94F51" w14:textId="77777777" w:rsidR="00D0679F" w:rsidRPr="00D0679F" w:rsidRDefault="00D0679F" w:rsidP="00D0679F">
      <w:pPr>
        <w:spacing w:line="360" w:lineRule="auto"/>
        <w:ind w:right="60" w:firstLine="709"/>
        <w:rPr>
          <w:sz w:val="22"/>
          <w:szCs w:val="22"/>
        </w:rPr>
      </w:pPr>
      <w:r w:rsidRPr="00D0679F">
        <w:rPr>
          <w:sz w:val="22"/>
          <w:szCs w:val="22"/>
        </w:rPr>
        <w:t xml:space="preserve"> </w:t>
      </w:r>
    </w:p>
    <w:p w14:paraId="0ACFFC1A" w14:textId="77777777" w:rsidR="00147714" w:rsidRDefault="00147714" w:rsidP="00147714">
      <w:pPr>
        <w:widowControl w:val="0"/>
        <w:suppressAutoHyphens/>
        <w:jc w:val="both"/>
        <w:rPr>
          <w:sz w:val="28"/>
          <w:szCs w:val="28"/>
        </w:rPr>
      </w:pPr>
      <w:r w:rsidRPr="00B35FC0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 xml:space="preserve"> - </w:t>
      </w:r>
      <w:r w:rsidRPr="006D0F2F">
        <w:rPr>
          <w:sz w:val="28"/>
          <w:szCs w:val="28"/>
        </w:rPr>
        <w:t>Санникова И</w:t>
      </w:r>
      <w:r>
        <w:rPr>
          <w:sz w:val="28"/>
          <w:szCs w:val="28"/>
        </w:rPr>
        <w:t>.Н.</w:t>
      </w:r>
      <w:r w:rsidRPr="006D0F2F">
        <w:rPr>
          <w:sz w:val="28"/>
          <w:szCs w:val="28"/>
        </w:rPr>
        <w:t>, д.э.н., профессор кафедры экономической безопасности, учета, анализа и аудита ФГБОУ ВО «Алтайский государственный университет»</w:t>
      </w:r>
      <w:r w:rsidRPr="00B35FC0">
        <w:rPr>
          <w:sz w:val="28"/>
          <w:szCs w:val="28"/>
        </w:rPr>
        <w:t xml:space="preserve"> </w:t>
      </w:r>
    </w:p>
    <w:p w14:paraId="73C6E815" w14:textId="77777777" w:rsidR="00D0679F" w:rsidRPr="00D0679F" w:rsidRDefault="00D0679F" w:rsidP="00D0679F">
      <w:pPr>
        <w:spacing w:line="360" w:lineRule="auto"/>
        <w:ind w:right="60" w:firstLine="709"/>
        <w:rPr>
          <w:sz w:val="22"/>
          <w:szCs w:val="22"/>
        </w:rPr>
      </w:pPr>
    </w:p>
    <w:p w14:paraId="30C26883" w14:textId="77777777" w:rsidR="00D0679F" w:rsidRPr="00D0679F" w:rsidRDefault="00D0679F" w:rsidP="00D0679F">
      <w:pPr>
        <w:ind w:firstLine="708"/>
        <w:jc w:val="both"/>
        <w:rPr>
          <w:b/>
        </w:rPr>
      </w:pPr>
    </w:p>
    <w:p w14:paraId="58B67B24" w14:textId="636F55DB" w:rsidR="00147714" w:rsidRPr="004520D4" w:rsidRDefault="00147714" w:rsidP="00147714">
      <w:pPr>
        <w:overflowPunct w:val="0"/>
        <w:jc w:val="both"/>
        <w:textAlignment w:val="baseline"/>
        <w:rPr>
          <w:sz w:val="28"/>
          <w:szCs w:val="28"/>
        </w:rPr>
      </w:pPr>
      <w:r w:rsidRPr="00D0679F">
        <w:rPr>
          <w:color w:val="000000"/>
          <w:sz w:val="28"/>
          <w:szCs w:val="28"/>
        </w:rPr>
        <w:t xml:space="preserve">Левичева С.В. </w:t>
      </w:r>
      <w:r w:rsidR="00D0679F" w:rsidRPr="00147714">
        <w:rPr>
          <w:sz w:val="28"/>
          <w:szCs w:val="28"/>
        </w:rPr>
        <w:t>Методические рекомендации по подготовке и защите выпускной квалификационной работы по программе бакалавриата по направлению подготовки 38.03.01«Экономика», профиль «Учет, анализ и аудит». Квалификация (степень) –</w:t>
      </w:r>
      <w:r>
        <w:rPr>
          <w:sz w:val="28"/>
          <w:szCs w:val="28"/>
        </w:rPr>
        <w:t xml:space="preserve"> </w:t>
      </w:r>
      <w:r w:rsidRPr="00D0679F">
        <w:rPr>
          <w:sz w:val="28"/>
          <w:szCs w:val="28"/>
        </w:rPr>
        <w:t xml:space="preserve">бакалавр. – </w:t>
      </w:r>
      <w:r w:rsidRPr="004520D4">
        <w:rPr>
          <w:sz w:val="28"/>
          <w:szCs w:val="28"/>
        </w:rPr>
        <w:t xml:space="preserve">Барнаул: Барнаульский филиал </w:t>
      </w:r>
      <w:proofErr w:type="spellStart"/>
      <w:r w:rsidRPr="004520D4">
        <w:rPr>
          <w:sz w:val="28"/>
          <w:szCs w:val="28"/>
        </w:rPr>
        <w:t>Финуниверситета</w:t>
      </w:r>
      <w:proofErr w:type="spellEnd"/>
      <w:r w:rsidRPr="004520D4">
        <w:rPr>
          <w:sz w:val="28"/>
          <w:szCs w:val="28"/>
        </w:rPr>
        <w:t xml:space="preserve">, 2018. – </w:t>
      </w:r>
      <w:r w:rsidR="004520D4">
        <w:rPr>
          <w:sz w:val="28"/>
          <w:szCs w:val="28"/>
        </w:rPr>
        <w:t>36</w:t>
      </w:r>
      <w:r w:rsidRPr="004520D4">
        <w:rPr>
          <w:sz w:val="28"/>
          <w:szCs w:val="28"/>
        </w:rPr>
        <w:t xml:space="preserve"> с.</w:t>
      </w:r>
    </w:p>
    <w:p w14:paraId="482C8A5D" w14:textId="77777777" w:rsidR="00D0679F" w:rsidRPr="004520D4" w:rsidRDefault="00D0679F" w:rsidP="004520D4">
      <w:pPr>
        <w:overflowPunct w:val="0"/>
        <w:jc w:val="both"/>
        <w:textAlignment w:val="baseline"/>
        <w:rPr>
          <w:sz w:val="28"/>
          <w:szCs w:val="28"/>
        </w:rPr>
      </w:pPr>
    </w:p>
    <w:p w14:paraId="6FC4F164" w14:textId="77777777" w:rsidR="00D0679F" w:rsidRPr="00D0679F" w:rsidRDefault="00D0679F" w:rsidP="00D0679F">
      <w:pPr>
        <w:ind w:right="60" w:firstLine="708"/>
        <w:jc w:val="both"/>
        <w:rPr>
          <w:color w:val="000000"/>
        </w:rPr>
      </w:pPr>
      <w:r w:rsidRPr="00D0679F">
        <w:rPr>
          <w:b/>
          <w:bCs/>
          <w:color w:val="000000"/>
        </w:rPr>
        <w:t xml:space="preserve"> </w:t>
      </w:r>
    </w:p>
    <w:p w14:paraId="716D80D6" w14:textId="77777777" w:rsidR="00D0679F" w:rsidRPr="00D0679F" w:rsidRDefault="00D0679F" w:rsidP="00D0679F">
      <w:pPr>
        <w:spacing w:line="360" w:lineRule="auto"/>
        <w:ind w:right="60"/>
        <w:jc w:val="both"/>
        <w:rPr>
          <w:sz w:val="28"/>
          <w:szCs w:val="28"/>
        </w:rPr>
      </w:pPr>
    </w:p>
    <w:p w14:paraId="10F48728" w14:textId="77777777" w:rsidR="00D0679F" w:rsidRPr="00D0679F" w:rsidRDefault="00D0679F" w:rsidP="00D067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0679F">
        <w:rPr>
          <w:sz w:val="28"/>
          <w:szCs w:val="28"/>
        </w:rPr>
        <w:t>Методические рекомендации по подготовке и защите выпускной квалификационной работы по программе бакалавриата по направлению подготовки 38.03.01«Экономика» профиль «Учет, анализ и аудит» содержат разделы, определяющие, порядок подготовки и защиты ВКР, рекомендации обучающимся по оформлению ВКР.</w:t>
      </w:r>
    </w:p>
    <w:p w14:paraId="0FF1D549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4B901D7F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72C87204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0ECAFE57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1C8BFEE3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41BE158B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344D4F7C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14EF27A9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35D1292E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342598B0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215F5CA6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6272156F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4DAD27F4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06E2934F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3D3A051B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75E2BA9E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161E2920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1E1C6F7E" w14:textId="77777777" w:rsidR="00D0679F" w:rsidRPr="00D0679F" w:rsidRDefault="00D0679F" w:rsidP="00D0679F">
      <w:pPr>
        <w:widowControl w:val="0"/>
        <w:ind w:left="102" w:firstLine="707"/>
        <w:jc w:val="center"/>
        <w:rPr>
          <w:sz w:val="28"/>
          <w:szCs w:val="28"/>
          <w:lang w:eastAsia="en-US"/>
        </w:rPr>
      </w:pPr>
    </w:p>
    <w:p w14:paraId="2C8ED85E" w14:textId="77777777" w:rsidR="00147714" w:rsidRDefault="00147714" w:rsidP="00147714">
      <w:pPr>
        <w:jc w:val="right"/>
        <w:rPr>
          <w:rFonts w:eastAsia="TimesNewRomanPSMT"/>
          <w:sz w:val="28"/>
          <w:szCs w:val="28"/>
        </w:rPr>
      </w:pPr>
    </w:p>
    <w:p w14:paraId="7F0F4B23" w14:textId="77777777" w:rsidR="00147714" w:rsidRPr="000A7F6F" w:rsidRDefault="00147714" w:rsidP="00147714">
      <w:pPr>
        <w:jc w:val="right"/>
        <w:rPr>
          <w:rFonts w:eastAsia="TimesNewRomanPSMT"/>
          <w:sz w:val="28"/>
          <w:szCs w:val="28"/>
        </w:rPr>
      </w:pPr>
      <w:r w:rsidRPr="000A7F6F">
        <w:rPr>
          <w:rFonts w:eastAsia="TimesNewRomanPSMT"/>
          <w:sz w:val="28"/>
          <w:szCs w:val="28"/>
        </w:rPr>
        <w:t xml:space="preserve">© </w:t>
      </w:r>
      <w:r>
        <w:rPr>
          <w:rFonts w:eastAsia="TimesNewRomanPSMT"/>
          <w:sz w:val="28"/>
          <w:szCs w:val="28"/>
        </w:rPr>
        <w:t>С.В. Левичева</w:t>
      </w:r>
      <w:r w:rsidRPr="000A7F6F">
        <w:rPr>
          <w:rFonts w:eastAsia="TimesNewRomanPSMT"/>
          <w:sz w:val="28"/>
          <w:szCs w:val="28"/>
        </w:rPr>
        <w:t>, 201</w:t>
      </w:r>
      <w:r>
        <w:rPr>
          <w:rFonts w:eastAsia="TimesNewRomanPSMT"/>
          <w:sz w:val="28"/>
          <w:szCs w:val="28"/>
        </w:rPr>
        <w:t>8</w:t>
      </w:r>
      <w:r w:rsidRPr="000A7F6F">
        <w:rPr>
          <w:rFonts w:eastAsia="TimesNewRomanPSMT"/>
          <w:sz w:val="28"/>
          <w:szCs w:val="28"/>
        </w:rPr>
        <w:t xml:space="preserve"> </w:t>
      </w:r>
    </w:p>
    <w:p w14:paraId="08C27860" w14:textId="77777777" w:rsidR="00147714" w:rsidRDefault="00147714" w:rsidP="00147714">
      <w:pPr>
        <w:jc w:val="right"/>
        <w:rPr>
          <w:sz w:val="28"/>
          <w:szCs w:val="28"/>
        </w:rPr>
      </w:pPr>
      <w:r w:rsidRPr="000A7F6F">
        <w:rPr>
          <w:rFonts w:eastAsia="TimesNewRomanPSMT"/>
          <w:sz w:val="28"/>
          <w:szCs w:val="28"/>
        </w:rPr>
        <w:t xml:space="preserve">© </w:t>
      </w:r>
      <w:r>
        <w:rPr>
          <w:rFonts w:eastAsia="TimesNewRomanPSMT"/>
          <w:sz w:val="28"/>
          <w:szCs w:val="28"/>
        </w:rPr>
        <w:t xml:space="preserve">Барнаульский филиал </w:t>
      </w:r>
      <w:proofErr w:type="spellStart"/>
      <w:r w:rsidRPr="000A7F6F">
        <w:rPr>
          <w:rFonts w:eastAsia="TimesNewRomanPSMT"/>
          <w:sz w:val="28"/>
          <w:szCs w:val="28"/>
        </w:rPr>
        <w:t>Финуниверситет</w:t>
      </w:r>
      <w:r>
        <w:rPr>
          <w:rFonts w:eastAsia="TimesNewRomanPSMT"/>
          <w:sz w:val="28"/>
          <w:szCs w:val="28"/>
        </w:rPr>
        <w:t>а</w:t>
      </w:r>
      <w:proofErr w:type="spellEnd"/>
      <w:r w:rsidRPr="000A7F6F">
        <w:rPr>
          <w:rFonts w:eastAsia="TimesNewRomanPSMT"/>
          <w:sz w:val="28"/>
          <w:szCs w:val="28"/>
        </w:rPr>
        <w:t>, 201</w:t>
      </w:r>
      <w:r>
        <w:rPr>
          <w:rFonts w:eastAsia="TimesNewRomanPSMT"/>
          <w:sz w:val="28"/>
          <w:szCs w:val="28"/>
        </w:rPr>
        <w:t>8</w:t>
      </w:r>
      <w:r w:rsidRPr="000A7F6F">
        <w:rPr>
          <w:rFonts w:eastAsia="TimesNewRomanPSMT"/>
          <w:sz w:val="28"/>
          <w:szCs w:val="28"/>
        </w:rPr>
        <w:t xml:space="preserve"> </w:t>
      </w:r>
    </w:p>
    <w:p w14:paraId="35465C67" w14:textId="11885E04" w:rsidR="009F6E85" w:rsidRDefault="00D0679F" w:rsidP="00D0679F">
      <w:pPr>
        <w:widowControl w:val="0"/>
        <w:jc w:val="center"/>
        <w:rPr>
          <w:b/>
          <w:bCs/>
          <w:sz w:val="32"/>
          <w:szCs w:val="32"/>
        </w:rPr>
      </w:pPr>
      <w:r w:rsidRPr="00D0679F">
        <w:rPr>
          <w:rFonts w:ascii="Arial Unicode MS" w:eastAsia="Arial Unicode MS" w:hAnsi="Arial Unicode MS" w:cs="Arial Unicode MS"/>
          <w:color w:val="000000"/>
        </w:rPr>
        <w:br w:type="page"/>
      </w:r>
    </w:p>
    <w:p w14:paraId="0ADAC40F" w14:textId="77777777" w:rsidR="00DE3085" w:rsidRDefault="00DE3085" w:rsidP="00DE3085">
      <w:pPr>
        <w:shd w:val="clear" w:color="auto" w:fill="FFFFFF"/>
        <w:spacing w:line="360" w:lineRule="auto"/>
        <w:jc w:val="center"/>
        <w:rPr>
          <w:bCs/>
          <w:spacing w:val="-2"/>
          <w:sz w:val="28"/>
          <w:szCs w:val="28"/>
        </w:rPr>
      </w:pPr>
      <w:bookmarkStart w:id="11" w:name="_Toc440495176"/>
      <w:bookmarkStart w:id="12" w:name="_Toc440504338"/>
      <w:bookmarkStart w:id="13" w:name="_Toc440636539"/>
      <w:bookmarkStart w:id="14" w:name="_Toc430609240"/>
      <w:bookmarkStart w:id="15" w:name="_Toc352675099"/>
      <w:r w:rsidRPr="00B55D15">
        <w:rPr>
          <w:bCs/>
          <w:spacing w:val="-2"/>
          <w:sz w:val="28"/>
          <w:szCs w:val="28"/>
        </w:rPr>
        <w:lastRenderedPageBreak/>
        <w:t>СОДЕРЖАНИЕ</w:t>
      </w:r>
    </w:p>
    <w:p w14:paraId="05A03803" w14:textId="77777777" w:rsidR="00DE3085" w:rsidRPr="00B55D15" w:rsidRDefault="00DE3085" w:rsidP="00DE3085">
      <w:pPr>
        <w:shd w:val="clear" w:color="auto" w:fill="FFFFFF"/>
        <w:spacing w:line="360" w:lineRule="auto"/>
        <w:ind w:firstLine="720"/>
        <w:jc w:val="center"/>
        <w:rPr>
          <w:bCs/>
          <w:spacing w:val="-2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DE3085" w:rsidRPr="00483B85" w14:paraId="3AA60AF9" w14:textId="77777777" w:rsidTr="006A2341">
        <w:tc>
          <w:tcPr>
            <w:tcW w:w="9039" w:type="dxa"/>
          </w:tcPr>
          <w:p w14:paraId="6E918648" w14:textId="380A82C2" w:rsidR="00DE3085" w:rsidRPr="00C71932" w:rsidRDefault="00DE3085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………………………………………………</w:t>
            </w:r>
            <w:r w:rsid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08" w:type="dxa"/>
          </w:tcPr>
          <w:p w14:paraId="1B202131" w14:textId="65BC5789" w:rsidR="00DE3085" w:rsidRPr="00C71932" w:rsidRDefault="00DE3085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1932">
              <w:rPr>
                <w:sz w:val="28"/>
                <w:szCs w:val="28"/>
              </w:rPr>
              <w:t>30</w:t>
            </w:r>
          </w:p>
        </w:tc>
      </w:tr>
      <w:tr w:rsidR="00DE3085" w:rsidRPr="00DE3085" w14:paraId="4F232449" w14:textId="77777777" w:rsidTr="006A2341">
        <w:tc>
          <w:tcPr>
            <w:tcW w:w="9039" w:type="dxa"/>
          </w:tcPr>
          <w:p w14:paraId="0EFFD8D0" w14:textId="389DCA09" w:rsidR="00DE3085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выпускной квалификационной работы</w:t>
            </w:r>
            <w:proofErr w:type="gramStart"/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8" w:type="dxa"/>
          </w:tcPr>
          <w:p w14:paraId="082D5BB0" w14:textId="381CCD2A" w:rsidR="00DE3085" w:rsidRPr="00C71932" w:rsidRDefault="00C71932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1932">
              <w:rPr>
                <w:sz w:val="28"/>
                <w:szCs w:val="28"/>
              </w:rPr>
              <w:t>35</w:t>
            </w:r>
          </w:p>
        </w:tc>
      </w:tr>
      <w:tr w:rsidR="00C71932" w:rsidRPr="00DE3085" w14:paraId="3AABE7C3" w14:textId="77777777" w:rsidTr="006A2341">
        <w:tc>
          <w:tcPr>
            <w:tcW w:w="9039" w:type="dxa"/>
          </w:tcPr>
          <w:p w14:paraId="36E85B0F" w14:textId="4EA77983" w:rsidR="00C71932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контроль подготовки ВКР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</w:p>
        </w:tc>
        <w:tc>
          <w:tcPr>
            <w:tcW w:w="708" w:type="dxa"/>
          </w:tcPr>
          <w:p w14:paraId="0AFA2D63" w14:textId="3D0A6BFC" w:rsidR="00C71932" w:rsidRPr="00C71932" w:rsidRDefault="00C71932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E3085" w:rsidRPr="00DE3085" w14:paraId="76D11589" w14:textId="77777777" w:rsidTr="006A2341">
        <w:tc>
          <w:tcPr>
            <w:tcW w:w="9039" w:type="dxa"/>
          </w:tcPr>
          <w:p w14:paraId="1233EAF3" w14:textId="3E19A84D" w:rsidR="00DE3085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ВКР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708" w:type="dxa"/>
          </w:tcPr>
          <w:p w14:paraId="7C918CBC" w14:textId="4DD32CB6" w:rsidR="00DE3085" w:rsidRPr="00C71932" w:rsidRDefault="00C71932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E3085" w:rsidRPr="00DE3085" w14:paraId="248E3325" w14:textId="77777777" w:rsidTr="006A2341">
        <w:tc>
          <w:tcPr>
            <w:tcW w:w="9039" w:type="dxa"/>
          </w:tcPr>
          <w:p w14:paraId="4E3411BE" w14:textId="795A59AD" w:rsidR="00DE3085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подготовки ВКР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DE3085"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3085"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3E99924C" w14:textId="5877230A" w:rsidR="00DE3085" w:rsidRPr="00C71932" w:rsidRDefault="00C71932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71932" w:rsidRPr="00DE3085" w14:paraId="32B3B85C" w14:textId="77777777" w:rsidTr="006A2341">
        <w:tc>
          <w:tcPr>
            <w:tcW w:w="9039" w:type="dxa"/>
          </w:tcPr>
          <w:p w14:paraId="090D3B2C" w14:textId="3BC40A8C" w:rsidR="00C71932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ВКР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708" w:type="dxa"/>
          </w:tcPr>
          <w:p w14:paraId="5BA3B716" w14:textId="210BA9A6" w:rsidR="00C71932" w:rsidRDefault="00C71932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71932" w:rsidRPr="00DE3085" w14:paraId="78CEBE13" w14:textId="77777777" w:rsidTr="006A2341">
        <w:tc>
          <w:tcPr>
            <w:tcW w:w="9039" w:type="dxa"/>
          </w:tcPr>
          <w:p w14:paraId="43F34535" w14:textId="6387BF8C" w:rsidR="00C71932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подготовки к защите ВКР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708" w:type="dxa"/>
          </w:tcPr>
          <w:p w14:paraId="66B2EA2D" w14:textId="5DB1FAF8" w:rsidR="00C71932" w:rsidRDefault="00C71932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1932" w:rsidRPr="00DE3085" w14:paraId="0D0A1498" w14:textId="77777777" w:rsidTr="006A2341">
        <w:tc>
          <w:tcPr>
            <w:tcW w:w="9039" w:type="dxa"/>
          </w:tcPr>
          <w:p w14:paraId="1CC5B9A2" w14:textId="73D389C3" w:rsidR="00C71932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выпускной квалификационной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…………...</w:t>
            </w:r>
          </w:p>
        </w:tc>
        <w:tc>
          <w:tcPr>
            <w:tcW w:w="708" w:type="dxa"/>
          </w:tcPr>
          <w:p w14:paraId="686F3326" w14:textId="07DD4B02" w:rsidR="00C71932" w:rsidRDefault="00C71932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71932" w:rsidRPr="00DE3085" w14:paraId="2D572D65" w14:textId="77777777" w:rsidTr="006A2341">
        <w:tc>
          <w:tcPr>
            <w:tcW w:w="9039" w:type="dxa"/>
          </w:tcPr>
          <w:p w14:paraId="76E60513" w14:textId="602C0D25" w:rsidR="00C71932" w:rsidRPr="00C71932" w:rsidRDefault="00C71932" w:rsidP="00E81F4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708" w:type="dxa"/>
          </w:tcPr>
          <w:p w14:paraId="715D8F81" w14:textId="36653758" w:rsidR="00C71932" w:rsidRDefault="004520D4" w:rsidP="00DE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14:paraId="7E4CDB7E" w14:textId="77777777" w:rsidR="00DE3085" w:rsidRPr="00C71932" w:rsidRDefault="00DE3085" w:rsidP="00DE3085">
      <w:pPr>
        <w:widowControl w:val="0"/>
        <w:suppressAutoHyphens/>
        <w:jc w:val="center"/>
        <w:rPr>
          <w:sz w:val="28"/>
          <w:szCs w:val="28"/>
        </w:rPr>
      </w:pPr>
    </w:p>
    <w:p w14:paraId="658D74CC" w14:textId="77777777" w:rsidR="00DE3085" w:rsidRDefault="00DE3085" w:rsidP="00DE3085">
      <w:pPr>
        <w:widowControl w:val="0"/>
        <w:suppressAutoHyphens/>
        <w:jc w:val="center"/>
        <w:rPr>
          <w:sz w:val="28"/>
          <w:szCs w:val="28"/>
        </w:rPr>
      </w:pPr>
    </w:p>
    <w:p w14:paraId="7EC6920B" w14:textId="77777777" w:rsidR="00DE3085" w:rsidRDefault="00DE3085" w:rsidP="00DE3085">
      <w:pPr>
        <w:widowControl w:val="0"/>
        <w:suppressAutoHyphens/>
        <w:jc w:val="center"/>
        <w:rPr>
          <w:sz w:val="28"/>
          <w:szCs w:val="28"/>
        </w:rPr>
      </w:pPr>
    </w:p>
    <w:p w14:paraId="22DDAB55" w14:textId="77777777" w:rsidR="00DE3085" w:rsidRDefault="00DE3085" w:rsidP="00DE308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9759AF" w14:textId="37B66D6F" w:rsidR="009F6E85" w:rsidRPr="00756DB9" w:rsidRDefault="009F6E85" w:rsidP="00E81F44">
      <w:pPr>
        <w:keepNext/>
        <w:keepLines/>
        <w:numPr>
          <w:ilvl w:val="0"/>
          <w:numId w:val="13"/>
        </w:numPr>
        <w:spacing w:line="360" w:lineRule="auto"/>
        <w:ind w:left="0" w:firstLine="709"/>
        <w:jc w:val="both"/>
        <w:outlineLvl w:val="0"/>
        <w:rPr>
          <w:b/>
          <w:sz w:val="28"/>
          <w:szCs w:val="28"/>
        </w:rPr>
      </w:pPr>
      <w:r w:rsidRPr="00756DB9">
        <w:rPr>
          <w:b/>
          <w:sz w:val="28"/>
          <w:szCs w:val="32"/>
        </w:rPr>
        <w:lastRenderedPageBreak/>
        <w:t xml:space="preserve">Общие положения </w:t>
      </w:r>
    </w:p>
    <w:p w14:paraId="5B5870BB" w14:textId="77777777" w:rsidR="009F6E85" w:rsidRPr="00123D7E" w:rsidRDefault="009F6E85" w:rsidP="00123D7E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 xml:space="preserve">1.1. Методические рекомендации разработаны на основании: </w:t>
      </w:r>
    </w:p>
    <w:p w14:paraId="6AE98DD2" w14:textId="22134836" w:rsidR="009F6E85" w:rsidRPr="00123D7E" w:rsidRDefault="009F6E85" w:rsidP="00123D7E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>- Образовательного стандарта высшего образования ФГОБУ «Финансовы</w:t>
      </w:r>
      <w:r w:rsidR="00123D7E"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университет при Правительстве Росси</w:t>
      </w:r>
      <w:r w:rsidR="00123D7E">
        <w:rPr>
          <w:sz w:val="28"/>
          <w:szCs w:val="28"/>
        </w:rPr>
        <w:t>й</w:t>
      </w:r>
      <w:r w:rsidRPr="00123D7E">
        <w:rPr>
          <w:sz w:val="28"/>
          <w:szCs w:val="28"/>
        </w:rPr>
        <w:t>ско</w:t>
      </w:r>
      <w:r w:rsidR="00123D7E"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Федерации» по направлению подготовки 38.0</w:t>
      </w:r>
      <w:r w:rsidR="00490511">
        <w:rPr>
          <w:sz w:val="28"/>
          <w:szCs w:val="28"/>
        </w:rPr>
        <w:t>3</w:t>
      </w:r>
      <w:r w:rsidRPr="00123D7E">
        <w:rPr>
          <w:sz w:val="28"/>
          <w:szCs w:val="28"/>
        </w:rPr>
        <w:t>.0</w:t>
      </w:r>
      <w:r w:rsidR="00DE3085">
        <w:rPr>
          <w:sz w:val="28"/>
          <w:szCs w:val="28"/>
        </w:rPr>
        <w:t>1</w:t>
      </w:r>
      <w:r w:rsidRPr="00123D7E">
        <w:rPr>
          <w:sz w:val="28"/>
          <w:szCs w:val="28"/>
        </w:rPr>
        <w:t xml:space="preserve"> «</w:t>
      </w:r>
      <w:r w:rsidR="00DE3085">
        <w:rPr>
          <w:sz w:val="28"/>
          <w:szCs w:val="28"/>
        </w:rPr>
        <w:t>Экономика</w:t>
      </w:r>
      <w:r w:rsidRPr="00123D7E">
        <w:rPr>
          <w:sz w:val="28"/>
          <w:szCs w:val="28"/>
        </w:rPr>
        <w:t xml:space="preserve">» </w:t>
      </w:r>
      <w:r w:rsidR="00756DB9">
        <w:rPr>
          <w:sz w:val="28"/>
          <w:szCs w:val="28"/>
        </w:rPr>
        <w:t xml:space="preserve">(уровень бакалавриата) утвержденном приказом ректора Финансового университета № 2326/о от 26.12.2017 г. </w:t>
      </w:r>
      <w:r w:rsidRPr="00123D7E">
        <w:rPr>
          <w:sz w:val="28"/>
          <w:szCs w:val="28"/>
        </w:rPr>
        <w:t xml:space="preserve">(далее - ОС ФУ); </w:t>
      </w:r>
    </w:p>
    <w:p w14:paraId="1CF2B3F7" w14:textId="77777777" w:rsidR="009F6E85" w:rsidRPr="00123D7E" w:rsidRDefault="009F6E85" w:rsidP="00123D7E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 xml:space="preserve">- ГОСТ Р 7.0.5-2008 (Библиографическая ссылка); </w:t>
      </w:r>
    </w:p>
    <w:p w14:paraId="25EEDC2E" w14:textId="77777777" w:rsidR="009F6E85" w:rsidRPr="00123D7E" w:rsidRDefault="009F6E85" w:rsidP="00123D7E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 xml:space="preserve">- ГОСТ 7.32-2001 в ред. Изменения </w:t>
      </w:r>
      <w:r w:rsidR="00123D7E">
        <w:rPr>
          <w:sz w:val="28"/>
          <w:szCs w:val="28"/>
        </w:rPr>
        <w:t>№</w:t>
      </w:r>
      <w:r w:rsidRPr="00123D7E">
        <w:rPr>
          <w:sz w:val="28"/>
          <w:szCs w:val="28"/>
        </w:rPr>
        <w:t xml:space="preserve">1 от 01.12.2005, ИУС </w:t>
      </w:r>
      <w:r w:rsidR="00123D7E">
        <w:rPr>
          <w:sz w:val="28"/>
          <w:szCs w:val="28"/>
        </w:rPr>
        <w:t>№</w:t>
      </w:r>
      <w:r w:rsidRPr="00123D7E">
        <w:rPr>
          <w:sz w:val="28"/>
          <w:szCs w:val="28"/>
        </w:rPr>
        <w:t>12, 2005) (Отчет о научно-исследовательско</w:t>
      </w:r>
      <w:r w:rsidR="00123D7E"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работе); </w:t>
      </w:r>
    </w:p>
    <w:p w14:paraId="57819532" w14:textId="77777777" w:rsidR="009F6E85" w:rsidRPr="00123D7E" w:rsidRDefault="009F6E85" w:rsidP="00123D7E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 xml:space="preserve">- ГОСТ 7.0.100 - 2018 (Библиографическая запись. Библиографическое описание. Общие требования и правила составления); </w:t>
      </w:r>
    </w:p>
    <w:p w14:paraId="214579C1" w14:textId="0130C100" w:rsidR="009F6E85" w:rsidRPr="00123D7E" w:rsidRDefault="009F6E85" w:rsidP="00123D7E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>- «Положения о выпускно</w:t>
      </w:r>
      <w:r w:rsidR="00123D7E"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квалификационно</w:t>
      </w:r>
      <w:r w:rsidR="00123D7E"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работе </w:t>
      </w:r>
      <w:r w:rsidR="00756DB9" w:rsidRPr="00756DB9">
        <w:rPr>
          <w:sz w:val="28"/>
          <w:szCs w:val="28"/>
        </w:rPr>
        <w:t xml:space="preserve">по программам подготовки бакалавров в </w:t>
      </w:r>
      <w:proofErr w:type="spellStart"/>
      <w:r w:rsidR="00756DB9" w:rsidRPr="00756DB9">
        <w:rPr>
          <w:sz w:val="28"/>
          <w:szCs w:val="28"/>
        </w:rPr>
        <w:t>Финуниверситете</w:t>
      </w:r>
      <w:proofErr w:type="spellEnd"/>
      <w:r w:rsidR="00756DB9" w:rsidRPr="00756DB9">
        <w:rPr>
          <w:sz w:val="28"/>
          <w:szCs w:val="28"/>
        </w:rPr>
        <w:t>, утвержденным Приказом от 17.10.2017 №1817/о. 38.03.01 – «Экономика (бакалавр)»</w:t>
      </w:r>
      <w:r w:rsidR="00756DB9">
        <w:rPr>
          <w:sz w:val="28"/>
          <w:szCs w:val="28"/>
        </w:rPr>
        <w:t>.</w:t>
      </w:r>
    </w:p>
    <w:p w14:paraId="11DE95CE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756DB9">
        <w:rPr>
          <w:i/>
          <w:sz w:val="28"/>
          <w:szCs w:val="28"/>
        </w:rPr>
        <w:t>Цель и задачи выпускной квалификационной работы.</w:t>
      </w:r>
    </w:p>
    <w:p w14:paraId="2325C359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Выпускная квалификационная работа (далее – ВКР) представляет собой законченную разработку комплекса вопросов финансового и управленческого учета, экономического анализа, аудита по избранной теме и имеет своей целью: систематизацию, закрепление и углубление теоретических и практических знаний и компетенций, полученных в рамках изучения учебных дисциплин, а также прохождения производственной (в том числе преддипломной) практики, закрепление навыков самостоятельной исследовательской работы. Работа должна свидетельствовать о степени подготовленности выпускника к самостоятельной профессиональной деятельности.</w:t>
      </w:r>
    </w:p>
    <w:p w14:paraId="7AC3FA0E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ВКР может быть выполнена индивидуально или несколькими обучающимися совместно (коллективная ВКР).</w:t>
      </w:r>
    </w:p>
    <w:p w14:paraId="4B5CEB4A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756DB9">
        <w:rPr>
          <w:sz w:val="28"/>
          <w:szCs w:val="28"/>
          <w:lang w:val="x-none" w:eastAsia="x-none"/>
        </w:rPr>
        <w:t>Задачами выпускной квалификационной работы являются:</w:t>
      </w:r>
    </w:p>
    <w:p w14:paraId="46BB47A1" w14:textId="77777777" w:rsidR="00756DB9" w:rsidRPr="00756DB9" w:rsidRDefault="00756DB9" w:rsidP="00E81F44">
      <w:pPr>
        <w:widowControl w:val="0"/>
        <w:numPr>
          <w:ilvl w:val="0"/>
          <w:numId w:val="10"/>
        </w:numPr>
        <w:tabs>
          <w:tab w:val="num" w:pos="0"/>
          <w:tab w:val="num" w:pos="900"/>
        </w:tabs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теоретическое обоснование актуальности и значимости исследуемой темы;</w:t>
      </w:r>
    </w:p>
    <w:p w14:paraId="19B7CBD9" w14:textId="77777777" w:rsidR="00756DB9" w:rsidRPr="00756DB9" w:rsidRDefault="00756DB9" w:rsidP="00E81F44">
      <w:pPr>
        <w:widowControl w:val="0"/>
        <w:numPr>
          <w:ilvl w:val="0"/>
          <w:numId w:val="10"/>
        </w:numPr>
        <w:tabs>
          <w:tab w:val="num" w:pos="0"/>
          <w:tab w:val="num" w:pos="900"/>
        </w:tabs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756DB9">
        <w:rPr>
          <w:sz w:val="28"/>
          <w:szCs w:val="28"/>
        </w:rPr>
        <w:lastRenderedPageBreak/>
        <w:t>систематизация теоретических знаний и методических аспектов исследуемой темы, раскрытие сущности экономических категорий, явлений и проблем с ней связанных;</w:t>
      </w:r>
    </w:p>
    <w:p w14:paraId="3B140DF0" w14:textId="77777777" w:rsidR="00756DB9" w:rsidRPr="00756DB9" w:rsidRDefault="00756DB9" w:rsidP="00E81F44">
      <w:pPr>
        <w:widowControl w:val="0"/>
        <w:numPr>
          <w:ilvl w:val="0"/>
          <w:numId w:val="10"/>
        </w:numPr>
        <w:tabs>
          <w:tab w:val="num" w:pos="0"/>
          <w:tab w:val="num" w:pos="900"/>
        </w:tabs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глубокий анализ и обобщение фактического материала, полученного в период прохождения производственной (преддипломной) практики, критический подход к действующей учетно-аналитической практике по теме исследования;</w:t>
      </w:r>
    </w:p>
    <w:p w14:paraId="0B677C51" w14:textId="77777777" w:rsidR="00756DB9" w:rsidRPr="00756DB9" w:rsidRDefault="00756DB9" w:rsidP="00E81F44">
      <w:pPr>
        <w:widowControl w:val="0"/>
        <w:numPr>
          <w:ilvl w:val="0"/>
          <w:numId w:val="10"/>
        </w:numPr>
        <w:tabs>
          <w:tab w:val="num" w:pos="0"/>
          <w:tab w:val="num" w:pos="900"/>
        </w:tabs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рассмотрение и обоснование направлений решения выявленных проблем, разработка </w:t>
      </w:r>
      <w:proofErr w:type="gramStart"/>
      <w:r w:rsidRPr="00756DB9">
        <w:rPr>
          <w:sz w:val="28"/>
          <w:szCs w:val="28"/>
        </w:rPr>
        <w:t>предложений  и</w:t>
      </w:r>
      <w:proofErr w:type="gramEnd"/>
      <w:r w:rsidRPr="00756DB9">
        <w:rPr>
          <w:sz w:val="28"/>
          <w:szCs w:val="28"/>
        </w:rPr>
        <w:t xml:space="preserve"> практических рекомендаций по совершенствованию исследуемых процессов;</w:t>
      </w:r>
    </w:p>
    <w:p w14:paraId="1C18F7E2" w14:textId="77777777" w:rsidR="00756DB9" w:rsidRPr="00756DB9" w:rsidRDefault="00756DB9" w:rsidP="00E81F44">
      <w:pPr>
        <w:widowControl w:val="0"/>
        <w:numPr>
          <w:ilvl w:val="0"/>
          <w:numId w:val="10"/>
        </w:numPr>
        <w:tabs>
          <w:tab w:val="num" w:pos="0"/>
          <w:tab w:val="num" w:pos="900"/>
          <w:tab w:val="left" w:pos="1440"/>
        </w:tabs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0"/>
        </w:rPr>
      </w:pPr>
      <w:r w:rsidRPr="00756DB9">
        <w:rPr>
          <w:sz w:val="28"/>
          <w:szCs w:val="20"/>
        </w:rPr>
        <w:t xml:space="preserve">совершенствование работы с источниками информации, в том числе с отечественной и зарубежной научной литературой, электронными библиотеками, ресурсами </w:t>
      </w:r>
      <w:r w:rsidRPr="00756DB9">
        <w:rPr>
          <w:sz w:val="28"/>
          <w:szCs w:val="20"/>
          <w:lang w:val="en-US"/>
        </w:rPr>
        <w:t>Internet</w:t>
      </w:r>
      <w:r w:rsidRPr="00756DB9">
        <w:rPr>
          <w:sz w:val="28"/>
          <w:szCs w:val="20"/>
        </w:rPr>
        <w:t>, справочно-правовыми системами «Консультант плюс», «Гарант» и др., с целью сбора и анализа необходимых данных, подготовки информационных обзоров и/или аналитических отчетов.</w:t>
      </w:r>
    </w:p>
    <w:p w14:paraId="04EA6562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ВКР представляет собой самостоятельное законченное исследование на заданную (выбранную) тему, написанное студентом (совместно несколькими студентами) под руководством руководителя. ВКР позволяет показать глубину усвоения выпускником теоретических и практических знаний, реализовать его способности и творческий потенциал, умение грамотно и аргументировано излагать свои мысли и формулировать конкретные предложения по улучшению ведения учетно-аналитической и контрольной работы у экономических субъектов. </w:t>
      </w:r>
    </w:p>
    <w:p w14:paraId="2F4010A2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756DB9">
        <w:rPr>
          <w:sz w:val="28"/>
          <w:szCs w:val="28"/>
          <w:lang w:eastAsia="x-none"/>
        </w:rPr>
        <w:t>ВКР</w:t>
      </w:r>
      <w:r w:rsidRPr="00756DB9">
        <w:rPr>
          <w:sz w:val="28"/>
          <w:szCs w:val="28"/>
          <w:lang w:val="x-none" w:eastAsia="x-none"/>
        </w:rPr>
        <w:t xml:space="preserve"> может основываться на обобщении ранее выполненных курсовых и научно-исследовательских работ студентов, содержать материалы, проанализированные и обобщенные студентами в период производственной, в т.ч. преддипломной практики.</w:t>
      </w:r>
    </w:p>
    <w:p w14:paraId="47CADAE3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В результате освоения образовательной программы бакалавриата по направлению подготовки 38.03.01 «Экономика», профиль «Учет, анализ и аудит» выпускник должен обладать компетенциями, сформированность </w:t>
      </w:r>
      <w:r w:rsidRPr="00756DB9">
        <w:rPr>
          <w:sz w:val="28"/>
          <w:szCs w:val="28"/>
        </w:rPr>
        <w:lastRenderedPageBreak/>
        <w:t>которых оценивается в ходе защиты выпускной квалификационной работы:</w:t>
      </w:r>
    </w:p>
    <w:p w14:paraId="4C3C0D9B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(УК-2).</w:t>
      </w:r>
    </w:p>
    <w:p w14:paraId="36E2D6AA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Способность применять знания иностранного языка на уровне, достаточном для межличностного общения, учебной и профессиональной деятельности (УК-3).</w:t>
      </w:r>
    </w:p>
    <w:p w14:paraId="37520C0E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Способность использовать прикладное программное </w:t>
      </w:r>
      <w:proofErr w:type="gramStart"/>
      <w:r w:rsidRPr="00756DB9">
        <w:rPr>
          <w:sz w:val="28"/>
          <w:szCs w:val="28"/>
        </w:rPr>
        <w:t>обеспечение  при</w:t>
      </w:r>
      <w:proofErr w:type="gramEnd"/>
      <w:r w:rsidRPr="00756DB9">
        <w:rPr>
          <w:sz w:val="28"/>
          <w:szCs w:val="28"/>
        </w:rPr>
        <w:t xml:space="preserve"> решении профессиональных задач (УК-4).  </w:t>
      </w:r>
    </w:p>
    <w:p w14:paraId="61A535D2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использовать основы правовых знаний в различных </w:t>
      </w:r>
      <w:proofErr w:type="gramStart"/>
      <w:r w:rsidRPr="00756DB9">
        <w:rPr>
          <w:sz w:val="28"/>
          <w:szCs w:val="28"/>
        </w:rPr>
        <w:t>сферах  деятельности</w:t>
      </w:r>
      <w:proofErr w:type="gramEnd"/>
      <w:r w:rsidRPr="00756DB9">
        <w:rPr>
          <w:sz w:val="28"/>
          <w:szCs w:val="28"/>
        </w:rPr>
        <w:t xml:space="preserve"> (УК-5).</w:t>
      </w:r>
    </w:p>
    <w:p w14:paraId="1A0EB719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 (УК-7)</w:t>
      </w:r>
    </w:p>
    <w:p w14:paraId="4192EC95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 (УК-9)</w:t>
      </w:r>
    </w:p>
    <w:p w14:paraId="3C8AFA4E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</w:t>
      </w:r>
    </w:p>
    <w:p w14:paraId="3AB14493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к постановке целей и задач исследований, выбору оптимальных путей и методов их достижения (УК-11)</w:t>
      </w:r>
    </w:p>
    <w:p w14:paraId="3DA084C2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Владение основными научными понятиями и категориальным аппаратом современной экономики и их применение при решении прикладных задач (ПКН-1)</w:t>
      </w:r>
    </w:p>
    <w:p w14:paraId="5211D9A5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</w:t>
      </w:r>
      <w:proofErr w:type="gramStart"/>
      <w:r w:rsidRPr="00756DB9">
        <w:rPr>
          <w:sz w:val="28"/>
          <w:szCs w:val="28"/>
        </w:rPr>
        <w:t>Способность  на</w:t>
      </w:r>
      <w:proofErr w:type="gramEnd"/>
      <w:r w:rsidRPr="00756DB9">
        <w:rPr>
          <w:sz w:val="28"/>
          <w:szCs w:val="28"/>
        </w:rPr>
        <w:t xml:space="preserve">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  (ПКН-2)</w:t>
      </w:r>
    </w:p>
    <w:p w14:paraId="11D7809C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осуществлять сбор, обработку и статистический анализ </w:t>
      </w:r>
      <w:r w:rsidRPr="00756DB9">
        <w:rPr>
          <w:sz w:val="28"/>
          <w:szCs w:val="28"/>
        </w:rPr>
        <w:lastRenderedPageBreak/>
        <w:t xml:space="preserve">данных, применять математические методы для решения стандартных профессиональных финансово-экономических задач, интерпретировать </w:t>
      </w:r>
      <w:proofErr w:type="gramStart"/>
      <w:r w:rsidRPr="00756DB9">
        <w:rPr>
          <w:sz w:val="28"/>
          <w:szCs w:val="28"/>
        </w:rPr>
        <w:t>полученные  результаты</w:t>
      </w:r>
      <w:proofErr w:type="gramEnd"/>
      <w:r w:rsidRPr="00756DB9">
        <w:rPr>
          <w:sz w:val="28"/>
          <w:szCs w:val="28"/>
        </w:rPr>
        <w:t xml:space="preserve"> (ПКН-3)</w:t>
      </w:r>
    </w:p>
    <w:p w14:paraId="136DA935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оценивать показатели деятельности </w:t>
      </w:r>
      <w:proofErr w:type="gramStart"/>
      <w:r w:rsidRPr="00756DB9">
        <w:rPr>
          <w:sz w:val="28"/>
          <w:szCs w:val="28"/>
        </w:rPr>
        <w:t>экономических  субъектов</w:t>
      </w:r>
      <w:proofErr w:type="gramEnd"/>
      <w:r w:rsidRPr="00756DB9">
        <w:rPr>
          <w:sz w:val="28"/>
          <w:szCs w:val="28"/>
        </w:rPr>
        <w:t xml:space="preserve"> (ПКН-4)</w:t>
      </w:r>
    </w:p>
    <w:p w14:paraId="71010322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</w:t>
      </w:r>
      <w:proofErr w:type="gramStart"/>
      <w:r w:rsidRPr="00756DB9">
        <w:rPr>
          <w:sz w:val="28"/>
          <w:szCs w:val="28"/>
        </w:rPr>
        <w:t>составлять  и</w:t>
      </w:r>
      <w:proofErr w:type="gramEnd"/>
      <w:r w:rsidRPr="00756DB9">
        <w:rPr>
          <w:sz w:val="28"/>
          <w:szCs w:val="28"/>
        </w:rPr>
        <w:t xml:space="preserve"> анализировать   финансовую, бухгалтерскую, статистическую отчетность и использовать  результаты  анализа для принятия управленческих решений (ПКН-5)</w:t>
      </w:r>
    </w:p>
    <w:p w14:paraId="4EE227FC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предлагать решения профессиональных задач в меняющихся финансово-экономических условиях (ПКН-6)</w:t>
      </w:r>
    </w:p>
    <w:p w14:paraId="5524D978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к применению в профессиональной деятельности российских и международных нормативных документов (ПКП-1)</w:t>
      </w:r>
    </w:p>
    <w:p w14:paraId="01B7B228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Способность к организации и ведению бухгалтерского финансового и управленческого учета в экономических субъектах (ПКП-2) </w:t>
      </w:r>
    </w:p>
    <w:p w14:paraId="7F3A48AC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 Способность к применению методов экономического анализа, подготовки и представления аналитических обзоров и обоснований, помогающих сформировать профессиональное суждение при принятии управленческих решений на уровне экономических субъектов (ПКП-3)</w:t>
      </w:r>
    </w:p>
    <w:p w14:paraId="7A02EBC3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Способность к подготовке и проведению аудиторских проверок, осуществлению контрольных процедур и организации системы внутреннего контроля в организациях разного профиля и организационно-правовых форм (ПКП-4)</w:t>
      </w:r>
    </w:p>
    <w:p w14:paraId="5D1BA3BB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DB9">
        <w:rPr>
          <w:sz w:val="28"/>
          <w:szCs w:val="28"/>
        </w:rPr>
        <w:t>Способность  к</w:t>
      </w:r>
      <w:proofErr w:type="gramEnd"/>
      <w:r w:rsidRPr="00756DB9">
        <w:rPr>
          <w:sz w:val="28"/>
          <w:szCs w:val="28"/>
        </w:rPr>
        <w:t xml:space="preserve">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 (ПКП-5)  </w:t>
      </w:r>
    </w:p>
    <w:p w14:paraId="08651B92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Для подтверждения освоенных компетенций в ходе защиты ВКР выпускник должен продемонстрировать следующие знания, умения и владения, на основании которых происходит формирование итоговой оценки по результатам защиты ВКР: </w:t>
      </w:r>
    </w:p>
    <w:p w14:paraId="29DF7354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знает основные положения законодательных и иных нормативных </w:t>
      </w:r>
      <w:r w:rsidRPr="00756DB9">
        <w:rPr>
          <w:sz w:val="28"/>
          <w:szCs w:val="28"/>
        </w:rPr>
        <w:lastRenderedPageBreak/>
        <w:t>актов в области бухгалтерского учета, аудиторской деятельности в Российской Федерации;</w:t>
      </w:r>
    </w:p>
    <w:p w14:paraId="7C581555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знает методику отражения объектов бухгалтерского учета, механизм формирования бухгалтерской (финансовой) отчетности;</w:t>
      </w:r>
    </w:p>
    <w:p w14:paraId="5A376A71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756DB9">
        <w:rPr>
          <w:sz w:val="28"/>
          <w:szCs w:val="28"/>
        </w:rPr>
        <w:t>знает основные системы управленческого учета</w:t>
      </w:r>
      <w:r w:rsidRPr="00756DB9">
        <w:rPr>
          <w:bCs/>
          <w:iCs/>
          <w:color w:val="000000"/>
          <w:sz w:val="28"/>
          <w:szCs w:val="28"/>
        </w:rPr>
        <w:t xml:space="preserve"> во взаимосвязи с типами организационных структур и бизнес-процессами в организациях;</w:t>
      </w:r>
    </w:p>
    <w:p w14:paraId="1AFB67F7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756DB9">
        <w:rPr>
          <w:bCs/>
          <w:iCs/>
          <w:color w:val="000000"/>
          <w:sz w:val="28"/>
          <w:szCs w:val="28"/>
        </w:rPr>
        <w:t>знает аналитические методы оценки результатов хозяйственной деятельности организаций, выявления резервов, определения оптимальных управленческих решений;</w:t>
      </w:r>
    </w:p>
    <w:p w14:paraId="39D02C52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знает основные концепции и подходы к определению аудита, классификации типов, видов аудиторских услуг, принципы профессиональной этики аудитора;</w:t>
      </w:r>
    </w:p>
    <w:p w14:paraId="02412B79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умеет применять знания по бухгалтерскому учету, анализу и </w:t>
      </w:r>
      <w:proofErr w:type="gramStart"/>
      <w:r w:rsidRPr="00756DB9">
        <w:rPr>
          <w:sz w:val="28"/>
          <w:szCs w:val="28"/>
        </w:rPr>
        <w:t>аудиту  применительно</w:t>
      </w:r>
      <w:proofErr w:type="gramEnd"/>
      <w:r w:rsidRPr="00756DB9">
        <w:rPr>
          <w:sz w:val="28"/>
          <w:szCs w:val="28"/>
        </w:rPr>
        <w:t xml:space="preserve"> к конкретным практическим ситуациям; </w:t>
      </w:r>
    </w:p>
    <w:p w14:paraId="192D60BB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умеет составлять сметы и бюджеты в организациях, проводить анализ их выполнения;</w:t>
      </w:r>
    </w:p>
    <w:p w14:paraId="7CE49A02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умеет анализировать результаты деятельности организаций, выделять приоритеты и направления развития, прогнозировать развитие организации;</w:t>
      </w:r>
    </w:p>
    <w:p w14:paraId="68F538C8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умеет использовать типовые методики планирования, составления программ и проведения аудиторских процедур;</w:t>
      </w:r>
    </w:p>
    <w:p w14:paraId="22904CD1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умеет на основе полученной в ходе исследования информации и   действующей нормативно-правовой базы, проанализировать полученные результаты и подготовить аналитический отчет по результатам проведения аудита отдельного показателя отчетности;</w:t>
      </w:r>
    </w:p>
    <w:p w14:paraId="14DFA095" w14:textId="77777777" w:rsidR="00756DB9" w:rsidRPr="00756DB9" w:rsidRDefault="00756DB9" w:rsidP="00E81F4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владеет методикой бухгалтерского учета, основным инструментарием управленческого учета, методами экономического анализа, основными методическими приемами проведения аудита.</w:t>
      </w:r>
    </w:p>
    <w:p w14:paraId="6A992267" w14:textId="77777777" w:rsidR="00756DB9" w:rsidRPr="00756DB9" w:rsidRDefault="00756DB9" w:rsidP="00756DB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0FC9AC2D" w14:textId="77777777" w:rsidR="00756DB9" w:rsidRPr="00756DB9" w:rsidRDefault="00756DB9" w:rsidP="00E81F44">
      <w:pPr>
        <w:keepNext/>
        <w:keepLines/>
        <w:numPr>
          <w:ilvl w:val="0"/>
          <w:numId w:val="13"/>
        </w:numPr>
        <w:spacing w:line="360" w:lineRule="auto"/>
        <w:ind w:left="0" w:firstLine="709"/>
        <w:jc w:val="both"/>
        <w:outlineLvl w:val="0"/>
        <w:rPr>
          <w:b/>
          <w:sz w:val="28"/>
          <w:szCs w:val="32"/>
        </w:rPr>
      </w:pPr>
      <w:bookmarkStart w:id="16" w:name="_Toc386102287"/>
      <w:bookmarkStart w:id="17" w:name="_Toc30432378"/>
      <w:bookmarkStart w:id="18" w:name="_Toc30433341"/>
      <w:r w:rsidRPr="00756DB9">
        <w:rPr>
          <w:b/>
          <w:sz w:val="28"/>
          <w:szCs w:val="32"/>
        </w:rPr>
        <w:lastRenderedPageBreak/>
        <w:t>Определение темы выпускной квалификационной работы</w:t>
      </w:r>
      <w:bookmarkEnd w:id="16"/>
      <w:bookmarkEnd w:id="17"/>
      <w:bookmarkEnd w:id="18"/>
    </w:p>
    <w:p w14:paraId="0A542F1F" w14:textId="5DCCB96D" w:rsidR="00756DB9" w:rsidRDefault="00756DB9" w:rsidP="00756DB9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>2.1. Примерны</w:t>
      </w:r>
      <w:r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перечень тем ВКР ежегодно формируется </w:t>
      </w:r>
      <w:r>
        <w:rPr>
          <w:sz w:val="28"/>
          <w:szCs w:val="28"/>
        </w:rPr>
        <w:t>кафедрой</w:t>
      </w:r>
      <w:r w:rsidRPr="00123D7E">
        <w:rPr>
          <w:sz w:val="28"/>
          <w:szCs w:val="28"/>
        </w:rPr>
        <w:t xml:space="preserve">, утверждается </w:t>
      </w:r>
      <w:r>
        <w:rPr>
          <w:sz w:val="28"/>
          <w:szCs w:val="28"/>
        </w:rPr>
        <w:t>на заседании кафедры.</w:t>
      </w:r>
      <w:r w:rsidRPr="00123D7E">
        <w:rPr>
          <w:sz w:val="28"/>
          <w:szCs w:val="28"/>
        </w:rPr>
        <w:t xml:space="preserve"> </w:t>
      </w:r>
    </w:p>
    <w:p w14:paraId="5F744C3C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Тематика ВКР разрабатывается с учетом:</w:t>
      </w:r>
    </w:p>
    <w:p w14:paraId="0B9D749D" w14:textId="77777777" w:rsidR="00756DB9" w:rsidRPr="00756DB9" w:rsidRDefault="00756DB9" w:rsidP="00E81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современных требований и задач, стоящих перед реальным сектором экономики совместно с представителями организаций - работодателей;  </w:t>
      </w:r>
    </w:p>
    <w:p w14:paraId="328F6435" w14:textId="77777777" w:rsidR="00756DB9" w:rsidRPr="00756DB9" w:rsidRDefault="00756DB9" w:rsidP="00E81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тематики НИР, бюджетной и хозрасчетной тематики, разрабатываемой в Финансовом университете;</w:t>
      </w:r>
    </w:p>
    <w:p w14:paraId="42040F6F" w14:textId="77777777" w:rsidR="00756DB9" w:rsidRPr="00756DB9" w:rsidRDefault="00756DB9" w:rsidP="00E81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научных интересов департамента и студентов;</w:t>
      </w:r>
    </w:p>
    <w:p w14:paraId="30D0E86C" w14:textId="77777777" w:rsidR="00756DB9" w:rsidRPr="00756DB9" w:rsidRDefault="00756DB9" w:rsidP="00E81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рекомендаций организаций – работодателей.</w:t>
      </w:r>
    </w:p>
    <w:p w14:paraId="5AA07AA6" w14:textId="04184B80" w:rsidR="00756DB9" w:rsidRPr="00123D7E" w:rsidRDefault="00756DB9" w:rsidP="00756DB9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>2.2. Студент выбирает тему ВКР из перечня тем ВКР или формулирует ее самостоятельн</w:t>
      </w:r>
      <w:r>
        <w:rPr>
          <w:sz w:val="28"/>
          <w:szCs w:val="28"/>
        </w:rPr>
        <w:t>о</w:t>
      </w:r>
      <w:r w:rsidRPr="00123D7E">
        <w:rPr>
          <w:sz w:val="28"/>
          <w:szCs w:val="28"/>
        </w:rPr>
        <w:t xml:space="preserve">. </w:t>
      </w:r>
    </w:p>
    <w:p w14:paraId="64335CD4" w14:textId="77777777" w:rsid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 xml:space="preserve">Закрепление темы обучающихся осуществляется на основании их личных заявлений на имя </w:t>
      </w:r>
      <w:r>
        <w:rPr>
          <w:sz w:val="28"/>
          <w:szCs w:val="28"/>
        </w:rPr>
        <w:t>заведующего кафедрой</w:t>
      </w:r>
      <w:r w:rsidRPr="00756DB9">
        <w:rPr>
          <w:sz w:val="28"/>
          <w:szCs w:val="28"/>
        </w:rPr>
        <w:t xml:space="preserve"> по форме согласно приложению А. При закреплении темы и назначении научного руководителя ВКР </w:t>
      </w:r>
      <w:r>
        <w:rPr>
          <w:sz w:val="28"/>
          <w:szCs w:val="28"/>
        </w:rPr>
        <w:t>заведующий</w:t>
      </w:r>
      <w:r w:rsidRPr="00756DB9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 w:rsidRPr="00756DB9">
        <w:rPr>
          <w:sz w:val="28"/>
          <w:szCs w:val="28"/>
        </w:rPr>
        <w:t xml:space="preserve"> имеет право уточнить формулировку темы, скорректировать тему ВКР студента. Студент имеет право предложить собственную тему ВКР, предоставив заявление на имя заведующего кафедрой с обоснованием целесообразности ее разработки. При рассмотрении инициативной темы ВКР студента заведующий кафедрой имеет право принять предложенную тему, аргументировано отклонить ее, или, при согласии студента, переформулировать. </w:t>
      </w:r>
    </w:p>
    <w:p w14:paraId="598E0998" w14:textId="5CDE8C05" w:rsidR="00756DB9" w:rsidRPr="00123D7E" w:rsidRDefault="00756DB9" w:rsidP="00756DB9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 xml:space="preserve">2.3. </w:t>
      </w:r>
      <w:r>
        <w:rPr>
          <w:sz w:val="28"/>
          <w:szCs w:val="28"/>
        </w:rPr>
        <w:t>Кафедра</w:t>
      </w:r>
      <w:r w:rsidRPr="00123D7E">
        <w:rPr>
          <w:sz w:val="28"/>
          <w:szCs w:val="28"/>
        </w:rPr>
        <w:t xml:space="preserve"> осуществляет закрепление тем за руководителями ВКР в соответствии с их научными интересами и нормами времени для расчета объема учебно</w:t>
      </w:r>
      <w:r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работы профессорско-преподавательского состава. </w:t>
      </w:r>
    </w:p>
    <w:p w14:paraId="3912FD83" w14:textId="77777777" w:rsidR="00756DB9" w:rsidRPr="00123D7E" w:rsidRDefault="00756DB9" w:rsidP="00756DB9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 xml:space="preserve">2.4. Заявление о закреплении темы ВКР согласовывается с потенциальным руководителем ВКР и </w:t>
      </w:r>
      <w:r>
        <w:rPr>
          <w:sz w:val="28"/>
          <w:szCs w:val="28"/>
        </w:rPr>
        <w:t>зав. кафедрой</w:t>
      </w:r>
      <w:r w:rsidRPr="00123D7E">
        <w:rPr>
          <w:sz w:val="28"/>
          <w:szCs w:val="28"/>
        </w:rPr>
        <w:t xml:space="preserve">. </w:t>
      </w:r>
    </w:p>
    <w:p w14:paraId="289456A5" w14:textId="77777777" w:rsidR="00756DB9" w:rsidRPr="00123D7E" w:rsidRDefault="00756DB9" w:rsidP="00756DB9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3D7E">
        <w:rPr>
          <w:sz w:val="28"/>
          <w:szCs w:val="28"/>
        </w:rPr>
        <w:t xml:space="preserve">2.5. </w:t>
      </w:r>
      <w:r>
        <w:rPr>
          <w:sz w:val="28"/>
          <w:szCs w:val="28"/>
        </w:rPr>
        <w:t>Зав. кафедрой</w:t>
      </w:r>
      <w:r w:rsidRPr="00123D7E">
        <w:rPr>
          <w:sz w:val="28"/>
          <w:szCs w:val="28"/>
        </w:rPr>
        <w:t xml:space="preserve"> готовит проект приказа о закреплении за студентами руководителе</w:t>
      </w:r>
      <w:r>
        <w:rPr>
          <w:sz w:val="28"/>
          <w:szCs w:val="28"/>
        </w:rPr>
        <w:t>й</w:t>
      </w:r>
      <w:r w:rsidRPr="00123D7E">
        <w:rPr>
          <w:sz w:val="28"/>
          <w:szCs w:val="28"/>
        </w:rPr>
        <w:t xml:space="preserve"> ВКР с указанием тем ВКР. </w:t>
      </w:r>
    </w:p>
    <w:p w14:paraId="2C4995D5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lastRenderedPageBreak/>
        <w:t>Изменение темы ВКР в исключительных случаях возможно не позднее, чем за два месяца, а уточнение темы - не позднее, чем за месяц до предполагаемой даты защиты на основании согласованного с руководителем ВКР личного заявления студента, составленного на имя руководителя</w:t>
      </w:r>
      <w:r w:rsidRPr="00756DB9">
        <w:rPr>
          <w:sz w:val="20"/>
          <w:szCs w:val="20"/>
        </w:rPr>
        <w:t xml:space="preserve"> </w:t>
      </w:r>
      <w:r w:rsidRPr="00756DB9">
        <w:rPr>
          <w:sz w:val="28"/>
          <w:szCs w:val="28"/>
        </w:rPr>
        <w:t>департамента, с обоснованием причины корректировки.</w:t>
      </w:r>
    </w:p>
    <w:p w14:paraId="1E05C58D" w14:textId="77777777" w:rsidR="00756DB9" w:rsidRPr="00756DB9" w:rsidRDefault="00756DB9" w:rsidP="00756D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DB9">
        <w:rPr>
          <w:sz w:val="28"/>
          <w:szCs w:val="28"/>
        </w:rPr>
        <w:t>Изменение или уточнение темы ВКР студентов оформляется приказом Финансового университета.</w:t>
      </w:r>
    </w:p>
    <w:p w14:paraId="612E0C72" w14:textId="3E6F7E8A" w:rsid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A0572B" w14:textId="77777777" w:rsidR="005726F3" w:rsidRPr="005726F3" w:rsidRDefault="005726F3" w:rsidP="00E81F44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19" w:name="_Toc386102289"/>
      <w:bookmarkStart w:id="20" w:name="_Toc30432379"/>
      <w:bookmarkStart w:id="21" w:name="_Toc30433342"/>
      <w:r w:rsidRPr="005726F3">
        <w:rPr>
          <w:b/>
          <w:bCs/>
          <w:color w:val="000000"/>
          <w:spacing w:val="-1"/>
          <w:sz w:val="28"/>
          <w:szCs w:val="28"/>
        </w:rPr>
        <w:t>Руководство и контроль подготовки ВКР</w:t>
      </w:r>
      <w:bookmarkEnd w:id="19"/>
      <w:bookmarkEnd w:id="20"/>
      <w:bookmarkEnd w:id="21"/>
    </w:p>
    <w:p w14:paraId="283CD9B9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sz w:val="28"/>
          <w:szCs w:val="28"/>
        </w:rPr>
        <w:t xml:space="preserve">Непосредственное руководство ВКР осуществляет научный руководитель, назначенный руководителем департамента. </w:t>
      </w:r>
      <w:r w:rsidRPr="005726F3">
        <w:rPr>
          <w:color w:val="000000"/>
          <w:sz w:val="28"/>
          <w:szCs w:val="28"/>
        </w:rPr>
        <w:t>Обязанности научного руководителя определены п.3.2 Положения о ВКР (приказ Финансового университета от 17.10.2017 № 1817/0).</w:t>
      </w:r>
    </w:p>
    <w:p w14:paraId="41796486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В обязанности руководителя входит:</w:t>
      </w:r>
    </w:p>
    <w:p w14:paraId="69124C1B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консультирование студента в соответствии с графиком подготовки ВКР;</w:t>
      </w:r>
    </w:p>
    <w:p w14:paraId="7DFEA96E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разработка задания на </w:t>
      </w:r>
      <w:r w:rsidRPr="005726F3">
        <w:rPr>
          <w:color w:val="000000"/>
          <w:sz w:val="28"/>
          <w:szCs w:val="28"/>
          <w:highlight w:val="yellow"/>
        </w:rPr>
        <w:t>ВКР</w:t>
      </w:r>
      <w:r w:rsidRPr="005726F3">
        <w:rPr>
          <w:sz w:val="20"/>
          <w:szCs w:val="20"/>
          <w:highlight w:val="yellow"/>
        </w:rPr>
        <w:t xml:space="preserve"> (</w:t>
      </w:r>
      <w:r w:rsidRPr="005726F3">
        <w:rPr>
          <w:color w:val="000000"/>
          <w:sz w:val="28"/>
          <w:szCs w:val="28"/>
          <w:highlight w:val="yellow"/>
        </w:rPr>
        <w:t>по форме согласно приложению Б);</w:t>
      </w:r>
    </w:p>
    <w:p w14:paraId="2DB6EA4E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оказание помощи в подготовке плана ВКР;</w:t>
      </w:r>
    </w:p>
    <w:p w14:paraId="5D478A3A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консультирование студента по подбору литературы и фактического материала;</w:t>
      </w:r>
    </w:p>
    <w:p w14:paraId="1C8EAF62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содействие в выборе методики исследования;</w:t>
      </w:r>
    </w:p>
    <w:p w14:paraId="28EB140D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проведение систематических консультаций со студентом по проблематике работы, предоставление квалифицированных рекомендаций по содержанию ВКР;</w:t>
      </w:r>
    </w:p>
    <w:p w14:paraId="5D6CFB35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осуществление постоянного контроля за ходом выполнения ВКР в соответствии с планом и графиком ВКР</w:t>
      </w:r>
      <w:r w:rsidRPr="005726F3">
        <w:rPr>
          <w:rFonts w:eastAsia="Calibri"/>
          <w:color w:val="000000"/>
          <w:sz w:val="28"/>
          <w:szCs w:val="28"/>
        </w:rPr>
        <w:t>;</w:t>
      </w:r>
    </w:p>
    <w:p w14:paraId="38EDFAD8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осуществление контроля за качеством подготовки ВКР и принятие решения о размещении завершенной ВКР обучающимся на информационно-образовательном портале (ИОП); </w:t>
      </w:r>
    </w:p>
    <w:p w14:paraId="1CBCFB1A" w14:textId="7D23A105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информирование з</w:t>
      </w:r>
      <w:r>
        <w:rPr>
          <w:color w:val="000000"/>
          <w:sz w:val="28"/>
          <w:szCs w:val="28"/>
        </w:rPr>
        <w:t xml:space="preserve">аведующего кафедрой </w:t>
      </w:r>
      <w:r w:rsidRPr="005726F3">
        <w:rPr>
          <w:color w:val="000000"/>
          <w:sz w:val="28"/>
          <w:szCs w:val="28"/>
        </w:rPr>
        <w:t xml:space="preserve">в случае несоблюдения </w:t>
      </w:r>
      <w:r w:rsidRPr="005726F3">
        <w:rPr>
          <w:color w:val="000000"/>
          <w:sz w:val="28"/>
          <w:szCs w:val="28"/>
        </w:rPr>
        <w:lastRenderedPageBreak/>
        <w:t>студентом графика подготовки ВКР, а также в случае неготовности ВКР, в том числе к размещению на ИОП;</w:t>
      </w:r>
    </w:p>
    <w:p w14:paraId="18F9C4A0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консультирование студента при подготовке презентации и доклада для защиты бакалаврской работы;</w:t>
      </w:r>
    </w:p>
    <w:p w14:paraId="40F90019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представление письменного отзыва о работе студента в период подготовки ВКР по форме согласно приложению В;</w:t>
      </w:r>
    </w:p>
    <w:p w14:paraId="2B858DFC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размещение отзыва на ИОП;</w:t>
      </w:r>
    </w:p>
    <w:p w14:paraId="3DA4BA4A" w14:textId="77777777" w:rsidR="005726F3" w:rsidRPr="005726F3" w:rsidRDefault="005726F3" w:rsidP="00E81F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присутствие на защите ВКР, при условии его незанятости в аудиторной работе. </w:t>
      </w:r>
    </w:p>
    <w:p w14:paraId="738B7622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Руководитель составляет письменный отзыв о работе обучающегося в период подготовки ВКР по форме согласно </w:t>
      </w:r>
      <w:r w:rsidRPr="005726F3">
        <w:rPr>
          <w:color w:val="000000"/>
          <w:sz w:val="28"/>
          <w:szCs w:val="28"/>
          <w:highlight w:val="yellow"/>
        </w:rPr>
        <w:t>приложению В.</w:t>
      </w:r>
      <w:r w:rsidRPr="005726F3">
        <w:rPr>
          <w:color w:val="000000"/>
          <w:sz w:val="28"/>
          <w:szCs w:val="28"/>
        </w:rPr>
        <w:t xml:space="preserve"> В отзыве руководителя указываются характерные особенности работы, ее достоинства и недостатки. Оценивается умение студента проводить исследование в профессиональной сфере деятельности;</w:t>
      </w:r>
      <w:r w:rsidRPr="005726F3">
        <w:rPr>
          <w:sz w:val="20"/>
          <w:szCs w:val="20"/>
        </w:rPr>
        <w:t xml:space="preserve"> </w:t>
      </w:r>
      <w:r w:rsidRPr="005726F3">
        <w:rPr>
          <w:color w:val="000000"/>
          <w:sz w:val="28"/>
          <w:szCs w:val="28"/>
        </w:rPr>
        <w:t>знания теории и практики исследуемой проблемной ситуации; соответствие полученных результатов заявленным целям и задачам; наличие предложений и рекомендаций, ценность полученных результатов. Внимание уделяется отношению студента к написанию бакалаврской работы, степень самостоятельности при работе над ВКР. В отзыве указывается уровень сформированности компетенций, продемонстрированный в ходе работы над ВКР. Отмечаются недостатки в работе обучающегося в период подготовки ВКР.</w:t>
      </w:r>
    </w:p>
    <w:p w14:paraId="483FDA9B" w14:textId="77777777" w:rsidR="005726F3" w:rsidRPr="005726F3" w:rsidRDefault="005726F3" w:rsidP="005726F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Заканчивается отзыв выводом о соответствии требованиям, предъявляемым к ВКР, и возможности допуска ВКР к защите.</w:t>
      </w:r>
    </w:p>
    <w:p w14:paraId="0AEDDBE4" w14:textId="77777777" w:rsid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При необходимости </w:t>
      </w:r>
      <w:r>
        <w:rPr>
          <w:color w:val="000000"/>
          <w:sz w:val="28"/>
          <w:szCs w:val="28"/>
        </w:rPr>
        <w:t>заведующий кафедрой</w:t>
      </w:r>
      <w:r w:rsidRPr="005726F3">
        <w:rPr>
          <w:color w:val="000000"/>
          <w:sz w:val="28"/>
          <w:szCs w:val="28"/>
        </w:rPr>
        <w:t xml:space="preserve"> может привлекать для консультирования обучающегося консультанта из числа профессорско-преподавательского состава </w:t>
      </w:r>
      <w:r>
        <w:rPr>
          <w:color w:val="000000"/>
          <w:sz w:val="28"/>
          <w:szCs w:val="28"/>
        </w:rPr>
        <w:t>филиала</w:t>
      </w:r>
      <w:r w:rsidRPr="005726F3">
        <w:rPr>
          <w:color w:val="000000"/>
          <w:sz w:val="28"/>
          <w:szCs w:val="28"/>
        </w:rPr>
        <w:t xml:space="preserve">. </w:t>
      </w:r>
    </w:p>
    <w:p w14:paraId="56736EE4" w14:textId="47CC7D40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В обязанности консультанта входит:</w:t>
      </w:r>
    </w:p>
    <w:p w14:paraId="2571F486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- оказание консультационной помощи студенту в выборе методики исследования, в подборе литературы и фактического материала в части содержания консультируемого вопроса;</w:t>
      </w:r>
    </w:p>
    <w:p w14:paraId="1FBE8E66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lastRenderedPageBreak/>
        <w:t>- оказание квалифицированных рекомендаций в части содержания консультируемого вопроса;</w:t>
      </w:r>
    </w:p>
    <w:p w14:paraId="6C69B119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- контролирование хода выполнения бакалаврской работы в части содержания консультируемого вопроса.</w:t>
      </w:r>
    </w:p>
    <w:p w14:paraId="2DBC0851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197C533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Обучающийся обязан:</w:t>
      </w:r>
    </w:p>
    <w:p w14:paraId="5674EABA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-  разработать и согласовать с руководителем план подготовки ВКР;</w:t>
      </w:r>
    </w:p>
    <w:p w14:paraId="5E5DBA0F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- систематически работать над ВКР в соответствии с установленными сроками и требованиями, использовать методические рекомендации департамента;</w:t>
      </w:r>
    </w:p>
    <w:p w14:paraId="4CB7BF25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- регулярно общаться с руководителем ВКР (и консультантом при наличии) и информировать его о проделанной работе;</w:t>
      </w:r>
    </w:p>
    <w:p w14:paraId="402CC549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- предоставить ВКР в установленные сроки.</w:t>
      </w:r>
    </w:p>
    <w:p w14:paraId="45D0EAD8" w14:textId="7F7BB1AA" w:rsidR="005726F3" w:rsidRDefault="005726F3" w:rsidP="005726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F4222F1" w14:textId="77777777" w:rsidR="00A71645" w:rsidRPr="005726F3" w:rsidRDefault="00A71645" w:rsidP="00E81F44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22" w:name="_Toc386102288"/>
      <w:bookmarkStart w:id="23" w:name="_Toc30432380"/>
      <w:bookmarkStart w:id="24" w:name="_Toc30433343"/>
      <w:r w:rsidRPr="005726F3">
        <w:rPr>
          <w:b/>
          <w:bCs/>
          <w:color w:val="000000"/>
          <w:spacing w:val="-1"/>
          <w:sz w:val="28"/>
          <w:szCs w:val="28"/>
        </w:rPr>
        <w:t>Структура и содержание ВКР</w:t>
      </w:r>
      <w:bookmarkEnd w:id="22"/>
      <w:bookmarkEnd w:id="23"/>
      <w:bookmarkEnd w:id="24"/>
    </w:p>
    <w:p w14:paraId="374352F7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ВКР должна отвечать следующим требованиям:</w:t>
      </w:r>
    </w:p>
    <w:p w14:paraId="2CD2A6AC" w14:textId="77777777" w:rsidR="00A71645" w:rsidRPr="005726F3" w:rsidRDefault="00A71645" w:rsidP="00E81F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наличие в работе всех структурных элементов исследования: теоретической, аналитической и практической составляющих;</w:t>
      </w:r>
    </w:p>
    <w:p w14:paraId="2850DF44" w14:textId="77777777" w:rsidR="00A71645" w:rsidRPr="005726F3" w:rsidRDefault="00A71645" w:rsidP="00E81F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наличие обоснованной авторской позиции;</w:t>
      </w:r>
    </w:p>
    <w:p w14:paraId="4191F1D2" w14:textId="77777777" w:rsidR="00A71645" w:rsidRPr="005726F3" w:rsidRDefault="00A71645" w:rsidP="00E81F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использование в аналитической части исследования обоснованного комплекса методов и методик, способствующих раскрытию сути проблемы;</w:t>
      </w:r>
    </w:p>
    <w:p w14:paraId="16F6CF05" w14:textId="77777777" w:rsidR="00A71645" w:rsidRPr="005726F3" w:rsidRDefault="00A71645" w:rsidP="00E81F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целостность работы, которая проявляется в связанности теоретической и практической его частей;</w:t>
      </w:r>
    </w:p>
    <w:p w14:paraId="1570C278" w14:textId="77777777" w:rsidR="00A71645" w:rsidRPr="005726F3" w:rsidRDefault="00A71645" w:rsidP="00E81F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перспективность исследования: наличие в работе материала, который может стать источником дальнейших исследований;</w:t>
      </w:r>
    </w:p>
    <w:p w14:paraId="21E12C4B" w14:textId="77777777" w:rsidR="00A71645" w:rsidRPr="005726F3" w:rsidRDefault="00A71645" w:rsidP="00E81F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достаточность и современность использованного библиографического материала. </w:t>
      </w:r>
    </w:p>
    <w:p w14:paraId="566D03A6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Структура ВКР должна включать следующие разделы:</w:t>
      </w:r>
    </w:p>
    <w:p w14:paraId="2F31DF4E" w14:textId="77777777" w:rsidR="00A71645" w:rsidRPr="005726F3" w:rsidRDefault="00A71645" w:rsidP="00E81F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титульный лист (по форме согласно приложению Д);</w:t>
      </w:r>
    </w:p>
    <w:p w14:paraId="275091AC" w14:textId="77777777" w:rsidR="00A71645" w:rsidRPr="005726F3" w:rsidRDefault="00A71645" w:rsidP="00E81F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содержание;</w:t>
      </w:r>
    </w:p>
    <w:p w14:paraId="58F14142" w14:textId="77777777" w:rsidR="00A71645" w:rsidRPr="005726F3" w:rsidRDefault="00A71645" w:rsidP="00E81F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lastRenderedPageBreak/>
        <w:t>введение;</w:t>
      </w:r>
    </w:p>
    <w:p w14:paraId="3A616FA5" w14:textId="77777777" w:rsidR="00A71645" w:rsidRPr="005726F3" w:rsidRDefault="00A71645" w:rsidP="00E81F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основная часть, структурированная на главы и параграфы;</w:t>
      </w:r>
    </w:p>
    <w:p w14:paraId="4704F1A5" w14:textId="77777777" w:rsidR="00A71645" w:rsidRPr="005726F3" w:rsidRDefault="00A71645" w:rsidP="00E81F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заключение;</w:t>
      </w:r>
    </w:p>
    <w:p w14:paraId="23B72594" w14:textId="77777777" w:rsidR="00A71645" w:rsidRPr="005726F3" w:rsidRDefault="00A71645" w:rsidP="00E81F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список использованных источников;</w:t>
      </w:r>
    </w:p>
    <w:p w14:paraId="4429620D" w14:textId="77777777" w:rsidR="00A71645" w:rsidRPr="005726F3" w:rsidRDefault="00A71645" w:rsidP="00E81F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приложения (при наличии).</w:t>
      </w:r>
    </w:p>
    <w:p w14:paraId="02A36AE9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Современные требования, предъявляемые к ВКР, исходят из того, что выпускник должен владеть навыками исследовательской работы. Поэтому наличие элементов исследования является обязательным в работе. </w:t>
      </w:r>
    </w:p>
    <w:p w14:paraId="52492C7C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Введение содержит: актуальность выбранной темы; степень её разработанности; цель и задачи; объект и предмет исследования; круг рассматриваемых проблем и в сжатой форме все основные положения, обоснованию которых посвящена бакалаврская работа. </w:t>
      </w:r>
    </w:p>
    <w:p w14:paraId="5C3C6199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Первичным является объект исследования (более широкое понятие), вторичным — предмет исследования, в котором выделяется определенная проблемная ситуация. Предмет бакалаврской работы чаще всего совпадает с определением ее темы или очень близок к ней.</w:t>
      </w:r>
    </w:p>
    <w:p w14:paraId="1378FF2E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Введение должно быть кратким (2-3 стр.).</w:t>
      </w:r>
    </w:p>
    <w:p w14:paraId="23E23DF6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Основная часть бакалаврской работы включает главы и параграфы в соответствии с логической структурой изложения. Название главы не должно дублировать название темы, а название параграфов - названия глав. Формулировки должны быть лаконичны и отражать суть главы (параграфа). </w:t>
      </w:r>
    </w:p>
    <w:p w14:paraId="396FCD53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Основная часть бакалаврской работы должна содержать, как правило, три главы (основная часть ВКР может состоять также из двух глав – теоретической и практической).</w:t>
      </w:r>
    </w:p>
    <w:p w14:paraId="1124C385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0"/>
        </w:rPr>
      </w:pPr>
      <w:r w:rsidRPr="005726F3">
        <w:rPr>
          <w:color w:val="000000"/>
          <w:sz w:val="28"/>
          <w:szCs w:val="28"/>
        </w:rPr>
        <w:t>Первая глава содержит исторические, теоретические и методические аспекты исследуемой проблемы. В ней содержится обзор используемых источников информации по теме бакалаврской работы, описание объекта и предмета исследования, различные теоретические концепции, принятые понятия и их классификации, а также аргументированная позиция автора по исследуемому вопросу.</w:t>
      </w:r>
    </w:p>
    <w:p w14:paraId="4A6D7B0A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lastRenderedPageBreak/>
        <w:t xml:space="preserve">Сведения, содержащиеся в этой главе, должны давать полное представление о состоянии и степени изученности поставленной проблемы. В первой главе рекомендуется затрагивать дискуссионные вопросы, не ограничиваясь простым пересказом существующих направлений и точек зрения. Следует творчески осмыслить теоретический материал и обосновать собственную позицию необходимой аргументацией. </w:t>
      </w:r>
    </w:p>
    <w:p w14:paraId="65161189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Написание первой главы базируется на предварительно подобранных литературных источниках, в которых освещаются вопросы, в той или иной степени раскрывающие тему ВКР.</w:t>
      </w:r>
    </w:p>
    <w:p w14:paraId="1AABABFC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Особое внимание следует обратить на законодательную, нормативную и специальную документацию, посвященную вопросам, связанным с предметом и объектом исследования.</w:t>
      </w:r>
      <w:r w:rsidRPr="005726F3">
        <w:rPr>
          <w:sz w:val="20"/>
          <w:szCs w:val="20"/>
        </w:rPr>
        <w:t xml:space="preserve"> </w:t>
      </w:r>
      <w:r w:rsidRPr="005726F3">
        <w:rPr>
          <w:color w:val="000000"/>
          <w:sz w:val="28"/>
          <w:szCs w:val="28"/>
        </w:rPr>
        <w:t>При этом необходимо использовать российский опыт (на основе национальных стандартов (ПБУ)) и зарубежный опыт (на основе международных стандартов (МСФО, МСА).</w:t>
      </w:r>
    </w:p>
    <w:p w14:paraId="46F195A6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Объем этой главы должен составлять 20-30 % от всего объема ВКР.</w:t>
      </w:r>
    </w:p>
    <w:p w14:paraId="3D06D680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Глава должна иметь название, отражающее существо изложенного в нем материала. Не допускается выносить в качестве названия этой главы заголовки «Теоретическая часть», «Обзор литературных источников» и т.д.</w:t>
      </w:r>
    </w:p>
    <w:p w14:paraId="4A5FB422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Исследование теоретических вопросов первой главы должно служить базой для разработки практических вопросов во второй и последующих главах.</w:t>
      </w:r>
    </w:p>
    <w:p w14:paraId="548E48B4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Завершается первая глава обоснованием необходимости проведения аналитической части работы.</w:t>
      </w:r>
    </w:p>
    <w:p w14:paraId="7187FEC0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Во второй главе ВКР анализируются особенности объекта исследования, практические аспекты проблем, рассмотренных в первой главе ВКР. Вторая глава посвящена анализу практического материала, собранного во время производственной (преддипломной) практики. В ней содержится: </w:t>
      </w:r>
    </w:p>
    <w:p w14:paraId="0944F208" w14:textId="77777777" w:rsidR="00A71645" w:rsidRPr="005726F3" w:rsidRDefault="00A71645" w:rsidP="00E81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анализ конкретного материала по избранной теме (на примере конкретной организации) желательно за период не менее 2 лет;</w:t>
      </w:r>
    </w:p>
    <w:p w14:paraId="3505CE23" w14:textId="77777777" w:rsidR="00A71645" w:rsidRPr="005726F3" w:rsidRDefault="00A71645" w:rsidP="00E81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сравнительный анализ с действующей практикой (на примере ряда организаций, отрасли (отраслей), региона (регионов), страны;</w:t>
      </w:r>
    </w:p>
    <w:p w14:paraId="3AC1D527" w14:textId="77777777" w:rsidR="00A71645" w:rsidRPr="005726F3" w:rsidRDefault="00A71645" w:rsidP="00E81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lastRenderedPageBreak/>
        <w:t>описание выявленных закономерностей, проблем и тенденций развития объекта и предмета исследования;</w:t>
      </w:r>
    </w:p>
    <w:p w14:paraId="391B1B1A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5726F3">
        <w:rPr>
          <w:color w:val="000000"/>
          <w:sz w:val="28"/>
          <w:szCs w:val="20"/>
        </w:rPr>
        <w:t>Во второй главе должны рассматриваться действующая методика и практика учета, анализа и аудита в организациях различных форм собственности, исходя из темы исследования.</w:t>
      </w:r>
    </w:p>
    <w:p w14:paraId="5FEB776E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napToGrid w:val="0"/>
          <w:color w:val="000000"/>
          <w:sz w:val="28"/>
          <w:szCs w:val="20"/>
        </w:rPr>
      </w:pPr>
      <w:r w:rsidRPr="005726F3">
        <w:rPr>
          <w:snapToGrid w:val="0"/>
          <w:color w:val="000000"/>
          <w:sz w:val="28"/>
          <w:szCs w:val="20"/>
        </w:rPr>
        <w:t>В работе необходимо показать действующую учетно-аналитическую практику хозяйствующего субъекта, и проблемные вопросы, выявленные в процессе исследования. Приветствуется, если в работе представлен практический опыт как российской, так и зарубежной компании, проведен анализ практики в сопоставлении с теорией.</w:t>
      </w:r>
    </w:p>
    <w:p w14:paraId="67519FA2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0"/>
        </w:rPr>
      </w:pPr>
      <w:r w:rsidRPr="005726F3">
        <w:rPr>
          <w:color w:val="000000"/>
          <w:sz w:val="28"/>
          <w:szCs w:val="20"/>
        </w:rPr>
        <w:t>Для повышения уровня обоснованности и наглядности представленного материала содержание работы иллюстрируется таблицами, схемами, цифровыми примерами и расчетами. Если иллюстративный материал вынесен в приложение, то ссылки на него следует давать в пронумерованном виде. Все главы (разделы) ВКР должны быть связаны между собой, поэтому надо обратить внимание на логические переходы от одного раздела к другому.</w:t>
      </w:r>
    </w:p>
    <w:p w14:paraId="4166008A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При исследовании проблем аналитической тематики обязательно используются аналитические таблицы, расчеты, формулы, схемы, диаграммы и графики. Если в работе не выделяется специальный параграф, посвящённый автоматизации учетно-аналитических работ, то при изложении вопросов второй (третьей) глав следует органически увязать их с использованием компьютерной техники и новейших информационных технологий.</w:t>
      </w:r>
    </w:p>
    <w:p w14:paraId="012F7D30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Объем второй главы должен составлять, как правило, 15-25% от всего объема ВКР.</w:t>
      </w:r>
    </w:p>
    <w:p w14:paraId="15E23FC1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В третьей главе рассматриваются и обосновываются направления решения выявленных проблем, предлагаются пути решения исследуемой (разрабатываемой) проблемы; конкретные практические рекомендации и предложения по совершенствованию исследуемых (разрабатываемых) явлений </w:t>
      </w:r>
      <w:r w:rsidRPr="005726F3">
        <w:rPr>
          <w:color w:val="000000"/>
          <w:sz w:val="28"/>
          <w:szCs w:val="28"/>
        </w:rPr>
        <w:lastRenderedPageBreak/>
        <w:t>и процессов</w:t>
      </w:r>
      <w:r w:rsidRPr="005726F3">
        <w:rPr>
          <w:color w:val="000000"/>
          <w:sz w:val="28"/>
          <w:szCs w:val="28"/>
          <w:vertAlign w:val="superscript"/>
        </w:rPr>
        <w:footnoteReference w:id="1"/>
      </w:r>
      <w:r w:rsidRPr="005726F3">
        <w:rPr>
          <w:color w:val="000000"/>
          <w:sz w:val="28"/>
          <w:szCs w:val="28"/>
        </w:rPr>
        <w:t>. В данной главе должны быть сделаны самостоятельные выводы и представлены экономические расчеты.</w:t>
      </w:r>
    </w:p>
    <w:p w14:paraId="23B49420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Объем третьей главы должен составлять, как правило, 20-30% от всего объема ВКР.</w:t>
      </w:r>
    </w:p>
    <w:p w14:paraId="61A359C4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Завершающей частью бакалаврской работы является заключение, которое содержит выводы и предложения из всех трех глав бакалаврской работы с их кратким обоснованием в соответствии с поставленной целью и задачами, раскрывается значимость полученных результатов. При этом выводы общего порядка, не вытекающие из результатов и содержания ВКР, не допускаются. Выводы также не могут подменяться механическим повторением выводов по отдельным главам. </w:t>
      </w:r>
    </w:p>
    <w:p w14:paraId="52B796FF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Объем заключения, должен составлять, как правило до 5 страниц. Заключение является основой доклада студента на защите ВКР.</w:t>
      </w:r>
    </w:p>
    <w:p w14:paraId="68288E40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Список использованных источников должен содержать сведения об источниках, которые использовались при подготовке бакалаврской работы (не менее 40) и располагаться в следующем порядке:</w:t>
      </w:r>
    </w:p>
    <w:p w14:paraId="76E61061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законы Российской Федерации (в прямой хронологической последовательности);</w:t>
      </w:r>
    </w:p>
    <w:p w14:paraId="730F3EFD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указы Президента Российской Федерации (в той же последовательности);</w:t>
      </w:r>
    </w:p>
    <w:p w14:paraId="2AF06387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постановления Правительства Российской Федерации (в той же очередности);</w:t>
      </w:r>
    </w:p>
    <w:p w14:paraId="6326F002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нормативные акты, инструкции (в той же очередности);</w:t>
      </w:r>
    </w:p>
    <w:p w14:paraId="67D25EE1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14:paraId="0C8EDBFF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монографии, учебники, учебные пособия (в алфавитном порядке); </w:t>
      </w:r>
    </w:p>
    <w:p w14:paraId="5F9A7B95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авторефераты диссертаций (в алфавитном порядке);</w:t>
      </w:r>
    </w:p>
    <w:p w14:paraId="4483FAF0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lastRenderedPageBreak/>
        <w:t>научные статьи (в алфавитном порядке);</w:t>
      </w:r>
    </w:p>
    <w:p w14:paraId="163EB40A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литература на иностранном языке (в алфавитном порядке);</w:t>
      </w:r>
    </w:p>
    <w:p w14:paraId="7E8D97DB" w14:textId="77777777" w:rsidR="00A71645" w:rsidRPr="005726F3" w:rsidRDefault="00A71645" w:rsidP="00E81F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интернет-источники.</w:t>
      </w:r>
    </w:p>
    <w:p w14:paraId="19079D8E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Приложения включают дополнительные справочные материалы, необходимые для полноты исследования, но имеющие вспомогательное значение, например: копии документов, выдержки из отчетных материалов, статистические данные, схемы, таблицы, диаграммы, программы, положения и т.п.</w:t>
      </w:r>
    </w:p>
    <w:p w14:paraId="543400C4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Рекомендуемый объем бакалаврской работы составляет от 60 до 80 страниц без учета приложений.</w:t>
      </w:r>
    </w:p>
    <w:p w14:paraId="6A0E312C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 xml:space="preserve">ВКР должна быть выполнена на высоком теоретическом уровне, отражать глубокие разносторонние знания в области нормативно-правовых актов, отечественных и зарубежных литературных источников по исследуемой проблеме с раскрытием дискуссионных вопросов и обоснованием личной позиции автора. Изложение вопросов избранной темы в работе должно быть последовательным и логичным с элементами критического разбора организации учетно-аналитической работы на примере конкретного экономического субъекта. В процессе авторского исследования проблемы очень важно показать, что студент знает об исследованиях, которые выполнены учеными перед ним и как вновь полученные результаты вписываются в имеющиеся знания. </w:t>
      </w:r>
    </w:p>
    <w:p w14:paraId="3D815A3F" w14:textId="77777777" w:rsidR="00A71645" w:rsidRPr="005726F3" w:rsidRDefault="00A71645" w:rsidP="00A716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5726F3">
        <w:rPr>
          <w:color w:val="000000"/>
          <w:sz w:val="28"/>
          <w:szCs w:val="28"/>
          <w:lang w:val="x-none" w:eastAsia="x-none"/>
        </w:rPr>
        <w:t>Раскрывая вопросы темы, следует широко использовать знания, полученные в области статистики, экономико-математического моделирования, методов обработки экономической информации и других смежных дисциплин для обраб</w:t>
      </w:r>
      <w:r w:rsidRPr="005726F3">
        <w:rPr>
          <w:color w:val="000000"/>
          <w:sz w:val="28"/>
          <w:szCs w:val="28"/>
          <w:lang w:eastAsia="x-none"/>
        </w:rPr>
        <w:t xml:space="preserve">отки </w:t>
      </w:r>
      <w:r w:rsidRPr="005726F3">
        <w:rPr>
          <w:color w:val="000000"/>
          <w:sz w:val="28"/>
          <w:szCs w:val="28"/>
          <w:lang w:val="x-none" w:eastAsia="x-none"/>
        </w:rPr>
        <w:t>и изл</w:t>
      </w:r>
      <w:r w:rsidRPr="005726F3">
        <w:rPr>
          <w:color w:val="000000"/>
          <w:sz w:val="28"/>
          <w:szCs w:val="28"/>
          <w:lang w:eastAsia="x-none"/>
        </w:rPr>
        <w:t>ожения</w:t>
      </w:r>
      <w:r w:rsidRPr="005726F3">
        <w:rPr>
          <w:color w:val="000000"/>
          <w:sz w:val="28"/>
          <w:szCs w:val="28"/>
          <w:lang w:val="x-none" w:eastAsia="x-none"/>
        </w:rPr>
        <w:t xml:space="preserve"> материал</w:t>
      </w:r>
      <w:r w:rsidRPr="005726F3">
        <w:rPr>
          <w:color w:val="000000"/>
          <w:sz w:val="28"/>
          <w:szCs w:val="28"/>
          <w:lang w:eastAsia="x-none"/>
        </w:rPr>
        <w:t>а</w:t>
      </w:r>
      <w:r w:rsidRPr="005726F3">
        <w:rPr>
          <w:color w:val="000000"/>
          <w:sz w:val="28"/>
          <w:szCs w:val="28"/>
          <w:lang w:val="x-none" w:eastAsia="x-none"/>
        </w:rPr>
        <w:t xml:space="preserve">. Приветствуется, если студент при рассмотрении конкретной темы отразит возможности использования автоматизированных информационных систем по данному направлению. Применение в изложении материала формул, схем, графиков, диаграмм, таблиц является средством формализации характеристик объекта исследования и самого процесса исследования, а также позволяет в лаконичной форме отразить </w:t>
      </w:r>
      <w:r w:rsidRPr="005726F3">
        <w:rPr>
          <w:color w:val="000000"/>
          <w:sz w:val="28"/>
          <w:szCs w:val="28"/>
          <w:lang w:val="x-none" w:eastAsia="x-none"/>
        </w:rPr>
        <w:lastRenderedPageBreak/>
        <w:t xml:space="preserve">полноту изучения студентом исследуемых вопросов. </w:t>
      </w:r>
    </w:p>
    <w:p w14:paraId="267006FE" w14:textId="77777777" w:rsidR="00A71645" w:rsidRPr="005726F3" w:rsidRDefault="00A71645" w:rsidP="00A716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6F3">
        <w:rPr>
          <w:color w:val="000000"/>
          <w:sz w:val="28"/>
          <w:szCs w:val="28"/>
        </w:rPr>
        <w:t>Любое научное изыскание опирается на предыдущие открытия ученых, поэтому, иллюстрируя отдельные положения ВКР цифровыми данными из различных источников, а также цитируя или свободно пересказывая принципиальные положения других авторов, необходимо делать ссылки, наличие которых подчеркивает научную добросовестность студента.</w:t>
      </w:r>
    </w:p>
    <w:p w14:paraId="475BB580" w14:textId="77777777" w:rsidR="00A71645" w:rsidRPr="005726F3" w:rsidRDefault="00A71645" w:rsidP="005726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ACE4AB7" w14:textId="70E1FB36" w:rsidR="005726F3" w:rsidRPr="00FB29AD" w:rsidRDefault="005726F3" w:rsidP="00E81F44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25" w:name="_Toc386102290"/>
      <w:bookmarkStart w:id="26" w:name="_Toc30432381"/>
      <w:bookmarkStart w:id="27" w:name="_Toc30433344"/>
      <w:r w:rsidRPr="00FB29AD">
        <w:rPr>
          <w:b/>
          <w:bCs/>
          <w:color w:val="000000"/>
          <w:spacing w:val="-1"/>
          <w:sz w:val="28"/>
          <w:szCs w:val="28"/>
        </w:rPr>
        <w:t>Порядок подготовки ВКР</w:t>
      </w:r>
      <w:bookmarkEnd w:id="25"/>
      <w:bookmarkEnd w:id="26"/>
      <w:bookmarkEnd w:id="27"/>
    </w:p>
    <w:p w14:paraId="5715550D" w14:textId="3CDD2DCE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Студент разрабатывает и согласовывает с руководителем план подготовки ВКР в течение 20 дней после закрепления</w:t>
      </w:r>
      <w:r w:rsidRPr="005726F3">
        <w:rPr>
          <w:sz w:val="20"/>
          <w:szCs w:val="20"/>
        </w:rPr>
        <w:t xml:space="preserve"> </w:t>
      </w:r>
      <w:r w:rsidRPr="005726F3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Барнаульского филиала </w:t>
      </w:r>
      <w:r w:rsidRPr="005726F3">
        <w:rPr>
          <w:sz w:val="28"/>
          <w:szCs w:val="28"/>
        </w:rPr>
        <w:t>Финансового университета темы ВКР и руководителя за обучающимся.</w:t>
      </w:r>
    </w:p>
    <w:p w14:paraId="142976F0" w14:textId="08C8CD1B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 xml:space="preserve">Студент представляет руководителю подготовленные главы ВКР </w:t>
      </w:r>
      <w:r>
        <w:rPr>
          <w:sz w:val="28"/>
          <w:szCs w:val="28"/>
        </w:rPr>
        <w:t xml:space="preserve">в </w:t>
      </w:r>
      <w:r w:rsidR="009D7E33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сроки</w:t>
      </w:r>
      <w:r w:rsidR="009D7E33">
        <w:rPr>
          <w:sz w:val="28"/>
          <w:szCs w:val="28"/>
        </w:rPr>
        <w:t>, определенные графиком выполнения</w:t>
      </w:r>
      <w:r>
        <w:rPr>
          <w:sz w:val="28"/>
          <w:szCs w:val="28"/>
        </w:rPr>
        <w:t xml:space="preserve"> </w:t>
      </w:r>
      <w:r w:rsidR="009D7E33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утвержденные кафедрой</w:t>
      </w:r>
      <w:r w:rsidR="009D7E33">
        <w:rPr>
          <w:sz w:val="28"/>
          <w:szCs w:val="28"/>
        </w:rPr>
        <w:t>.</w:t>
      </w:r>
    </w:p>
    <w:p w14:paraId="15C48811" w14:textId="53B55F52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 xml:space="preserve">Для контроля готовности студентов к защите ВКР перед государственными экзаменационными комиссиями </w:t>
      </w:r>
      <w:r w:rsidR="009D7E33">
        <w:rPr>
          <w:sz w:val="28"/>
          <w:szCs w:val="28"/>
        </w:rPr>
        <w:t>кафедра</w:t>
      </w:r>
      <w:r w:rsidRPr="005726F3">
        <w:rPr>
          <w:sz w:val="28"/>
          <w:szCs w:val="28"/>
        </w:rPr>
        <w:t xml:space="preserve"> организует и проводит предварительную защиту выпускных квалификационных работ не позднее чем за 20 календарных дней до начала Государственной итоговой аттестации (ГИА). Цель проведения предзащиты - выявление уровня готовности ВКР и помощь студентам в подготовке к ее защите. </w:t>
      </w:r>
    </w:p>
    <w:p w14:paraId="2FA4B477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ВКР в обязательном порядке проверяется научным руководителем в системе «Антиплагиат». В случае выявления заимствований в объеме более 15%, научный руководитель проводит анализ текста на соблюдение норм правомерного заимствования и принимает решение о правомерности использования чужого текста в ВКР.</w:t>
      </w:r>
    </w:p>
    <w:p w14:paraId="5CAC0D39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 xml:space="preserve">Студент размещает с разрешения руководителя законченную и оформленную в соответствии с методическими рекомендациями электронную версию выпускной квалификационной работы (ЭВКР) на информационно-образовательном портале не позднее 10-ти календарных дней до начала </w:t>
      </w:r>
      <w:r w:rsidRPr="005726F3">
        <w:rPr>
          <w:sz w:val="28"/>
          <w:szCs w:val="28"/>
        </w:rPr>
        <w:lastRenderedPageBreak/>
        <w:t xml:space="preserve">Государственной итоговой аттестации согласно календарному графику, утверждаемому приказом об организации учебного процесса. </w:t>
      </w:r>
    </w:p>
    <w:p w14:paraId="4F84354C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Руководитель после размещения подготовленной ВКР на ИОП составляет письменный отзыв о работе обучающегося в период подготовки ВКР и размещает его на ИОП. Руководитель обеспечивает ознакомление студента с отзывом не позднее, чем за 5 календарных дней до даты защиты ВКР.</w:t>
      </w:r>
    </w:p>
    <w:p w14:paraId="1DFD8C8A" w14:textId="52BA997C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>ВКР в распечатанном и переплетенном виде, соответствующем электронной версии, размещенной на ИОП, подписывается обучающимся, руководителем и представляется студентом вместе с письменным разрешением обучающегося на размещение ВКР на ИОП, отзывом руководителя и отчетом о проверке на заимствования по системе</w:t>
      </w:r>
      <w:r w:rsidRPr="005726F3">
        <w:rPr>
          <w:sz w:val="20"/>
          <w:szCs w:val="20"/>
        </w:rPr>
        <w:t xml:space="preserve"> </w:t>
      </w:r>
      <w:r w:rsidRPr="005726F3">
        <w:rPr>
          <w:sz w:val="28"/>
          <w:szCs w:val="28"/>
        </w:rPr>
        <w:t xml:space="preserve">«Антиплагиат» </w:t>
      </w:r>
      <w:r w:rsidR="009D7E33">
        <w:rPr>
          <w:sz w:val="28"/>
          <w:szCs w:val="28"/>
        </w:rPr>
        <w:t>на кафедру</w:t>
      </w:r>
      <w:r w:rsidRPr="005726F3">
        <w:rPr>
          <w:sz w:val="28"/>
          <w:szCs w:val="28"/>
        </w:rPr>
        <w:t xml:space="preserve"> не позднее 5-ти календарных дней до даты защиты ВКР.</w:t>
      </w:r>
    </w:p>
    <w:p w14:paraId="23053B23" w14:textId="6689F166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 xml:space="preserve">Если обучающийся не представил ВКР на бумажном носителе </w:t>
      </w:r>
      <w:r w:rsidR="009D7E33">
        <w:rPr>
          <w:sz w:val="28"/>
          <w:szCs w:val="28"/>
        </w:rPr>
        <w:t>на кафедру</w:t>
      </w:r>
      <w:r w:rsidRPr="005726F3">
        <w:rPr>
          <w:sz w:val="28"/>
          <w:szCs w:val="28"/>
        </w:rPr>
        <w:t xml:space="preserve"> в указанный срок, </w:t>
      </w:r>
      <w:r w:rsidR="009D7E33">
        <w:rPr>
          <w:sz w:val="28"/>
          <w:szCs w:val="28"/>
        </w:rPr>
        <w:t>заведующий кафедрой</w:t>
      </w:r>
      <w:r w:rsidRPr="005726F3">
        <w:rPr>
          <w:sz w:val="28"/>
          <w:szCs w:val="28"/>
        </w:rPr>
        <w:t xml:space="preserve"> незамедлительно служебной запиской информирует </w:t>
      </w:r>
      <w:r w:rsidR="009D7E33">
        <w:rPr>
          <w:sz w:val="28"/>
          <w:szCs w:val="28"/>
        </w:rPr>
        <w:t>директора филиала</w:t>
      </w:r>
      <w:r w:rsidRPr="005726F3">
        <w:rPr>
          <w:sz w:val="28"/>
          <w:szCs w:val="28"/>
        </w:rPr>
        <w:t xml:space="preserve"> о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плана, включая подготовку ВКР к защите.</w:t>
      </w:r>
    </w:p>
    <w:p w14:paraId="1ABA7F9D" w14:textId="77777777" w:rsidR="005726F3" w:rsidRPr="005726F3" w:rsidRDefault="005726F3" w:rsidP="005726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6F3">
        <w:rPr>
          <w:sz w:val="28"/>
          <w:szCs w:val="28"/>
        </w:rPr>
        <w:t xml:space="preserve">К защите ВКР допускаются обучающиеся, не имеющие академической задолженности и в полном объеме выполнившие учебный план или индивидуальный учебный план по образовательной программе высшего образования – программе бакалавриата, успешно сдавшие государственный экзамен. </w:t>
      </w:r>
    </w:p>
    <w:p w14:paraId="6636E2DE" w14:textId="77777777" w:rsidR="00FB29AD" w:rsidRDefault="00FB29AD" w:rsidP="002E453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14:paraId="4327AFD1" w14:textId="2A738C53" w:rsidR="002E4534" w:rsidRPr="00FB29AD" w:rsidRDefault="002E4534" w:rsidP="00E81F44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28" w:name="_Toc386102291"/>
      <w:bookmarkStart w:id="29" w:name="_Toc30432382"/>
      <w:bookmarkStart w:id="30" w:name="_Toc30433345"/>
      <w:r w:rsidRPr="00FB29AD">
        <w:rPr>
          <w:b/>
          <w:bCs/>
          <w:color w:val="000000"/>
          <w:spacing w:val="-1"/>
          <w:sz w:val="28"/>
          <w:szCs w:val="28"/>
        </w:rPr>
        <w:t>Требования к оформлению ВКР</w:t>
      </w:r>
      <w:bookmarkEnd w:id="28"/>
      <w:bookmarkEnd w:id="29"/>
      <w:bookmarkEnd w:id="30"/>
    </w:p>
    <w:p w14:paraId="6490BF4A" w14:textId="081585AF" w:rsidR="002E4534" w:rsidRPr="002E4534" w:rsidRDefault="00CE75D9" w:rsidP="00CE75D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534" w:rsidRPr="002E4534">
        <w:rPr>
          <w:sz w:val="28"/>
          <w:szCs w:val="28"/>
        </w:rPr>
        <w:t>Выпускная квалификационная (бакалаврская) работа оформляется в соответствии со следующими государственными стандартами:</w:t>
      </w:r>
    </w:p>
    <w:p w14:paraId="200755F9" w14:textId="77777777" w:rsidR="002E4534" w:rsidRPr="002E4534" w:rsidRDefault="002E4534" w:rsidP="00E81F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ГОСТ 7.32-2001 в ред. Изменения №1 от 01.12.2005, ИУС №12, 2005 (Отчет о научно- исследовательской работе);</w:t>
      </w:r>
    </w:p>
    <w:p w14:paraId="5479EE00" w14:textId="77777777" w:rsidR="002E4534" w:rsidRPr="002E4534" w:rsidRDefault="002E4534" w:rsidP="00E81F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ГОСТ 7.1-2003 (Библиографическая запись. Библиографическое </w:t>
      </w:r>
      <w:r w:rsidRPr="002E4534">
        <w:rPr>
          <w:sz w:val="28"/>
          <w:szCs w:val="28"/>
        </w:rPr>
        <w:lastRenderedPageBreak/>
        <w:t>описание. Общие требования и правила составления);</w:t>
      </w:r>
    </w:p>
    <w:p w14:paraId="64AC46D9" w14:textId="77777777" w:rsidR="002E4534" w:rsidRPr="002E4534" w:rsidRDefault="002E4534" w:rsidP="00E81F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ГОСТ 7.82-2001 (Библиографическая запись. Библиографическое описание электронных ресурсов); </w:t>
      </w:r>
    </w:p>
    <w:p w14:paraId="4026CC4C" w14:textId="77777777" w:rsidR="002E4534" w:rsidRPr="002E4534" w:rsidRDefault="002E4534" w:rsidP="00E81F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ГОСТ 7.012-2011 (Библиографическая запись. Сокращение слов на русском языке. Общие требования и правила).</w:t>
      </w:r>
    </w:p>
    <w:p w14:paraId="2B7854CE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2. К защите принимаются только сброшюрованные ВКР. ВКР оформляется с использованием компьютера. Работа должна быть напечатана на стандартных листах бумаги формата А4 белого цвета, на одной стороне (без оборота), через полтора межстрочных интервала. Шрифт выбирается </w:t>
      </w:r>
      <w:proofErr w:type="spellStart"/>
      <w:r w:rsidRPr="002E4534">
        <w:rPr>
          <w:sz w:val="28"/>
          <w:szCs w:val="28"/>
        </w:rPr>
        <w:t>Times</w:t>
      </w:r>
      <w:proofErr w:type="spellEnd"/>
      <w:r w:rsidRPr="002E4534">
        <w:rPr>
          <w:sz w:val="28"/>
          <w:szCs w:val="28"/>
        </w:rPr>
        <w:t xml:space="preserve"> </w:t>
      </w:r>
      <w:proofErr w:type="spellStart"/>
      <w:r w:rsidRPr="002E4534">
        <w:rPr>
          <w:sz w:val="28"/>
          <w:szCs w:val="28"/>
        </w:rPr>
        <w:t>New</w:t>
      </w:r>
      <w:proofErr w:type="spellEnd"/>
      <w:r w:rsidRPr="002E4534">
        <w:rPr>
          <w:sz w:val="28"/>
          <w:szCs w:val="28"/>
        </w:rPr>
        <w:t xml:space="preserve"> </w:t>
      </w:r>
      <w:proofErr w:type="spellStart"/>
      <w:r w:rsidRPr="002E4534">
        <w:rPr>
          <w:sz w:val="28"/>
          <w:szCs w:val="28"/>
        </w:rPr>
        <w:t>Roman</w:t>
      </w:r>
      <w:proofErr w:type="spellEnd"/>
      <w:r w:rsidRPr="002E4534">
        <w:rPr>
          <w:sz w:val="28"/>
          <w:szCs w:val="28"/>
        </w:rPr>
        <w:t>, чёрного цвета, размер 14, без применения полужирного начертания.</w:t>
      </w:r>
    </w:p>
    <w:p w14:paraId="425A2A78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3. Текст ВКР следует печатать, соблюдая следующие размеры полей: правое - не менее 10 мм, верхнее и нижнее - не менее 20 мм, левое - не менее 30 мм.</w:t>
      </w:r>
    </w:p>
    <w:p w14:paraId="181C09F3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4. ВКР состоит из следующих структурных элементов: ведение, заключение, список использованных источников, приложение. Слова «ВВЕДЕНИЕ», «ЗАКЛЮЧЕНИЕ», «СПИСОК ИСПОЛЬЗОВАННЫХ ИСТОЧНИКОВ», «ПРИЛОЖЕНИЕ» являются заголовками структурных элементов работы. Заголовки структурных элементов следует располагать по середине текстового поля и печатать прописными(заглавными) буквами без кавычек, без подчеркивания и без проставления точки в конце заголовка.</w:t>
      </w:r>
    </w:p>
    <w:p w14:paraId="06B66647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Пример оформления содержания.</w:t>
      </w:r>
    </w:p>
    <w:p w14:paraId="73DD0444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0F9AAE7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E4534">
        <w:rPr>
          <w:sz w:val="28"/>
          <w:szCs w:val="28"/>
        </w:rPr>
        <w:t>СОДЕРЖАНИЕ</w:t>
      </w:r>
    </w:p>
    <w:p w14:paraId="051E1FB0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E4534">
        <w:rPr>
          <w:sz w:val="28"/>
          <w:szCs w:val="28"/>
        </w:rPr>
        <w:t>ВВЕДЕНИЕ…………………………………………………………………</w:t>
      </w:r>
      <w:proofErr w:type="gramStart"/>
      <w:r w:rsidRPr="002E4534">
        <w:rPr>
          <w:sz w:val="28"/>
          <w:szCs w:val="28"/>
        </w:rPr>
        <w:t>…….</w:t>
      </w:r>
      <w:proofErr w:type="gramEnd"/>
      <w:r w:rsidRPr="002E4534">
        <w:rPr>
          <w:sz w:val="28"/>
          <w:szCs w:val="28"/>
        </w:rPr>
        <w:t>3</w:t>
      </w:r>
    </w:p>
    <w:p w14:paraId="6FB24627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t>1 Теоретические основы учета и анализа основных средств экономического субъекта…………………………………………………………………………...8</w:t>
      </w:r>
    </w:p>
    <w:p w14:paraId="253A39BE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t>1.1 Цель, задачи учета основных средств………………………………………8</w:t>
      </w:r>
    </w:p>
    <w:p w14:paraId="45C5F415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left="1080" w:hanging="1080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t>2 Анализ основных средств ООО «</w:t>
      </w:r>
      <w:proofErr w:type="gramStart"/>
      <w:r w:rsidRPr="002E4534">
        <w:rPr>
          <w:color w:val="000000"/>
          <w:sz w:val="28"/>
          <w:szCs w:val="28"/>
        </w:rPr>
        <w:t>Океан»…</w:t>
      </w:r>
      <w:proofErr w:type="gramEnd"/>
      <w:r w:rsidRPr="002E4534">
        <w:rPr>
          <w:color w:val="000000"/>
          <w:sz w:val="28"/>
          <w:szCs w:val="28"/>
        </w:rPr>
        <w:t>…………………………………25</w:t>
      </w:r>
    </w:p>
    <w:p w14:paraId="56319D19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left="1080" w:hanging="1080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t>2.1 Организационно-экономическая характеристика объекта исследования.25</w:t>
      </w:r>
    </w:p>
    <w:p w14:paraId="4864AF42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left="1080" w:hanging="1080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lastRenderedPageBreak/>
        <w:t>ЗАКЛЮЧЕНИЕ……………………………………………………………</w:t>
      </w:r>
      <w:proofErr w:type="gramStart"/>
      <w:r w:rsidRPr="002E4534">
        <w:rPr>
          <w:color w:val="000000"/>
          <w:sz w:val="28"/>
          <w:szCs w:val="28"/>
        </w:rPr>
        <w:t>…….</w:t>
      </w:r>
      <w:proofErr w:type="gramEnd"/>
      <w:r w:rsidRPr="002E4534">
        <w:rPr>
          <w:color w:val="000000"/>
          <w:sz w:val="28"/>
          <w:szCs w:val="28"/>
        </w:rPr>
        <w:t>59</w:t>
      </w:r>
    </w:p>
    <w:p w14:paraId="59A45563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left="1080" w:hanging="1080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t>СПИСОК ИСПОЛЬЗОВАННЫХ ИСТОЧНИКОВ……………………………63</w:t>
      </w:r>
    </w:p>
    <w:p w14:paraId="106C8BB6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left="1080" w:hanging="1080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t>ПРИЛОЖЕНИЯ……………………………………………………………</w:t>
      </w:r>
      <w:proofErr w:type="gramStart"/>
      <w:r w:rsidRPr="002E4534">
        <w:rPr>
          <w:color w:val="000000"/>
          <w:sz w:val="28"/>
          <w:szCs w:val="28"/>
        </w:rPr>
        <w:t>…….</w:t>
      </w:r>
      <w:proofErr w:type="gramEnd"/>
      <w:r w:rsidRPr="002E4534">
        <w:rPr>
          <w:color w:val="000000"/>
          <w:sz w:val="28"/>
          <w:szCs w:val="28"/>
        </w:rPr>
        <w:t>65</w:t>
      </w:r>
    </w:p>
    <w:p w14:paraId="2F38894E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6F8340E" w14:textId="7BC960E4" w:rsidR="002E4534" w:rsidRDefault="00CE75D9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4534" w:rsidRPr="002E4534">
        <w:rPr>
          <w:sz w:val="28"/>
          <w:szCs w:val="28"/>
        </w:rPr>
        <w:t xml:space="preserve"> СПИСОК ИСПОЛЬЗОВАННЫХ ИСТОЧНИКОВ должен включать библиографические записи, использованные студентом при выполнении выпускной квалификационной работы. Пример оформления библиографических записей:</w:t>
      </w:r>
    </w:p>
    <w:p w14:paraId="7796FD2A" w14:textId="77777777" w:rsidR="00CE75D9" w:rsidRPr="002E4534" w:rsidRDefault="00CE75D9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AF1B1D7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E4534">
        <w:rPr>
          <w:sz w:val="28"/>
          <w:szCs w:val="28"/>
        </w:rPr>
        <w:t>СПИСОК ИСПОЛЬЗОВАННЫХ ИСТОЧНИКОВ</w:t>
      </w:r>
    </w:p>
    <w:p w14:paraId="454033C9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1 Федеральный закон от 06.12.2011 N 402-ФЗ (ред. от 31.12.2017) «О бухгалтерском учете» // СПС КонсультантПлюс.</w:t>
      </w:r>
    </w:p>
    <w:p w14:paraId="4B0F8614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2 Приказ Минфина России от 06.05.1999 N 33н (ред. от 06.04.2015) «Об утверждении Положения по бухгалтерскому учету «Расходы организации» ПБУ 10/99» // СПС КонсультантПлюс.</w:t>
      </w:r>
    </w:p>
    <w:p w14:paraId="2D9781DC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3 Ефимова О.В. Финансовый анализ: современный инструментарий для принятия экономических решений: учебник/ О.В. Ефимова - 4-е изд., </w:t>
      </w:r>
      <w:proofErr w:type="spellStart"/>
      <w:r w:rsidRPr="002E4534">
        <w:rPr>
          <w:sz w:val="28"/>
          <w:szCs w:val="28"/>
        </w:rPr>
        <w:t>испр</w:t>
      </w:r>
      <w:proofErr w:type="spellEnd"/>
      <w:proofErr w:type="gramStart"/>
      <w:r w:rsidRPr="002E4534">
        <w:rPr>
          <w:sz w:val="28"/>
          <w:szCs w:val="28"/>
        </w:rPr>
        <w:t>.</w:t>
      </w:r>
      <w:proofErr w:type="gramEnd"/>
      <w:r w:rsidRPr="002E4534">
        <w:rPr>
          <w:sz w:val="28"/>
          <w:szCs w:val="28"/>
        </w:rPr>
        <w:t xml:space="preserve"> и доп. –М.: издательство «Омега-Л», 2017. - 350 с.</w:t>
      </w:r>
    </w:p>
    <w:p w14:paraId="285DB189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4 </w:t>
      </w:r>
      <w:proofErr w:type="spellStart"/>
      <w:r w:rsidRPr="002E4534">
        <w:rPr>
          <w:sz w:val="28"/>
          <w:szCs w:val="28"/>
        </w:rPr>
        <w:t>Т‏е‏р‏е‏х‏о‏в‏а</w:t>
      </w:r>
      <w:proofErr w:type="spellEnd"/>
      <w:r w:rsidRPr="002E4534">
        <w:rPr>
          <w:sz w:val="28"/>
          <w:szCs w:val="28"/>
        </w:rPr>
        <w:t xml:space="preserve"> В.А. Об </w:t>
      </w:r>
      <w:proofErr w:type="spellStart"/>
      <w:r w:rsidRPr="002E4534">
        <w:rPr>
          <w:sz w:val="28"/>
          <w:szCs w:val="28"/>
        </w:rPr>
        <w:t>у‏ч‏е‏т‏е</w:t>
      </w:r>
      <w:proofErr w:type="spellEnd"/>
      <w:r w:rsidRPr="002E4534">
        <w:rPr>
          <w:sz w:val="28"/>
          <w:szCs w:val="28"/>
        </w:rPr>
        <w:t xml:space="preserve"> формирования и использования финансового </w:t>
      </w:r>
      <w:proofErr w:type="spellStart"/>
      <w:r w:rsidRPr="002E4534">
        <w:rPr>
          <w:sz w:val="28"/>
          <w:szCs w:val="28"/>
        </w:rPr>
        <w:t>р‏е‏з‏у‏л‏ь‏т‏а‏т‏а</w:t>
      </w:r>
      <w:proofErr w:type="spellEnd"/>
      <w:r w:rsidRPr="002E4534">
        <w:rPr>
          <w:sz w:val="28"/>
          <w:szCs w:val="28"/>
        </w:rPr>
        <w:t xml:space="preserve"> // </w:t>
      </w:r>
      <w:proofErr w:type="spellStart"/>
      <w:r w:rsidRPr="002E4534">
        <w:rPr>
          <w:sz w:val="28"/>
          <w:szCs w:val="28"/>
        </w:rPr>
        <w:t>Б‏у‏х‏г‏а‏л‏т‏е‏р‏с‏к‏и‏й</w:t>
      </w:r>
      <w:proofErr w:type="spellEnd"/>
      <w:r w:rsidRPr="002E4534">
        <w:rPr>
          <w:sz w:val="28"/>
          <w:szCs w:val="28"/>
        </w:rPr>
        <w:t xml:space="preserve"> </w:t>
      </w:r>
      <w:proofErr w:type="spellStart"/>
      <w:r w:rsidRPr="002E4534">
        <w:rPr>
          <w:sz w:val="28"/>
          <w:szCs w:val="28"/>
        </w:rPr>
        <w:t>у‏ч‏е‏т</w:t>
      </w:r>
      <w:proofErr w:type="spellEnd"/>
      <w:r w:rsidRPr="002E4534">
        <w:rPr>
          <w:sz w:val="28"/>
          <w:szCs w:val="28"/>
        </w:rPr>
        <w:t>. -2017. -№ 5.- С. 2 - 5.</w:t>
      </w:r>
    </w:p>
    <w:p w14:paraId="2D709BBA" w14:textId="0F3EFF70" w:rsidR="002E4534" w:rsidRPr="00CE75D9" w:rsidRDefault="00CE75D9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4534" w:rsidRPr="002E4534">
        <w:rPr>
          <w:sz w:val="28"/>
          <w:szCs w:val="28"/>
        </w:rPr>
        <w:t xml:space="preserve">Статистический бюллетень Банка России//Центральный банк Российской Федерации. 2018. </w:t>
      </w:r>
      <w:hyperlink r:id="rId52" w:history="1">
        <w:r w:rsidR="002E4534" w:rsidRPr="00CE75D9">
          <w:rPr>
            <w:sz w:val="28"/>
            <w:szCs w:val="28"/>
          </w:rPr>
          <w:t>URL:http://www.cbr.ru/publ/?Prt=nadzor</w:t>
        </w:r>
      </w:hyperlink>
    </w:p>
    <w:p w14:paraId="541308EF" w14:textId="77777777" w:rsidR="002E4534" w:rsidRPr="00CE75D9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94A94E8" w14:textId="4E3D29E6" w:rsidR="002E4534" w:rsidRPr="002E4534" w:rsidRDefault="00CE75D9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4534" w:rsidRPr="002E4534">
        <w:rPr>
          <w:sz w:val="28"/>
          <w:szCs w:val="28"/>
        </w:rPr>
        <w:t>. Главы ВКР должны быть пронумерованы арабскими цифрами в пределах всей работы и записываться с абзацного отступа. После цифры точка не ставится и пишется название главы, прописными буквами или начиная с прописной буквы без точки в конце. Введение и заключение как главы не нумеруются.</w:t>
      </w:r>
    </w:p>
    <w:p w14:paraId="3D3F918D" w14:textId="2F2380C7" w:rsidR="002E4534" w:rsidRPr="002E4534" w:rsidRDefault="00CE75D9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4534" w:rsidRPr="002E4534">
        <w:rPr>
          <w:sz w:val="28"/>
          <w:szCs w:val="28"/>
        </w:rPr>
        <w:t xml:space="preserve">. Параграфы следует нумеровать арабскими цифрами в пределах каждой главы. Номер параграфа должен состоять из номера главы и номера параграфа, </w:t>
      </w:r>
      <w:r w:rsidR="002E4534" w:rsidRPr="002E4534">
        <w:rPr>
          <w:sz w:val="28"/>
          <w:szCs w:val="28"/>
        </w:rPr>
        <w:lastRenderedPageBreak/>
        <w:t>разделенных точкой. Заголовки параграфов печатаются строчными буквами, начиная с прописной без точки в конце.</w:t>
      </w:r>
      <w:r w:rsidR="002E4534" w:rsidRPr="002E4534">
        <w:rPr>
          <w:sz w:val="20"/>
          <w:szCs w:val="20"/>
        </w:rPr>
        <w:t xml:space="preserve"> </w:t>
      </w:r>
      <w:r w:rsidR="002E4534" w:rsidRPr="002E4534">
        <w:rPr>
          <w:sz w:val="28"/>
          <w:szCs w:val="28"/>
        </w:rPr>
        <w:t>Текст параграфов в пределах главы размещают сразу после окончания предыдущего параграфа.</w:t>
      </w:r>
    </w:p>
    <w:p w14:paraId="34464F01" w14:textId="03E7CF27" w:rsidR="002E4534" w:rsidRPr="002E4534" w:rsidRDefault="00CE75D9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4534" w:rsidRPr="002E4534">
        <w:rPr>
          <w:sz w:val="28"/>
          <w:szCs w:val="28"/>
        </w:rPr>
        <w:t>. В выпускной квалификационной (бакалаврской) работе обязательно должны быть ссылки на источники, которые приведены в СПИСКЕ ИСПОЛЬЗОВАННЫХ ИСТОЧНИКОВ. Ссылками сопровождаются не только цитаты, но и любые заимствования из соответствующих источников. Ссылки приводятся в квадратных скобках [25, с. 6] (указывается номер источника в СПИСКЕ и страница в источнике).</w:t>
      </w:r>
    </w:p>
    <w:p w14:paraId="40A26B95" w14:textId="3ACA5D9A" w:rsidR="002E4534" w:rsidRPr="002E4534" w:rsidRDefault="00CE75D9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4534" w:rsidRPr="002E4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4534" w:rsidRPr="002E4534">
        <w:rPr>
          <w:sz w:val="28"/>
          <w:szCs w:val="28"/>
        </w:rPr>
        <w:t>Графики, схемы, диаграммы располагаются в ВКР непосредственно после текста, имеющего на них ссылку, и выравниваются по центру страницы. Название графиков, схем, диаграмм помещается под ними, по центру, пишется без кавычек и содержит слово «Рисунок» и указание на порядковый номер рисунка, без знака №., после цифры ставят тире. Точку в конце наименования рисунка не ставят.</w:t>
      </w:r>
    </w:p>
    <w:p w14:paraId="2B26EF0C" w14:textId="6DB05CA3" w:rsidR="002E4534" w:rsidRPr="002E4534" w:rsidRDefault="00CE75D9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10"/>
          <w:sz w:val="28"/>
          <w:szCs w:val="28"/>
          <w:shd w:val="clear" w:color="auto" w:fill="FFFFFF"/>
        </w:rPr>
        <w:t>10</w:t>
      </w:r>
      <w:r w:rsidR="002E4534" w:rsidRPr="002E4534">
        <w:rPr>
          <w:spacing w:val="10"/>
          <w:sz w:val="28"/>
          <w:szCs w:val="28"/>
          <w:shd w:val="clear" w:color="auto" w:fill="FFFFFF"/>
        </w:rPr>
        <w:t>.</w:t>
      </w:r>
      <w:r>
        <w:rPr>
          <w:spacing w:val="10"/>
          <w:sz w:val="28"/>
          <w:szCs w:val="28"/>
          <w:shd w:val="clear" w:color="auto" w:fill="FFFFFF"/>
        </w:rPr>
        <w:t xml:space="preserve"> </w:t>
      </w:r>
      <w:r w:rsidR="002E4534" w:rsidRPr="002E4534">
        <w:rPr>
          <w:spacing w:val="10"/>
          <w:sz w:val="28"/>
          <w:szCs w:val="28"/>
          <w:shd w:val="clear" w:color="auto" w:fill="FFFFFF"/>
        </w:rPr>
        <w:t xml:space="preserve">Таблицы в ВКР располагаются непосредственно после текста, имеющего на них ссылку. </w:t>
      </w:r>
      <w:r w:rsidR="002E4534" w:rsidRPr="002E4534">
        <w:rPr>
          <w:sz w:val="28"/>
          <w:szCs w:val="28"/>
        </w:rPr>
        <w:t>Каждая таблица должна иметь номер и название. Таблицы нумеруются арабскими цифрами, сквозной нумерацией в пределах всей работы. Название таблицы помещают над таблицей слева без абзацного отступа в одну строку с ее номером через тире.</w:t>
      </w:r>
      <w:r w:rsidR="002E4534" w:rsidRPr="002E4534">
        <w:rPr>
          <w:sz w:val="20"/>
          <w:szCs w:val="20"/>
        </w:rPr>
        <w:t xml:space="preserve"> </w:t>
      </w:r>
      <w:r w:rsidR="002E4534" w:rsidRPr="002E4534">
        <w:rPr>
          <w:spacing w:val="10"/>
          <w:sz w:val="28"/>
          <w:szCs w:val="28"/>
          <w:shd w:val="clear" w:color="auto" w:fill="FFFFFF"/>
        </w:rPr>
        <w:t xml:space="preserve">В тексте работы целесообразно располагать таблицы объемом не более одной страницы, таблицы большего объема следует разместить в Приложении. </w:t>
      </w:r>
      <w:r w:rsidR="002E4534" w:rsidRPr="002E4534">
        <w:rPr>
          <w:sz w:val="28"/>
          <w:szCs w:val="28"/>
        </w:rPr>
        <w:t xml:space="preserve">Образец оформления таблицы представлен на рисунке 1.  </w:t>
      </w:r>
    </w:p>
    <w:p w14:paraId="0FAD5F47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92CD7F3" w14:textId="77777777" w:rsidR="002E4534" w:rsidRPr="002E4534" w:rsidRDefault="002E4534" w:rsidP="002E4534">
      <w:pPr>
        <w:rPr>
          <w:rFonts w:eastAsia="Calibri"/>
          <w:sz w:val="28"/>
          <w:szCs w:val="28"/>
          <w:lang w:eastAsia="en-US"/>
        </w:rPr>
      </w:pPr>
      <w:r w:rsidRPr="002E4534">
        <w:rPr>
          <w:rFonts w:eastAsia="Calibri"/>
          <w:sz w:val="28"/>
          <w:szCs w:val="28"/>
          <w:lang w:eastAsia="en-US"/>
        </w:rPr>
        <w:t>Таблица 1 - Название таблицы</w:t>
      </w:r>
    </w:p>
    <w:p w14:paraId="18653EC0" w14:textId="77777777" w:rsidR="002E4534" w:rsidRPr="002E4534" w:rsidRDefault="009C4EEF" w:rsidP="002E4534">
      <w:pPr>
        <w:widowControl w:val="0"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  <w:r>
        <w:rPr>
          <w:noProof/>
          <w:sz w:val="20"/>
          <w:szCs w:val="20"/>
        </w:rPr>
        <w:pict w14:anchorId="3441861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1" o:spid="_x0000_s1031" type="#_x0000_t88" style="position:absolute;left:0;text-align:left;margin-left:403.1pt;margin-top:98.1pt;width:13.75pt;height:25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" adj="670"/>
        </w:pict>
      </w:r>
      <w:r>
        <w:rPr>
          <w:noProof/>
          <w:color w:val="FF0000"/>
          <w:sz w:val="18"/>
          <w:szCs w:val="20"/>
        </w:rPr>
        <w:pict w14:anchorId="50C25801">
          <v:rect id="Прямоугольник 15" o:spid="_x0000_s1028" style="position:absolute;left:0;text-align:left;margin-left:420.5pt;margin-top:15.2pt;width:57.6pt;height:29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" fillcolor="window" strokecolor="window" strokeweight="2pt">
            <v:textbox style="mso-next-textbox:#Прямоугольник 15">
              <w:txbxContent>
                <w:p w14:paraId="6F82D882" w14:textId="77777777" w:rsidR="002E4534" w:rsidRDefault="002E4534" w:rsidP="002E4534">
                  <w:pPr>
                    <w:jc w:val="center"/>
                  </w:pPr>
                  <w:r>
                    <w:t>Заголовки граф</w:t>
                  </w:r>
                </w:p>
              </w:txbxContent>
            </v:textbox>
          </v:rect>
        </w:pict>
      </w:r>
      <w:r w:rsidR="002E4534" w:rsidRPr="002E4534">
        <w:rPr>
          <w:color w:val="FF0000"/>
          <w:szCs w:val="28"/>
        </w:rPr>
        <w:t xml:space="preserve">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1098"/>
        <w:gridCol w:w="1028"/>
        <w:gridCol w:w="1169"/>
        <w:gridCol w:w="1099"/>
      </w:tblGrid>
      <w:tr w:rsidR="002E4534" w:rsidRPr="002E4534" w14:paraId="0DDFBFA8" w14:textId="77777777" w:rsidTr="002E4534"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0B6F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  <w:p w14:paraId="4B34B0A9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2FAB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78A7" w14:textId="77777777" w:rsidR="002E4534" w:rsidRPr="002E4534" w:rsidRDefault="009C4EEF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AB6FFEB">
                <v:shape id="Правая фигурная скобка 16" o:spid="_x0000_s1029" type="#_x0000_t88" style="position:absolute;left:0;text-align:left;margin-left:109.35pt;margin-top:-.6pt;width:14.8pt;height:33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" adj="807,11193"/>
              </w:pict>
            </w:r>
          </w:p>
          <w:p w14:paraId="6B288E16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2E4534" w:rsidRPr="002E4534" w14:paraId="004E0B87" w14:textId="77777777" w:rsidTr="002E4534"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59B" w14:textId="77777777" w:rsidR="002E4534" w:rsidRPr="002E4534" w:rsidRDefault="002E4534" w:rsidP="002E4534">
            <w:pPr>
              <w:rPr>
                <w:i/>
                <w:sz w:val="2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2047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1CE2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2D1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14:paraId="3CD4482A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14:paraId="36E13DBD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4443" w14:textId="77777777" w:rsidR="002E4534" w:rsidRPr="002E4534" w:rsidRDefault="009C4EEF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984C73D">
                <v:shape id="Правая фигурная скобка 18" o:spid="_x0000_s1030" type="#_x0000_t88" style="position:absolute;left:0;text-align:left;margin-left:50.1pt;margin-top:6.9pt;width:17.8pt;height:37.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" adj="848"/>
              </w:pict>
            </w:r>
          </w:p>
          <w:p w14:paraId="76E9BEEA" w14:textId="77777777" w:rsidR="002E4534" w:rsidRPr="002E4534" w:rsidRDefault="009C4EEF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5DC6C71">
                <v:rect id="Прямоугольник 19" o:spid="_x0000_s1026" style="position:absolute;left:0;text-align:left;margin-left:68.1pt;margin-top:1.5pt;width:85.8pt;height:31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" fillcolor="window" strokecolor="window" strokeweight="2pt">
                  <v:textbox style="mso-next-textbox:#Прямоугольник 19">
                    <w:txbxContent>
                      <w:p w14:paraId="12D928C1" w14:textId="77777777" w:rsidR="002E4534" w:rsidRDefault="002E4534" w:rsidP="002E4534">
                        <w:r>
                          <w:t>Подзаголовки граф</w:t>
                        </w:r>
                      </w:p>
                    </w:txbxContent>
                  </v:textbox>
                </v:rect>
              </w:pict>
            </w:r>
          </w:p>
        </w:tc>
      </w:tr>
      <w:tr w:rsidR="002E4534" w:rsidRPr="002E4534" w14:paraId="7E5A7E42" w14:textId="77777777" w:rsidTr="002E4534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D88A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FD33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784C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F597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96F9" w14:textId="77777777" w:rsidR="002E4534" w:rsidRPr="002E4534" w:rsidRDefault="009C4EEF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438F981">
                <v:rect id="Прямоугольник 20" o:spid="_x0000_s1027" style="position:absolute;left:0;text-align:left;margin-left:61.5pt;margin-top:7.9pt;width:1in;height:27.6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" fillcolor="window" strokecolor="window" strokeweight="2pt">
                  <v:textbox style="mso-next-textbox:#Прямоугольник 20">
                    <w:txbxContent>
                      <w:p w14:paraId="1F7FAB09" w14:textId="77777777" w:rsidR="002E4534" w:rsidRDefault="002E4534" w:rsidP="002E4534">
                        <w:pPr>
                          <w:jc w:val="center"/>
                        </w:pPr>
                        <w:r>
                          <w:t>Строки</w:t>
                        </w:r>
                      </w:p>
                    </w:txbxContent>
                  </v:textbox>
                </v:rect>
              </w:pict>
            </w:r>
          </w:p>
        </w:tc>
      </w:tr>
      <w:tr w:rsidR="002E4534" w:rsidRPr="002E4534" w14:paraId="7C5B48A9" w14:textId="77777777" w:rsidTr="002E4534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A5D5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FF5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0348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9C7F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AEF1" w14:textId="77777777" w:rsidR="002E4534" w:rsidRPr="002E4534" w:rsidRDefault="002E4534" w:rsidP="002E4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</w:tbl>
    <w:p w14:paraId="54FF77ED" w14:textId="77777777" w:rsidR="002E4534" w:rsidRPr="002E4534" w:rsidRDefault="002E4534" w:rsidP="002E4534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14:paraId="67A894BD" w14:textId="77777777" w:rsidR="002E4534" w:rsidRPr="002E4534" w:rsidRDefault="002E4534" w:rsidP="002E453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0"/>
        </w:rPr>
      </w:pPr>
      <w:r w:rsidRPr="002E4534">
        <w:rPr>
          <w:sz w:val="28"/>
          <w:szCs w:val="20"/>
        </w:rPr>
        <w:t>Рисунок 1 - Образец оформления таблицы</w:t>
      </w:r>
    </w:p>
    <w:p w14:paraId="495F081A" w14:textId="77777777" w:rsidR="002E4534" w:rsidRPr="002E4534" w:rsidRDefault="002E4534" w:rsidP="002E4534">
      <w:pPr>
        <w:widowControl w:val="0"/>
        <w:autoSpaceDE w:val="0"/>
        <w:autoSpaceDN w:val="0"/>
        <w:adjustRightInd w:val="0"/>
        <w:ind w:firstLine="720"/>
        <w:jc w:val="center"/>
      </w:pPr>
      <w:r w:rsidRPr="002E4534">
        <w:t xml:space="preserve"> (Источник ГОСТ 7.32-2001)</w:t>
      </w:r>
    </w:p>
    <w:p w14:paraId="5DC6A76F" w14:textId="77777777" w:rsidR="002E4534" w:rsidRPr="002E4534" w:rsidRDefault="002E4534" w:rsidP="002E4534">
      <w:pPr>
        <w:widowControl w:val="0"/>
        <w:autoSpaceDE w:val="0"/>
        <w:autoSpaceDN w:val="0"/>
        <w:adjustRightInd w:val="0"/>
        <w:ind w:firstLine="720"/>
        <w:jc w:val="center"/>
      </w:pPr>
    </w:p>
    <w:p w14:paraId="29122CEF" w14:textId="5FA590C9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2E4534">
        <w:rPr>
          <w:sz w:val="28"/>
          <w:szCs w:val="28"/>
          <w:lang w:val="ru"/>
        </w:rPr>
        <w:t xml:space="preserve">Формулы и уравнения в тексте выделяют в отдельную строку. Формулы набираются в специальном приложении – редакторе формул </w:t>
      </w:r>
      <w:proofErr w:type="spellStart"/>
      <w:r w:rsidRPr="002E4534">
        <w:rPr>
          <w:sz w:val="28"/>
          <w:szCs w:val="28"/>
          <w:lang w:val="ru"/>
        </w:rPr>
        <w:t>Word</w:t>
      </w:r>
      <w:proofErr w:type="spellEnd"/>
      <w:r w:rsidRPr="002E4534">
        <w:rPr>
          <w:sz w:val="28"/>
          <w:szCs w:val="28"/>
          <w:lang w:val="ru"/>
        </w:rPr>
        <w:t xml:space="preserve"> (вставка-объект-</w:t>
      </w:r>
      <w:proofErr w:type="spellStart"/>
      <w:r w:rsidRPr="002E4534">
        <w:rPr>
          <w:sz w:val="28"/>
          <w:szCs w:val="28"/>
          <w:lang w:val="ru"/>
        </w:rPr>
        <w:t>Microsoft</w:t>
      </w:r>
      <w:proofErr w:type="spellEnd"/>
      <w:r w:rsidRPr="002E4534">
        <w:rPr>
          <w:sz w:val="28"/>
          <w:szCs w:val="28"/>
          <w:lang w:val="ru"/>
        </w:rPr>
        <w:t xml:space="preserve"> </w:t>
      </w:r>
      <w:proofErr w:type="spellStart"/>
      <w:r w:rsidRPr="002E4534">
        <w:rPr>
          <w:sz w:val="28"/>
          <w:szCs w:val="28"/>
          <w:lang w:val="ru"/>
        </w:rPr>
        <w:t>equation</w:t>
      </w:r>
      <w:proofErr w:type="spellEnd"/>
      <w:r w:rsidRPr="002E4534">
        <w:rPr>
          <w:sz w:val="28"/>
          <w:szCs w:val="28"/>
          <w:lang w:val="ru"/>
        </w:rPr>
        <w:t xml:space="preserve"> 3.0). Пояснения значений символов и числовых коэффициентов приводят непосредственно под формулой (более мелким шрифтом и через 1 интервал). Формулы нумеруются сквозной нумерацией по всему тексту арабскими цифрами в круглых скобках в крайнем правом положении в строке.</w:t>
      </w:r>
    </w:p>
    <w:p w14:paraId="39529DF9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"/>
        </w:rPr>
      </w:pPr>
    </w:p>
    <w:p w14:paraId="3183286F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2E4534">
        <w:rPr>
          <w:sz w:val="28"/>
          <w:szCs w:val="28"/>
          <w:lang w:val="ru"/>
        </w:rPr>
        <w:t>Пример.</w:t>
      </w:r>
    </w:p>
    <w:p w14:paraId="0FB2EF09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2E4534">
        <w:rPr>
          <w:sz w:val="32"/>
          <w:szCs w:val="32"/>
        </w:rPr>
        <w:fldChar w:fldCharType="begin"/>
      </w:r>
      <w:r w:rsidRPr="002E4534">
        <w:rPr>
          <w:sz w:val="32"/>
          <w:szCs w:val="32"/>
        </w:rPr>
        <w:instrText xml:space="preserve"> INCLUDEPICTURE "http://docs.cntd.ru/picture/get?id=P01190000&amp;doc_id=1200026224&amp;size=small" \* MERGEFORMATINET </w:instrText>
      </w:r>
      <w:r w:rsidRPr="002E4534">
        <w:rPr>
          <w:sz w:val="32"/>
          <w:szCs w:val="32"/>
        </w:rPr>
        <w:fldChar w:fldCharType="separate"/>
      </w:r>
      <w:r w:rsidR="009C4EEF">
        <w:rPr>
          <w:sz w:val="32"/>
          <w:szCs w:val="32"/>
        </w:rPr>
        <w:fldChar w:fldCharType="begin"/>
      </w:r>
      <w:r w:rsidR="009C4EEF">
        <w:rPr>
          <w:sz w:val="32"/>
          <w:szCs w:val="32"/>
        </w:rPr>
        <w:instrText xml:space="preserve"> </w:instrText>
      </w:r>
      <w:r w:rsidR="009C4EEF">
        <w:rPr>
          <w:sz w:val="32"/>
          <w:szCs w:val="32"/>
        </w:rPr>
        <w:instrText>INCLUDEPICTURE  "http://docs.cntd.ru/picture/get?id=P01190000&amp;doc_id=1200026224&amp;size=small" \* MERGEFORMATINET</w:instrText>
      </w:r>
      <w:r w:rsidR="009C4EEF">
        <w:rPr>
          <w:sz w:val="32"/>
          <w:szCs w:val="32"/>
        </w:rPr>
        <w:instrText xml:space="preserve"> </w:instrText>
      </w:r>
      <w:r w:rsidR="009C4EEF">
        <w:rPr>
          <w:sz w:val="32"/>
          <w:szCs w:val="32"/>
        </w:rPr>
        <w:fldChar w:fldCharType="separate"/>
      </w:r>
      <w:r w:rsidR="00D73F2A">
        <w:rPr>
          <w:sz w:val="32"/>
          <w:szCs w:val="32"/>
        </w:rPr>
        <w:pict w14:anchorId="68C88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.32-2001  СИБИД. Отчет о научно-исследовательской работе. Структура и правила оформления (с Изменением N 1, с Поправкой)" style="width:57pt;height:18.6pt">
            <v:imagedata r:id="rId53" r:href="rId54"/>
          </v:shape>
        </w:pict>
      </w:r>
      <w:r w:rsidR="009C4EEF">
        <w:rPr>
          <w:sz w:val="32"/>
          <w:szCs w:val="32"/>
        </w:rPr>
        <w:fldChar w:fldCharType="end"/>
      </w:r>
      <w:r w:rsidRPr="002E4534">
        <w:rPr>
          <w:sz w:val="32"/>
          <w:szCs w:val="32"/>
          <w:lang w:val="ru"/>
        </w:rPr>
        <w:fldChar w:fldCharType="end"/>
      </w:r>
      <w:r w:rsidRPr="002E4534">
        <w:rPr>
          <w:sz w:val="28"/>
          <w:szCs w:val="28"/>
          <w:lang w:val="ru"/>
        </w:rPr>
        <w:t xml:space="preserve">                                                                                                      (1)</w:t>
      </w:r>
    </w:p>
    <w:p w14:paraId="5E88F566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2E4534">
        <w:rPr>
          <w:sz w:val="28"/>
          <w:szCs w:val="28"/>
          <w:lang w:val="ru"/>
        </w:rPr>
        <w:t>где А- суммарная продолжительность жизненного цикла проекта и т.д.</w:t>
      </w:r>
    </w:p>
    <w:p w14:paraId="473B2EAF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"/>
        </w:rPr>
      </w:pPr>
    </w:p>
    <w:p w14:paraId="447AC73E" w14:textId="04C17A4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1</w:t>
      </w:r>
      <w:r w:rsidR="00CE75D9">
        <w:rPr>
          <w:sz w:val="28"/>
          <w:szCs w:val="28"/>
        </w:rPr>
        <w:t>1</w:t>
      </w:r>
      <w:r w:rsidRPr="002E4534">
        <w:rPr>
          <w:sz w:val="28"/>
          <w:szCs w:val="28"/>
        </w:rPr>
        <w:t>.</w:t>
      </w:r>
      <w:r w:rsidR="00CE75D9">
        <w:rPr>
          <w:sz w:val="28"/>
          <w:szCs w:val="28"/>
        </w:rPr>
        <w:t xml:space="preserve"> </w:t>
      </w:r>
      <w:r w:rsidRPr="002E4534">
        <w:rPr>
          <w:sz w:val="28"/>
          <w:szCs w:val="28"/>
        </w:rPr>
        <w:t xml:space="preserve">Приложения являются структурным элементом выпускной квалификационной работы, включают учетные регистры, формы отчетности, схемы и таблицы большого формата и другие необходимые материалы. Перед Приложениями на отдельной странице, которая является началом этого раздела, в центре пишут слово ПРИЛОЖЕНИЯ. Приложения располагаются в порядке ссылок на них в тексте работы. Каждое приложение должно начинаться с новой страницы с указанием наверху посередине страницы слова «ПРИЛОЖЕНИЕ». После слова «ПРИЛОЖЕНИЕ» следует буква, обозначающая ее последовательность (русский алфавит за исключением букв </w:t>
      </w:r>
      <w:proofErr w:type="gramStart"/>
      <w:r w:rsidRPr="002E4534">
        <w:rPr>
          <w:sz w:val="28"/>
          <w:szCs w:val="28"/>
        </w:rPr>
        <w:t>Ё,З</w:t>
      </w:r>
      <w:proofErr w:type="gramEnd"/>
      <w:r w:rsidRPr="002E4534">
        <w:rPr>
          <w:sz w:val="28"/>
          <w:szCs w:val="28"/>
        </w:rPr>
        <w:t>,Й,О,Ч,Ъ,Ы,Ь). На следующей строке по середине располагается название приложения с заглавной буквы.</w:t>
      </w:r>
    </w:p>
    <w:p w14:paraId="353A5CEE" w14:textId="0348644D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1</w:t>
      </w:r>
      <w:r w:rsidR="00CE75D9">
        <w:rPr>
          <w:sz w:val="28"/>
          <w:szCs w:val="28"/>
        </w:rPr>
        <w:t>2</w:t>
      </w:r>
      <w:r w:rsidRPr="002E4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4534">
        <w:rPr>
          <w:sz w:val="28"/>
          <w:szCs w:val="28"/>
        </w:rPr>
        <w:t xml:space="preserve">Страницы ВКР следует нумеровать арабскими цифрами, соблюдая сквозную нумерацию по всему тексту. Номер страницы проставляют, начиная со второй, по середине нижнего поля листа. Титульный лист включается в общую нумерацию страниц отчета, но номер страницы на титульном листе не </w:t>
      </w:r>
      <w:r w:rsidRPr="002E4534">
        <w:rPr>
          <w:sz w:val="28"/>
          <w:szCs w:val="28"/>
        </w:rPr>
        <w:lastRenderedPageBreak/>
        <w:t>проставляется. Титульный лист оформляется по установленному образцу (См. Приложение Д).</w:t>
      </w:r>
    </w:p>
    <w:p w14:paraId="1B0BF446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Каждую главу работы следует начинать печатать с новой страницы.</w:t>
      </w:r>
    </w:p>
    <w:p w14:paraId="34A6E4CB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Параграфы на составные части не подразделяются.</w:t>
      </w:r>
    </w:p>
    <w:p w14:paraId="01A3FE8A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Приложения не входят в установленный объем выпускной квалификационной работы, при этом нумерация страниц их охватывает.</w:t>
      </w:r>
    </w:p>
    <w:p w14:paraId="0B68AFDB" w14:textId="2E7C50C1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1</w:t>
      </w:r>
      <w:r w:rsidR="00CE75D9">
        <w:rPr>
          <w:sz w:val="28"/>
          <w:szCs w:val="28"/>
        </w:rPr>
        <w:t>3</w:t>
      </w:r>
      <w:r w:rsidRPr="002E4534">
        <w:rPr>
          <w:sz w:val="28"/>
          <w:szCs w:val="28"/>
        </w:rPr>
        <w:t>.Законченная ВКР подписывается студентом:</w:t>
      </w:r>
    </w:p>
    <w:p w14:paraId="4A2F0F1E" w14:textId="77777777" w:rsidR="002E4534" w:rsidRPr="002E4534" w:rsidRDefault="002E4534" w:rsidP="00E81F4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на титульном листе;</w:t>
      </w:r>
    </w:p>
    <w:p w14:paraId="0A63DDD6" w14:textId="77777777" w:rsidR="002E4534" w:rsidRPr="002E4534" w:rsidRDefault="002E4534" w:rsidP="00E81F4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после заключения записывается следующее:</w:t>
      </w:r>
    </w:p>
    <w:p w14:paraId="34421423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«Данная работа выполнена мною самостоятельно»</w:t>
      </w:r>
    </w:p>
    <w:p w14:paraId="660B61CC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«___</w:t>
      </w:r>
      <w:proofErr w:type="gramStart"/>
      <w:r w:rsidRPr="002E4534">
        <w:rPr>
          <w:sz w:val="28"/>
          <w:szCs w:val="28"/>
        </w:rPr>
        <w:t>_»_</w:t>
      </w:r>
      <w:proofErr w:type="gramEnd"/>
      <w:r w:rsidRPr="002E4534">
        <w:rPr>
          <w:sz w:val="28"/>
          <w:szCs w:val="28"/>
        </w:rPr>
        <w:t xml:space="preserve">____________20__г. </w:t>
      </w:r>
      <w:r w:rsidRPr="002E4534">
        <w:rPr>
          <w:sz w:val="28"/>
          <w:szCs w:val="28"/>
        </w:rPr>
        <w:tab/>
      </w:r>
      <w:r w:rsidRPr="002E4534">
        <w:rPr>
          <w:sz w:val="28"/>
          <w:szCs w:val="28"/>
        </w:rPr>
        <w:tab/>
      </w:r>
      <w:r w:rsidRPr="002E4534">
        <w:rPr>
          <w:sz w:val="28"/>
          <w:szCs w:val="28"/>
        </w:rPr>
        <w:tab/>
      </w:r>
      <w:r w:rsidRPr="002E4534">
        <w:rPr>
          <w:sz w:val="28"/>
          <w:szCs w:val="28"/>
        </w:rPr>
        <w:tab/>
        <w:t>______________</w:t>
      </w:r>
    </w:p>
    <w:p w14:paraId="5DB3BC34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(дата сдачи работы – заполняется от </w:t>
      </w:r>
      <w:proofErr w:type="gramStart"/>
      <w:r w:rsidRPr="002E4534">
        <w:rPr>
          <w:sz w:val="28"/>
          <w:szCs w:val="28"/>
        </w:rPr>
        <w:t xml:space="preserve">руки)  </w:t>
      </w:r>
      <w:r w:rsidRPr="002E4534">
        <w:rPr>
          <w:sz w:val="28"/>
          <w:szCs w:val="28"/>
        </w:rPr>
        <w:tab/>
      </w:r>
      <w:proofErr w:type="gramEnd"/>
      <w:r w:rsidRPr="002E4534">
        <w:rPr>
          <w:sz w:val="28"/>
          <w:szCs w:val="28"/>
        </w:rPr>
        <w:t>(подпись автора)</w:t>
      </w:r>
    </w:p>
    <w:p w14:paraId="439B1E7E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0ED934D" w14:textId="36466BB8" w:rsidR="002E4534" w:rsidRPr="00FB29AD" w:rsidRDefault="002E4534" w:rsidP="00E81F44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31" w:name="_Toc386102292"/>
      <w:bookmarkStart w:id="32" w:name="_Toc30432383"/>
      <w:bookmarkStart w:id="33" w:name="_Toc30433346"/>
      <w:r w:rsidRPr="00FB29AD">
        <w:rPr>
          <w:b/>
          <w:bCs/>
          <w:color w:val="000000"/>
          <w:spacing w:val="-1"/>
          <w:sz w:val="28"/>
          <w:szCs w:val="28"/>
        </w:rPr>
        <w:t>Правила подготовки к защите ВКР</w:t>
      </w:r>
      <w:bookmarkEnd w:id="31"/>
      <w:bookmarkEnd w:id="32"/>
      <w:bookmarkEnd w:id="33"/>
      <w:r w:rsidRPr="00FB29AD">
        <w:rPr>
          <w:b/>
          <w:bCs/>
          <w:color w:val="000000"/>
          <w:spacing w:val="-1"/>
          <w:sz w:val="28"/>
          <w:szCs w:val="28"/>
        </w:rPr>
        <w:t xml:space="preserve"> </w:t>
      </w:r>
    </w:p>
    <w:p w14:paraId="2538CE69" w14:textId="443F6C35" w:rsidR="002E4534" w:rsidRPr="002E4534" w:rsidRDefault="002E4534" w:rsidP="00CE75D9">
      <w:pPr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"/>
        </w:rPr>
      </w:pPr>
      <w:r w:rsidRPr="002E4534">
        <w:rPr>
          <w:sz w:val="28"/>
          <w:szCs w:val="28"/>
          <w:shd w:val="clear" w:color="auto" w:fill="FFFFFF"/>
          <w:lang w:val="ru"/>
        </w:rPr>
        <w:t xml:space="preserve">К защите ВКР допускаются </w:t>
      </w:r>
      <w:r w:rsidRPr="002E4534">
        <w:rPr>
          <w:sz w:val="28"/>
          <w:szCs w:val="28"/>
          <w:shd w:val="clear" w:color="auto" w:fill="FFFFFF"/>
        </w:rPr>
        <w:t>обучающиеся</w:t>
      </w:r>
      <w:r w:rsidRPr="002E4534">
        <w:rPr>
          <w:sz w:val="28"/>
          <w:szCs w:val="28"/>
          <w:shd w:val="clear" w:color="auto" w:fill="FFFFFF"/>
          <w:lang w:val="ru"/>
        </w:rPr>
        <w:t>,</w:t>
      </w:r>
      <w:r w:rsidRPr="002E4534">
        <w:rPr>
          <w:sz w:val="28"/>
          <w:szCs w:val="28"/>
          <w:shd w:val="clear" w:color="auto" w:fill="FFFFFF"/>
        </w:rPr>
        <w:t xml:space="preserve">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– программе бакалавриата,</w:t>
      </w:r>
      <w:r w:rsidRPr="002E4534">
        <w:rPr>
          <w:sz w:val="28"/>
          <w:szCs w:val="28"/>
          <w:shd w:val="clear" w:color="auto" w:fill="FFFFFF"/>
          <w:lang w:val="ru"/>
        </w:rPr>
        <w:t xml:space="preserve"> успешно сдавшие </w:t>
      </w:r>
      <w:r w:rsidR="00CE75D9" w:rsidRPr="002E4534">
        <w:rPr>
          <w:sz w:val="28"/>
          <w:szCs w:val="28"/>
          <w:shd w:val="clear" w:color="auto" w:fill="FFFFFF"/>
          <w:lang w:val="ru"/>
        </w:rPr>
        <w:t>государственный</w:t>
      </w:r>
      <w:r w:rsidRPr="002E4534">
        <w:rPr>
          <w:sz w:val="28"/>
          <w:szCs w:val="28"/>
          <w:shd w:val="clear" w:color="auto" w:fill="FFFFFF"/>
          <w:lang w:val="ru"/>
        </w:rPr>
        <w:t xml:space="preserve"> экзамен или отсутствовавшие на государственном экзамене по уважительной причине</w:t>
      </w:r>
      <w:r w:rsidRPr="002E4534">
        <w:rPr>
          <w:sz w:val="28"/>
          <w:szCs w:val="28"/>
          <w:shd w:val="clear" w:color="auto" w:fill="FFFFFF"/>
        </w:rPr>
        <w:t>,</w:t>
      </w:r>
      <w:r w:rsidRPr="002E4534">
        <w:rPr>
          <w:sz w:val="28"/>
          <w:szCs w:val="28"/>
          <w:shd w:val="clear" w:color="auto" w:fill="FFFFFF"/>
          <w:lang w:val="ru"/>
        </w:rPr>
        <w:t xml:space="preserve"> и допущенные </w:t>
      </w:r>
      <w:r w:rsidR="00CE75D9">
        <w:rPr>
          <w:sz w:val="28"/>
          <w:szCs w:val="28"/>
        </w:rPr>
        <w:t>заведующим кафедрой</w:t>
      </w:r>
      <w:r w:rsidRPr="002E4534">
        <w:rPr>
          <w:sz w:val="28"/>
          <w:szCs w:val="28"/>
        </w:rPr>
        <w:t xml:space="preserve"> </w:t>
      </w:r>
      <w:r w:rsidRPr="002E4534">
        <w:rPr>
          <w:sz w:val="28"/>
          <w:szCs w:val="28"/>
          <w:shd w:val="clear" w:color="auto" w:fill="FFFFFF"/>
          <w:lang w:val="ru"/>
        </w:rPr>
        <w:t>к защите.</w:t>
      </w:r>
    </w:p>
    <w:p w14:paraId="0F535908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2E4534">
        <w:rPr>
          <w:sz w:val="28"/>
          <w:szCs w:val="28"/>
          <w:lang w:val="ru"/>
        </w:rPr>
        <w:t>Студент готовит доклад для выступления.</w:t>
      </w:r>
      <w:r w:rsidRPr="002E4534">
        <w:rPr>
          <w:sz w:val="20"/>
          <w:szCs w:val="20"/>
        </w:rPr>
        <w:t xml:space="preserve"> </w:t>
      </w:r>
      <w:r w:rsidRPr="002E4534">
        <w:rPr>
          <w:sz w:val="28"/>
          <w:szCs w:val="28"/>
          <w:lang w:val="ru"/>
        </w:rPr>
        <w:t>Предусматривается не более 10 минут на доклад обучающегося.</w:t>
      </w:r>
    </w:p>
    <w:p w14:paraId="0B8B34F1" w14:textId="02792A3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Доклад для выступления должен включать в себя: </w:t>
      </w:r>
    </w:p>
    <w:p w14:paraId="767ABB64" w14:textId="5026FB0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 xml:space="preserve">обоснование избранной темы; </w:t>
      </w:r>
    </w:p>
    <w:p w14:paraId="5D73F438" w14:textId="4D343229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>описание цели и задач работы;</w:t>
      </w:r>
    </w:p>
    <w:p w14:paraId="446D0327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 xml:space="preserve">круг рассматриваемых проблем и методы их решения; </w:t>
      </w:r>
    </w:p>
    <w:p w14:paraId="251EBDD8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>результаты анализа практического материала и их интерпретация;</w:t>
      </w:r>
    </w:p>
    <w:p w14:paraId="2765D6AB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>конкретные теоретические и практические рекомендации по совершенствованию разрабатываемой темы.</w:t>
      </w:r>
    </w:p>
    <w:p w14:paraId="08E937BD" w14:textId="667536E5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В заключительной части доклада характеризуется значимость </w:t>
      </w:r>
      <w:r w:rsidRPr="002E4534">
        <w:rPr>
          <w:sz w:val="28"/>
          <w:szCs w:val="28"/>
        </w:rPr>
        <w:lastRenderedPageBreak/>
        <w:t xml:space="preserve">полученных результатов и даются общие выводы. </w:t>
      </w:r>
    </w:p>
    <w:p w14:paraId="46F8DD5A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При подготовке доклада следует избегать представления общеизвестных фактов, таких как описание основных положений законов и положений по бухгалтерскому учету, аудиторских стандартов, характеристик деятельности крупнейших российских компаний и т.д. Следует сосредоточиться на процессе исследования и результатах.</w:t>
      </w:r>
    </w:p>
    <w:p w14:paraId="545092F2" w14:textId="77777777" w:rsidR="002E4534" w:rsidRPr="002E4534" w:rsidRDefault="002E4534" w:rsidP="00CE75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</w:t>
      </w:r>
      <w:proofErr w:type="spellStart"/>
      <w:r w:rsidRPr="002E4534">
        <w:rPr>
          <w:sz w:val="28"/>
          <w:szCs w:val="28"/>
        </w:rPr>
        <w:t>PowerPoint</w:t>
      </w:r>
      <w:proofErr w:type="spellEnd"/>
      <w:r w:rsidRPr="002E4534">
        <w:rPr>
          <w:sz w:val="28"/>
          <w:szCs w:val="28"/>
        </w:rPr>
        <w:t>. Количество слайдов – 10-15.</w:t>
      </w:r>
    </w:p>
    <w:p w14:paraId="3222322B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Процедура защиты ВКР включает в себя:</w:t>
      </w:r>
    </w:p>
    <w:p w14:paraId="64EB76CF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>открытие заседания ГЭК (председатель);</w:t>
      </w:r>
    </w:p>
    <w:p w14:paraId="3839BF36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>доклады обучающихся. Предусматривается не более 10 минут на доклад обучающегося;</w:t>
      </w:r>
    </w:p>
    <w:p w14:paraId="1A69568F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 xml:space="preserve"> вопросы членов комиссии по ВКР и докладу обучающегося, а также по смежной тематике. При ответах на вопросы обучающийся имеет право пользоваться своей работой;</w:t>
      </w:r>
    </w:p>
    <w:p w14:paraId="562A5A8E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>выступление руководителя с отзывом на ВКР.</w:t>
      </w:r>
    </w:p>
    <w:p w14:paraId="31E0D2AD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ГЭК при определении результата защиты ВКР принимает во внимание:</w:t>
      </w:r>
    </w:p>
    <w:p w14:paraId="18FF0F91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 xml:space="preserve">оценку руководителем ВКР качества работы, степени ее соответствия требованиям, предъявляемым к ВКР; наличие практической значимости и обоснованности выводов и рекомендаций, сделанных обучающимся в результате проведенного исследования; </w:t>
      </w:r>
    </w:p>
    <w:p w14:paraId="0C04E38D" w14:textId="77777777" w:rsidR="002E4534" w:rsidRPr="00CE75D9" w:rsidRDefault="002E4534" w:rsidP="00E81F44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D9">
        <w:rPr>
          <w:rFonts w:ascii="Times New Roman" w:hAnsi="Times New Roman" w:cs="Times New Roman"/>
          <w:sz w:val="28"/>
          <w:szCs w:val="28"/>
        </w:rPr>
        <w:t>общую оценку членами ГЭК содержания работы, её защиты, включая доклад, ответы на вопросы членов ГЭК.</w:t>
      </w:r>
    </w:p>
    <w:p w14:paraId="329A62B4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В случае возникновения спорной ситуации при равном числе голосов председательствующий обладает правом решающего голоса.</w:t>
      </w:r>
    </w:p>
    <w:p w14:paraId="67C95BFE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В случае получения неудовлетворительной оценки на защите ВКР, а также в случае неявки студента на защиту по неуважительной причине повторная защита проводится в соответствии с Порядком проведения государственной итоговой аттестации в Финансовом университете. </w:t>
      </w:r>
    </w:p>
    <w:p w14:paraId="32DB1FDA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lastRenderedPageBreak/>
        <w:t>Лицо, не прошедшее ГИА, может повторно пройти ГИА не ранее чем через 10 месяцев и не позднее чем через 5 лет после срока проведения ГИА, которая не пройдена обучающимися. Указанное лицо может повторно пройти ГИА не более двух раз.</w:t>
      </w:r>
    </w:p>
    <w:p w14:paraId="1B61BC59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Для повторного прохождения ГИА указанное лицо по его заявлению восстанавливается в Финансовом университете на период времени, предусмотренный календарным учебным графиком для ГИА. При повторном прохождении ГИА на основании заявления обучающегося ему может быть утверждена другая тема ВКР.</w:t>
      </w:r>
    </w:p>
    <w:p w14:paraId="0F83671F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Обучающиеся,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вызов в суд, транспортные проблемы (отмена рейса, отсутствие билетов), погодные условия), вправе пройти ее в течение 6-и месяцев после завершения ГИА. Обучающийся должен представить в Финансовый университет документ, подтверждающий причину его отсутствия.</w:t>
      </w:r>
    </w:p>
    <w:p w14:paraId="3F17B9FF" w14:textId="77777777" w:rsidR="002E4534" w:rsidRP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>По результатам защиты ВКР обучающийся имеет право подать в апелляционную комиссию письменную апелляцию о нарушении, по его мнению, установленной процедуры проведения защиты ВКР. Апелляция подается лично обучающимся в апелляционную комиссию не позднее следующего рабочего дня после объявления результата защиты ВКР.</w:t>
      </w:r>
    </w:p>
    <w:p w14:paraId="0C474C26" w14:textId="4D44E29D" w:rsidR="002E4534" w:rsidRDefault="002E4534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534">
        <w:rPr>
          <w:sz w:val="28"/>
          <w:szCs w:val="28"/>
        </w:rPr>
        <w:t xml:space="preserve">Результат защиты ВКР студентом оценивается по пятибалльной системе оценки знаний и объявляется в тот же день после оформления в установленном порядке протоколов заседаний государственной экзаменационной комиссии по защите выпускных квалификационных работ. </w:t>
      </w:r>
    </w:p>
    <w:p w14:paraId="66B67674" w14:textId="77777777" w:rsidR="00CE75D9" w:rsidRPr="002E4534" w:rsidRDefault="00CE75D9" w:rsidP="002E45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695FBEF" w14:textId="6BC62603" w:rsidR="002E4534" w:rsidRPr="00CE75D9" w:rsidRDefault="002E4534" w:rsidP="00E81F44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34" w:name="_Toc30432384"/>
      <w:bookmarkStart w:id="35" w:name="_Toc30433347"/>
      <w:bookmarkStart w:id="36" w:name="_Toc386102293"/>
      <w:r w:rsidRPr="00CE75D9">
        <w:rPr>
          <w:b/>
          <w:bCs/>
          <w:color w:val="000000"/>
          <w:spacing w:val="-1"/>
          <w:sz w:val="28"/>
          <w:szCs w:val="28"/>
        </w:rPr>
        <w:t>Критерии оценки выпускной квалификационной работы</w:t>
      </w:r>
      <w:bookmarkEnd w:id="34"/>
      <w:bookmarkEnd w:id="35"/>
      <w:r w:rsidRPr="00CE75D9">
        <w:rPr>
          <w:b/>
          <w:bCs/>
          <w:color w:val="000000"/>
          <w:spacing w:val="-1"/>
          <w:sz w:val="28"/>
          <w:szCs w:val="28"/>
        </w:rPr>
        <w:t xml:space="preserve"> </w:t>
      </w:r>
      <w:bookmarkEnd w:id="36"/>
    </w:p>
    <w:bookmarkEnd w:id="11"/>
    <w:bookmarkEnd w:id="12"/>
    <w:bookmarkEnd w:id="13"/>
    <w:p w14:paraId="26995133" w14:textId="77777777" w:rsidR="009722F4" w:rsidRPr="00EA3434" w:rsidRDefault="009722F4" w:rsidP="009722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При оценке результатов защиты выпускной работы принимается во внимание, следующее:</w:t>
      </w:r>
    </w:p>
    <w:p w14:paraId="62CCC9F2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актуальность решаемой задачи и ее практическая ценность;</w:t>
      </w:r>
    </w:p>
    <w:p w14:paraId="656C407F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lastRenderedPageBreak/>
        <w:t>соответствие содержания работы названию темы;</w:t>
      </w:r>
    </w:p>
    <w:p w14:paraId="04F34472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наличие обзора и анализа литературных и иных источников;</w:t>
      </w:r>
    </w:p>
    <w:p w14:paraId="03958A02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наличие логически и методически выдержанной структуры выпускной квалификационной работы;</w:t>
      </w:r>
    </w:p>
    <w:p w14:paraId="1ADC11DF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обоснованность и аргументированность выводов и предложений;</w:t>
      </w:r>
    </w:p>
    <w:p w14:paraId="07A652C2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качество оформления работы;</w:t>
      </w:r>
    </w:p>
    <w:p w14:paraId="12C19F8A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качество доклада;</w:t>
      </w:r>
    </w:p>
    <w:p w14:paraId="29123A6A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умение студента аргументированно отвечать на поставленные во время защиты вопросы;</w:t>
      </w:r>
    </w:p>
    <w:p w14:paraId="3B57C0B6" w14:textId="77777777" w:rsidR="009722F4" w:rsidRPr="00EA3434" w:rsidRDefault="009722F4" w:rsidP="00E81F4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отзыв руководителя.</w:t>
      </w:r>
    </w:p>
    <w:p w14:paraId="3088D58B" w14:textId="77777777" w:rsidR="009722F4" w:rsidRPr="00EA3434" w:rsidRDefault="009722F4" w:rsidP="009722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Дополнительно принимается во внимание наличие акта (справки) о внедрении результатов исследований ВКР.</w:t>
      </w:r>
    </w:p>
    <w:p w14:paraId="0C74FDA8" w14:textId="77777777" w:rsidR="009722F4" w:rsidRPr="00EA3434" w:rsidRDefault="009722F4" w:rsidP="009722F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3434">
        <w:rPr>
          <w:sz w:val="28"/>
          <w:szCs w:val="28"/>
        </w:rPr>
        <w:t>Оценка по результатам защиты выпускной квалификационной работы выставляется: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 При оценке «неудовлетворительно» защита ВКР не засчитывается.</w:t>
      </w:r>
    </w:p>
    <w:bookmarkEnd w:id="2"/>
    <w:bookmarkEnd w:id="3"/>
    <w:bookmarkEnd w:id="4"/>
    <w:bookmarkEnd w:id="14"/>
    <w:bookmarkEnd w:id="15"/>
    <w:p w14:paraId="3686EF10" w14:textId="77777777" w:rsidR="00167E40" w:rsidRPr="004E1A2B" w:rsidRDefault="00167E40" w:rsidP="00167E40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E1A2B">
        <w:rPr>
          <w:rFonts w:eastAsia="Calibri"/>
          <w:color w:val="000000"/>
          <w:sz w:val="28"/>
          <w:szCs w:val="28"/>
        </w:rPr>
        <w:t>Критерии оценивания определяются в соответствии со шкалами оценивания:</w:t>
      </w:r>
      <w:r w:rsidRPr="004E1A2B">
        <w:rPr>
          <w:rFonts w:eastAsia="Calibri"/>
          <w:sz w:val="28"/>
          <w:szCs w:val="28"/>
        </w:rPr>
        <w:t xml:space="preserve"> </w:t>
      </w:r>
    </w:p>
    <w:p w14:paraId="718E1618" w14:textId="77777777" w:rsidR="00167E40" w:rsidRPr="004E1A2B" w:rsidRDefault="00167E40" w:rsidP="00167E4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27F14">
        <w:rPr>
          <w:rFonts w:eastAsia="Calibri"/>
          <w:b/>
          <w:i/>
          <w:sz w:val="28"/>
          <w:szCs w:val="28"/>
        </w:rPr>
        <w:t>Высокий уровень - оценка «отлично»</w:t>
      </w:r>
      <w:r w:rsidRPr="004E1A2B">
        <w:rPr>
          <w:rFonts w:eastAsia="Calibri"/>
          <w:sz w:val="28"/>
          <w:szCs w:val="28"/>
        </w:rPr>
        <w:t xml:space="preserve"> выставляется при условии, что: </w:t>
      </w:r>
    </w:p>
    <w:p w14:paraId="72F29C63" w14:textId="77777777" w:rsidR="00167E40" w:rsidRPr="00022209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t>работа выполнена самостоятельно, носит творческий характер, содержит элементы научной новизны; собран, обобщен, и проанализирован большой объем нормативных правовых актов, учебной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14:paraId="606683F7" w14:textId="77777777" w:rsidR="00167E40" w:rsidRPr="00022209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lastRenderedPageBreak/>
        <w:t>при написании и защите работы выпускником продемонстрирован высокий уровень развития универсальных (системных) и профессиональных компетенций, глубокие теоретические знания и наличие практических навыков;</w:t>
      </w:r>
    </w:p>
    <w:p w14:paraId="57E17A43" w14:textId="77777777" w:rsidR="00167E40" w:rsidRPr="00022209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t>в теоретической части работы отражено мнение различных специалистов, отражена дискуссия и высказано мнение автора по исследуемому вопросу;</w:t>
      </w:r>
    </w:p>
    <w:p w14:paraId="001C4CE3" w14:textId="77777777" w:rsidR="00167E40" w:rsidRPr="00022209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t>в практической части работы выполнены расчёты, сформулированы выводы, в которых отражены достоинства и недостатки в деятельности экономического субъекта, а также даны исчерпывающие рекомендации автора работы по дальнейшей оптимизации работы организации;</w:t>
      </w:r>
    </w:p>
    <w:p w14:paraId="58BE4D32" w14:textId="77777777" w:rsidR="00167E40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t>работа грамотно написана в соответствии со стандартами выполнения научных работ и своевременно представлена на кафедру, полностью соответствует требованиям, предъявляемым к содержанию и оформлению ВКР;</w:t>
      </w:r>
    </w:p>
    <w:p w14:paraId="17A461DE" w14:textId="77777777" w:rsidR="00167E40" w:rsidRPr="00022209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t>на защите освещены все вопросы исследования, ответы студента на вопросы профессионально грамотны, исчерпывающие, подкрепляются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184B3653" w14:textId="77777777" w:rsidR="00167E40" w:rsidRPr="00022209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t xml:space="preserve">положениями нормативно-правовых актов, выводами и расчетами, отраженными в работе; </w:t>
      </w:r>
    </w:p>
    <w:p w14:paraId="186FDC3B" w14:textId="77777777" w:rsidR="00167E40" w:rsidRPr="00022209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22209">
        <w:rPr>
          <w:rFonts w:eastAsia="Calibri"/>
          <w:sz w:val="28"/>
          <w:szCs w:val="28"/>
          <w:lang w:eastAsia="en-US"/>
        </w:rPr>
        <w:t xml:space="preserve">на работу имеется положительный отзыв руководителя. </w:t>
      </w:r>
    </w:p>
    <w:p w14:paraId="16608141" w14:textId="77777777" w:rsidR="00167E40" w:rsidRPr="00016274" w:rsidRDefault="00167E40" w:rsidP="00167E4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b/>
          <w:i/>
          <w:sz w:val="28"/>
          <w:szCs w:val="28"/>
        </w:rPr>
        <w:t>Продвинутый уровень - оценка «хорошо»</w:t>
      </w:r>
      <w:r>
        <w:rPr>
          <w:rFonts w:eastAsia="Calibri"/>
          <w:sz w:val="28"/>
          <w:szCs w:val="28"/>
          <w:lang w:eastAsia="en-US"/>
        </w:rPr>
        <w:t xml:space="preserve"> ставится, если</w:t>
      </w:r>
      <w:r w:rsidRPr="00016274">
        <w:rPr>
          <w:rFonts w:eastAsia="Calibri"/>
          <w:sz w:val="28"/>
          <w:szCs w:val="28"/>
          <w:lang w:eastAsia="en-US"/>
        </w:rPr>
        <w:t>:</w:t>
      </w:r>
    </w:p>
    <w:p w14:paraId="0F4B4879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работа выполнена самостоятельно, носит творческий характер, собран, обобщен, и проанализирован </w:t>
      </w:r>
      <w:r w:rsidRPr="00527F14">
        <w:rPr>
          <w:rFonts w:eastAsia="Calibri"/>
          <w:i/>
          <w:sz w:val="28"/>
          <w:szCs w:val="28"/>
          <w:lang w:eastAsia="en-US"/>
        </w:rPr>
        <w:t>достаточный</w:t>
      </w:r>
      <w:r w:rsidRPr="00527F14">
        <w:rPr>
          <w:rFonts w:eastAsia="Calibri"/>
          <w:sz w:val="28"/>
          <w:szCs w:val="28"/>
          <w:lang w:eastAsia="en-US"/>
        </w:rPr>
        <w:t xml:space="preserve"> объем нормативных правовых актов, учебной литературы, статистической информации и других практических материалов, позволивший </w:t>
      </w:r>
      <w:r w:rsidRPr="00527F14">
        <w:rPr>
          <w:rFonts w:eastAsia="Calibri"/>
          <w:i/>
          <w:sz w:val="28"/>
          <w:szCs w:val="28"/>
          <w:lang w:eastAsia="en-US"/>
        </w:rPr>
        <w:t>достаточно полно</w:t>
      </w:r>
      <w:r w:rsidRPr="00527F14">
        <w:rPr>
          <w:rFonts w:eastAsia="Calibri"/>
          <w:sz w:val="28"/>
          <w:szCs w:val="28"/>
          <w:lang w:eastAsia="en-US"/>
        </w:rPr>
        <w:t xml:space="preserve"> изучить тему, </w:t>
      </w:r>
      <w:r w:rsidRPr="00527F14">
        <w:rPr>
          <w:rFonts w:eastAsia="Calibri"/>
          <w:i/>
          <w:sz w:val="28"/>
          <w:szCs w:val="28"/>
          <w:lang w:eastAsia="en-US"/>
        </w:rPr>
        <w:t>но не по всем аспектам исследуемой темы сделаны выводы и обоснованы практические рекомендации</w:t>
      </w:r>
      <w:r w:rsidRPr="00527F14">
        <w:rPr>
          <w:rFonts w:eastAsia="Calibri"/>
          <w:sz w:val="28"/>
          <w:szCs w:val="28"/>
          <w:lang w:eastAsia="en-US"/>
        </w:rPr>
        <w:t xml:space="preserve">; </w:t>
      </w:r>
    </w:p>
    <w:p w14:paraId="562803BA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тема работы раскрыта, однако </w:t>
      </w:r>
      <w:r w:rsidRPr="00527F14">
        <w:rPr>
          <w:rFonts w:eastAsia="Calibri"/>
          <w:i/>
          <w:sz w:val="28"/>
          <w:szCs w:val="28"/>
          <w:lang w:eastAsia="en-US"/>
        </w:rPr>
        <w:t>выводы и рекомендации не всегда оригинальны и/или не имеют практической значимости, есть неточности при освещении отдельных вопросов темы</w:t>
      </w:r>
      <w:r w:rsidRPr="00527F14">
        <w:rPr>
          <w:rFonts w:eastAsia="Calibri"/>
          <w:sz w:val="28"/>
          <w:szCs w:val="28"/>
          <w:lang w:eastAsia="en-US"/>
        </w:rPr>
        <w:t xml:space="preserve">; </w:t>
      </w:r>
    </w:p>
    <w:p w14:paraId="5823D222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при написании и защите работы выпускником продемонстрирован средний уровень развития универсальных (системных) и профессиональных </w:t>
      </w:r>
      <w:r w:rsidRPr="00527F14">
        <w:rPr>
          <w:rFonts w:eastAsia="Calibri"/>
          <w:sz w:val="28"/>
          <w:szCs w:val="28"/>
          <w:lang w:eastAsia="en-US"/>
        </w:rPr>
        <w:lastRenderedPageBreak/>
        <w:t xml:space="preserve">компетенций, наличие теоретических знаний и достаточных практических навыков; </w:t>
      </w:r>
    </w:p>
    <w:p w14:paraId="71413AD7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в теоретической части работы отражено мнение </w:t>
      </w:r>
      <w:r w:rsidRPr="00527F14">
        <w:rPr>
          <w:rFonts w:eastAsia="Calibri"/>
          <w:i/>
          <w:sz w:val="28"/>
          <w:szCs w:val="28"/>
          <w:lang w:eastAsia="en-US"/>
        </w:rPr>
        <w:t>отдельных</w:t>
      </w:r>
      <w:r w:rsidRPr="00527F14">
        <w:rPr>
          <w:rFonts w:eastAsia="Calibri"/>
          <w:sz w:val="28"/>
          <w:szCs w:val="28"/>
          <w:lang w:eastAsia="en-US"/>
        </w:rPr>
        <w:t xml:space="preserve"> специалистов, </w:t>
      </w:r>
      <w:r w:rsidRPr="00527F14">
        <w:rPr>
          <w:rFonts w:eastAsia="Calibri"/>
          <w:i/>
          <w:sz w:val="28"/>
          <w:szCs w:val="28"/>
          <w:lang w:eastAsia="en-US"/>
        </w:rPr>
        <w:t>не отражена дискуссия</w:t>
      </w:r>
      <w:r w:rsidRPr="00527F14">
        <w:rPr>
          <w:rFonts w:eastAsia="Calibri"/>
          <w:sz w:val="28"/>
          <w:szCs w:val="28"/>
          <w:lang w:eastAsia="en-US"/>
        </w:rPr>
        <w:t xml:space="preserve"> и </w:t>
      </w:r>
      <w:r w:rsidRPr="00527F14">
        <w:rPr>
          <w:rFonts w:eastAsia="Calibri"/>
          <w:i/>
          <w:sz w:val="28"/>
          <w:szCs w:val="28"/>
          <w:lang w:eastAsia="en-US"/>
        </w:rPr>
        <w:t>не высказано</w:t>
      </w:r>
      <w:r w:rsidRPr="00527F14">
        <w:rPr>
          <w:rFonts w:eastAsia="Calibri"/>
          <w:sz w:val="28"/>
          <w:szCs w:val="28"/>
          <w:lang w:eastAsia="en-US"/>
        </w:rPr>
        <w:t xml:space="preserve"> мнение автора по исследуемому вопросу; </w:t>
      </w:r>
    </w:p>
    <w:p w14:paraId="6E7B37CC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в практической части работы выполнены расчёты, написаны выводы, в которых </w:t>
      </w:r>
      <w:r w:rsidRPr="00527F14">
        <w:rPr>
          <w:rFonts w:eastAsia="Calibri"/>
          <w:i/>
          <w:sz w:val="28"/>
          <w:szCs w:val="28"/>
          <w:lang w:eastAsia="en-US"/>
        </w:rPr>
        <w:t>недостаточно полно</w:t>
      </w:r>
      <w:r w:rsidRPr="00527F14">
        <w:rPr>
          <w:rFonts w:eastAsia="Calibri"/>
          <w:sz w:val="28"/>
          <w:szCs w:val="28"/>
          <w:lang w:eastAsia="en-US"/>
        </w:rPr>
        <w:t xml:space="preserve"> </w:t>
      </w:r>
      <w:r w:rsidRPr="00527F14">
        <w:rPr>
          <w:rFonts w:eastAsia="Calibri"/>
          <w:i/>
          <w:sz w:val="28"/>
          <w:szCs w:val="28"/>
          <w:lang w:eastAsia="en-US"/>
        </w:rPr>
        <w:t>или не точно отражены</w:t>
      </w:r>
      <w:r w:rsidRPr="00527F14">
        <w:rPr>
          <w:rFonts w:eastAsia="Calibri"/>
          <w:sz w:val="28"/>
          <w:szCs w:val="28"/>
          <w:lang w:eastAsia="en-US"/>
        </w:rPr>
        <w:t xml:space="preserve"> достоинства и недостатки в деятельности экономического субъекта, а также даны </w:t>
      </w:r>
      <w:r w:rsidRPr="00527F14">
        <w:rPr>
          <w:rFonts w:eastAsia="Calibri"/>
          <w:i/>
          <w:sz w:val="28"/>
          <w:szCs w:val="28"/>
          <w:lang w:eastAsia="en-US"/>
        </w:rPr>
        <w:t>слишком обобщенные рекомендации</w:t>
      </w:r>
      <w:r w:rsidRPr="00527F14">
        <w:rPr>
          <w:rFonts w:eastAsia="Calibri"/>
          <w:sz w:val="28"/>
          <w:szCs w:val="28"/>
          <w:lang w:eastAsia="en-US"/>
        </w:rPr>
        <w:t xml:space="preserve"> автора работы по дальнейшей оптимизации работы организации; </w:t>
      </w:r>
    </w:p>
    <w:p w14:paraId="08188A51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работа грамотно написана в соответствии со стандартами выполнения научных работ и своевременно представлена на кафедру, </w:t>
      </w:r>
      <w:r w:rsidRPr="00527F14">
        <w:rPr>
          <w:rFonts w:eastAsia="Calibri"/>
          <w:i/>
          <w:sz w:val="28"/>
          <w:szCs w:val="28"/>
          <w:lang w:eastAsia="en-US"/>
        </w:rPr>
        <w:t>есть отдельные недостатки в ее оформлении</w:t>
      </w:r>
      <w:r w:rsidRPr="00527F14">
        <w:rPr>
          <w:rFonts w:eastAsia="Calibri"/>
          <w:sz w:val="28"/>
          <w:szCs w:val="28"/>
          <w:lang w:eastAsia="en-US"/>
        </w:rPr>
        <w:t>;</w:t>
      </w:r>
    </w:p>
    <w:p w14:paraId="307F0CFC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на защите освещены все вопросы исследования, ответы студента на вопросы </w:t>
      </w:r>
      <w:r w:rsidRPr="00527F14">
        <w:rPr>
          <w:rFonts w:eastAsia="Calibri"/>
          <w:i/>
          <w:sz w:val="28"/>
          <w:szCs w:val="28"/>
          <w:lang w:eastAsia="en-US"/>
        </w:rPr>
        <w:t>были неполные и недостаточно подкреплены</w:t>
      </w:r>
      <w:r w:rsidRPr="00527F14">
        <w:rPr>
          <w:rFonts w:eastAsia="Calibri"/>
          <w:sz w:val="28"/>
          <w:szCs w:val="28"/>
          <w:lang w:eastAsia="en-US"/>
        </w:rPr>
        <w:t xml:space="preserve"> положениями нормативно-правовых актов, выводами и расчетами, отраженными в работе;</w:t>
      </w:r>
    </w:p>
    <w:p w14:paraId="1521E4EF" w14:textId="77777777" w:rsidR="00167E40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>на работу имеется положительный отзыв руководителя.</w:t>
      </w:r>
    </w:p>
    <w:p w14:paraId="50585FF1" w14:textId="77777777" w:rsidR="00167E40" w:rsidRPr="00016274" w:rsidRDefault="00167E40" w:rsidP="00167E4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27F14">
        <w:rPr>
          <w:rFonts w:eastAsia="Calibri"/>
          <w:b/>
          <w:i/>
          <w:sz w:val="28"/>
          <w:szCs w:val="28"/>
        </w:rPr>
        <w:t>Пороговый уровень - оценка «удовлетворительно»</w:t>
      </w:r>
      <w:r w:rsidRPr="00016274">
        <w:rPr>
          <w:rFonts w:eastAsia="Calibri"/>
          <w:sz w:val="28"/>
          <w:szCs w:val="28"/>
        </w:rPr>
        <w:t xml:space="preserve"> ставится, когда:</w:t>
      </w:r>
    </w:p>
    <w:p w14:paraId="69658673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работа выполнена самостоятельно, но носит </w:t>
      </w:r>
      <w:r w:rsidRPr="00527F14">
        <w:rPr>
          <w:rFonts w:eastAsia="Calibri"/>
          <w:i/>
          <w:sz w:val="28"/>
          <w:szCs w:val="28"/>
          <w:lang w:eastAsia="en-US"/>
        </w:rPr>
        <w:t>поверхностный характер</w:t>
      </w:r>
      <w:r w:rsidRPr="00527F14">
        <w:rPr>
          <w:rFonts w:eastAsia="Calibri"/>
          <w:sz w:val="28"/>
          <w:szCs w:val="28"/>
          <w:lang w:eastAsia="en-US"/>
        </w:rPr>
        <w:t xml:space="preserve">, собран, обобщен, и проанализирован </w:t>
      </w:r>
      <w:r w:rsidRPr="00527F14">
        <w:rPr>
          <w:rFonts w:eastAsia="Calibri"/>
          <w:i/>
          <w:sz w:val="28"/>
          <w:szCs w:val="28"/>
          <w:lang w:eastAsia="en-US"/>
        </w:rPr>
        <w:t>небольшой</w:t>
      </w:r>
      <w:r w:rsidRPr="00527F14">
        <w:rPr>
          <w:rFonts w:eastAsia="Calibri"/>
          <w:sz w:val="28"/>
          <w:szCs w:val="28"/>
          <w:lang w:eastAsia="en-US"/>
        </w:rPr>
        <w:t xml:space="preserve"> объем нормативных правовых актов, учебной литературы, статистической информации и других практических материалов, который </w:t>
      </w:r>
      <w:r w:rsidRPr="00527F14">
        <w:rPr>
          <w:rFonts w:eastAsia="Calibri"/>
          <w:i/>
          <w:sz w:val="28"/>
          <w:szCs w:val="28"/>
          <w:lang w:eastAsia="en-US"/>
        </w:rPr>
        <w:t>не позволил полно изучить тему, выводы и практические рекомендации не всегда обоснованы</w:t>
      </w:r>
      <w:r w:rsidRPr="00527F14">
        <w:rPr>
          <w:rFonts w:eastAsia="Calibri"/>
          <w:sz w:val="28"/>
          <w:szCs w:val="28"/>
          <w:lang w:eastAsia="en-US"/>
        </w:rPr>
        <w:t>;</w:t>
      </w:r>
    </w:p>
    <w:p w14:paraId="76E3EB2D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тема работы </w:t>
      </w:r>
      <w:r w:rsidRPr="00527F14">
        <w:rPr>
          <w:rFonts w:eastAsia="Calibri"/>
          <w:i/>
          <w:sz w:val="28"/>
          <w:szCs w:val="28"/>
          <w:lang w:eastAsia="en-US"/>
        </w:rPr>
        <w:t>раскрыта частично, выводы и рекомендации бессистемны и не имеют практической значимости, есть существенные недостатки при освещении почти всех вопросов темы</w:t>
      </w:r>
      <w:r w:rsidRPr="00527F14">
        <w:rPr>
          <w:rFonts w:eastAsia="Calibri"/>
          <w:sz w:val="28"/>
          <w:szCs w:val="28"/>
          <w:lang w:eastAsia="en-US"/>
        </w:rPr>
        <w:t>;</w:t>
      </w:r>
    </w:p>
    <w:p w14:paraId="20C211CA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при написании и защите работы выпускником продемонстрирован </w:t>
      </w:r>
      <w:r w:rsidRPr="00527F14">
        <w:rPr>
          <w:rFonts w:eastAsia="Calibri"/>
          <w:i/>
          <w:sz w:val="28"/>
          <w:szCs w:val="28"/>
          <w:lang w:eastAsia="en-US"/>
        </w:rPr>
        <w:t>удовлетворительный</w:t>
      </w:r>
      <w:r w:rsidRPr="00527F14">
        <w:rPr>
          <w:rFonts w:eastAsia="Calibri"/>
          <w:sz w:val="28"/>
          <w:szCs w:val="28"/>
          <w:lang w:eastAsia="en-US"/>
        </w:rPr>
        <w:t xml:space="preserve"> уровень развития универсальных (системных) и профессиональных компетенций, </w:t>
      </w:r>
      <w:r w:rsidRPr="00527F14">
        <w:rPr>
          <w:rFonts w:eastAsia="Calibri"/>
          <w:i/>
          <w:sz w:val="28"/>
          <w:szCs w:val="28"/>
          <w:lang w:eastAsia="en-US"/>
        </w:rPr>
        <w:t>недостаточный уровень теоретических знаний и практических навыков</w:t>
      </w:r>
      <w:r w:rsidRPr="00527F14">
        <w:rPr>
          <w:rFonts w:eastAsia="Calibri"/>
          <w:sz w:val="28"/>
          <w:szCs w:val="28"/>
          <w:lang w:eastAsia="en-US"/>
        </w:rPr>
        <w:t>;</w:t>
      </w:r>
    </w:p>
    <w:p w14:paraId="50313059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lastRenderedPageBreak/>
        <w:t xml:space="preserve">в теоретической части работы </w:t>
      </w:r>
      <w:r w:rsidRPr="00527F14">
        <w:rPr>
          <w:rFonts w:eastAsia="Calibri"/>
          <w:i/>
          <w:sz w:val="28"/>
          <w:szCs w:val="28"/>
          <w:lang w:eastAsia="en-US"/>
        </w:rPr>
        <w:t>не отражено мнение специалистов, не отражена дискуссия и не высказано мнение</w:t>
      </w:r>
      <w:r w:rsidRPr="00527F14">
        <w:rPr>
          <w:rFonts w:eastAsia="Calibri"/>
          <w:sz w:val="28"/>
          <w:szCs w:val="28"/>
          <w:lang w:eastAsia="en-US"/>
        </w:rPr>
        <w:t xml:space="preserve"> автора по исследуемому вопросу;</w:t>
      </w:r>
    </w:p>
    <w:p w14:paraId="0A18A87E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в практической части работы </w:t>
      </w:r>
      <w:r w:rsidRPr="00527F14">
        <w:rPr>
          <w:rFonts w:eastAsia="Calibri"/>
          <w:i/>
          <w:sz w:val="28"/>
          <w:szCs w:val="28"/>
          <w:lang w:eastAsia="en-US"/>
        </w:rPr>
        <w:t>выполнены расчёты с ошибками</w:t>
      </w:r>
      <w:r w:rsidRPr="00527F14">
        <w:rPr>
          <w:rFonts w:eastAsia="Calibri"/>
          <w:sz w:val="28"/>
          <w:szCs w:val="28"/>
          <w:lang w:eastAsia="en-US"/>
        </w:rPr>
        <w:t xml:space="preserve">, написаны </w:t>
      </w:r>
      <w:r w:rsidRPr="00527F14">
        <w:rPr>
          <w:rFonts w:eastAsia="Calibri"/>
          <w:i/>
          <w:sz w:val="28"/>
          <w:szCs w:val="28"/>
          <w:lang w:eastAsia="en-US"/>
        </w:rPr>
        <w:t>слишком общие выводы</w:t>
      </w:r>
      <w:r w:rsidRPr="00527F14">
        <w:rPr>
          <w:rFonts w:eastAsia="Calibri"/>
          <w:sz w:val="28"/>
          <w:szCs w:val="28"/>
          <w:lang w:eastAsia="en-US"/>
        </w:rPr>
        <w:t>, в которых не отражены положительные и отрицательные стороны в деятельности экономического субъекта, а 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7F14">
        <w:rPr>
          <w:rFonts w:eastAsia="Calibri"/>
          <w:sz w:val="28"/>
          <w:szCs w:val="28"/>
          <w:lang w:eastAsia="en-US"/>
        </w:rPr>
        <w:t xml:space="preserve">автором </w:t>
      </w:r>
      <w:r w:rsidRPr="00527F14">
        <w:rPr>
          <w:rFonts w:eastAsia="Calibri"/>
          <w:i/>
          <w:sz w:val="28"/>
          <w:szCs w:val="28"/>
          <w:lang w:eastAsia="en-US"/>
        </w:rPr>
        <w:t>не даны рекомендации</w:t>
      </w:r>
      <w:r w:rsidRPr="00527F14">
        <w:rPr>
          <w:rFonts w:eastAsia="Calibri"/>
          <w:sz w:val="28"/>
          <w:szCs w:val="28"/>
          <w:lang w:eastAsia="en-US"/>
        </w:rPr>
        <w:t xml:space="preserve"> по дальнейшей оптимизации работы организации;</w:t>
      </w:r>
    </w:p>
    <w:p w14:paraId="6F049B4C" w14:textId="77777777" w:rsidR="00167E40" w:rsidRPr="00527F14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работа своевременно представлена на кафедру, </w:t>
      </w:r>
      <w:r w:rsidRPr="00527F14">
        <w:rPr>
          <w:rFonts w:eastAsia="Calibri"/>
          <w:i/>
          <w:sz w:val="28"/>
          <w:szCs w:val="28"/>
          <w:lang w:eastAsia="en-US"/>
        </w:rPr>
        <w:t>однако не в полном объеме соответствует</w:t>
      </w:r>
      <w:r w:rsidRPr="00527F14">
        <w:rPr>
          <w:rFonts w:eastAsia="Calibri"/>
          <w:sz w:val="28"/>
          <w:szCs w:val="28"/>
          <w:lang w:eastAsia="en-US"/>
        </w:rPr>
        <w:t xml:space="preserve"> стандартам выполнения научных работ, </w:t>
      </w:r>
      <w:r w:rsidRPr="00527F14">
        <w:rPr>
          <w:rFonts w:eastAsia="Calibri"/>
          <w:i/>
          <w:sz w:val="28"/>
          <w:szCs w:val="28"/>
          <w:lang w:eastAsia="en-US"/>
        </w:rPr>
        <w:t>есть существенные недостатки в ее оформлении</w:t>
      </w:r>
      <w:r w:rsidRPr="00527F14">
        <w:rPr>
          <w:rFonts w:eastAsia="Calibri"/>
          <w:sz w:val="28"/>
          <w:szCs w:val="28"/>
          <w:lang w:eastAsia="en-US"/>
        </w:rPr>
        <w:t>;</w:t>
      </w:r>
    </w:p>
    <w:p w14:paraId="1EC6B549" w14:textId="77777777" w:rsidR="00167E40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7F14">
        <w:rPr>
          <w:rFonts w:eastAsia="Calibri"/>
          <w:sz w:val="28"/>
          <w:szCs w:val="28"/>
          <w:lang w:eastAsia="en-US"/>
        </w:rPr>
        <w:t xml:space="preserve">на защите освещены </w:t>
      </w:r>
      <w:r w:rsidRPr="000B28FE">
        <w:rPr>
          <w:rFonts w:eastAsia="Calibri"/>
          <w:i/>
          <w:sz w:val="28"/>
          <w:szCs w:val="28"/>
          <w:lang w:eastAsia="en-US"/>
        </w:rPr>
        <w:t>некоторые вопросы</w:t>
      </w:r>
      <w:r w:rsidRPr="00527F14">
        <w:rPr>
          <w:rFonts w:eastAsia="Calibri"/>
          <w:sz w:val="28"/>
          <w:szCs w:val="28"/>
          <w:lang w:eastAsia="en-US"/>
        </w:rPr>
        <w:t xml:space="preserve"> исследования, студент </w:t>
      </w:r>
      <w:r w:rsidRPr="000B28FE">
        <w:rPr>
          <w:rFonts w:eastAsia="Calibri"/>
          <w:i/>
          <w:sz w:val="28"/>
          <w:szCs w:val="28"/>
          <w:lang w:eastAsia="en-US"/>
        </w:rPr>
        <w:t>испытывал затруднения при ответах на вопросы</w:t>
      </w:r>
      <w:r>
        <w:rPr>
          <w:rFonts w:eastAsia="Calibri"/>
          <w:sz w:val="28"/>
          <w:szCs w:val="28"/>
          <w:lang w:eastAsia="en-US"/>
        </w:rPr>
        <w:t>.</w:t>
      </w:r>
    </w:p>
    <w:p w14:paraId="482582F7" w14:textId="77777777" w:rsidR="00167E40" w:rsidRPr="00016274" w:rsidRDefault="00167E40" w:rsidP="00167E4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B28FE">
        <w:rPr>
          <w:rFonts w:eastAsia="Calibri"/>
          <w:b/>
          <w:i/>
          <w:sz w:val="28"/>
          <w:szCs w:val="28"/>
        </w:rPr>
        <w:t>Оценка «неудовлетворительно»</w:t>
      </w:r>
      <w:r w:rsidRPr="00016274">
        <w:rPr>
          <w:rFonts w:eastAsia="Calibri"/>
          <w:sz w:val="28"/>
          <w:szCs w:val="28"/>
        </w:rPr>
        <w:t xml:space="preserve"> ставится, если:</w:t>
      </w:r>
    </w:p>
    <w:p w14:paraId="621E2894" w14:textId="77777777" w:rsidR="00167E40" w:rsidRPr="000B28FE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28FE">
        <w:rPr>
          <w:rFonts w:eastAsia="Calibri"/>
          <w:sz w:val="28"/>
          <w:szCs w:val="28"/>
          <w:lang w:eastAsia="en-US"/>
        </w:rPr>
        <w:t xml:space="preserve">содержание работы </w:t>
      </w:r>
      <w:r w:rsidRPr="000B28FE">
        <w:rPr>
          <w:rFonts w:eastAsia="Calibri"/>
          <w:i/>
          <w:sz w:val="28"/>
          <w:szCs w:val="28"/>
          <w:lang w:eastAsia="en-US"/>
        </w:rPr>
        <w:t>не раскрывает тему</w:t>
      </w:r>
      <w:r w:rsidRPr="000B28FE">
        <w:rPr>
          <w:rFonts w:eastAsia="Calibri"/>
          <w:sz w:val="28"/>
          <w:szCs w:val="28"/>
          <w:lang w:eastAsia="en-US"/>
        </w:rPr>
        <w:t xml:space="preserve">, вопросы изложены </w:t>
      </w:r>
      <w:r w:rsidRPr="000B28FE">
        <w:rPr>
          <w:rFonts w:eastAsia="Calibri"/>
          <w:i/>
          <w:sz w:val="28"/>
          <w:szCs w:val="28"/>
          <w:lang w:eastAsia="en-US"/>
        </w:rPr>
        <w:t>бессистемно и поверхностно</w:t>
      </w:r>
      <w:r w:rsidRPr="000B28FE">
        <w:rPr>
          <w:rFonts w:eastAsia="Calibri"/>
          <w:sz w:val="28"/>
          <w:szCs w:val="28"/>
          <w:lang w:eastAsia="en-US"/>
        </w:rPr>
        <w:t xml:space="preserve">, нет анализа практического материала, основные положения и рекомендации </w:t>
      </w:r>
      <w:r w:rsidRPr="000B28FE">
        <w:rPr>
          <w:rFonts w:eastAsia="Calibri"/>
          <w:i/>
          <w:sz w:val="28"/>
          <w:szCs w:val="28"/>
          <w:lang w:eastAsia="en-US"/>
        </w:rPr>
        <w:t>не имеют обоснования</w:t>
      </w:r>
      <w:r w:rsidRPr="000B28FE">
        <w:rPr>
          <w:rFonts w:eastAsia="Calibri"/>
          <w:sz w:val="28"/>
          <w:szCs w:val="28"/>
          <w:lang w:eastAsia="en-US"/>
        </w:rPr>
        <w:t>;</w:t>
      </w:r>
    </w:p>
    <w:p w14:paraId="3A07905B" w14:textId="77777777" w:rsidR="00167E40" w:rsidRPr="000B28FE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28FE">
        <w:rPr>
          <w:rFonts w:eastAsia="Calibri"/>
          <w:i/>
          <w:sz w:val="28"/>
          <w:szCs w:val="28"/>
          <w:lang w:eastAsia="en-US"/>
        </w:rPr>
        <w:t>работа не оригинальна, основана па компиляции публикаций по теме</w:t>
      </w:r>
      <w:r w:rsidRPr="000B28FE">
        <w:rPr>
          <w:rFonts w:eastAsia="Calibri"/>
          <w:sz w:val="28"/>
          <w:szCs w:val="28"/>
          <w:lang w:eastAsia="en-US"/>
        </w:rPr>
        <w:t>;</w:t>
      </w:r>
    </w:p>
    <w:p w14:paraId="4F39BDB0" w14:textId="77777777" w:rsidR="00167E40" w:rsidRPr="000B28FE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28FE">
        <w:rPr>
          <w:rFonts w:eastAsia="Calibri"/>
          <w:sz w:val="28"/>
          <w:szCs w:val="28"/>
          <w:lang w:eastAsia="en-US"/>
        </w:rPr>
        <w:t xml:space="preserve">при написании и защите работы выпускником продемонстрирован </w:t>
      </w:r>
      <w:r w:rsidRPr="000B28FE">
        <w:rPr>
          <w:rFonts w:eastAsia="Calibri"/>
          <w:i/>
          <w:sz w:val="28"/>
          <w:szCs w:val="28"/>
          <w:lang w:eastAsia="en-US"/>
        </w:rPr>
        <w:t>неудовлетворительный</w:t>
      </w:r>
      <w:r w:rsidRPr="000B28FE">
        <w:rPr>
          <w:rFonts w:eastAsia="Calibri"/>
          <w:sz w:val="28"/>
          <w:szCs w:val="28"/>
          <w:lang w:eastAsia="en-US"/>
        </w:rPr>
        <w:t xml:space="preserve"> уровень развития универсальных(системных) и профессиональных компетенций;</w:t>
      </w:r>
    </w:p>
    <w:p w14:paraId="752EDF7A" w14:textId="77777777" w:rsidR="00167E40" w:rsidRPr="000B28FE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28FE">
        <w:rPr>
          <w:rFonts w:eastAsia="Calibri"/>
          <w:sz w:val="28"/>
          <w:szCs w:val="28"/>
          <w:lang w:eastAsia="en-US"/>
        </w:rPr>
        <w:t xml:space="preserve">работа </w:t>
      </w:r>
      <w:r w:rsidRPr="000B28FE">
        <w:rPr>
          <w:rFonts w:eastAsia="Calibri"/>
          <w:i/>
          <w:sz w:val="28"/>
          <w:szCs w:val="28"/>
          <w:lang w:eastAsia="en-US"/>
        </w:rPr>
        <w:t>несвоевременно представлена на кафедру, не в полном объеме по содержанию и оформлению соответствует предъявляемым требованиям</w:t>
      </w:r>
      <w:r w:rsidRPr="000B28FE">
        <w:rPr>
          <w:rFonts w:eastAsia="Calibri"/>
          <w:sz w:val="28"/>
          <w:szCs w:val="28"/>
          <w:lang w:eastAsia="en-US"/>
        </w:rPr>
        <w:t>;</w:t>
      </w:r>
    </w:p>
    <w:p w14:paraId="224043A8" w14:textId="77777777" w:rsidR="00167E40" w:rsidRDefault="00167E40" w:rsidP="00E81F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28FE">
        <w:rPr>
          <w:rFonts w:eastAsia="Calibri"/>
          <w:sz w:val="28"/>
          <w:szCs w:val="28"/>
          <w:lang w:eastAsia="en-US"/>
        </w:rPr>
        <w:t xml:space="preserve">на защите выпускник показал </w:t>
      </w:r>
      <w:r w:rsidRPr="000B28FE">
        <w:rPr>
          <w:rFonts w:eastAsia="Calibri"/>
          <w:i/>
          <w:sz w:val="28"/>
          <w:szCs w:val="28"/>
          <w:lang w:eastAsia="en-US"/>
        </w:rPr>
        <w:t>поверхностные знания</w:t>
      </w:r>
      <w:r w:rsidRPr="000B28FE">
        <w:rPr>
          <w:rFonts w:eastAsia="Calibri"/>
          <w:sz w:val="28"/>
          <w:szCs w:val="28"/>
          <w:lang w:eastAsia="en-US"/>
        </w:rPr>
        <w:t xml:space="preserve"> по исследуемой теме, отсутствие представлений об актуальных проблемах по теме работы, </w:t>
      </w:r>
      <w:r w:rsidRPr="000B28FE">
        <w:rPr>
          <w:rFonts w:eastAsia="Calibri"/>
          <w:i/>
          <w:sz w:val="28"/>
          <w:szCs w:val="28"/>
          <w:lang w:eastAsia="en-US"/>
        </w:rPr>
        <w:t>плохо отвечал на вопросы</w:t>
      </w:r>
      <w:r>
        <w:rPr>
          <w:rFonts w:eastAsia="Calibri"/>
          <w:sz w:val="28"/>
          <w:szCs w:val="28"/>
          <w:lang w:eastAsia="en-US"/>
        </w:rPr>
        <w:t>.</w:t>
      </w:r>
    </w:p>
    <w:p w14:paraId="16705315" w14:textId="77777777" w:rsidR="00167E40" w:rsidRDefault="00167E40" w:rsidP="00167E40">
      <w:pPr>
        <w:widowControl w:val="0"/>
        <w:tabs>
          <w:tab w:val="left" w:pos="936"/>
        </w:tabs>
        <w:autoSpaceDE w:val="0"/>
        <w:autoSpaceDN w:val="0"/>
        <w:adjustRightInd w:val="0"/>
        <w:spacing w:line="485" w:lineRule="exact"/>
        <w:ind w:firstLine="706"/>
        <w:jc w:val="both"/>
        <w:rPr>
          <w:rFonts w:eastAsia="Calibri"/>
          <w:sz w:val="28"/>
          <w:szCs w:val="28"/>
        </w:rPr>
      </w:pPr>
      <w:r w:rsidRPr="000F5B97">
        <w:rPr>
          <w:rFonts w:eastAsia="Calibri"/>
          <w:sz w:val="28"/>
          <w:szCs w:val="28"/>
          <w:lang w:eastAsia="en-US"/>
        </w:rPr>
        <w:t xml:space="preserve">Результат защиты ВКР оценивается по пятибалльной системе оценки знаний и </w:t>
      </w:r>
      <w:r w:rsidRPr="000F5B97">
        <w:rPr>
          <w:rFonts w:eastAsia="Calibri"/>
          <w:sz w:val="28"/>
          <w:szCs w:val="28"/>
        </w:rPr>
        <w:t>заносится в протокол заседания ГЭК и зачетную книжку студента, в которых расписываются председатель и члены ГЭК, присутствующие на заседании.</w:t>
      </w:r>
      <w:r>
        <w:rPr>
          <w:rFonts w:eastAsia="Calibri"/>
          <w:sz w:val="28"/>
          <w:szCs w:val="28"/>
        </w:rPr>
        <w:t xml:space="preserve"> </w:t>
      </w:r>
    </w:p>
    <w:p w14:paraId="6E30184E" w14:textId="154F6120" w:rsidR="00167E40" w:rsidRPr="000F5B97" w:rsidRDefault="001D27D8" w:rsidP="00167E40">
      <w:pPr>
        <w:widowControl w:val="0"/>
        <w:tabs>
          <w:tab w:val="left" w:pos="936"/>
        </w:tabs>
        <w:autoSpaceDE w:val="0"/>
        <w:autoSpaceDN w:val="0"/>
        <w:adjustRightInd w:val="0"/>
        <w:spacing w:line="485" w:lineRule="exact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 оценивании учитывается </w:t>
      </w:r>
      <w:proofErr w:type="gramStart"/>
      <w:r>
        <w:rPr>
          <w:rFonts w:eastAsia="Calibri"/>
          <w:sz w:val="28"/>
          <w:szCs w:val="28"/>
        </w:rPr>
        <w:t>уровень знаний и умений</w:t>
      </w:r>
      <w:proofErr w:type="gramEnd"/>
      <w:r>
        <w:rPr>
          <w:rFonts w:eastAsia="Calibri"/>
          <w:sz w:val="28"/>
          <w:szCs w:val="28"/>
        </w:rPr>
        <w:t xml:space="preserve"> продемонстрированный для подтверждения освоенных компетенций.</w:t>
      </w:r>
    </w:p>
    <w:p w14:paraId="68770119" w14:textId="458098B3" w:rsidR="00CB4F93" w:rsidRDefault="00CB4F93" w:rsidP="00CB4F93">
      <w:pPr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4F19FD8F" w14:textId="77777777" w:rsidR="001D27D8" w:rsidRPr="001D27D8" w:rsidRDefault="001D27D8" w:rsidP="001D27D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1D27D8">
        <w:rPr>
          <w:b/>
          <w:color w:val="000000"/>
          <w:sz w:val="26"/>
          <w:szCs w:val="26"/>
          <w:lang w:eastAsia="en-US"/>
        </w:rPr>
        <w:t>ОЦЕНКА СФОРМИРОВАННОСТИ КОМПЕТЕНЦИЙ</w:t>
      </w:r>
    </w:p>
    <w:p w14:paraId="4ED4DB29" w14:textId="77777777" w:rsidR="009E1CB3" w:rsidRDefault="001D27D8" w:rsidP="001D27D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1D27D8">
        <w:rPr>
          <w:b/>
          <w:color w:val="000000"/>
          <w:sz w:val="26"/>
          <w:szCs w:val="26"/>
          <w:lang w:eastAsia="en-US"/>
        </w:rPr>
        <w:t>ПО НАПРАВЛЕНИЮ «ЭКОНОМИКА»,</w:t>
      </w:r>
      <w:r w:rsidR="009E1CB3">
        <w:rPr>
          <w:b/>
          <w:color w:val="000000"/>
          <w:sz w:val="26"/>
          <w:szCs w:val="26"/>
          <w:lang w:eastAsia="en-US"/>
        </w:rPr>
        <w:t xml:space="preserve"> </w:t>
      </w:r>
    </w:p>
    <w:p w14:paraId="197C5C87" w14:textId="0CF28494" w:rsidR="001D27D8" w:rsidRPr="001D27D8" w:rsidRDefault="001D27D8" w:rsidP="001D27D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D27D8">
        <w:rPr>
          <w:b/>
          <w:color w:val="000000"/>
          <w:sz w:val="26"/>
          <w:szCs w:val="26"/>
          <w:lang w:eastAsia="en-US"/>
        </w:rPr>
        <w:t>ПРОФИЛЬ «УЧЕТ, АНАЛИЗ</w:t>
      </w:r>
      <w:r w:rsidR="009E1CB3">
        <w:rPr>
          <w:b/>
          <w:color w:val="000000"/>
          <w:sz w:val="26"/>
          <w:szCs w:val="26"/>
          <w:lang w:eastAsia="en-US"/>
        </w:rPr>
        <w:t xml:space="preserve"> И</w:t>
      </w:r>
      <w:r w:rsidRPr="001D27D8">
        <w:rPr>
          <w:b/>
          <w:color w:val="000000"/>
          <w:sz w:val="26"/>
          <w:szCs w:val="26"/>
          <w:lang w:eastAsia="en-US"/>
        </w:rPr>
        <w:t xml:space="preserve"> АУДИТ»</w:t>
      </w:r>
    </w:p>
    <w:p w14:paraId="52F653A0" w14:textId="77777777" w:rsidR="001D27D8" w:rsidRPr="001D27D8" w:rsidRDefault="001D27D8" w:rsidP="001D27D8">
      <w:pPr>
        <w:jc w:val="right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6626"/>
        <w:gridCol w:w="2233"/>
      </w:tblGrid>
      <w:tr w:rsidR="001D27D8" w:rsidRPr="001D27D8" w14:paraId="23325256" w14:textId="77777777" w:rsidTr="009E1CB3">
        <w:tc>
          <w:tcPr>
            <w:tcW w:w="505" w:type="pct"/>
            <w:vAlign w:val="center"/>
          </w:tcPr>
          <w:p w14:paraId="4EF2FDE3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  <w:r w:rsidRPr="001D27D8">
              <w:rPr>
                <w:rFonts w:eastAsia="Calibri"/>
              </w:rPr>
              <w:t>Код</w:t>
            </w:r>
          </w:p>
        </w:tc>
        <w:tc>
          <w:tcPr>
            <w:tcW w:w="3362" w:type="pct"/>
            <w:vAlign w:val="center"/>
          </w:tcPr>
          <w:p w14:paraId="5B02C25B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  <w:r w:rsidRPr="001D27D8">
              <w:rPr>
                <w:rFonts w:eastAsia="Calibri"/>
              </w:rPr>
              <w:t>Компетенция</w:t>
            </w:r>
          </w:p>
        </w:tc>
        <w:tc>
          <w:tcPr>
            <w:tcW w:w="1133" w:type="pct"/>
          </w:tcPr>
          <w:p w14:paraId="13E7158C" w14:textId="77777777" w:rsidR="001D27D8" w:rsidRPr="001D27D8" w:rsidRDefault="001D27D8" w:rsidP="001D27D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D27D8">
              <w:rPr>
                <w:b/>
                <w:bCs/>
                <w:color w:val="000000"/>
                <w:sz w:val="22"/>
                <w:szCs w:val="22"/>
              </w:rPr>
              <w:t xml:space="preserve">Уровень сформированности (пороговый – «3», продвинутый – «4», высокий – «5») </w:t>
            </w:r>
          </w:p>
        </w:tc>
      </w:tr>
      <w:tr w:rsidR="001D27D8" w:rsidRPr="001D27D8" w14:paraId="493454AB" w14:textId="77777777" w:rsidTr="009E1CB3">
        <w:tc>
          <w:tcPr>
            <w:tcW w:w="505" w:type="pct"/>
            <w:vAlign w:val="center"/>
          </w:tcPr>
          <w:p w14:paraId="5C8D62BD" w14:textId="41F75309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УК-2</w:t>
            </w:r>
          </w:p>
        </w:tc>
        <w:tc>
          <w:tcPr>
            <w:tcW w:w="3362" w:type="pct"/>
          </w:tcPr>
          <w:p w14:paraId="3711E106" w14:textId="4839681F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1133" w:type="pct"/>
          </w:tcPr>
          <w:p w14:paraId="43F28064" w14:textId="5A787ACC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510C015E" w14:textId="77777777" w:rsidTr="009E1CB3">
        <w:tc>
          <w:tcPr>
            <w:tcW w:w="505" w:type="pct"/>
            <w:vAlign w:val="center"/>
          </w:tcPr>
          <w:p w14:paraId="77A103E0" w14:textId="5D5C3DA9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УК-3</w:t>
            </w:r>
          </w:p>
        </w:tc>
        <w:tc>
          <w:tcPr>
            <w:tcW w:w="3362" w:type="pct"/>
          </w:tcPr>
          <w:p w14:paraId="771EADD2" w14:textId="36B6526A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применять знания иностранного языка на уровне, достаточном для межличностного общения, учебной и профессиональной деятельности </w:t>
            </w:r>
          </w:p>
        </w:tc>
        <w:tc>
          <w:tcPr>
            <w:tcW w:w="1133" w:type="pct"/>
          </w:tcPr>
          <w:p w14:paraId="6EFF3E75" w14:textId="5E23EF31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7B62284C" w14:textId="77777777" w:rsidTr="009E1CB3">
        <w:tc>
          <w:tcPr>
            <w:tcW w:w="505" w:type="pct"/>
            <w:vAlign w:val="center"/>
          </w:tcPr>
          <w:p w14:paraId="4716CE3E" w14:textId="1A702E52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УК-4</w:t>
            </w:r>
          </w:p>
        </w:tc>
        <w:tc>
          <w:tcPr>
            <w:tcW w:w="3362" w:type="pct"/>
          </w:tcPr>
          <w:p w14:paraId="50F2FD82" w14:textId="5CADC326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использовать прикладное программное обеспечение при решении профессиональных задач </w:t>
            </w:r>
          </w:p>
        </w:tc>
        <w:tc>
          <w:tcPr>
            <w:tcW w:w="1133" w:type="pct"/>
          </w:tcPr>
          <w:p w14:paraId="14F44E07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799BDEB4" w14:textId="77777777" w:rsidTr="009E1CB3">
        <w:tc>
          <w:tcPr>
            <w:tcW w:w="505" w:type="pct"/>
            <w:vAlign w:val="center"/>
          </w:tcPr>
          <w:p w14:paraId="047712E9" w14:textId="11246DF6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УК-5</w:t>
            </w:r>
          </w:p>
        </w:tc>
        <w:tc>
          <w:tcPr>
            <w:tcW w:w="3362" w:type="pct"/>
          </w:tcPr>
          <w:p w14:paraId="671D383A" w14:textId="3D9B3216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</w:p>
        </w:tc>
        <w:tc>
          <w:tcPr>
            <w:tcW w:w="1133" w:type="pct"/>
          </w:tcPr>
          <w:p w14:paraId="67030320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3525EA93" w14:textId="77777777" w:rsidTr="009E1CB3">
        <w:tc>
          <w:tcPr>
            <w:tcW w:w="505" w:type="pct"/>
            <w:vAlign w:val="center"/>
          </w:tcPr>
          <w:p w14:paraId="0EC2669D" w14:textId="05DD46EB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УК-7</w:t>
            </w:r>
          </w:p>
        </w:tc>
        <w:tc>
          <w:tcPr>
            <w:tcW w:w="3362" w:type="pct"/>
          </w:tcPr>
          <w:p w14:paraId="52E74B5B" w14:textId="14F65F72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1133" w:type="pct"/>
          </w:tcPr>
          <w:p w14:paraId="0E42D65A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2D4F3E76" w14:textId="77777777" w:rsidTr="009E1CB3">
        <w:tc>
          <w:tcPr>
            <w:tcW w:w="505" w:type="pct"/>
            <w:vAlign w:val="center"/>
          </w:tcPr>
          <w:p w14:paraId="19DB08E7" w14:textId="0F7F60AE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УК-9</w:t>
            </w:r>
          </w:p>
        </w:tc>
        <w:tc>
          <w:tcPr>
            <w:tcW w:w="3362" w:type="pct"/>
          </w:tcPr>
          <w:p w14:paraId="02F13BF2" w14:textId="24ACB766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 xml:space="preserve">Способность к индивидуальной и командной работе, социальному взаимодействию, соблюдению этических норм в межличностном профессиональном общении </w:t>
            </w:r>
          </w:p>
        </w:tc>
        <w:tc>
          <w:tcPr>
            <w:tcW w:w="1133" w:type="pct"/>
          </w:tcPr>
          <w:p w14:paraId="7B9564F6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59D5B735" w14:textId="77777777" w:rsidTr="009E1CB3">
        <w:tc>
          <w:tcPr>
            <w:tcW w:w="505" w:type="pct"/>
            <w:vAlign w:val="center"/>
          </w:tcPr>
          <w:p w14:paraId="1B30B247" w14:textId="110482C6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УК-10</w:t>
            </w:r>
          </w:p>
        </w:tc>
        <w:tc>
          <w:tcPr>
            <w:tcW w:w="3362" w:type="pct"/>
          </w:tcPr>
          <w:p w14:paraId="36340803" w14:textId="75199AAD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1133" w:type="pct"/>
          </w:tcPr>
          <w:p w14:paraId="05243A1A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0B74DA40" w14:textId="77777777" w:rsidTr="009E1CB3">
        <w:tc>
          <w:tcPr>
            <w:tcW w:w="505" w:type="pct"/>
            <w:vAlign w:val="center"/>
          </w:tcPr>
          <w:p w14:paraId="30AF91C0" w14:textId="724FDA40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УК-11</w:t>
            </w:r>
          </w:p>
        </w:tc>
        <w:tc>
          <w:tcPr>
            <w:tcW w:w="3362" w:type="pct"/>
          </w:tcPr>
          <w:p w14:paraId="5A772D31" w14:textId="7C74CFBE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691A">
              <w:rPr>
                <w:rStyle w:val="FontStyle70"/>
                <w:b w:val="0"/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1133" w:type="pct"/>
          </w:tcPr>
          <w:p w14:paraId="290DA4B7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2A5F6E62" w14:textId="77777777" w:rsidTr="009E1CB3">
        <w:tc>
          <w:tcPr>
            <w:tcW w:w="505" w:type="pct"/>
            <w:vAlign w:val="center"/>
          </w:tcPr>
          <w:p w14:paraId="060E6FEB" w14:textId="2B3588A0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ПКН-1</w:t>
            </w:r>
          </w:p>
        </w:tc>
        <w:tc>
          <w:tcPr>
            <w:tcW w:w="3362" w:type="pct"/>
          </w:tcPr>
          <w:p w14:paraId="72E84975" w14:textId="3FC72C01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95A">
              <w:rPr>
                <w:rStyle w:val="FontStyle70"/>
                <w:b w:val="0"/>
                <w:sz w:val="24"/>
                <w:szCs w:val="24"/>
              </w:rPr>
              <w:t xml:space="preserve">Владение основными научными понятиями и категориальным аппаратом современной экономики и их применение при решении прикладных задач </w:t>
            </w:r>
          </w:p>
        </w:tc>
        <w:tc>
          <w:tcPr>
            <w:tcW w:w="1133" w:type="pct"/>
          </w:tcPr>
          <w:p w14:paraId="54570B75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1273F672" w14:textId="77777777" w:rsidTr="009E1CB3">
        <w:tc>
          <w:tcPr>
            <w:tcW w:w="505" w:type="pct"/>
          </w:tcPr>
          <w:p w14:paraId="021C2F55" w14:textId="7F497B75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ПКН-2</w:t>
            </w:r>
          </w:p>
        </w:tc>
        <w:tc>
          <w:tcPr>
            <w:tcW w:w="3362" w:type="pct"/>
          </w:tcPr>
          <w:p w14:paraId="0E5091AB" w14:textId="41123D07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 xml:space="preserve">Способность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</w:t>
            </w:r>
            <w:proofErr w:type="gramStart"/>
            <w:r w:rsidRPr="00E34DBD">
              <w:rPr>
                <w:rStyle w:val="FontStyle70"/>
                <w:b w:val="0"/>
                <w:sz w:val="24"/>
                <w:szCs w:val="24"/>
              </w:rPr>
              <w:t>макро уровне</w:t>
            </w:r>
            <w:proofErr w:type="gramEnd"/>
          </w:p>
        </w:tc>
        <w:tc>
          <w:tcPr>
            <w:tcW w:w="1133" w:type="pct"/>
          </w:tcPr>
          <w:p w14:paraId="43F11308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35ADB3FD" w14:textId="77777777" w:rsidTr="009E1CB3">
        <w:tc>
          <w:tcPr>
            <w:tcW w:w="505" w:type="pct"/>
          </w:tcPr>
          <w:p w14:paraId="549D5E85" w14:textId="73BC0364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ПКН-3</w:t>
            </w:r>
          </w:p>
        </w:tc>
        <w:tc>
          <w:tcPr>
            <w:tcW w:w="3362" w:type="pct"/>
          </w:tcPr>
          <w:p w14:paraId="343FF952" w14:textId="0EDB08F8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</w:t>
            </w:r>
          </w:p>
        </w:tc>
        <w:tc>
          <w:tcPr>
            <w:tcW w:w="1133" w:type="pct"/>
          </w:tcPr>
          <w:p w14:paraId="154C92F0" w14:textId="4A391BB5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756DA13D" w14:textId="77777777" w:rsidTr="009E1CB3">
        <w:tc>
          <w:tcPr>
            <w:tcW w:w="505" w:type="pct"/>
          </w:tcPr>
          <w:p w14:paraId="63DED097" w14:textId="03F3CC78" w:rsidR="001D27D8" w:rsidRPr="001D27D8" w:rsidRDefault="001D27D8" w:rsidP="001D27D8">
            <w:pPr>
              <w:rPr>
                <w:rFonts w:eastAsia="Calibri"/>
              </w:rPr>
            </w:pPr>
            <w:r w:rsidRPr="0043691A">
              <w:t>ПКН-4</w:t>
            </w:r>
          </w:p>
        </w:tc>
        <w:tc>
          <w:tcPr>
            <w:tcW w:w="3362" w:type="pct"/>
          </w:tcPr>
          <w:p w14:paraId="75F52F55" w14:textId="3AF7B7D0" w:rsidR="001D27D8" w:rsidRPr="001D27D8" w:rsidRDefault="001D27D8" w:rsidP="001D27D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1133" w:type="pct"/>
          </w:tcPr>
          <w:p w14:paraId="5A25C118" w14:textId="152F8D7E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77AF217A" w14:textId="77777777" w:rsidTr="009E1CB3">
        <w:tc>
          <w:tcPr>
            <w:tcW w:w="505" w:type="pct"/>
          </w:tcPr>
          <w:p w14:paraId="4F5143A1" w14:textId="5C0B9BF8" w:rsidR="001D27D8" w:rsidRPr="0043691A" w:rsidRDefault="001D27D8" w:rsidP="001D27D8">
            <w:r w:rsidRPr="0043691A">
              <w:t>ПКН-5</w:t>
            </w:r>
          </w:p>
        </w:tc>
        <w:tc>
          <w:tcPr>
            <w:tcW w:w="3362" w:type="pct"/>
          </w:tcPr>
          <w:p w14:paraId="7B9C5884" w14:textId="446B5B7A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 xml:space="preserve">Способность составлять и анализировать финансовую, бухгалтерскую, статистическую отчетность и </w:t>
            </w:r>
            <w:proofErr w:type="gramStart"/>
            <w:r w:rsidRPr="00E34DBD">
              <w:rPr>
                <w:rStyle w:val="FontStyle70"/>
                <w:b w:val="0"/>
                <w:sz w:val="24"/>
                <w:szCs w:val="24"/>
              </w:rPr>
              <w:t xml:space="preserve">использовать  </w:t>
            </w:r>
            <w:r w:rsidRPr="00E34DBD">
              <w:rPr>
                <w:rStyle w:val="FontStyle70"/>
                <w:b w:val="0"/>
                <w:sz w:val="24"/>
                <w:szCs w:val="24"/>
              </w:rPr>
              <w:lastRenderedPageBreak/>
              <w:t>результаты</w:t>
            </w:r>
            <w:proofErr w:type="gramEnd"/>
            <w:r w:rsidRPr="00E34DBD">
              <w:rPr>
                <w:rStyle w:val="FontStyle70"/>
                <w:b w:val="0"/>
                <w:sz w:val="24"/>
                <w:szCs w:val="24"/>
              </w:rPr>
              <w:t xml:space="preserve"> анализа для принятия управленческих решений</w:t>
            </w:r>
          </w:p>
        </w:tc>
        <w:tc>
          <w:tcPr>
            <w:tcW w:w="1133" w:type="pct"/>
          </w:tcPr>
          <w:p w14:paraId="37FCC8C6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14C17E4D" w14:textId="77777777" w:rsidTr="009E1CB3">
        <w:tc>
          <w:tcPr>
            <w:tcW w:w="505" w:type="pct"/>
            <w:vAlign w:val="center"/>
          </w:tcPr>
          <w:p w14:paraId="6B1D208F" w14:textId="65A11DC0" w:rsidR="001D27D8" w:rsidRPr="0043691A" w:rsidRDefault="001D27D8" w:rsidP="001D27D8">
            <w:r w:rsidRPr="0043691A">
              <w:t>ПКН-6</w:t>
            </w:r>
          </w:p>
        </w:tc>
        <w:tc>
          <w:tcPr>
            <w:tcW w:w="3362" w:type="pct"/>
          </w:tcPr>
          <w:p w14:paraId="577701DD" w14:textId="70FF450F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1133" w:type="pct"/>
          </w:tcPr>
          <w:p w14:paraId="0B8F5521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72585B31" w14:textId="77777777" w:rsidTr="009E1CB3">
        <w:tc>
          <w:tcPr>
            <w:tcW w:w="505" w:type="pct"/>
            <w:vAlign w:val="center"/>
          </w:tcPr>
          <w:p w14:paraId="7D17E0DE" w14:textId="0C094963" w:rsidR="001D27D8" w:rsidRPr="0043691A" w:rsidRDefault="001D27D8" w:rsidP="001D27D8">
            <w:r w:rsidRPr="0043691A">
              <w:t>ПКН-7</w:t>
            </w:r>
          </w:p>
        </w:tc>
        <w:tc>
          <w:tcPr>
            <w:tcW w:w="3362" w:type="pct"/>
          </w:tcPr>
          <w:p w14:paraId="181A9A4A" w14:textId="5B511508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1133" w:type="pct"/>
          </w:tcPr>
          <w:p w14:paraId="4F9DC340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2B492F66" w14:textId="77777777" w:rsidTr="009E1CB3">
        <w:tc>
          <w:tcPr>
            <w:tcW w:w="505" w:type="pct"/>
            <w:vAlign w:val="center"/>
          </w:tcPr>
          <w:p w14:paraId="0265CAF3" w14:textId="3C680C0E" w:rsidR="001D27D8" w:rsidRPr="0043691A" w:rsidRDefault="001D27D8" w:rsidP="001D27D8">
            <w:r w:rsidRPr="0043691A">
              <w:t>ПКП-1</w:t>
            </w:r>
          </w:p>
        </w:tc>
        <w:tc>
          <w:tcPr>
            <w:tcW w:w="3362" w:type="pct"/>
            <w:vAlign w:val="center"/>
          </w:tcPr>
          <w:p w14:paraId="162783E1" w14:textId="7EA34867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к применению в профессиональной деятельности российских и международных нормативных документов</w:t>
            </w:r>
          </w:p>
        </w:tc>
        <w:tc>
          <w:tcPr>
            <w:tcW w:w="1133" w:type="pct"/>
          </w:tcPr>
          <w:p w14:paraId="04FAF9AE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79EEACE8" w14:textId="77777777" w:rsidTr="009E1CB3">
        <w:tc>
          <w:tcPr>
            <w:tcW w:w="505" w:type="pct"/>
            <w:vAlign w:val="center"/>
          </w:tcPr>
          <w:p w14:paraId="303A986D" w14:textId="591D9705" w:rsidR="001D27D8" w:rsidRPr="0043691A" w:rsidRDefault="001D27D8" w:rsidP="001D27D8">
            <w:r w:rsidRPr="0043691A">
              <w:t>ПКП-2</w:t>
            </w:r>
          </w:p>
        </w:tc>
        <w:tc>
          <w:tcPr>
            <w:tcW w:w="3362" w:type="pct"/>
            <w:vAlign w:val="center"/>
          </w:tcPr>
          <w:p w14:paraId="52F64F62" w14:textId="5F37818B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к организации и ведению бухгалтерского финансового и управленческого учета в экономических субъектах</w:t>
            </w:r>
          </w:p>
        </w:tc>
        <w:tc>
          <w:tcPr>
            <w:tcW w:w="1133" w:type="pct"/>
          </w:tcPr>
          <w:p w14:paraId="4E504EDF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15BC79FD" w14:textId="77777777" w:rsidTr="009E1CB3">
        <w:tc>
          <w:tcPr>
            <w:tcW w:w="505" w:type="pct"/>
            <w:vAlign w:val="center"/>
          </w:tcPr>
          <w:p w14:paraId="2159746F" w14:textId="6F718C75" w:rsidR="001D27D8" w:rsidRPr="0043691A" w:rsidRDefault="001D27D8" w:rsidP="001D27D8">
            <w:r w:rsidRPr="0043691A">
              <w:t>ПКП-3</w:t>
            </w:r>
          </w:p>
        </w:tc>
        <w:tc>
          <w:tcPr>
            <w:tcW w:w="3362" w:type="pct"/>
            <w:vAlign w:val="center"/>
          </w:tcPr>
          <w:p w14:paraId="7FD48363" w14:textId="722651F9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к применению методов экономического анализа, подготовки и представления аналитических обзоров и обоснований, помогающих сформировать профессиональное суждение при принятии управленческих решений на уровне экономических субъектов</w:t>
            </w:r>
          </w:p>
        </w:tc>
        <w:tc>
          <w:tcPr>
            <w:tcW w:w="1133" w:type="pct"/>
          </w:tcPr>
          <w:p w14:paraId="16C16E98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6CAE6C87" w14:textId="77777777" w:rsidTr="009E1CB3">
        <w:tc>
          <w:tcPr>
            <w:tcW w:w="505" w:type="pct"/>
            <w:vAlign w:val="center"/>
          </w:tcPr>
          <w:p w14:paraId="413E593B" w14:textId="07290B04" w:rsidR="001D27D8" w:rsidRPr="0043691A" w:rsidRDefault="001D27D8" w:rsidP="001D27D8">
            <w:r w:rsidRPr="0043691A">
              <w:t>ПКП-4</w:t>
            </w:r>
          </w:p>
        </w:tc>
        <w:tc>
          <w:tcPr>
            <w:tcW w:w="3362" w:type="pct"/>
            <w:vAlign w:val="center"/>
          </w:tcPr>
          <w:p w14:paraId="0FF1F977" w14:textId="4C983A8C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E34DBD">
              <w:rPr>
                <w:rStyle w:val="FontStyle70"/>
                <w:b w:val="0"/>
                <w:sz w:val="24"/>
                <w:szCs w:val="24"/>
              </w:rPr>
              <w:t>Способность к подготовке и проведению аудиторских проверок, осуществлению контрольных процедур и организации системы внутреннего контроля в организациях разного профиля и организационно-правовых форм</w:t>
            </w:r>
          </w:p>
        </w:tc>
        <w:tc>
          <w:tcPr>
            <w:tcW w:w="1133" w:type="pct"/>
          </w:tcPr>
          <w:p w14:paraId="50FBF337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  <w:tr w:rsidR="001D27D8" w:rsidRPr="001D27D8" w14:paraId="457434AA" w14:textId="77777777" w:rsidTr="009E1CB3">
        <w:tc>
          <w:tcPr>
            <w:tcW w:w="505" w:type="pct"/>
            <w:vAlign w:val="center"/>
          </w:tcPr>
          <w:p w14:paraId="105F9A7F" w14:textId="070AD924" w:rsidR="001D27D8" w:rsidRPr="0043691A" w:rsidRDefault="001D27D8" w:rsidP="001D27D8">
            <w:r w:rsidRPr="0043691A">
              <w:t>ПКП-5</w:t>
            </w:r>
          </w:p>
        </w:tc>
        <w:tc>
          <w:tcPr>
            <w:tcW w:w="3362" w:type="pct"/>
            <w:vAlign w:val="center"/>
          </w:tcPr>
          <w:p w14:paraId="3EB6B57B" w14:textId="4638EA1B" w:rsidR="001D27D8" w:rsidRPr="00E34DBD" w:rsidRDefault="001D27D8" w:rsidP="001D27D8">
            <w:pPr>
              <w:autoSpaceDE w:val="0"/>
              <w:autoSpaceDN w:val="0"/>
              <w:adjustRightInd w:val="0"/>
              <w:rPr>
                <w:rStyle w:val="FontStyle70"/>
                <w:b w:val="0"/>
                <w:sz w:val="24"/>
                <w:szCs w:val="24"/>
              </w:rPr>
            </w:pPr>
            <w:r w:rsidRPr="006D0F2F">
              <w:rPr>
                <w:rStyle w:val="FontStyle70"/>
                <w:b w:val="0"/>
                <w:sz w:val="24"/>
                <w:szCs w:val="24"/>
              </w:rPr>
              <w:t>Способность к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</w:t>
            </w:r>
          </w:p>
        </w:tc>
        <w:tc>
          <w:tcPr>
            <w:tcW w:w="1133" w:type="pct"/>
          </w:tcPr>
          <w:p w14:paraId="025D0422" w14:textId="77777777" w:rsidR="001D27D8" w:rsidRPr="001D27D8" w:rsidRDefault="001D27D8" w:rsidP="001D27D8">
            <w:pPr>
              <w:jc w:val="center"/>
              <w:rPr>
                <w:rFonts w:eastAsia="Calibri"/>
              </w:rPr>
            </w:pPr>
          </w:p>
        </w:tc>
      </w:tr>
    </w:tbl>
    <w:p w14:paraId="716ED6C7" w14:textId="7A26D448" w:rsidR="001D27D8" w:rsidRDefault="001D27D8" w:rsidP="00CB4F93">
      <w:pPr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5F9408F0" w14:textId="333551D1" w:rsidR="004520D4" w:rsidRDefault="004520D4">
      <w:pPr>
        <w:spacing w:after="200" w:line="276" w:lineRule="auto"/>
        <w:rPr>
          <w:iCs/>
          <w:sz w:val="28"/>
          <w:szCs w:val="22"/>
        </w:rPr>
      </w:pPr>
      <w:r>
        <w:rPr>
          <w:iCs/>
          <w:sz w:val="28"/>
          <w:szCs w:val="22"/>
        </w:rPr>
        <w:br w:type="page"/>
      </w:r>
    </w:p>
    <w:p w14:paraId="754EE968" w14:textId="77777777" w:rsidR="004520D4" w:rsidRDefault="004520D4" w:rsidP="004520D4">
      <w:pPr>
        <w:widowControl w:val="0"/>
        <w:jc w:val="center"/>
        <w:outlineLvl w:val="1"/>
        <w:rPr>
          <w:sz w:val="20"/>
          <w:szCs w:val="20"/>
        </w:rPr>
      </w:pPr>
      <w:bookmarkStart w:id="37" w:name="_Toc5572503"/>
      <w:r>
        <w:rPr>
          <w:sz w:val="28"/>
          <w:szCs w:val="28"/>
        </w:rPr>
        <w:lastRenderedPageBreak/>
        <w:t>ПРИЛОЖЕНИЕ А</w:t>
      </w:r>
      <w:bookmarkEnd w:id="37"/>
    </w:p>
    <w:p w14:paraId="6F5D37D6" w14:textId="77777777" w:rsidR="004520D4" w:rsidRDefault="004520D4" w:rsidP="004520D4">
      <w:pPr>
        <w:widowControl w:val="0"/>
        <w:spacing w:line="158" w:lineRule="exact"/>
        <w:rPr>
          <w:sz w:val="20"/>
          <w:szCs w:val="20"/>
        </w:rPr>
      </w:pPr>
    </w:p>
    <w:p w14:paraId="6633ECB9" w14:textId="77777777" w:rsidR="004520D4" w:rsidRDefault="004520D4" w:rsidP="004520D4">
      <w:pPr>
        <w:widowControl w:val="0"/>
        <w:ind w:right="-699"/>
        <w:jc w:val="center"/>
        <w:rPr>
          <w:sz w:val="20"/>
          <w:szCs w:val="20"/>
        </w:rPr>
      </w:pPr>
      <w:r>
        <w:rPr>
          <w:sz w:val="28"/>
          <w:szCs w:val="28"/>
        </w:rPr>
        <w:t>Форма заявления о закреплении темы ВКР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33"/>
      </w:tblGrid>
      <w:tr w:rsidR="004520D4" w14:paraId="66DC3F07" w14:textId="77777777" w:rsidTr="005378A5">
        <w:tc>
          <w:tcPr>
            <w:tcW w:w="4395" w:type="dxa"/>
          </w:tcPr>
          <w:p w14:paraId="710D6945" w14:textId="77777777" w:rsidR="004520D4" w:rsidRDefault="004520D4" w:rsidP="005378A5">
            <w:pPr>
              <w:widowControl w:val="0"/>
              <w:rPr>
                <w:sz w:val="20"/>
                <w:szCs w:val="20"/>
              </w:rPr>
            </w:pPr>
            <w:r w:rsidRPr="00FD56AA">
              <w:rPr>
                <w:b/>
                <w:sz w:val="26"/>
                <w:szCs w:val="26"/>
              </w:rPr>
              <w:t>ФИНАНСОВЫЙ УНИВЕРСИТЕТ</w:t>
            </w:r>
          </w:p>
        </w:tc>
        <w:tc>
          <w:tcPr>
            <w:tcW w:w="5233" w:type="dxa"/>
          </w:tcPr>
          <w:p w14:paraId="2A8C63C5" w14:textId="77777777" w:rsidR="004520D4" w:rsidRDefault="004520D4" w:rsidP="005378A5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4520D4" w14:paraId="0049C85E" w14:textId="77777777" w:rsidTr="005378A5">
        <w:tc>
          <w:tcPr>
            <w:tcW w:w="4395" w:type="dxa"/>
          </w:tcPr>
          <w:p w14:paraId="2A6ACDCE" w14:textId="6F20E332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Барнаульский</w:t>
            </w:r>
            <w:r w:rsidRPr="00FD56AA">
              <w:rPr>
                <w:sz w:val="26"/>
                <w:szCs w:val="26"/>
              </w:rPr>
              <w:t xml:space="preserve"> филиал</w:t>
            </w:r>
          </w:p>
          <w:p w14:paraId="5E661EA4" w14:textId="77777777" w:rsidR="004520D4" w:rsidRPr="00594025" w:rsidRDefault="004520D4" w:rsidP="005378A5">
            <w:pPr>
              <w:widowControl w:val="0"/>
              <w:tabs>
                <w:tab w:val="left" w:pos="4700"/>
              </w:tabs>
              <w:spacing w:line="237" w:lineRule="auto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Кафедра «Учет и информационные технологии в бизнесе»</w:t>
            </w:r>
          </w:p>
        </w:tc>
        <w:tc>
          <w:tcPr>
            <w:tcW w:w="5233" w:type="dxa"/>
          </w:tcPr>
          <w:p w14:paraId="0EB26C5F" w14:textId="77777777" w:rsidR="004520D4" w:rsidRDefault="004520D4" w:rsidP="005378A5">
            <w:pPr>
              <w:widowControl w:val="0"/>
              <w:tabs>
                <w:tab w:val="left" w:pos="4700"/>
              </w:tabs>
              <w:spacing w:line="237" w:lineRule="auto"/>
              <w:rPr>
                <w:sz w:val="26"/>
                <w:szCs w:val="26"/>
              </w:rPr>
            </w:pPr>
          </w:p>
          <w:p w14:paraId="6DF4367A" w14:textId="77777777" w:rsidR="004520D4" w:rsidRPr="00594025" w:rsidRDefault="004520D4" w:rsidP="005378A5">
            <w:pPr>
              <w:widowControl w:val="0"/>
              <w:tabs>
                <w:tab w:val="left" w:pos="4700"/>
              </w:tabs>
              <w:spacing w:line="237" w:lineRule="auto"/>
              <w:rPr>
                <w:sz w:val="28"/>
                <w:szCs w:val="26"/>
              </w:rPr>
            </w:pPr>
            <w:r w:rsidRPr="00594025">
              <w:rPr>
                <w:sz w:val="28"/>
                <w:szCs w:val="26"/>
              </w:rPr>
              <w:t xml:space="preserve">Заведующему кафедрой </w:t>
            </w:r>
          </w:p>
          <w:p w14:paraId="4CDAC87A" w14:textId="2E5C3CE0" w:rsidR="004520D4" w:rsidRPr="00594025" w:rsidRDefault="004520D4" w:rsidP="005378A5">
            <w:pPr>
              <w:widowControl w:val="0"/>
              <w:tabs>
                <w:tab w:val="left" w:pos="4700"/>
              </w:tabs>
              <w:spacing w:line="237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______________________________________</w:t>
            </w:r>
          </w:p>
        </w:tc>
      </w:tr>
      <w:tr w:rsidR="004520D4" w14:paraId="49E03979" w14:textId="77777777" w:rsidTr="005378A5">
        <w:tc>
          <w:tcPr>
            <w:tcW w:w="4395" w:type="dxa"/>
          </w:tcPr>
          <w:p w14:paraId="29985BAC" w14:textId="77777777" w:rsidR="004520D4" w:rsidRDefault="004520D4" w:rsidP="005378A5">
            <w:pPr>
              <w:widowControl w:val="0"/>
              <w:rPr>
                <w:sz w:val="26"/>
                <w:szCs w:val="26"/>
              </w:rPr>
            </w:pPr>
          </w:p>
          <w:p w14:paraId="55019EB1" w14:textId="77777777" w:rsidR="004520D4" w:rsidRPr="00594025" w:rsidRDefault="004520D4" w:rsidP="005378A5">
            <w:pPr>
              <w:widowControl w:val="0"/>
              <w:rPr>
                <w:b/>
                <w:sz w:val="26"/>
                <w:szCs w:val="26"/>
              </w:rPr>
            </w:pPr>
            <w:r w:rsidRPr="00594025">
              <w:rPr>
                <w:b/>
                <w:sz w:val="26"/>
                <w:szCs w:val="26"/>
              </w:rPr>
              <w:t>СОГЛАСЕН</w:t>
            </w:r>
          </w:p>
        </w:tc>
        <w:tc>
          <w:tcPr>
            <w:tcW w:w="5233" w:type="dxa"/>
          </w:tcPr>
          <w:p w14:paraId="3A31BFEC" w14:textId="77777777" w:rsidR="004520D4" w:rsidRPr="00594025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</w:p>
          <w:p w14:paraId="219C8F7C" w14:textId="77777777" w:rsidR="004520D4" w:rsidRPr="00594025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  <w:r w:rsidRPr="00B80A0F">
              <w:rPr>
                <w:sz w:val="28"/>
                <w:szCs w:val="28"/>
              </w:rPr>
              <w:t>от</w:t>
            </w:r>
            <w:r w:rsidRPr="00594025">
              <w:rPr>
                <w:sz w:val="20"/>
                <w:szCs w:val="26"/>
              </w:rPr>
              <w:t>__</w:t>
            </w:r>
            <w:r>
              <w:rPr>
                <w:sz w:val="20"/>
                <w:szCs w:val="26"/>
              </w:rPr>
              <w:t>____________</w:t>
            </w:r>
            <w:r w:rsidRPr="00594025">
              <w:rPr>
                <w:sz w:val="20"/>
                <w:szCs w:val="26"/>
              </w:rPr>
              <w:t>_________________________________</w:t>
            </w:r>
          </w:p>
          <w:p w14:paraId="0E395E38" w14:textId="77777777" w:rsidR="004520D4" w:rsidRPr="00594025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  <w:r w:rsidRPr="00594025">
              <w:rPr>
                <w:sz w:val="20"/>
                <w:szCs w:val="26"/>
              </w:rPr>
              <w:t>(Фамилия И.О. обучающегося)</w:t>
            </w:r>
          </w:p>
        </w:tc>
      </w:tr>
      <w:tr w:rsidR="004520D4" w14:paraId="285A28CC" w14:textId="77777777" w:rsidTr="005378A5">
        <w:tc>
          <w:tcPr>
            <w:tcW w:w="4395" w:type="dxa"/>
          </w:tcPr>
          <w:p w14:paraId="3A09BA76" w14:textId="77777777" w:rsidR="004520D4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___________                       _________________</w:t>
            </w:r>
          </w:p>
          <w:p w14:paraId="2243231A" w14:textId="77777777" w:rsidR="004520D4" w:rsidRPr="00594025" w:rsidRDefault="004520D4" w:rsidP="005378A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(</w:t>
            </w:r>
            <w:proofErr w:type="gramStart"/>
            <w:r>
              <w:rPr>
                <w:sz w:val="20"/>
                <w:szCs w:val="26"/>
              </w:rPr>
              <w:t xml:space="preserve">дата)   </w:t>
            </w:r>
            <w:proofErr w:type="gramEnd"/>
            <w:r>
              <w:rPr>
                <w:sz w:val="20"/>
                <w:szCs w:val="26"/>
              </w:rPr>
              <w:t xml:space="preserve">                                      (подпись)</w:t>
            </w:r>
          </w:p>
        </w:tc>
        <w:tc>
          <w:tcPr>
            <w:tcW w:w="5233" w:type="dxa"/>
          </w:tcPr>
          <w:p w14:paraId="04A654F2" w14:textId="77777777" w:rsidR="004520D4" w:rsidRPr="00594025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</w:p>
          <w:p w14:paraId="7C1579BD" w14:textId="77777777" w:rsidR="004520D4" w:rsidRPr="00594025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  <w:r w:rsidRPr="00594025">
              <w:rPr>
                <w:sz w:val="20"/>
                <w:szCs w:val="26"/>
              </w:rPr>
              <w:t>__</w:t>
            </w:r>
            <w:r>
              <w:rPr>
                <w:sz w:val="20"/>
                <w:szCs w:val="26"/>
              </w:rPr>
              <w:t>____</w:t>
            </w:r>
            <w:r w:rsidRPr="00594025">
              <w:rPr>
                <w:sz w:val="20"/>
                <w:szCs w:val="26"/>
              </w:rPr>
              <w:t>___</w:t>
            </w:r>
            <w:r>
              <w:rPr>
                <w:sz w:val="20"/>
                <w:szCs w:val="26"/>
              </w:rPr>
              <w:t>________</w:t>
            </w:r>
            <w:r w:rsidRPr="00594025">
              <w:rPr>
                <w:sz w:val="20"/>
                <w:szCs w:val="26"/>
              </w:rPr>
              <w:t>________________________________</w:t>
            </w:r>
          </w:p>
          <w:p w14:paraId="5EEC3FD8" w14:textId="77777777" w:rsidR="004520D4" w:rsidRPr="00594025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  <w:r w:rsidRPr="00594025">
              <w:rPr>
                <w:sz w:val="20"/>
                <w:szCs w:val="26"/>
              </w:rPr>
              <w:t>(№ учебной группы)</w:t>
            </w:r>
          </w:p>
        </w:tc>
      </w:tr>
      <w:tr w:rsidR="004520D4" w14:paraId="7558D19C" w14:textId="77777777" w:rsidTr="005378A5">
        <w:tc>
          <w:tcPr>
            <w:tcW w:w="4395" w:type="dxa"/>
          </w:tcPr>
          <w:p w14:paraId="25DBE018" w14:textId="77777777" w:rsidR="004520D4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</w:p>
        </w:tc>
        <w:tc>
          <w:tcPr>
            <w:tcW w:w="5233" w:type="dxa"/>
          </w:tcPr>
          <w:p w14:paraId="7F30C538" w14:textId="77777777" w:rsidR="004520D4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</w:p>
          <w:p w14:paraId="0D0AE0A5" w14:textId="77777777" w:rsidR="004520D4" w:rsidRPr="00594025" w:rsidRDefault="004520D4" w:rsidP="005378A5">
            <w:pPr>
              <w:widowControl w:val="0"/>
              <w:rPr>
                <w:sz w:val="20"/>
                <w:szCs w:val="26"/>
              </w:rPr>
            </w:pPr>
            <w:r>
              <w:rPr>
                <w:sz w:val="28"/>
                <w:szCs w:val="28"/>
              </w:rPr>
              <w:t>Тел. Обучающегося __________________</w:t>
            </w:r>
          </w:p>
        </w:tc>
      </w:tr>
      <w:tr w:rsidR="004520D4" w14:paraId="0D4D21DD" w14:textId="77777777" w:rsidTr="005378A5">
        <w:tc>
          <w:tcPr>
            <w:tcW w:w="4395" w:type="dxa"/>
          </w:tcPr>
          <w:p w14:paraId="6B6E4C4C" w14:textId="77777777" w:rsidR="004520D4" w:rsidRDefault="004520D4" w:rsidP="005378A5">
            <w:pPr>
              <w:widowControl w:val="0"/>
              <w:jc w:val="center"/>
              <w:rPr>
                <w:sz w:val="20"/>
                <w:szCs w:val="26"/>
              </w:rPr>
            </w:pPr>
          </w:p>
        </w:tc>
        <w:tc>
          <w:tcPr>
            <w:tcW w:w="5233" w:type="dxa"/>
          </w:tcPr>
          <w:p w14:paraId="0171FEEB" w14:textId="77777777" w:rsidR="004520D4" w:rsidRPr="00594025" w:rsidRDefault="004520D4" w:rsidP="005378A5">
            <w:pPr>
              <w:widowControl w:val="0"/>
              <w:rPr>
                <w:sz w:val="20"/>
                <w:szCs w:val="26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обучающегося ________________</w:t>
            </w:r>
          </w:p>
        </w:tc>
      </w:tr>
    </w:tbl>
    <w:p w14:paraId="6318E05E" w14:textId="77777777" w:rsidR="004520D4" w:rsidRDefault="004520D4" w:rsidP="004520D4">
      <w:pPr>
        <w:widowControl w:val="0"/>
        <w:spacing w:line="200" w:lineRule="exact"/>
        <w:rPr>
          <w:sz w:val="20"/>
          <w:szCs w:val="20"/>
        </w:rPr>
      </w:pPr>
    </w:p>
    <w:p w14:paraId="4C646D9F" w14:textId="77777777" w:rsidR="004520D4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43CE4B79" w14:textId="77777777" w:rsidR="004520D4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5C322B36" w14:textId="77777777" w:rsidR="004520D4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0BB090AF" w14:textId="77777777" w:rsidR="004520D4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0FAB49CB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393A9769" w14:textId="77777777" w:rsidR="004520D4" w:rsidRPr="00594025" w:rsidRDefault="004520D4" w:rsidP="004520D4">
      <w:pPr>
        <w:widowControl w:val="0"/>
        <w:tabs>
          <w:tab w:val="left" w:pos="989"/>
        </w:tabs>
        <w:jc w:val="center"/>
        <w:rPr>
          <w:b/>
          <w:iCs/>
          <w:sz w:val="28"/>
          <w:szCs w:val="22"/>
        </w:rPr>
      </w:pPr>
      <w:r w:rsidRPr="00594025">
        <w:rPr>
          <w:b/>
          <w:iCs/>
          <w:sz w:val="28"/>
          <w:szCs w:val="22"/>
        </w:rPr>
        <w:t>ЗАЯВЛЕНИЕ</w:t>
      </w:r>
    </w:p>
    <w:p w14:paraId="17CF667F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0A9BD754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17A0660B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7F777422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  <w:r w:rsidRPr="003501C8">
        <w:rPr>
          <w:iCs/>
          <w:sz w:val="28"/>
          <w:szCs w:val="22"/>
        </w:rPr>
        <w:t>Прошу закрепить за мной тему ВКР</w:t>
      </w:r>
      <w:r>
        <w:rPr>
          <w:iCs/>
          <w:sz w:val="28"/>
          <w:szCs w:val="22"/>
        </w:rPr>
        <w:t xml:space="preserve"> </w:t>
      </w:r>
      <w:r w:rsidRPr="003501C8">
        <w:rPr>
          <w:iCs/>
          <w:sz w:val="28"/>
          <w:szCs w:val="22"/>
        </w:rPr>
        <w:t>«____________________________»</w:t>
      </w:r>
    </w:p>
    <w:p w14:paraId="24AF28C6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6EBC0779" w14:textId="77777777" w:rsidR="004520D4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3E779B1A" w14:textId="77777777" w:rsidR="004520D4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0D860EE3" w14:textId="77777777" w:rsidR="004520D4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6AF5D728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744BF850" w14:textId="77777777" w:rsidR="004520D4" w:rsidRPr="003501C8" w:rsidRDefault="004520D4" w:rsidP="004520D4">
      <w:pPr>
        <w:widowControl w:val="0"/>
        <w:tabs>
          <w:tab w:val="left" w:pos="989"/>
        </w:tabs>
        <w:jc w:val="right"/>
        <w:rPr>
          <w:iCs/>
          <w:sz w:val="28"/>
          <w:szCs w:val="22"/>
        </w:rPr>
      </w:pPr>
      <w:proofErr w:type="gramStart"/>
      <w:r>
        <w:rPr>
          <w:iCs/>
          <w:sz w:val="28"/>
          <w:szCs w:val="22"/>
        </w:rPr>
        <w:t xml:space="preserve">«  </w:t>
      </w:r>
      <w:proofErr w:type="gramEnd"/>
      <w:r>
        <w:rPr>
          <w:iCs/>
          <w:sz w:val="28"/>
          <w:szCs w:val="22"/>
        </w:rPr>
        <w:t xml:space="preserve">   » 201_г.________________</w:t>
      </w:r>
    </w:p>
    <w:p w14:paraId="21820CBA" w14:textId="77777777" w:rsidR="004520D4" w:rsidRPr="00DB38BB" w:rsidRDefault="004520D4" w:rsidP="004520D4">
      <w:pPr>
        <w:widowControl w:val="0"/>
        <w:tabs>
          <w:tab w:val="left" w:pos="989"/>
        </w:tabs>
        <w:jc w:val="right"/>
        <w:rPr>
          <w:iCs/>
          <w:sz w:val="22"/>
          <w:szCs w:val="22"/>
        </w:rPr>
      </w:pPr>
      <w:r w:rsidRPr="00DB38BB">
        <w:rPr>
          <w:iCs/>
          <w:sz w:val="22"/>
          <w:szCs w:val="22"/>
        </w:rPr>
        <w:t>(подпись обучающегося)</w:t>
      </w:r>
    </w:p>
    <w:p w14:paraId="152EF232" w14:textId="77777777" w:rsidR="004520D4" w:rsidRPr="00DB38BB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450E2B99" w14:textId="77777777" w:rsidR="004520D4" w:rsidRPr="00DB38BB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4BAB78B4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  <w:r w:rsidRPr="003501C8">
        <w:rPr>
          <w:iCs/>
          <w:sz w:val="28"/>
          <w:szCs w:val="22"/>
        </w:rPr>
        <w:t>Согласовано:</w:t>
      </w:r>
    </w:p>
    <w:p w14:paraId="0C426F5B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</w:p>
    <w:p w14:paraId="6BB6A0FD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  <w:r w:rsidRPr="003501C8">
        <w:rPr>
          <w:iCs/>
          <w:sz w:val="28"/>
          <w:szCs w:val="22"/>
        </w:rPr>
        <w:t>Руководитель ВКР</w:t>
      </w:r>
      <w:r>
        <w:rPr>
          <w:iCs/>
          <w:sz w:val="28"/>
          <w:szCs w:val="22"/>
        </w:rPr>
        <w:t>______________________</w:t>
      </w:r>
    </w:p>
    <w:p w14:paraId="584B0D2F" w14:textId="77777777" w:rsidR="004520D4" w:rsidRPr="003501C8" w:rsidRDefault="004520D4" w:rsidP="004520D4">
      <w:pPr>
        <w:widowControl w:val="0"/>
        <w:tabs>
          <w:tab w:val="left" w:pos="989"/>
        </w:tabs>
        <w:jc w:val="both"/>
        <w:rPr>
          <w:iCs/>
          <w:sz w:val="28"/>
          <w:szCs w:val="22"/>
        </w:rPr>
      </w:pPr>
      <w:r>
        <w:rPr>
          <w:iCs/>
          <w:sz w:val="28"/>
          <w:szCs w:val="22"/>
        </w:rPr>
        <w:tab/>
      </w:r>
      <w:r>
        <w:rPr>
          <w:iCs/>
          <w:sz w:val="28"/>
          <w:szCs w:val="22"/>
        </w:rPr>
        <w:tab/>
      </w:r>
      <w:r>
        <w:rPr>
          <w:iCs/>
          <w:sz w:val="28"/>
          <w:szCs w:val="22"/>
        </w:rPr>
        <w:tab/>
      </w:r>
      <w:r>
        <w:rPr>
          <w:iCs/>
          <w:sz w:val="28"/>
          <w:szCs w:val="22"/>
        </w:rPr>
        <w:tab/>
      </w:r>
      <w:r>
        <w:rPr>
          <w:iCs/>
          <w:sz w:val="28"/>
          <w:szCs w:val="22"/>
        </w:rPr>
        <w:tab/>
      </w:r>
      <w:r w:rsidRPr="00DB38BB">
        <w:rPr>
          <w:iCs/>
          <w:sz w:val="20"/>
          <w:szCs w:val="22"/>
        </w:rPr>
        <w:t>(подпись)</w:t>
      </w:r>
      <w:r w:rsidRPr="00DB38BB">
        <w:rPr>
          <w:iCs/>
          <w:sz w:val="20"/>
          <w:szCs w:val="22"/>
        </w:rPr>
        <w:tab/>
      </w:r>
      <w:r w:rsidRPr="00DB38BB">
        <w:rPr>
          <w:iCs/>
          <w:sz w:val="20"/>
          <w:szCs w:val="22"/>
        </w:rPr>
        <w:tab/>
        <w:t>(И.О. Фамилия)</w:t>
      </w:r>
    </w:p>
    <w:p w14:paraId="5245A6E7" w14:textId="77777777" w:rsidR="004520D4" w:rsidRDefault="004520D4" w:rsidP="004520D4">
      <w:pPr>
        <w:widowControl w:val="0"/>
        <w:tabs>
          <w:tab w:val="left" w:pos="989"/>
        </w:tabs>
        <w:jc w:val="both"/>
        <w:rPr>
          <w:sz w:val="20"/>
          <w:szCs w:val="20"/>
        </w:rPr>
      </w:pPr>
      <w:r w:rsidRPr="003501C8">
        <w:rPr>
          <w:iCs/>
          <w:sz w:val="28"/>
          <w:szCs w:val="22"/>
        </w:rPr>
        <w:t>__________</w:t>
      </w:r>
      <w:r>
        <w:rPr>
          <w:sz w:val="28"/>
          <w:szCs w:val="28"/>
        </w:rPr>
        <w:t xml:space="preserve"> ________________</w:t>
      </w:r>
    </w:p>
    <w:p w14:paraId="5520DC29" w14:textId="77777777" w:rsidR="004520D4" w:rsidRDefault="004520D4" w:rsidP="004520D4">
      <w:pPr>
        <w:widowControl w:val="0"/>
        <w:spacing w:line="14" w:lineRule="exact"/>
        <w:rPr>
          <w:sz w:val="20"/>
          <w:szCs w:val="20"/>
        </w:rPr>
      </w:pPr>
    </w:p>
    <w:p w14:paraId="68AAEE7A" w14:textId="77777777" w:rsidR="004520D4" w:rsidRDefault="004520D4" w:rsidP="004520D4">
      <w:pPr>
        <w:widowControl w:val="0"/>
        <w:tabs>
          <w:tab w:val="left" w:pos="3980"/>
        </w:tabs>
        <w:rPr>
          <w:sz w:val="20"/>
          <w:szCs w:val="20"/>
        </w:rPr>
      </w:pPr>
      <w:r>
        <w:rPr>
          <w:sz w:val="28"/>
          <w:szCs w:val="28"/>
        </w:rPr>
        <w:t xml:space="preserve"> «_____» _________________20</w:t>
      </w:r>
      <w:r>
        <w:rPr>
          <w:sz w:val="20"/>
          <w:szCs w:val="20"/>
        </w:rPr>
        <w:tab/>
      </w:r>
      <w:r>
        <w:rPr>
          <w:sz w:val="27"/>
          <w:szCs w:val="27"/>
        </w:rPr>
        <w:t>г.</w:t>
      </w:r>
    </w:p>
    <w:p w14:paraId="008BB982" w14:textId="77777777" w:rsidR="004520D4" w:rsidRDefault="004520D4" w:rsidP="004520D4">
      <w:pPr>
        <w:widowControl w:val="0"/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0B585505" w14:textId="77777777" w:rsidR="004520D4" w:rsidRDefault="004520D4" w:rsidP="004520D4">
      <w:pPr>
        <w:widowControl w:val="0"/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56C25B69" w14:textId="77777777" w:rsidR="004520D4" w:rsidRDefault="004520D4" w:rsidP="004520D4">
      <w:pPr>
        <w:widowControl w:val="0"/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7939B221" w14:textId="77777777" w:rsidR="004520D4" w:rsidRDefault="004520D4" w:rsidP="004520D4">
      <w:pPr>
        <w:widowControl w:val="0"/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3573A28F" w14:textId="77777777" w:rsidR="004520D4" w:rsidRPr="007B70C9" w:rsidRDefault="004520D4" w:rsidP="004520D4">
      <w:pPr>
        <w:widowControl w:val="0"/>
        <w:jc w:val="center"/>
        <w:outlineLvl w:val="1"/>
        <w:rPr>
          <w:sz w:val="28"/>
          <w:szCs w:val="28"/>
        </w:rPr>
      </w:pPr>
      <w:bookmarkStart w:id="38" w:name="_Toc5572504"/>
      <w:r>
        <w:rPr>
          <w:sz w:val="28"/>
          <w:szCs w:val="28"/>
        </w:rPr>
        <w:lastRenderedPageBreak/>
        <w:t>ПРИЛОЖЕНИЕ Б</w:t>
      </w:r>
      <w:bookmarkEnd w:id="38"/>
    </w:p>
    <w:p w14:paraId="30302A7B" w14:textId="77777777" w:rsidR="004520D4" w:rsidRDefault="004520D4" w:rsidP="004520D4">
      <w:pPr>
        <w:widowControl w:val="0"/>
        <w:spacing w:line="161" w:lineRule="exact"/>
        <w:rPr>
          <w:sz w:val="20"/>
          <w:szCs w:val="20"/>
        </w:rPr>
      </w:pPr>
    </w:p>
    <w:p w14:paraId="42DA850E" w14:textId="77777777" w:rsidR="004520D4" w:rsidRDefault="004520D4" w:rsidP="004520D4">
      <w:pPr>
        <w:widowControl w:val="0"/>
        <w:ind w:left="3341"/>
        <w:rPr>
          <w:sz w:val="28"/>
          <w:szCs w:val="28"/>
        </w:rPr>
      </w:pPr>
      <w:r>
        <w:rPr>
          <w:sz w:val="28"/>
          <w:szCs w:val="28"/>
        </w:rPr>
        <w:t>Форма задания на ВКР</w:t>
      </w:r>
    </w:p>
    <w:p w14:paraId="542F31CB" w14:textId="77777777" w:rsidR="004520D4" w:rsidRDefault="004520D4" w:rsidP="004520D4">
      <w:pPr>
        <w:widowControl w:val="0"/>
        <w:ind w:left="3341"/>
        <w:rPr>
          <w:sz w:val="20"/>
          <w:szCs w:val="20"/>
        </w:rPr>
      </w:pPr>
    </w:p>
    <w:p w14:paraId="31960C11" w14:textId="77777777" w:rsidR="004520D4" w:rsidRDefault="004520D4" w:rsidP="004520D4">
      <w:pPr>
        <w:widowControl w:val="0"/>
        <w:spacing w:line="20" w:lineRule="exac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4520D4" w:rsidRPr="00FD56AA" w14:paraId="15AEEC5A" w14:textId="77777777" w:rsidTr="005378A5">
        <w:trPr>
          <w:trHeight w:val="1559"/>
        </w:trPr>
        <w:tc>
          <w:tcPr>
            <w:tcW w:w="4968" w:type="dxa"/>
          </w:tcPr>
          <w:p w14:paraId="6459C16A" w14:textId="77777777" w:rsidR="004520D4" w:rsidRPr="00FD56AA" w:rsidRDefault="004520D4" w:rsidP="005378A5">
            <w:pPr>
              <w:widowControl w:val="0"/>
              <w:rPr>
                <w:b/>
                <w:sz w:val="26"/>
                <w:szCs w:val="26"/>
              </w:rPr>
            </w:pPr>
            <w:bookmarkStart w:id="39" w:name="_Hlk5569820"/>
            <w:r w:rsidRPr="00FD56AA">
              <w:rPr>
                <w:b/>
                <w:sz w:val="26"/>
                <w:szCs w:val="26"/>
              </w:rPr>
              <w:t>ФИНАНСОВЫЙ УНИВЕРСИТЕТ</w:t>
            </w:r>
          </w:p>
          <w:p w14:paraId="625DE628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  <w:p w14:paraId="475386E4" w14:textId="5F3054F1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Барнаульский</w:t>
            </w:r>
            <w:r w:rsidRPr="00FD56AA">
              <w:rPr>
                <w:sz w:val="26"/>
                <w:szCs w:val="26"/>
              </w:rPr>
              <w:t xml:space="preserve"> филиал</w:t>
            </w:r>
          </w:p>
          <w:p w14:paraId="6A6AA40E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Кафедра «Учет и информационные технологии в бизнесе»</w:t>
            </w:r>
          </w:p>
        </w:tc>
        <w:tc>
          <w:tcPr>
            <w:tcW w:w="4603" w:type="dxa"/>
          </w:tcPr>
          <w:p w14:paraId="18249504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 xml:space="preserve">      УТВЕРЖДАЮ</w:t>
            </w:r>
          </w:p>
          <w:p w14:paraId="4E756B75" w14:textId="77777777" w:rsidR="004520D4" w:rsidRPr="00FD56AA" w:rsidRDefault="004520D4" w:rsidP="005378A5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09A83967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Руководитель выпускной квалификационной работы</w:t>
            </w:r>
          </w:p>
        </w:tc>
      </w:tr>
      <w:tr w:rsidR="004520D4" w:rsidRPr="00FD56AA" w14:paraId="0D62E295" w14:textId="77777777" w:rsidTr="005378A5">
        <w:trPr>
          <w:trHeight w:val="366"/>
        </w:trPr>
        <w:tc>
          <w:tcPr>
            <w:tcW w:w="4968" w:type="dxa"/>
          </w:tcPr>
          <w:p w14:paraId="72ADFA8E" w14:textId="77777777" w:rsidR="004520D4" w:rsidRPr="00FD56AA" w:rsidRDefault="004520D4" w:rsidP="005378A5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17720CD4" w14:textId="77777777" w:rsidR="004520D4" w:rsidRPr="00FD56AA" w:rsidRDefault="004520D4" w:rsidP="005378A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520D4" w:rsidRPr="00FD56AA" w14:paraId="4702B82E" w14:textId="77777777" w:rsidTr="005378A5">
        <w:trPr>
          <w:trHeight w:val="186"/>
        </w:trPr>
        <w:tc>
          <w:tcPr>
            <w:tcW w:w="4968" w:type="dxa"/>
          </w:tcPr>
          <w:p w14:paraId="259B1F22" w14:textId="77777777" w:rsidR="004520D4" w:rsidRPr="00FD56AA" w:rsidRDefault="004520D4" w:rsidP="005378A5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4B062D3F" w14:textId="77777777" w:rsidR="004520D4" w:rsidRPr="00FD56AA" w:rsidRDefault="004520D4" w:rsidP="005378A5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520D4" w:rsidRPr="00FD56AA" w14:paraId="77D34596" w14:textId="77777777" w:rsidTr="005378A5">
        <w:trPr>
          <w:trHeight w:val="366"/>
        </w:trPr>
        <w:tc>
          <w:tcPr>
            <w:tcW w:w="4968" w:type="dxa"/>
          </w:tcPr>
          <w:p w14:paraId="4E60A4F0" w14:textId="77777777" w:rsidR="004520D4" w:rsidRPr="00FD56AA" w:rsidRDefault="004520D4" w:rsidP="005378A5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</w:tcPr>
          <w:p w14:paraId="6CA45810" w14:textId="77777777" w:rsidR="004520D4" w:rsidRPr="00FD56AA" w:rsidRDefault="004520D4" w:rsidP="005378A5">
            <w:pPr>
              <w:widowControl w:val="0"/>
              <w:jc w:val="center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«____» ____________________ 20__ г.</w:t>
            </w:r>
          </w:p>
        </w:tc>
      </w:tr>
    </w:tbl>
    <w:p w14:paraId="7F217B5B" w14:textId="77777777" w:rsidR="004520D4" w:rsidRPr="00FD56AA" w:rsidRDefault="004520D4" w:rsidP="004520D4">
      <w:pPr>
        <w:widowControl w:val="0"/>
        <w:spacing w:line="360" w:lineRule="auto"/>
        <w:jc w:val="center"/>
        <w:rPr>
          <w:b/>
          <w:sz w:val="26"/>
          <w:szCs w:val="26"/>
        </w:rPr>
      </w:pPr>
    </w:p>
    <w:bookmarkEnd w:id="39"/>
    <w:p w14:paraId="4286599B" w14:textId="77777777" w:rsidR="004520D4" w:rsidRPr="00FD56AA" w:rsidRDefault="004520D4" w:rsidP="004520D4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FD56AA">
        <w:rPr>
          <w:b/>
          <w:sz w:val="26"/>
          <w:szCs w:val="26"/>
        </w:rPr>
        <w:t>ЗАДАНИЕ</w:t>
      </w:r>
    </w:p>
    <w:p w14:paraId="3728596A" w14:textId="77777777" w:rsidR="004520D4" w:rsidRPr="00FD56AA" w:rsidRDefault="004520D4" w:rsidP="004520D4">
      <w:pPr>
        <w:widowControl w:val="0"/>
        <w:spacing w:line="360" w:lineRule="auto"/>
        <w:jc w:val="center"/>
        <w:rPr>
          <w:sz w:val="26"/>
          <w:szCs w:val="26"/>
        </w:rPr>
      </w:pPr>
      <w:r w:rsidRPr="00FD56AA">
        <w:rPr>
          <w:sz w:val="26"/>
          <w:szCs w:val="26"/>
        </w:rPr>
        <w:t>на выпускную квалификационную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20D4" w:rsidRPr="00FD56AA" w14:paraId="35C74CAC" w14:textId="77777777" w:rsidTr="005378A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B03A3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студенту      Иванову Ивану Ивановичу</w:t>
            </w:r>
          </w:p>
        </w:tc>
      </w:tr>
      <w:tr w:rsidR="004520D4" w:rsidRPr="00FD56AA" w14:paraId="426FC53B" w14:textId="77777777" w:rsidTr="005378A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52EC3" w14:textId="77777777" w:rsidR="004520D4" w:rsidRPr="00FD56AA" w:rsidRDefault="004520D4" w:rsidP="005378A5">
            <w:pPr>
              <w:widowControl w:val="0"/>
              <w:jc w:val="center"/>
              <w:rPr>
                <w:sz w:val="26"/>
                <w:szCs w:val="26"/>
              </w:rPr>
            </w:pPr>
            <w:r w:rsidRPr="00FD56AA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14:paraId="54EE52D5" w14:textId="77777777" w:rsidR="004520D4" w:rsidRPr="00FD56AA" w:rsidRDefault="004520D4" w:rsidP="004520D4">
      <w:pPr>
        <w:widowControl w:val="0"/>
        <w:rPr>
          <w:sz w:val="26"/>
          <w:szCs w:val="26"/>
        </w:rPr>
      </w:pPr>
      <w:r w:rsidRPr="00FD56AA">
        <w:rPr>
          <w:sz w:val="26"/>
          <w:szCs w:val="26"/>
        </w:rPr>
        <w:t xml:space="preserve">Тема выпускной квалификационной работы: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4520D4" w:rsidRPr="00FD56AA" w14:paraId="6ED7ADAB" w14:textId="77777777" w:rsidTr="005378A5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C8C85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  <w:tr w:rsidR="004520D4" w:rsidRPr="00FD56AA" w14:paraId="081C8079" w14:textId="77777777" w:rsidTr="005378A5">
        <w:trPr>
          <w:trHeight w:val="249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E73C7" w14:textId="77777777" w:rsidR="004520D4" w:rsidRPr="00FD56AA" w:rsidRDefault="004520D4" w:rsidP="005378A5">
            <w:pPr>
              <w:widowControl w:val="0"/>
              <w:ind w:right="424"/>
              <w:rPr>
                <w:sz w:val="26"/>
                <w:szCs w:val="26"/>
              </w:rPr>
            </w:pPr>
          </w:p>
        </w:tc>
      </w:tr>
    </w:tbl>
    <w:p w14:paraId="48795A01" w14:textId="77777777" w:rsidR="004520D4" w:rsidRPr="00FD56AA" w:rsidRDefault="004520D4" w:rsidP="004520D4">
      <w:pPr>
        <w:widowControl w:val="0"/>
        <w:rPr>
          <w:sz w:val="26"/>
          <w:szCs w:val="26"/>
        </w:rPr>
      </w:pPr>
    </w:p>
    <w:p w14:paraId="727EAD1B" w14:textId="165AA76F" w:rsidR="004520D4" w:rsidRPr="00FD56AA" w:rsidRDefault="004520D4" w:rsidP="004520D4">
      <w:pPr>
        <w:widowControl w:val="0"/>
        <w:ind w:right="-1"/>
        <w:rPr>
          <w:sz w:val="26"/>
          <w:szCs w:val="26"/>
        </w:rPr>
      </w:pPr>
      <w:r w:rsidRPr="00FD56AA">
        <w:rPr>
          <w:sz w:val="26"/>
          <w:szCs w:val="26"/>
        </w:rPr>
        <w:t xml:space="preserve">закреплена приказом директора Барнаульского филиала </w:t>
      </w:r>
      <w:proofErr w:type="spellStart"/>
      <w:r w:rsidRPr="00FD56AA">
        <w:rPr>
          <w:sz w:val="26"/>
          <w:szCs w:val="26"/>
        </w:rPr>
        <w:t>Финуниверситета</w:t>
      </w:r>
      <w:proofErr w:type="spellEnd"/>
      <w:r w:rsidRPr="00FD56AA">
        <w:rPr>
          <w:sz w:val="26"/>
          <w:szCs w:val="26"/>
        </w:rPr>
        <w:t>: от «__» ________________г. № ____________</w:t>
      </w:r>
    </w:p>
    <w:p w14:paraId="00C3CF5C" w14:textId="77777777" w:rsidR="004520D4" w:rsidRPr="00FD56AA" w:rsidRDefault="004520D4" w:rsidP="004520D4">
      <w:pPr>
        <w:widowContro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520D4" w:rsidRPr="00FD56AA" w14:paraId="6DCA6161" w14:textId="77777777" w:rsidTr="005378A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BB49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Целевая установка: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BC891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  <w:tr w:rsidR="004520D4" w:rsidRPr="00FD56AA" w14:paraId="021DE6AC" w14:textId="77777777" w:rsidTr="005378A5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6A613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  <w:tr w:rsidR="004520D4" w:rsidRPr="00FD56AA" w14:paraId="01F9761C" w14:textId="77777777" w:rsidTr="005378A5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6F7B3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5A34BFC0" w14:textId="77777777" w:rsidR="004520D4" w:rsidRPr="00FD56AA" w:rsidRDefault="004520D4" w:rsidP="004520D4">
      <w:pPr>
        <w:widowControl w:val="0"/>
        <w:rPr>
          <w:sz w:val="26"/>
          <w:szCs w:val="26"/>
        </w:rPr>
      </w:pPr>
    </w:p>
    <w:p w14:paraId="34AD0FB4" w14:textId="77777777" w:rsidR="004520D4" w:rsidRPr="00FD56AA" w:rsidRDefault="004520D4" w:rsidP="004520D4">
      <w:pPr>
        <w:widowControl w:val="0"/>
        <w:rPr>
          <w:sz w:val="26"/>
          <w:szCs w:val="26"/>
        </w:rPr>
      </w:pPr>
      <w:r w:rsidRPr="00FD56AA">
        <w:rPr>
          <w:sz w:val="26"/>
          <w:szCs w:val="26"/>
        </w:rPr>
        <w:t>Основные вопросы, подлежащие разработке (исследованию):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20D4" w:rsidRPr="00FD56AA" w14:paraId="33D2EB99" w14:textId="77777777" w:rsidTr="005378A5">
        <w:tc>
          <w:tcPr>
            <w:tcW w:w="9571" w:type="dxa"/>
            <w:shd w:val="clear" w:color="auto" w:fill="auto"/>
          </w:tcPr>
          <w:p w14:paraId="6E404CE5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1.</w:t>
            </w:r>
          </w:p>
        </w:tc>
      </w:tr>
      <w:tr w:rsidR="004520D4" w:rsidRPr="00FD56AA" w14:paraId="007874AC" w14:textId="77777777" w:rsidTr="005378A5">
        <w:tc>
          <w:tcPr>
            <w:tcW w:w="9571" w:type="dxa"/>
            <w:shd w:val="clear" w:color="auto" w:fill="auto"/>
          </w:tcPr>
          <w:p w14:paraId="3DA5108B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  <w:tr w:rsidR="004520D4" w:rsidRPr="00FD56AA" w14:paraId="0863E082" w14:textId="77777777" w:rsidTr="005378A5">
        <w:tc>
          <w:tcPr>
            <w:tcW w:w="9571" w:type="dxa"/>
            <w:shd w:val="clear" w:color="auto" w:fill="auto"/>
          </w:tcPr>
          <w:p w14:paraId="2820AB99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2.</w:t>
            </w:r>
          </w:p>
        </w:tc>
      </w:tr>
      <w:tr w:rsidR="004520D4" w:rsidRPr="00FD56AA" w14:paraId="2DF4C275" w14:textId="77777777" w:rsidTr="005378A5">
        <w:tc>
          <w:tcPr>
            <w:tcW w:w="9571" w:type="dxa"/>
            <w:shd w:val="clear" w:color="auto" w:fill="auto"/>
          </w:tcPr>
          <w:p w14:paraId="7AA8849F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  <w:tr w:rsidR="004520D4" w:rsidRPr="00FD56AA" w14:paraId="7DB9F1C7" w14:textId="77777777" w:rsidTr="005378A5">
        <w:tc>
          <w:tcPr>
            <w:tcW w:w="9571" w:type="dxa"/>
            <w:shd w:val="clear" w:color="auto" w:fill="auto"/>
          </w:tcPr>
          <w:p w14:paraId="21D4D9F3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  <w:r w:rsidRPr="00FD56AA">
              <w:rPr>
                <w:sz w:val="26"/>
                <w:szCs w:val="26"/>
              </w:rPr>
              <w:t>3.</w:t>
            </w:r>
          </w:p>
        </w:tc>
      </w:tr>
      <w:tr w:rsidR="004520D4" w:rsidRPr="00FD56AA" w14:paraId="1E7842E8" w14:textId="77777777" w:rsidTr="005378A5">
        <w:tc>
          <w:tcPr>
            <w:tcW w:w="9571" w:type="dxa"/>
            <w:shd w:val="clear" w:color="auto" w:fill="auto"/>
          </w:tcPr>
          <w:p w14:paraId="617D4977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  <w:tr w:rsidR="004520D4" w:rsidRPr="00FD56AA" w14:paraId="7E8A9F5B" w14:textId="77777777" w:rsidTr="005378A5">
        <w:tc>
          <w:tcPr>
            <w:tcW w:w="9571" w:type="dxa"/>
            <w:shd w:val="clear" w:color="auto" w:fill="auto"/>
          </w:tcPr>
          <w:p w14:paraId="06AB8E9C" w14:textId="77777777" w:rsidR="004520D4" w:rsidRPr="00FD56AA" w:rsidRDefault="004520D4" w:rsidP="005378A5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2710581A" w14:textId="77777777" w:rsidR="004520D4" w:rsidRPr="00FD56AA" w:rsidRDefault="004520D4" w:rsidP="004520D4">
      <w:pPr>
        <w:widowControl w:val="0"/>
        <w:spacing w:before="120"/>
        <w:rPr>
          <w:sz w:val="26"/>
          <w:szCs w:val="26"/>
        </w:rPr>
      </w:pPr>
      <w:r w:rsidRPr="00FD56AA">
        <w:rPr>
          <w:sz w:val="26"/>
          <w:szCs w:val="26"/>
        </w:rPr>
        <w:t>Основная литература указывается в Приложении к заданию</w:t>
      </w:r>
    </w:p>
    <w:p w14:paraId="3910A29B" w14:textId="5C378847" w:rsidR="004520D4" w:rsidRPr="00FD56AA" w:rsidRDefault="004520D4" w:rsidP="004520D4">
      <w:pPr>
        <w:widowControl w:val="0"/>
        <w:spacing w:before="120"/>
        <w:ind w:right="-143"/>
        <w:rPr>
          <w:sz w:val="26"/>
          <w:szCs w:val="26"/>
        </w:rPr>
      </w:pPr>
      <w:r w:rsidRPr="00FD56AA">
        <w:rPr>
          <w:sz w:val="26"/>
          <w:szCs w:val="26"/>
        </w:rPr>
        <w:t>Срок представления законченной работы__________________________</w:t>
      </w:r>
    </w:p>
    <w:p w14:paraId="4E3AE0E3" w14:textId="5973E6C1" w:rsidR="004520D4" w:rsidRPr="00FD56AA" w:rsidRDefault="004520D4" w:rsidP="004520D4">
      <w:pPr>
        <w:widowControl w:val="0"/>
        <w:spacing w:before="120"/>
        <w:ind w:right="-143"/>
        <w:rPr>
          <w:sz w:val="26"/>
          <w:szCs w:val="26"/>
        </w:rPr>
      </w:pPr>
      <w:r w:rsidRPr="00FD56AA">
        <w:rPr>
          <w:sz w:val="26"/>
          <w:szCs w:val="26"/>
        </w:rPr>
        <w:t>Дата выдачи задания _____________________________________________</w:t>
      </w:r>
    </w:p>
    <w:p w14:paraId="43D2305E" w14:textId="77777777" w:rsidR="004520D4" w:rsidRPr="00FD56AA" w:rsidRDefault="004520D4" w:rsidP="004520D4">
      <w:pPr>
        <w:widowControl w:val="0"/>
        <w:jc w:val="center"/>
        <w:rPr>
          <w:i/>
          <w:sz w:val="26"/>
          <w:szCs w:val="26"/>
          <w:vertAlign w:val="superscript"/>
        </w:rPr>
      </w:pPr>
      <w:r w:rsidRPr="00FD56AA">
        <w:rPr>
          <w:i/>
          <w:sz w:val="26"/>
          <w:szCs w:val="26"/>
          <w:vertAlign w:val="superscript"/>
        </w:rPr>
        <w:t xml:space="preserve"> </w:t>
      </w:r>
    </w:p>
    <w:p w14:paraId="7196600F" w14:textId="77777777" w:rsidR="004520D4" w:rsidRPr="00FD56AA" w:rsidRDefault="004520D4" w:rsidP="004520D4">
      <w:pPr>
        <w:widowControl w:val="0"/>
        <w:ind w:right="-143" w:firstLine="284"/>
        <w:rPr>
          <w:sz w:val="26"/>
          <w:szCs w:val="26"/>
        </w:rPr>
      </w:pPr>
      <w:r w:rsidRPr="00FD56AA">
        <w:rPr>
          <w:sz w:val="26"/>
          <w:szCs w:val="26"/>
        </w:rPr>
        <w:t>Руководитель: __________________________________________________________</w:t>
      </w:r>
    </w:p>
    <w:p w14:paraId="30F01E74" w14:textId="77777777" w:rsidR="004520D4" w:rsidRPr="00FD56AA" w:rsidRDefault="004520D4" w:rsidP="004520D4">
      <w:pPr>
        <w:widowControl w:val="0"/>
        <w:jc w:val="center"/>
        <w:rPr>
          <w:i/>
          <w:sz w:val="26"/>
          <w:szCs w:val="26"/>
          <w:vertAlign w:val="superscript"/>
        </w:rPr>
      </w:pPr>
      <w:r w:rsidRPr="00FD56AA">
        <w:rPr>
          <w:i/>
          <w:sz w:val="26"/>
          <w:szCs w:val="26"/>
          <w:vertAlign w:val="superscript"/>
        </w:rPr>
        <w:t>(должность, подпись, фамилия)</w:t>
      </w:r>
    </w:p>
    <w:p w14:paraId="06CD1D7D" w14:textId="77777777" w:rsidR="004520D4" w:rsidRPr="00FD56AA" w:rsidRDefault="004520D4" w:rsidP="004520D4">
      <w:pPr>
        <w:widowControl w:val="0"/>
        <w:ind w:right="-143" w:firstLine="284"/>
        <w:rPr>
          <w:sz w:val="26"/>
          <w:szCs w:val="26"/>
        </w:rPr>
      </w:pPr>
      <w:r w:rsidRPr="00FD56AA">
        <w:rPr>
          <w:sz w:val="26"/>
          <w:szCs w:val="26"/>
        </w:rPr>
        <w:t>Задание получил: _______________________________________________________</w:t>
      </w:r>
    </w:p>
    <w:p w14:paraId="05F0F39E" w14:textId="77777777" w:rsidR="004520D4" w:rsidRPr="00FD56AA" w:rsidRDefault="004520D4" w:rsidP="004520D4">
      <w:pPr>
        <w:widowControl w:val="0"/>
        <w:jc w:val="center"/>
        <w:rPr>
          <w:i/>
          <w:sz w:val="26"/>
          <w:szCs w:val="26"/>
          <w:vertAlign w:val="superscript"/>
        </w:rPr>
      </w:pPr>
      <w:r w:rsidRPr="00FD56AA">
        <w:rPr>
          <w:i/>
          <w:sz w:val="26"/>
          <w:szCs w:val="26"/>
          <w:vertAlign w:val="superscript"/>
        </w:rPr>
        <w:t>(подпись, фамилия студента)</w:t>
      </w:r>
    </w:p>
    <w:p w14:paraId="07BEB883" w14:textId="77777777" w:rsidR="004520D4" w:rsidRDefault="004520D4" w:rsidP="004520D4">
      <w:pPr>
        <w:widowControl w:val="0"/>
        <w:jc w:val="center"/>
        <w:rPr>
          <w:sz w:val="28"/>
          <w:szCs w:val="28"/>
        </w:rPr>
      </w:pPr>
    </w:p>
    <w:p w14:paraId="3AB93156" w14:textId="77777777" w:rsidR="004520D4" w:rsidRPr="007B70C9" w:rsidRDefault="004520D4" w:rsidP="004520D4">
      <w:pPr>
        <w:widowControl w:val="0"/>
        <w:jc w:val="center"/>
        <w:outlineLvl w:val="1"/>
        <w:rPr>
          <w:sz w:val="28"/>
          <w:szCs w:val="28"/>
        </w:rPr>
      </w:pPr>
      <w:bookmarkStart w:id="40" w:name="_Toc5572505"/>
      <w:r>
        <w:rPr>
          <w:sz w:val="28"/>
          <w:szCs w:val="28"/>
        </w:rPr>
        <w:lastRenderedPageBreak/>
        <w:t xml:space="preserve">ПРИЛОЖЕНИЕ </w:t>
      </w:r>
      <w:bookmarkEnd w:id="40"/>
      <w:r>
        <w:rPr>
          <w:sz w:val="28"/>
          <w:szCs w:val="28"/>
        </w:rPr>
        <w:t>В</w:t>
      </w:r>
    </w:p>
    <w:p w14:paraId="6DA68F79" w14:textId="77777777" w:rsidR="004520D4" w:rsidRDefault="004520D4" w:rsidP="004520D4">
      <w:pPr>
        <w:widowControl w:val="0"/>
        <w:ind w:right="39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образовательное бюджетное учреждение высшего образования</w:t>
      </w:r>
    </w:p>
    <w:p w14:paraId="29DB0FFE" w14:textId="77777777" w:rsidR="004520D4" w:rsidRDefault="004520D4" w:rsidP="004520D4">
      <w:pPr>
        <w:widowControl w:val="0"/>
        <w:spacing w:line="7" w:lineRule="exact"/>
        <w:rPr>
          <w:sz w:val="20"/>
          <w:szCs w:val="20"/>
        </w:rPr>
      </w:pPr>
    </w:p>
    <w:p w14:paraId="540140A4" w14:textId="77777777" w:rsidR="004520D4" w:rsidRDefault="004520D4" w:rsidP="004520D4">
      <w:pPr>
        <w:widowControl w:val="0"/>
        <w:ind w:right="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14:paraId="4F19A45A" w14:textId="77777777" w:rsidR="004520D4" w:rsidRDefault="004520D4" w:rsidP="004520D4">
      <w:pPr>
        <w:widowControl w:val="0"/>
        <w:spacing w:line="2" w:lineRule="exact"/>
        <w:rPr>
          <w:sz w:val="20"/>
          <w:szCs w:val="20"/>
        </w:rPr>
      </w:pPr>
    </w:p>
    <w:p w14:paraId="25C2E331" w14:textId="77777777" w:rsidR="004520D4" w:rsidRDefault="004520D4" w:rsidP="004520D4">
      <w:pPr>
        <w:widowControl w:val="0"/>
        <w:ind w:righ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p w14:paraId="4092A81E" w14:textId="77777777" w:rsidR="004520D4" w:rsidRDefault="004520D4" w:rsidP="004520D4">
      <w:pPr>
        <w:widowControl w:val="0"/>
        <w:ind w:right="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Алтайский филиал </w:t>
      </w:r>
    </w:p>
    <w:p w14:paraId="55484E27" w14:textId="77777777" w:rsidR="004520D4" w:rsidRDefault="004520D4" w:rsidP="004520D4">
      <w:pPr>
        <w:widowControl w:val="0"/>
        <w:spacing w:line="200" w:lineRule="exact"/>
        <w:rPr>
          <w:sz w:val="20"/>
          <w:szCs w:val="20"/>
        </w:rPr>
      </w:pPr>
    </w:p>
    <w:p w14:paraId="51EB2467" w14:textId="77777777" w:rsidR="004520D4" w:rsidRPr="00FD56AA" w:rsidRDefault="004520D4" w:rsidP="004520D4">
      <w:pPr>
        <w:widowControl w:val="0"/>
        <w:jc w:val="center"/>
        <w:rPr>
          <w:b/>
          <w:sz w:val="26"/>
          <w:szCs w:val="26"/>
        </w:rPr>
      </w:pPr>
      <w:r w:rsidRPr="00FD56AA">
        <w:rPr>
          <w:b/>
          <w:sz w:val="26"/>
          <w:szCs w:val="26"/>
        </w:rPr>
        <w:t>ОТЗЫВ РУКОВОДИТЕЛЯ</w:t>
      </w:r>
    </w:p>
    <w:p w14:paraId="44E07562" w14:textId="77777777" w:rsidR="004520D4" w:rsidRPr="00FD56AA" w:rsidRDefault="004520D4" w:rsidP="004520D4">
      <w:pPr>
        <w:widowControl w:val="0"/>
        <w:jc w:val="center"/>
        <w:rPr>
          <w:b/>
          <w:sz w:val="26"/>
          <w:szCs w:val="26"/>
        </w:rPr>
      </w:pPr>
      <w:r w:rsidRPr="00FD56AA">
        <w:rPr>
          <w:b/>
          <w:sz w:val="26"/>
          <w:szCs w:val="26"/>
        </w:rPr>
        <w:t xml:space="preserve">о работе обучающегося в период подготовки выпускной квалификационной </w:t>
      </w:r>
    </w:p>
    <w:p w14:paraId="72041501" w14:textId="77777777" w:rsidR="004520D4" w:rsidRPr="00FD56AA" w:rsidRDefault="004520D4" w:rsidP="004520D4">
      <w:pPr>
        <w:widowControl w:val="0"/>
        <w:jc w:val="center"/>
        <w:rPr>
          <w:b/>
          <w:sz w:val="26"/>
          <w:szCs w:val="26"/>
        </w:rPr>
      </w:pPr>
      <w:r w:rsidRPr="00FD56AA">
        <w:rPr>
          <w:b/>
          <w:sz w:val="26"/>
          <w:szCs w:val="26"/>
        </w:rPr>
        <w:t>работы по программе бакалавриата</w:t>
      </w:r>
      <w:r w:rsidRPr="00FD56AA">
        <w:rPr>
          <w:b/>
          <w:sz w:val="26"/>
          <w:szCs w:val="26"/>
          <w:vertAlign w:val="superscript"/>
        </w:rPr>
        <w:footnoteReference w:id="2"/>
      </w:r>
    </w:p>
    <w:p w14:paraId="21A6B07D" w14:textId="77777777" w:rsidR="004520D4" w:rsidRPr="00FD56AA" w:rsidRDefault="004520D4" w:rsidP="004520D4">
      <w:pPr>
        <w:widowControl w:val="0"/>
      </w:pPr>
    </w:p>
    <w:p w14:paraId="12CD7F42" w14:textId="77777777" w:rsidR="004520D4" w:rsidRPr="00FD56AA" w:rsidRDefault="004520D4" w:rsidP="004520D4">
      <w:pPr>
        <w:widowControl w:val="0"/>
      </w:pPr>
      <w:r w:rsidRPr="00FD56AA">
        <w:t>Обучающийся_________________________________________________________________</w:t>
      </w:r>
      <w:r w:rsidRPr="00FD56AA">
        <w:tab/>
      </w:r>
      <w:r w:rsidRPr="00FD56AA">
        <w:tab/>
      </w:r>
      <w:r w:rsidRPr="00FD56AA">
        <w:tab/>
      </w:r>
      <w:r w:rsidRPr="00FD56AA">
        <w:tab/>
      </w:r>
      <w:r w:rsidRPr="00FD56AA">
        <w:tab/>
      </w:r>
      <w:r w:rsidRPr="00FD56AA">
        <w:rPr>
          <w:sz w:val="20"/>
          <w:szCs w:val="20"/>
        </w:rPr>
        <w:t>(фамилия, имя, отчество)</w:t>
      </w:r>
    </w:p>
    <w:p w14:paraId="7097C444" w14:textId="77777777" w:rsidR="004520D4" w:rsidRPr="00FD56AA" w:rsidRDefault="004520D4" w:rsidP="004520D4">
      <w:pPr>
        <w:widowControl w:val="0"/>
        <w:spacing w:line="360" w:lineRule="auto"/>
      </w:pPr>
      <w:r w:rsidRPr="00FD56AA">
        <w:t>Факультет____________________________________________________________________</w:t>
      </w:r>
    </w:p>
    <w:p w14:paraId="095154E0" w14:textId="77777777" w:rsidR="004520D4" w:rsidRPr="00FD56AA" w:rsidRDefault="004520D4" w:rsidP="004520D4">
      <w:pPr>
        <w:widowControl w:val="0"/>
        <w:spacing w:line="360" w:lineRule="auto"/>
      </w:pPr>
      <w:r w:rsidRPr="00FD56AA">
        <w:t>Департамент__________________________________________________________________</w:t>
      </w:r>
    </w:p>
    <w:p w14:paraId="1031C5B5" w14:textId="77777777" w:rsidR="004520D4" w:rsidRPr="00FD56AA" w:rsidRDefault="004520D4" w:rsidP="004520D4">
      <w:pPr>
        <w:widowControl w:val="0"/>
        <w:spacing w:line="360" w:lineRule="auto"/>
      </w:pPr>
      <w:r w:rsidRPr="00FD56AA">
        <w:t>Направление подготовки_______________________________________________________</w:t>
      </w:r>
    </w:p>
    <w:p w14:paraId="607A6A4C" w14:textId="77777777" w:rsidR="004520D4" w:rsidRPr="00FD56AA" w:rsidRDefault="004520D4" w:rsidP="004520D4">
      <w:pPr>
        <w:widowControl w:val="0"/>
        <w:spacing w:line="360" w:lineRule="auto"/>
      </w:pPr>
      <w:r w:rsidRPr="00FD56AA">
        <w:t>Профиль_____________________________________________________________________</w:t>
      </w:r>
    </w:p>
    <w:p w14:paraId="534CD2A1" w14:textId="77777777" w:rsidR="004520D4" w:rsidRPr="00FD56AA" w:rsidRDefault="004520D4" w:rsidP="004520D4">
      <w:pPr>
        <w:widowControl w:val="0"/>
        <w:spacing w:line="360" w:lineRule="auto"/>
      </w:pPr>
      <w:r w:rsidRPr="00FD56AA">
        <w:t xml:space="preserve">Наименование </w:t>
      </w:r>
      <w:proofErr w:type="gramStart"/>
      <w:r w:rsidRPr="00FD56AA">
        <w:t>темы:_</w:t>
      </w:r>
      <w:proofErr w:type="gramEnd"/>
      <w:r w:rsidRPr="00FD56AA">
        <w:t>__________________________________________________________</w:t>
      </w:r>
    </w:p>
    <w:p w14:paraId="45394F57" w14:textId="77777777" w:rsidR="004520D4" w:rsidRPr="00FD56AA" w:rsidRDefault="004520D4" w:rsidP="004520D4">
      <w:pPr>
        <w:widowControl w:val="0"/>
        <w:spacing w:line="360" w:lineRule="auto"/>
      </w:pPr>
      <w:r w:rsidRPr="00FD56AA">
        <w:t>_____________________________________________________________________________</w:t>
      </w:r>
    </w:p>
    <w:p w14:paraId="42A5A92D" w14:textId="77777777" w:rsidR="004520D4" w:rsidRPr="00FD56AA" w:rsidRDefault="004520D4" w:rsidP="004520D4">
      <w:pPr>
        <w:widowControl w:val="0"/>
      </w:pPr>
    </w:p>
    <w:p w14:paraId="685804C1" w14:textId="77777777" w:rsidR="004520D4" w:rsidRPr="00FD56AA" w:rsidRDefault="004520D4" w:rsidP="004520D4">
      <w:pPr>
        <w:widowControl w:val="0"/>
      </w:pPr>
      <w:r w:rsidRPr="00FD56AA">
        <w:t>Руководитель_________________________________________________________________</w:t>
      </w:r>
      <w:r w:rsidRPr="00FD56AA">
        <w:tab/>
      </w:r>
      <w:r w:rsidRPr="00FD56AA">
        <w:tab/>
      </w:r>
      <w:r w:rsidRPr="00FD56AA">
        <w:tab/>
      </w:r>
      <w:r w:rsidRPr="00FD56AA">
        <w:tab/>
      </w:r>
      <w:r w:rsidRPr="00FD56AA">
        <w:rPr>
          <w:sz w:val="20"/>
          <w:szCs w:val="20"/>
        </w:rPr>
        <w:tab/>
        <w:t>(имя, отчество, фамилия, должность, ученое звание, степень)</w:t>
      </w:r>
    </w:p>
    <w:p w14:paraId="13BB3F0D" w14:textId="77777777" w:rsidR="004520D4" w:rsidRPr="00FD56AA" w:rsidRDefault="004520D4" w:rsidP="004520D4">
      <w:pPr>
        <w:widowControl w:val="0"/>
      </w:pPr>
    </w:p>
    <w:p w14:paraId="116E8E85" w14:textId="77777777" w:rsidR="004520D4" w:rsidRPr="00FD56AA" w:rsidRDefault="004520D4" w:rsidP="004520D4">
      <w:pPr>
        <w:widowControl w:val="0"/>
      </w:pPr>
      <w:r w:rsidRPr="00FD56AA">
        <w:t>1. Соответствие заявленных целей и задач теме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E5204" w14:textId="77777777" w:rsidR="004520D4" w:rsidRPr="00FD56AA" w:rsidRDefault="004520D4" w:rsidP="004520D4">
      <w:pPr>
        <w:widowControl w:val="0"/>
      </w:pPr>
      <w:r w:rsidRPr="00FD56AA">
        <w:t>2. Соответствие полученных результатов заявленным целям и задачам _________________</w:t>
      </w:r>
    </w:p>
    <w:p w14:paraId="127D4B28" w14:textId="77777777" w:rsidR="004520D4" w:rsidRPr="00FD56AA" w:rsidRDefault="004520D4" w:rsidP="004520D4">
      <w:pPr>
        <w:widowControl w:val="0"/>
      </w:pPr>
      <w:r w:rsidRPr="00FD56A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8FFFE" w14:textId="77777777" w:rsidR="004520D4" w:rsidRPr="00FD56AA" w:rsidRDefault="004520D4" w:rsidP="004520D4">
      <w:pPr>
        <w:widowControl w:val="0"/>
        <w:jc w:val="both"/>
      </w:pPr>
      <w:r w:rsidRPr="00FD56AA"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  <w:r>
        <w:t xml:space="preserve"> </w:t>
      </w:r>
      <w:r w:rsidRPr="00FD56AA">
        <w:t>______________</w:t>
      </w:r>
      <w:r>
        <w:t xml:space="preserve"> </w:t>
      </w:r>
      <w:r w:rsidRPr="00FD56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19189" w14:textId="77777777" w:rsidR="004520D4" w:rsidRPr="00FD56AA" w:rsidRDefault="004520D4" w:rsidP="004520D4">
      <w:pPr>
        <w:widowControl w:val="0"/>
        <w:jc w:val="both"/>
      </w:pPr>
      <w:r w:rsidRPr="00FD56AA"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т.п.:_______________________________________________________________</w:t>
      </w:r>
    </w:p>
    <w:p w14:paraId="7578FBB9" w14:textId="77777777" w:rsidR="004520D4" w:rsidRPr="00FD56AA" w:rsidRDefault="004520D4" w:rsidP="004520D4">
      <w:pPr>
        <w:widowControl w:val="0"/>
      </w:pPr>
      <w:r w:rsidRPr="00FD56AA">
        <w:t>________________________________________________________________________________________________________________________________________________________________</w:t>
      </w:r>
      <w:r w:rsidRPr="00FD56AA">
        <w:lastRenderedPageBreak/>
        <w:t>_______________________________________________________________________</w:t>
      </w:r>
    </w:p>
    <w:p w14:paraId="3D5DE8EF" w14:textId="77777777" w:rsidR="004520D4" w:rsidRPr="00FD56AA" w:rsidRDefault="004520D4" w:rsidP="004520D4">
      <w:pPr>
        <w:widowControl w:val="0"/>
        <w:jc w:val="both"/>
      </w:pPr>
      <w:r w:rsidRPr="00FD56AA">
        <w:t>5. Наличие конкретных предложений и рекомендаций, сформулированных в ВКР, ценность полученных результатов:_______________________________________________</w:t>
      </w:r>
    </w:p>
    <w:p w14:paraId="56BDF50F" w14:textId="77777777" w:rsidR="004520D4" w:rsidRPr="00FD56AA" w:rsidRDefault="004520D4" w:rsidP="004520D4">
      <w:pPr>
        <w:widowControl w:val="0"/>
      </w:pPr>
      <w:r w:rsidRPr="00FD56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F314A" w14:textId="77777777" w:rsidR="004520D4" w:rsidRPr="00FD56AA" w:rsidRDefault="004520D4" w:rsidP="004520D4">
      <w:pPr>
        <w:widowControl w:val="0"/>
        <w:jc w:val="both"/>
      </w:pPr>
      <w:r w:rsidRPr="00FD56AA">
        <w:t xml:space="preserve">6. Степень самостоятельности при работе над ВКР (самостоятельность изложения и обобщения материала, самостоятельная </w:t>
      </w:r>
      <w:proofErr w:type="spellStart"/>
      <w:r w:rsidRPr="00FD56AA">
        <w:t>интерпритация</w:t>
      </w:r>
      <w:proofErr w:type="spellEnd"/>
      <w:r w:rsidRPr="00FD56AA">
        <w:t xml:space="preserve"> полученных результатов, обоснованность выводов):_____________________________________________________</w:t>
      </w:r>
    </w:p>
    <w:p w14:paraId="54C2D2DA" w14:textId="77777777" w:rsidR="004520D4" w:rsidRPr="00FD56AA" w:rsidRDefault="004520D4" w:rsidP="004520D4">
      <w:pPr>
        <w:widowControl w:val="0"/>
      </w:pPr>
      <w:r w:rsidRPr="00FD56AA">
        <w:t>______________________________________________________________________________________________________________________________________________________________________________</w:t>
      </w:r>
    </w:p>
    <w:p w14:paraId="511FCF69" w14:textId="77777777" w:rsidR="004520D4" w:rsidRPr="00FD56AA" w:rsidRDefault="004520D4" w:rsidP="004520D4">
      <w:pPr>
        <w:widowControl w:val="0"/>
        <w:jc w:val="both"/>
      </w:pPr>
      <w:r w:rsidRPr="00FD56AA">
        <w:t>7.Уровень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ФУ):_____________________________________</w:t>
      </w:r>
    </w:p>
    <w:p w14:paraId="4C64BD4B" w14:textId="77777777" w:rsidR="004520D4" w:rsidRPr="00FD56AA" w:rsidRDefault="004520D4" w:rsidP="004520D4">
      <w:pPr>
        <w:widowControl w:val="0"/>
      </w:pPr>
      <w:r w:rsidRPr="00FD56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ED165" w14:textId="77777777" w:rsidR="004520D4" w:rsidRPr="00FD56AA" w:rsidRDefault="004520D4" w:rsidP="004520D4">
      <w:pPr>
        <w:widowControl w:val="0"/>
      </w:pPr>
      <w:r w:rsidRPr="00FD56AA">
        <w:t>8. Доля (</w:t>
      </w:r>
      <w:proofErr w:type="gramStart"/>
      <w:r w:rsidRPr="00FD56AA">
        <w:t>%)  заимствований</w:t>
      </w:r>
      <w:proofErr w:type="gramEnd"/>
      <w:r w:rsidRPr="00FD56AA">
        <w:t xml:space="preserve"> в ВКР_______________________________________________</w:t>
      </w:r>
    </w:p>
    <w:p w14:paraId="6673DFCA" w14:textId="77777777" w:rsidR="004520D4" w:rsidRPr="00FD56AA" w:rsidRDefault="004520D4" w:rsidP="004520D4">
      <w:pPr>
        <w:widowControl w:val="0"/>
      </w:pPr>
      <w:r w:rsidRPr="00FD56A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D28E5" w14:textId="77777777" w:rsidR="004520D4" w:rsidRPr="00FD56AA" w:rsidRDefault="004520D4" w:rsidP="004520D4">
      <w:pPr>
        <w:widowControl w:val="0"/>
      </w:pPr>
    </w:p>
    <w:p w14:paraId="3EF68ADF" w14:textId="77777777" w:rsidR="004520D4" w:rsidRPr="00FD56AA" w:rsidRDefault="004520D4" w:rsidP="004520D4">
      <w:pPr>
        <w:widowControl w:val="0"/>
      </w:pPr>
      <w:r w:rsidRPr="00FD56AA">
        <w:t xml:space="preserve">9. Недостатки работы обучающегося в период подготовки ВКР: </w:t>
      </w:r>
    </w:p>
    <w:p w14:paraId="133A50E6" w14:textId="77777777" w:rsidR="004520D4" w:rsidRPr="00FD56AA" w:rsidRDefault="004520D4" w:rsidP="004520D4">
      <w:pPr>
        <w:widowControl w:val="0"/>
      </w:pPr>
      <w:r w:rsidRPr="00FD56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E50C3" w14:textId="77777777" w:rsidR="004520D4" w:rsidRPr="00FD56AA" w:rsidRDefault="004520D4" w:rsidP="004520D4">
      <w:pPr>
        <w:widowControl w:val="0"/>
      </w:pPr>
    </w:p>
    <w:p w14:paraId="54AD0E13" w14:textId="77777777" w:rsidR="004520D4" w:rsidRPr="00FD56AA" w:rsidRDefault="004520D4" w:rsidP="004520D4">
      <w:pPr>
        <w:widowControl w:val="0"/>
      </w:pPr>
      <w:r w:rsidRPr="00FD56AA">
        <w:t>10. ВКР соответствует (не соответствует) требованиям, предъявляемым к ВКР, и может (не может) быть рекомендована к защите на заседании ГЭК:_________________________</w:t>
      </w:r>
    </w:p>
    <w:p w14:paraId="0E01C273" w14:textId="77777777" w:rsidR="004520D4" w:rsidRPr="00FD56AA" w:rsidRDefault="004520D4" w:rsidP="004520D4">
      <w:pPr>
        <w:widowControl w:val="0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4520D4" w:rsidRPr="00FD56AA" w14:paraId="7316B13C" w14:textId="77777777" w:rsidTr="005378A5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D7D8E" w14:textId="77777777" w:rsidR="004520D4" w:rsidRPr="00FD56AA" w:rsidRDefault="004520D4" w:rsidP="005378A5">
            <w:pPr>
              <w:widowControl w:val="0"/>
            </w:pPr>
          </w:p>
        </w:tc>
      </w:tr>
      <w:tr w:rsidR="004520D4" w:rsidRPr="00FD56AA" w14:paraId="125BFBC0" w14:textId="77777777" w:rsidTr="005378A5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465A" w14:textId="77777777" w:rsidR="004520D4" w:rsidRPr="00FD56AA" w:rsidRDefault="004520D4" w:rsidP="005378A5">
            <w:pPr>
              <w:widowControl w:val="0"/>
              <w:jc w:val="center"/>
              <w:rPr>
                <w:sz w:val="20"/>
                <w:szCs w:val="20"/>
              </w:rPr>
            </w:pPr>
            <w:r w:rsidRPr="00FD56AA">
              <w:rPr>
                <w:sz w:val="20"/>
                <w:szCs w:val="20"/>
              </w:rPr>
              <w:t>(И.О. Фамилия руководителя)</w:t>
            </w:r>
          </w:p>
          <w:p w14:paraId="6189D8C3" w14:textId="77777777" w:rsidR="004520D4" w:rsidRPr="00FD56AA" w:rsidRDefault="004520D4" w:rsidP="005378A5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04DAA87" w14:textId="77777777" w:rsidR="004520D4" w:rsidRPr="00FD56AA" w:rsidRDefault="004520D4" w:rsidP="005378A5">
            <w:pPr>
              <w:widowControl w:val="0"/>
              <w:rPr>
                <w:sz w:val="20"/>
                <w:szCs w:val="20"/>
              </w:rPr>
            </w:pPr>
          </w:p>
          <w:p w14:paraId="3E93AFEB" w14:textId="77777777" w:rsidR="004520D4" w:rsidRPr="00FD56AA" w:rsidRDefault="004520D4" w:rsidP="005378A5">
            <w:pPr>
              <w:widowControl w:val="0"/>
            </w:pPr>
            <w:r w:rsidRPr="00FD56AA">
              <w:t>__________________________</w:t>
            </w:r>
          </w:p>
          <w:p w14:paraId="42D0B106" w14:textId="77777777" w:rsidR="004520D4" w:rsidRPr="00FD56AA" w:rsidRDefault="004520D4" w:rsidP="005378A5">
            <w:pPr>
              <w:widowControl w:val="0"/>
              <w:rPr>
                <w:sz w:val="20"/>
                <w:szCs w:val="20"/>
              </w:rPr>
            </w:pPr>
            <w:r w:rsidRPr="00FD56AA">
              <w:rPr>
                <w:sz w:val="20"/>
                <w:szCs w:val="20"/>
              </w:rPr>
              <w:t xml:space="preserve"> (подпись руководителя)</w:t>
            </w:r>
          </w:p>
          <w:p w14:paraId="5B24158F" w14:textId="77777777" w:rsidR="004520D4" w:rsidRPr="00FD56AA" w:rsidRDefault="004520D4" w:rsidP="005378A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DD59E55" w14:textId="3E646F94" w:rsidR="004520D4" w:rsidRPr="00FD56AA" w:rsidRDefault="004520D4" w:rsidP="004520D4">
      <w:pPr>
        <w:widowControl w:val="0"/>
      </w:pPr>
      <w:r w:rsidRPr="00FD56AA">
        <w:t>«____</w:t>
      </w:r>
      <w:proofErr w:type="gramStart"/>
      <w:r w:rsidRPr="00FD56AA">
        <w:t>_»_</w:t>
      </w:r>
      <w:proofErr w:type="gramEnd"/>
      <w:r w:rsidRPr="00FD56AA">
        <w:t>____________20</w:t>
      </w:r>
      <w:r>
        <w:t>__</w:t>
      </w:r>
      <w:r w:rsidRPr="00FD56AA">
        <w:t xml:space="preserve">  г.</w:t>
      </w:r>
    </w:p>
    <w:p w14:paraId="37281BD0" w14:textId="77777777" w:rsidR="004520D4" w:rsidRPr="00FD56AA" w:rsidRDefault="004520D4" w:rsidP="004520D4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8BFDAFF" w14:textId="77777777" w:rsidR="004520D4" w:rsidRDefault="004520D4" w:rsidP="004520D4">
      <w:pPr>
        <w:widowControl w:val="0"/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134139B6" w14:textId="77777777" w:rsidR="004520D4" w:rsidRDefault="004520D4" w:rsidP="004520D4">
      <w:pPr>
        <w:widowControl w:val="0"/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484FC320" w14:textId="77777777" w:rsidR="004520D4" w:rsidRDefault="004520D4" w:rsidP="004520D4">
      <w:pPr>
        <w:widowControl w:val="0"/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p w14:paraId="33103043" w14:textId="77777777" w:rsidR="004520D4" w:rsidRPr="007B70C9" w:rsidRDefault="004520D4" w:rsidP="004520D4">
      <w:pPr>
        <w:widowControl w:val="0"/>
        <w:jc w:val="center"/>
        <w:outlineLvl w:val="1"/>
        <w:rPr>
          <w:sz w:val="28"/>
          <w:szCs w:val="28"/>
        </w:rPr>
      </w:pPr>
      <w:bookmarkStart w:id="41" w:name="_Toc5572506"/>
      <w:r>
        <w:rPr>
          <w:sz w:val="28"/>
          <w:szCs w:val="28"/>
        </w:rPr>
        <w:lastRenderedPageBreak/>
        <w:t xml:space="preserve">ПРИЛОЖЕНИЕ </w:t>
      </w:r>
      <w:bookmarkEnd w:id="41"/>
      <w:r>
        <w:rPr>
          <w:sz w:val="28"/>
          <w:szCs w:val="28"/>
        </w:rPr>
        <w:t>Г</w:t>
      </w:r>
    </w:p>
    <w:p w14:paraId="0F183C21" w14:textId="77777777" w:rsidR="004520D4" w:rsidRDefault="004520D4" w:rsidP="004520D4">
      <w:pPr>
        <w:widowControl w:val="0"/>
        <w:jc w:val="center"/>
        <w:rPr>
          <w:sz w:val="20"/>
          <w:szCs w:val="20"/>
        </w:rPr>
      </w:pPr>
      <w:r>
        <w:rPr>
          <w:sz w:val="28"/>
          <w:szCs w:val="28"/>
        </w:rPr>
        <w:t>Образец оформления Титульного листа</w:t>
      </w:r>
    </w:p>
    <w:p w14:paraId="2FC783E6" w14:textId="77777777" w:rsidR="004520D4" w:rsidRDefault="004520D4" w:rsidP="004520D4">
      <w:pPr>
        <w:widowControl w:val="0"/>
        <w:spacing w:line="158" w:lineRule="exact"/>
        <w:rPr>
          <w:sz w:val="20"/>
          <w:szCs w:val="20"/>
        </w:rPr>
      </w:pPr>
    </w:p>
    <w:p w14:paraId="141BD417" w14:textId="77777777" w:rsidR="004520D4" w:rsidRPr="00FD56AA" w:rsidRDefault="004520D4" w:rsidP="004520D4">
      <w:pPr>
        <w:widowControl w:val="0"/>
        <w:jc w:val="center"/>
        <w:rPr>
          <w:b/>
          <w:sz w:val="28"/>
          <w:szCs w:val="28"/>
        </w:rPr>
      </w:pPr>
      <w:r w:rsidRPr="00FD56AA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0AA43F6A" w14:textId="77777777" w:rsidR="004520D4" w:rsidRPr="00FD56AA" w:rsidRDefault="004520D4" w:rsidP="004520D4">
      <w:pPr>
        <w:widowControl w:val="0"/>
        <w:jc w:val="center"/>
        <w:rPr>
          <w:b/>
          <w:sz w:val="28"/>
          <w:szCs w:val="28"/>
        </w:rPr>
      </w:pPr>
      <w:r w:rsidRPr="00FD56AA">
        <w:rPr>
          <w:b/>
          <w:sz w:val="28"/>
          <w:szCs w:val="28"/>
        </w:rPr>
        <w:t>учреждение высшего образования</w:t>
      </w:r>
    </w:p>
    <w:p w14:paraId="5A217CCE" w14:textId="77777777" w:rsidR="004520D4" w:rsidRPr="00FD56AA" w:rsidRDefault="004520D4" w:rsidP="004520D4">
      <w:pPr>
        <w:widowControl w:val="0"/>
        <w:jc w:val="center"/>
        <w:rPr>
          <w:b/>
          <w:sz w:val="28"/>
          <w:szCs w:val="28"/>
        </w:rPr>
      </w:pPr>
      <w:r w:rsidRPr="00FD56AA">
        <w:rPr>
          <w:b/>
          <w:sz w:val="28"/>
          <w:szCs w:val="28"/>
        </w:rPr>
        <w:t>«ФИНАНСОВЫЙ УНИВЕРСИТЕТ ПРИ ПРАВИТЕЛЬСТВЕ</w:t>
      </w:r>
    </w:p>
    <w:p w14:paraId="51BDC69F" w14:textId="77777777" w:rsidR="004520D4" w:rsidRPr="00FD56AA" w:rsidRDefault="004520D4" w:rsidP="004520D4">
      <w:pPr>
        <w:widowControl w:val="0"/>
        <w:jc w:val="center"/>
        <w:rPr>
          <w:b/>
          <w:sz w:val="28"/>
          <w:szCs w:val="28"/>
        </w:rPr>
      </w:pPr>
      <w:r w:rsidRPr="00FD56AA">
        <w:rPr>
          <w:b/>
          <w:sz w:val="28"/>
          <w:szCs w:val="28"/>
        </w:rPr>
        <w:t>РОССИЙСКОЙ ФЕДЕРАЦИИ»</w:t>
      </w:r>
    </w:p>
    <w:p w14:paraId="7879AF27" w14:textId="77777777" w:rsidR="004520D4" w:rsidRPr="00FD56AA" w:rsidRDefault="004520D4" w:rsidP="004520D4">
      <w:pPr>
        <w:widowControl w:val="0"/>
        <w:jc w:val="center"/>
        <w:rPr>
          <w:b/>
          <w:sz w:val="28"/>
          <w:szCs w:val="28"/>
        </w:rPr>
      </w:pPr>
      <w:r w:rsidRPr="00FD56AA">
        <w:rPr>
          <w:b/>
          <w:sz w:val="28"/>
          <w:szCs w:val="28"/>
        </w:rPr>
        <w:t>(Финансовый университет)</w:t>
      </w:r>
    </w:p>
    <w:p w14:paraId="6F4172DC" w14:textId="77777777" w:rsidR="004520D4" w:rsidRPr="00FD56AA" w:rsidRDefault="004520D4" w:rsidP="004520D4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FD56AA">
        <w:rPr>
          <w:b/>
          <w:sz w:val="32"/>
          <w:szCs w:val="32"/>
        </w:rPr>
        <w:t>Алтайский филиал</w:t>
      </w:r>
    </w:p>
    <w:p w14:paraId="3CE06054" w14:textId="77777777" w:rsidR="004520D4" w:rsidRPr="00FD56AA" w:rsidRDefault="004520D4" w:rsidP="004520D4">
      <w:pPr>
        <w:widowControl w:val="0"/>
        <w:shd w:val="clear" w:color="auto" w:fill="FFFFFF"/>
        <w:spacing w:before="240" w:after="240"/>
        <w:jc w:val="center"/>
        <w:rPr>
          <w:bCs/>
          <w:sz w:val="28"/>
          <w:szCs w:val="28"/>
        </w:rPr>
      </w:pPr>
      <w:bookmarkStart w:id="42" w:name="_Toc5533317"/>
      <w:r w:rsidRPr="00FD56AA">
        <w:rPr>
          <w:sz w:val="28"/>
          <w:szCs w:val="28"/>
        </w:rPr>
        <w:t>Кафедра «Учет и информационные технологии в бизнесе»</w:t>
      </w:r>
      <w:bookmarkEnd w:id="42"/>
    </w:p>
    <w:p w14:paraId="06DC3A7B" w14:textId="77777777" w:rsidR="004520D4" w:rsidRPr="00FD56AA" w:rsidRDefault="004520D4" w:rsidP="004520D4">
      <w:pPr>
        <w:widowControl w:val="0"/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9BC2A7E" w14:textId="77777777" w:rsidR="004520D4" w:rsidRPr="00FD56AA" w:rsidRDefault="004520D4" w:rsidP="004520D4">
      <w:pPr>
        <w:widowControl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D56AA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14:paraId="52B70B40" w14:textId="77777777" w:rsidR="004520D4" w:rsidRPr="00FD56AA" w:rsidRDefault="004520D4" w:rsidP="004520D4">
      <w:pPr>
        <w:widowControl w:val="0"/>
        <w:spacing w:line="360" w:lineRule="auto"/>
        <w:rPr>
          <w:rFonts w:eastAsia="Calibri"/>
          <w:sz w:val="28"/>
          <w:szCs w:val="28"/>
          <w:lang w:eastAsia="en-US"/>
        </w:rPr>
      </w:pPr>
      <w:r w:rsidRPr="00FD56AA">
        <w:rPr>
          <w:rFonts w:eastAsia="Calibri"/>
          <w:sz w:val="28"/>
          <w:szCs w:val="28"/>
          <w:lang w:eastAsia="en-US"/>
        </w:rPr>
        <w:t>на тему: «</w:t>
      </w:r>
      <w:r w:rsidRPr="00FD56AA">
        <w:rPr>
          <w:sz w:val="28"/>
          <w:szCs w:val="28"/>
        </w:rPr>
        <w:t>«</w:t>
      </w:r>
      <w:r w:rsidRPr="00FD56AA">
        <w:rPr>
          <w:b/>
          <w:caps/>
          <w:sz w:val="32"/>
          <w:szCs w:val="32"/>
          <w:u w:val="single"/>
        </w:rPr>
        <w:t>Учет расчетов с персоналом по оплате труда и другим расчетным операциям</w:t>
      </w:r>
      <w:r w:rsidRPr="00FD56AA">
        <w:rPr>
          <w:rFonts w:eastAsia="Calibri"/>
          <w:sz w:val="28"/>
          <w:szCs w:val="28"/>
          <w:lang w:eastAsia="en-US"/>
        </w:rPr>
        <w:t>»</w:t>
      </w:r>
    </w:p>
    <w:p w14:paraId="53376A2B" w14:textId="77777777" w:rsidR="004520D4" w:rsidRPr="00FD56AA" w:rsidRDefault="004520D4" w:rsidP="004520D4">
      <w:pPr>
        <w:widowControl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0FF0DE3F" w14:textId="77777777" w:rsidR="004520D4" w:rsidRPr="00FD56AA" w:rsidRDefault="004520D4" w:rsidP="004520D4">
      <w:pPr>
        <w:widowControl w:val="0"/>
        <w:spacing w:line="360" w:lineRule="auto"/>
        <w:rPr>
          <w:rFonts w:eastAsia="Calibri"/>
          <w:sz w:val="28"/>
          <w:szCs w:val="28"/>
          <w:lang w:eastAsia="en-US"/>
        </w:rPr>
      </w:pPr>
      <w:r w:rsidRPr="00FD56AA">
        <w:rPr>
          <w:rFonts w:eastAsia="Calibri"/>
          <w:sz w:val="28"/>
          <w:szCs w:val="28"/>
          <w:lang w:eastAsia="en-US"/>
        </w:rPr>
        <w:t xml:space="preserve">Направление подготовки 38.03.01 «Экономика» </w:t>
      </w:r>
    </w:p>
    <w:p w14:paraId="268ADC92" w14:textId="1D3A238B" w:rsidR="004520D4" w:rsidRPr="00FD56AA" w:rsidRDefault="004520D4" w:rsidP="004520D4">
      <w:pPr>
        <w:widowControl w:val="0"/>
        <w:spacing w:line="360" w:lineRule="auto"/>
        <w:rPr>
          <w:rFonts w:eastAsia="Calibri"/>
          <w:sz w:val="28"/>
          <w:szCs w:val="28"/>
          <w:lang w:eastAsia="en-US"/>
        </w:rPr>
      </w:pPr>
      <w:r w:rsidRPr="00FD56AA">
        <w:rPr>
          <w:rFonts w:eastAsia="Calibri"/>
          <w:bCs/>
          <w:sz w:val="28"/>
          <w:szCs w:val="28"/>
          <w:lang w:eastAsia="en-US"/>
        </w:rPr>
        <w:t>Профиль «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FD56AA">
        <w:rPr>
          <w:rFonts w:eastAsia="Calibri"/>
          <w:bCs/>
          <w:sz w:val="28"/>
          <w:szCs w:val="28"/>
          <w:lang w:eastAsia="en-US"/>
        </w:rPr>
        <w:t>чет, анализ и аудит»</w:t>
      </w:r>
    </w:p>
    <w:tbl>
      <w:tblPr>
        <w:tblpPr w:leftFromText="180" w:rightFromText="180" w:vertAnchor="text" w:horzAnchor="margin" w:tblpXSpec="right" w:tblpY="24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4520D4" w:rsidRPr="00FD56AA" w14:paraId="096D9C54" w14:textId="77777777" w:rsidTr="005378A5">
        <w:trPr>
          <w:trHeight w:val="206"/>
        </w:trPr>
        <w:tc>
          <w:tcPr>
            <w:tcW w:w="5637" w:type="dxa"/>
            <w:shd w:val="clear" w:color="auto" w:fill="auto"/>
          </w:tcPr>
          <w:p w14:paraId="383CA408" w14:textId="77777777" w:rsidR="004520D4" w:rsidRPr="00FD56AA" w:rsidRDefault="004520D4" w:rsidP="005378A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4520D4" w:rsidRPr="00FD56AA" w14:paraId="59BD1B5E" w14:textId="77777777" w:rsidTr="005378A5">
        <w:trPr>
          <w:trHeight w:val="206"/>
        </w:trPr>
        <w:tc>
          <w:tcPr>
            <w:tcW w:w="5637" w:type="dxa"/>
            <w:shd w:val="clear" w:color="auto" w:fill="auto"/>
          </w:tcPr>
          <w:p w14:paraId="4D12F8B0" w14:textId="708B6D85" w:rsidR="004520D4" w:rsidRPr="00FD56AA" w:rsidRDefault="004520D4" w:rsidP="005378A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______________ __________________</w:t>
            </w:r>
          </w:p>
          <w:p w14:paraId="6BDB5E4A" w14:textId="77777777" w:rsidR="004520D4" w:rsidRPr="00FD56AA" w:rsidRDefault="004520D4" w:rsidP="005378A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56AA">
              <w:rPr>
                <w:rFonts w:eastAsia="Calibri"/>
                <w:sz w:val="20"/>
                <w:szCs w:val="20"/>
                <w:lang w:eastAsia="en-US"/>
              </w:rPr>
              <w:t>(номер учебной группы)</w:t>
            </w:r>
          </w:p>
        </w:tc>
      </w:tr>
      <w:tr w:rsidR="004520D4" w:rsidRPr="00FD56AA" w14:paraId="2B297E39" w14:textId="77777777" w:rsidTr="005378A5">
        <w:trPr>
          <w:trHeight w:val="404"/>
        </w:trPr>
        <w:tc>
          <w:tcPr>
            <w:tcW w:w="5637" w:type="dxa"/>
            <w:shd w:val="clear" w:color="auto" w:fill="auto"/>
          </w:tcPr>
          <w:p w14:paraId="46CFC0EF" w14:textId="77777777" w:rsidR="004520D4" w:rsidRPr="00FD56AA" w:rsidRDefault="004520D4" w:rsidP="005378A5">
            <w:pPr>
              <w:widowControl w:val="0"/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4520D4" w:rsidRPr="00FD56AA" w14:paraId="483CE5FE" w14:textId="77777777" w:rsidTr="005378A5">
        <w:trPr>
          <w:trHeight w:val="314"/>
        </w:trPr>
        <w:tc>
          <w:tcPr>
            <w:tcW w:w="5637" w:type="dxa"/>
            <w:shd w:val="clear" w:color="auto" w:fill="auto"/>
          </w:tcPr>
          <w:p w14:paraId="71DC0BAC" w14:textId="77777777" w:rsidR="004520D4" w:rsidRPr="00FD56AA" w:rsidRDefault="004520D4" w:rsidP="005378A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56AA">
              <w:rPr>
                <w:rFonts w:eastAsia="Calibri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21B8C3D1" w14:textId="77777777" w:rsidR="004520D4" w:rsidRPr="00FD56AA" w:rsidRDefault="004520D4" w:rsidP="005378A5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0D4" w:rsidRPr="00FD56AA" w14:paraId="6E9B1B90" w14:textId="77777777" w:rsidTr="005378A5">
        <w:trPr>
          <w:trHeight w:val="619"/>
        </w:trPr>
        <w:tc>
          <w:tcPr>
            <w:tcW w:w="5637" w:type="dxa"/>
            <w:shd w:val="clear" w:color="auto" w:fill="auto"/>
          </w:tcPr>
          <w:p w14:paraId="63501C89" w14:textId="77777777" w:rsidR="004520D4" w:rsidRPr="00FD56AA" w:rsidRDefault="004520D4" w:rsidP="005378A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Руководитель___________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  <w:p w14:paraId="136396C1" w14:textId="77777777" w:rsidR="004520D4" w:rsidRPr="00FD56AA" w:rsidRDefault="004520D4" w:rsidP="005378A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56AA">
              <w:rPr>
                <w:rFonts w:eastAsia="Calibri"/>
                <w:sz w:val="20"/>
                <w:szCs w:val="20"/>
                <w:lang w:eastAsia="en-US"/>
              </w:rPr>
              <w:t xml:space="preserve">                       (ученая степень и/или звание)</w:t>
            </w:r>
          </w:p>
        </w:tc>
      </w:tr>
      <w:tr w:rsidR="004520D4" w:rsidRPr="00FD56AA" w14:paraId="17B31876" w14:textId="77777777" w:rsidTr="005378A5">
        <w:trPr>
          <w:trHeight w:val="416"/>
        </w:trPr>
        <w:tc>
          <w:tcPr>
            <w:tcW w:w="5637" w:type="dxa"/>
            <w:shd w:val="clear" w:color="auto" w:fill="auto"/>
          </w:tcPr>
          <w:p w14:paraId="4F7D5F05" w14:textId="77777777" w:rsidR="004520D4" w:rsidRPr="00FD56AA" w:rsidRDefault="004520D4" w:rsidP="005378A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4520D4" w:rsidRPr="00FD56AA" w14:paraId="00D67F88" w14:textId="77777777" w:rsidTr="005378A5">
        <w:trPr>
          <w:trHeight w:val="206"/>
        </w:trPr>
        <w:tc>
          <w:tcPr>
            <w:tcW w:w="5637" w:type="dxa"/>
            <w:shd w:val="clear" w:color="auto" w:fill="auto"/>
          </w:tcPr>
          <w:p w14:paraId="4CBE31F2" w14:textId="77777777" w:rsidR="004520D4" w:rsidRPr="00FD56AA" w:rsidRDefault="004520D4" w:rsidP="005378A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56AA">
              <w:rPr>
                <w:rFonts w:eastAsia="Calibri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378EEAE7" w14:textId="77777777" w:rsidR="004520D4" w:rsidRPr="00FD56AA" w:rsidRDefault="004520D4" w:rsidP="005378A5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520D4" w:rsidRPr="00FD56AA" w14:paraId="63C357B4" w14:textId="77777777" w:rsidTr="005378A5">
        <w:trPr>
          <w:trHeight w:val="496"/>
        </w:trPr>
        <w:tc>
          <w:tcPr>
            <w:tcW w:w="5637" w:type="dxa"/>
            <w:shd w:val="clear" w:color="auto" w:fill="auto"/>
          </w:tcPr>
          <w:p w14:paraId="3FE72F31" w14:textId="77777777" w:rsidR="004520D4" w:rsidRPr="00FD56AA" w:rsidRDefault="004520D4" w:rsidP="005378A5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14:paraId="230A39C7" w14:textId="77777777" w:rsidR="004520D4" w:rsidRPr="00FD56AA" w:rsidRDefault="004520D4" w:rsidP="005378A5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14:paraId="5A575777" w14:textId="77777777" w:rsidR="004520D4" w:rsidRPr="00FD56AA" w:rsidRDefault="004520D4" w:rsidP="005378A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 xml:space="preserve">Заведующий кафедрой </w:t>
            </w:r>
          </w:p>
        </w:tc>
      </w:tr>
      <w:tr w:rsidR="004520D4" w:rsidRPr="00FD56AA" w14:paraId="5B56471B" w14:textId="77777777" w:rsidTr="005378A5">
        <w:trPr>
          <w:trHeight w:val="206"/>
        </w:trPr>
        <w:tc>
          <w:tcPr>
            <w:tcW w:w="5637" w:type="dxa"/>
            <w:shd w:val="clear" w:color="auto" w:fill="auto"/>
          </w:tcPr>
          <w:p w14:paraId="58088EAC" w14:textId="0ADBDE3A" w:rsidR="004520D4" w:rsidRPr="00FD56AA" w:rsidRDefault="004520D4" w:rsidP="005378A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анд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56AA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</w:t>
            </w:r>
            <w:proofErr w:type="spellEnd"/>
            <w:r w:rsidRPr="00FD56AA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аук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>, доцент</w:t>
            </w:r>
          </w:p>
        </w:tc>
      </w:tr>
      <w:tr w:rsidR="004520D4" w:rsidRPr="00FD56AA" w14:paraId="572A228D" w14:textId="77777777" w:rsidTr="005378A5">
        <w:trPr>
          <w:trHeight w:val="206"/>
        </w:trPr>
        <w:tc>
          <w:tcPr>
            <w:tcW w:w="5637" w:type="dxa"/>
            <w:shd w:val="clear" w:color="auto" w:fill="auto"/>
          </w:tcPr>
          <w:p w14:paraId="17F2C2DC" w14:textId="77777777" w:rsidR="004520D4" w:rsidRPr="00FD56AA" w:rsidRDefault="004520D4" w:rsidP="005378A5">
            <w:pPr>
              <w:widowControl w:val="0"/>
              <w:tabs>
                <w:tab w:val="left" w:pos="1980"/>
                <w:tab w:val="left" w:pos="30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Л.Г. Глубокова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4520D4" w:rsidRPr="00FD56AA" w14:paraId="6A2E801D" w14:textId="77777777" w:rsidTr="005378A5">
        <w:trPr>
          <w:trHeight w:val="206"/>
        </w:trPr>
        <w:tc>
          <w:tcPr>
            <w:tcW w:w="5637" w:type="dxa"/>
            <w:shd w:val="clear" w:color="auto" w:fill="auto"/>
          </w:tcPr>
          <w:p w14:paraId="067C50A5" w14:textId="77777777" w:rsidR="004520D4" w:rsidRPr="00FD56AA" w:rsidRDefault="004520D4" w:rsidP="005378A5">
            <w:pPr>
              <w:widowControl w:val="0"/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FD56AA">
              <w:rPr>
                <w:rFonts w:eastAsia="Calibri"/>
                <w:lang w:eastAsia="en-US"/>
              </w:rPr>
              <w:t xml:space="preserve">  </w:t>
            </w:r>
            <w:r w:rsidRPr="00FD56AA">
              <w:rPr>
                <w:rFonts w:eastAsia="Calibri"/>
                <w:sz w:val="20"/>
                <w:szCs w:val="20"/>
                <w:lang w:eastAsia="en-US"/>
              </w:rPr>
              <w:t xml:space="preserve">(подпись) </w:t>
            </w:r>
            <w:r w:rsidRPr="00FD56AA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4520D4" w:rsidRPr="00FD56AA" w14:paraId="5E3D0956" w14:textId="77777777" w:rsidTr="005378A5">
        <w:trPr>
          <w:trHeight w:val="206"/>
        </w:trPr>
        <w:tc>
          <w:tcPr>
            <w:tcW w:w="5637" w:type="dxa"/>
            <w:shd w:val="clear" w:color="auto" w:fill="auto"/>
          </w:tcPr>
          <w:p w14:paraId="14F5BEE4" w14:textId="012D46C5" w:rsidR="004520D4" w:rsidRPr="00FD56AA" w:rsidRDefault="004520D4" w:rsidP="005378A5">
            <w:pPr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«___» ________________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FD56AA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14:paraId="32A8E8F3" w14:textId="77777777" w:rsidR="004520D4" w:rsidRPr="00FD56AA" w:rsidRDefault="004520D4" w:rsidP="005378A5">
            <w:pPr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FD8DFE" w14:textId="77777777" w:rsidR="004520D4" w:rsidRPr="00FD56AA" w:rsidRDefault="004520D4" w:rsidP="005378A5">
            <w:pPr>
              <w:widowControl w:val="0"/>
              <w:spacing w:line="360" w:lineRule="auto"/>
              <w:rPr>
                <w:rFonts w:eastAsia="Calibri"/>
                <w:lang w:eastAsia="en-US"/>
              </w:rPr>
            </w:pPr>
            <w:r w:rsidRPr="00FD56AA">
              <w:rPr>
                <w:rFonts w:eastAsia="Calibri"/>
                <w:sz w:val="28"/>
                <w:szCs w:val="28"/>
                <w:lang w:eastAsia="en-US"/>
              </w:rPr>
              <w:t>Барнаул – 2019 г.</w:t>
            </w:r>
          </w:p>
        </w:tc>
      </w:tr>
    </w:tbl>
    <w:p w14:paraId="1F908E34" w14:textId="77777777" w:rsidR="001D27D8" w:rsidRPr="00016274" w:rsidRDefault="001D27D8" w:rsidP="00CB4F93">
      <w:pPr>
        <w:tabs>
          <w:tab w:val="left" w:pos="989"/>
        </w:tabs>
        <w:spacing w:line="360" w:lineRule="auto"/>
        <w:ind w:firstLine="686"/>
        <w:jc w:val="both"/>
        <w:rPr>
          <w:iCs/>
          <w:sz w:val="28"/>
          <w:szCs w:val="22"/>
        </w:rPr>
      </w:pPr>
    </w:p>
    <w:sectPr w:rsidR="001D27D8" w:rsidRPr="00016274" w:rsidSect="00E473E4">
      <w:footerReference w:type="default" r:id="rId5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24CA" w14:textId="77777777" w:rsidR="009C4EEF" w:rsidRDefault="009C4EEF" w:rsidP="00AA4006">
      <w:r>
        <w:separator/>
      </w:r>
    </w:p>
  </w:endnote>
  <w:endnote w:type="continuationSeparator" w:id="0">
    <w:p w14:paraId="22105CA8" w14:textId="77777777" w:rsidR="009C4EEF" w:rsidRDefault="009C4EEF" w:rsidP="00AA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897352"/>
    </w:sdtPr>
    <w:sdtEndPr/>
    <w:sdtContent>
      <w:p w14:paraId="6DEBD52C" w14:textId="0BEBBB25" w:rsidR="002E4534" w:rsidRDefault="002E4534" w:rsidP="00E473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BD05" w14:textId="77777777" w:rsidR="009C4EEF" w:rsidRDefault="009C4EEF" w:rsidP="00AA4006">
      <w:r>
        <w:separator/>
      </w:r>
    </w:p>
  </w:footnote>
  <w:footnote w:type="continuationSeparator" w:id="0">
    <w:p w14:paraId="2B8AE835" w14:textId="77777777" w:rsidR="009C4EEF" w:rsidRDefault="009C4EEF" w:rsidP="00AA4006">
      <w:r>
        <w:continuationSeparator/>
      </w:r>
    </w:p>
  </w:footnote>
  <w:footnote w:id="1">
    <w:p w14:paraId="32C90B87" w14:textId="77777777" w:rsidR="00A71645" w:rsidRDefault="00A71645" w:rsidP="00A71645">
      <w:pPr>
        <w:pStyle w:val="aff0"/>
      </w:pPr>
      <w:r>
        <w:rPr>
          <w:rStyle w:val="aff2"/>
        </w:rPr>
        <w:footnoteRef/>
      </w:r>
      <w:r>
        <w:t xml:space="preserve"> </w:t>
      </w:r>
      <w:r w:rsidRPr="006C0173">
        <w:t>Если бакалаврская работа состоит из двух глав, указанное здесь содержание третьей главы находит отражение во второй практической главе.</w:t>
      </w:r>
    </w:p>
  </w:footnote>
  <w:footnote w:id="2">
    <w:p w14:paraId="669C0DB1" w14:textId="77777777" w:rsidR="004520D4" w:rsidRDefault="004520D4" w:rsidP="004520D4">
      <w:pPr>
        <w:pStyle w:val="aff0"/>
      </w:pPr>
      <w:r>
        <w:rPr>
          <w:rStyle w:val="aff2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0A4"/>
    <w:multiLevelType w:val="hybridMultilevel"/>
    <w:tmpl w:val="22A096BC"/>
    <w:lvl w:ilvl="0" w:tplc="E8D866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94E"/>
    <w:multiLevelType w:val="hybridMultilevel"/>
    <w:tmpl w:val="01A09A44"/>
    <w:lvl w:ilvl="0" w:tplc="700E3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D4391"/>
    <w:multiLevelType w:val="multilevel"/>
    <w:tmpl w:val="A26230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119A7930"/>
    <w:multiLevelType w:val="hybridMultilevel"/>
    <w:tmpl w:val="1818A526"/>
    <w:lvl w:ilvl="0" w:tplc="700E3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6402F3"/>
    <w:multiLevelType w:val="hybridMultilevel"/>
    <w:tmpl w:val="E8FEF2FE"/>
    <w:lvl w:ilvl="0" w:tplc="1B98F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03048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20A97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4921"/>
    <w:multiLevelType w:val="hybridMultilevel"/>
    <w:tmpl w:val="7BA86C88"/>
    <w:lvl w:ilvl="0" w:tplc="FC249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E36F8D"/>
    <w:multiLevelType w:val="hybridMultilevel"/>
    <w:tmpl w:val="85C68A3A"/>
    <w:lvl w:ilvl="0" w:tplc="700E3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5D71EF"/>
    <w:multiLevelType w:val="hybridMultilevel"/>
    <w:tmpl w:val="43BE52B8"/>
    <w:lvl w:ilvl="0" w:tplc="FC249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2562A"/>
    <w:multiLevelType w:val="hybridMultilevel"/>
    <w:tmpl w:val="E8FEF2FE"/>
    <w:lvl w:ilvl="0" w:tplc="1B98F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03048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20A97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499"/>
    <w:multiLevelType w:val="hybridMultilevel"/>
    <w:tmpl w:val="5AE0C56E"/>
    <w:lvl w:ilvl="0" w:tplc="F6E2EE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875D03"/>
    <w:multiLevelType w:val="hybridMultilevel"/>
    <w:tmpl w:val="14DA6B32"/>
    <w:lvl w:ilvl="0" w:tplc="8466CB0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614BC"/>
    <w:multiLevelType w:val="hybridMultilevel"/>
    <w:tmpl w:val="5AE0C56E"/>
    <w:lvl w:ilvl="0" w:tplc="F6E2EE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5A3E93"/>
    <w:multiLevelType w:val="hybridMultilevel"/>
    <w:tmpl w:val="7D7ED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6E3DC5"/>
    <w:multiLevelType w:val="hybridMultilevel"/>
    <w:tmpl w:val="DFBE35B4"/>
    <w:lvl w:ilvl="0" w:tplc="FC249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813C9"/>
    <w:multiLevelType w:val="hybridMultilevel"/>
    <w:tmpl w:val="5D26F1DE"/>
    <w:lvl w:ilvl="0" w:tplc="700E3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65C48"/>
    <w:multiLevelType w:val="multilevel"/>
    <w:tmpl w:val="C37858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 w15:restartNumberingAfterBreak="0">
    <w:nsid w:val="547C70EC"/>
    <w:multiLevelType w:val="hybridMultilevel"/>
    <w:tmpl w:val="A31E468C"/>
    <w:lvl w:ilvl="0" w:tplc="0CD80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61E31"/>
    <w:multiLevelType w:val="hybridMultilevel"/>
    <w:tmpl w:val="DEB20156"/>
    <w:lvl w:ilvl="0" w:tplc="B7584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B00551"/>
    <w:multiLevelType w:val="hybridMultilevel"/>
    <w:tmpl w:val="5FBACAC4"/>
    <w:lvl w:ilvl="0" w:tplc="FC249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B42716"/>
    <w:multiLevelType w:val="hybridMultilevel"/>
    <w:tmpl w:val="5BDA27E2"/>
    <w:lvl w:ilvl="0" w:tplc="700E3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A00281"/>
    <w:multiLevelType w:val="hybridMultilevel"/>
    <w:tmpl w:val="778E0AD0"/>
    <w:lvl w:ilvl="0" w:tplc="FC249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2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19"/>
  </w:num>
  <w:num w:numId="12">
    <w:abstractNumId w:val="20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 w:numId="17">
    <w:abstractNumId w:val="1"/>
  </w:num>
  <w:num w:numId="18">
    <w:abstractNumId w:val="18"/>
  </w:num>
  <w:num w:numId="19">
    <w:abstractNumId w:val="14"/>
  </w:num>
  <w:num w:numId="20">
    <w:abstractNumId w:val="5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D74"/>
    <w:rsid w:val="00002E99"/>
    <w:rsid w:val="00003AC9"/>
    <w:rsid w:val="00003F71"/>
    <w:rsid w:val="000046EA"/>
    <w:rsid w:val="00005734"/>
    <w:rsid w:val="000077D2"/>
    <w:rsid w:val="00007AA1"/>
    <w:rsid w:val="0001798B"/>
    <w:rsid w:val="00027A91"/>
    <w:rsid w:val="000352FE"/>
    <w:rsid w:val="00035B87"/>
    <w:rsid w:val="0004227B"/>
    <w:rsid w:val="00047137"/>
    <w:rsid w:val="00050A0C"/>
    <w:rsid w:val="00052497"/>
    <w:rsid w:val="000605B7"/>
    <w:rsid w:val="00060F7E"/>
    <w:rsid w:val="00062397"/>
    <w:rsid w:val="0008134C"/>
    <w:rsid w:val="00082FB3"/>
    <w:rsid w:val="0009048A"/>
    <w:rsid w:val="00091B52"/>
    <w:rsid w:val="000A29EA"/>
    <w:rsid w:val="000A7F6F"/>
    <w:rsid w:val="000B1C45"/>
    <w:rsid w:val="000C268D"/>
    <w:rsid w:val="000D7C3A"/>
    <w:rsid w:val="000D7DB1"/>
    <w:rsid w:val="000E1DB7"/>
    <w:rsid w:val="000E4C63"/>
    <w:rsid w:val="000F3F1C"/>
    <w:rsid w:val="00100387"/>
    <w:rsid w:val="001017AE"/>
    <w:rsid w:val="00102A29"/>
    <w:rsid w:val="00114DD1"/>
    <w:rsid w:val="00123D7E"/>
    <w:rsid w:val="00132F04"/>
    <w:rsid w:val="00136D74"/>
    <w:rsid w:val="001407B0"/>
    <w:rsid w:val="00145F49"/>
    <w:rsid w:val="00147714"/>
    <w:rsid w:val="00160239"/>
    <w:rsid w:val="0016288C"/>
    <w:rsid w:val="00162AF7"/>
    <w:rsid w:val="00162E4D"/>
    <w:rsid w:val="00167E40"/>
    <w:rsid w:val="00175294"/>
    <w:rsid w:val="001833E1"/>
    <w:rsid w:val="001A7280"/>
    <w:rsid w:val="001B5EE5"/>
    <w:rsid w:val="001C0F82"/>
    <w:rsid w:val="001C2AB0"/>
    <w:rsid w:val="001C36F0"/>
    <w:rsid w:val="001D0A40"/>
    <w:rsid w:val="001D231C"/>
    <w:rsid w:val="001D27D8"/>
    <w:rsid w:val="001D3E6D"/>
    <w:rsid w:val="001D4BA3"/>
    <w:rsid w:val="001D5FB0"/>
    <w:rsid w:val="001E383E"/>
    <w:rsid w:val="001E5CE5"/>
    <w:rsid w:val="001E6349"/>
    <w:rsid w:val="001F4E2E"/>
    <w:rsid w:val="00214EC6"/>
    <w:rsid w:val="00215A23"/>
    <w:rsid w:val="002203D6"/>
    <w:rsid w:val="00222302"/>
    <w:rsid w:val="00222D10"/>
    <w:rsid w:val="002258D1"/>
    <w:rsid w:val="00231DE4"/>
    <w:rsid w:val="0023380C"/>
    <w:rsid w:val="00234FA5"/>
    <w:rsid w:val="00237BC7"/>
    <w:rsid w:val="00240C2F"/>
    <w:rsid w:val="0025763A"/>
    <w:rsid w:val="00262DF2"/>
    <w:rsid w:val="0026392D"/>
    <w:rsid w:val="00274344"/>
    <w:rsid w:val="0027505C"/>
    <w:rsid w:val="00276546"/>
    <w:rsid w:val="002844D5"/>
    <w:rsid w:val="00290806"/>
    <w:rsid w:val="00295345"/>
    <w:rsid w:val="0029535E"/>
    <w:rsid w:val="002962A1"/>
    <w:rsid w:val="00297087"/>
    <w:rsid w:val="002A12F4"/>
    <w:rsid w:val="002C352E"/>
    <w:rsid w:val="002D66D2"/>
    <w:rsid w:val="002D730E"/>
    <w:rsid w:val="002E4534"/>
    <w:rsid w:val="002E5FDE"/>
    <w:rsid w:val="002F3B8F"/>
    <w:rsid w:val="002F5B7E"/>
    <w:rsid w:val="00313C04"/>
    <w:rsid w:val="0032680B"/>
    <w:rsid w:val="00326EFB"/>
    <w:rsid w:val="003505C9"/>
    <w:rsid w:val="0035581F"/>
    <w:rsid w:val="003576CB"/>
    <w:rsid w:val="00361D54"/>
    <w:rsid w:val="00362190"/>
    <w:rsid w:val="003634C7"/>
    <w:rsid w:val="003656EF"/>
    <w:rsid w:val="003A0E1A"/>
    <w:rsid w:val="003B3450"/>
    <w:rsid w:val="003B3F6C"/>
    <w:rsid w:val="003B6059"/>
    <w:rsid w:val="003B620E"/>
    <w:rsid w:val="003C1044"/>
    <w:rsid w:val="003C3514"/>
    <w:rsid w:val="003C406D"/>
    <w:rsid w:val="003D05E7"/>
    <w:rsid w:val="003E1276"/>
    <w:rsid w:val="003E3569"/>
    <w:rsid w:val="003E702E"/>
    <w:rsid w:val="003F679C"/>
    <w:rsid w:val="00402032"/>
    <w:rsid w:val="00403C1F"/>
    <w:rsid w:val="0041444F"/>
    <w:rsid w:val="00430CE6"/>
    <w:rsid w:val="00432CEF"/>
    <w:rsid w:val="00434918"/>
    <w:rsid w:val="0043691A"/>
    <w:rsid w:val="00436B18"/>
    <w:rsid w:val="004375D8"/>
    <w:rsid w:val="00444665"/>
    <w:rsid w:val="00451B81"/>
    <w:rsid w:val="004520D4"/>
    <w:rsid w:val="0046102E"/>
    <w:rsid w:val="0047195A"/>
    <w:rsid w:val="00482C81"/>
    <w:rsid w:val="00484995"/>
    <w:rsid w:val="00490511"/>
    <w:rsid w:val="0049099F"/>
    <w:rsid w:val="00490A0C"/>
    <w:rsid w:val="00492CC6"/>
    <w:rsid w:val="004A7916"/>
    <w:rsid w:val="004B3E68"/>
    <w:rsid w:val="004D1B4B"/>
    <w:rsid w:val="004E0319"/>
    <w:rsid w:val="004E1A2B"/>
    <w:rsid w:val="004E1BAF"/>
    <w:rsid w:val="00507F83"/>
    <w:rsid w:val="0051591C"/>
    <w:rsid w:val="00515A89"/>
    <w:rsid w:val="005213FD"/>
    <w:rsid w:val="005276E7"/>
    <w:rsid w:val="00527D2F"/>
    <w:rsid w:val="00531C04"/>
    <w:rsid w:val="005342D4"/>
    <w:rsid w:val="005377B0"/>
    <w:rsid w:val="00550265"/>
    <w:rsid w:val="00550784"/>
    <w:rsid w:val="005568A8"/>
    <w:rsid w:val="005713A4"/>
    <w:rsid w:val="005726F3"/>
    <w:rsid w:val="005740C8"/>
    <w:rsid w:val="00576E2D"/>
    <w:rsid w:val="00597103"/>
    <w:rsid w:val="005B1D3E"/>
    <w:rsid w:val="005B2F0F"/>
    <w:rsid w:val="005B48B4"/>
    <w:rsid w:val="005B4DB2"/>
    <w:rsid w:val="005B77F9"/>
    <w:rsid w:val="005C0CF3"/>
    <w:rsid w:val="005C250C"/>
    <w:rsid w:val="005C7819"/>
    <w:rsid w:val="005C7BB8"/>
    <w:rsid w:val="005D01D5"/>
    <w:rsid w:val="005D5735"/>
    <w:rsid w:val="005E1F61"/>
    <w:rsid w:val="005F164F"/>
    <w:rsid w:val="006113D6"/>
    <w:rsid w:val="006126CE"/>
    <w:rsid w:val="00621127"/>
    <w:rsid w:val="00625301"/>
    <w:rsid w:val="00630035"/>
    <w:rsid w:val="00634A06"/>
    <w:rsid w:val="00635E8B"/>
    <w:rsid w:val="00640391"/>
    <w:rsid w:val="00643973"/>
    <w:rsid w:val="00645C09"/>
    <w:rsid w:val="00665A6D"/>
    <w:rsid w:val="00680A9C"/>
    <w:rsid w:val="00686EE8"/>
    <w:rsid w:val="006944A8"/>
    <w:rsid w:val="00696DE6"/>
    <w:rsid w:val="006A225F"/>
    <w:rsid w:val="006A2341"/>
    <w:rsid w:val="006D0F2F"/>
    <w:rsid w:val="006D2820"/>
    <w:rsid w:val="006E5C11"/>
    <w:rsid w:val="006E6C0D"/>
    <w:rsid w:val="006F0F79"/>
    <w:rsid w:val="006F2A6B"/>
    <w:rsid w:val="006F4CDD"/>
    <w:rsid w:val="006F5BD3"/>
    <w:rsid w:val="006F7C2B"/>
    <w:rsid w:val="00701105"/>
    <w:rsid w:val="00704EBB"/>
    <w:rsid w:val="007238C9"/>
    <w:rsid w:val="00756DB9"/>
    <w:rsid w:val="00763347"/>
    <w:rsid w:val="0076694F"/>
    <w:rsid w:val="007733DD"/>
    <w:rsid w:val="00776F97"/>
    <w:rsid w:val="00783047"/>
    <w:rsid w:val="0078329F"/>
    <w:rsid w:val="007847BB"/>
    <w:rsid w:val="00792614"/>
    <w:rsid w:val="0079698A"/>
    <w:rsid w:val="007A1616"/>
    <w:rsid w:val="007A2258"/>
    <w:rsid w:val="007B10B8"/>
    <w:rsid w:val="007B6786"/>
    <w:rsid w:val="007B683F"/>
    <w:rsid w:val="007D18F6"/>
    <w:rsid w:val="007D191E"/>
    <w:rsid w:val="007D71FC"/>
    <w:rsid w:val="007E00CC"/>
    <w:rsid w:val="007E3A9E"/>
    <w:rsid w:val="007E4112"/>
    <w:rsid w:val="007F105E"/>
    <w:rsid w:val="007F51AA"/>
    <w:rsid w:val="008012DB"/>
    <w:rsid w:val="00801FBE"/>
    <w:rsid w:val="00804114"/>
    <w:rsid w:val="008204CB"/>
    <w:rsid w:val="00823414"/>
    <w:rsid w:val="00825455"/>
    <w:rsid w:val="00831415"/>
    <w:rsid w:val="00831F3F"/>
    <w:rsid w:val="008333F8"/>
    <w:rsid w:val="00837700"/>
    <w:rsid w:val="00840159"/>
    <w:rsid w:val="0084484C"/>
    <w:rsid w:val="00845BF6"/>
    <w:rsid w:val="00861B82"/>
    <w:rsid w:val="00864880"/>
    <w:rsid w:val="00864D19"/>
    <w:rsid w:val="008801E3"/>
    <w:rsid w:val="008853F8"/>
    <w:rsid w:val="00895F91"/>
    <w:rsid w:val="00896A46"/>
    <w:rsid w:val="008A151E"/>
    <w:rsid w:val="008A5CCE"/>
    <w:rsid w:val="008B6370"/>
    <w:rsid w:val="008C4E0B"/>
    <w:rsid w:val="008D3FD8"/>
    <w:rsid w:val="008E1F9F"/>
    <w:rsid w:val="008F2593"/>
    <w:rsid w:val="008F2E4C"/>
    <w:rsid w:val="008F5741"/>
    <w:rsid w:val="008F63F1"/>
    <w:rsid w:val="00912DE2"/>
    <w:rsid w:val="00921C6C"/>
    <w:rsid w:val="00924182"/>
    <w:rsid w:val="00941162"/>
    <w:rsid w:val="009439AC"/>
    <w:rsid w:val="00943BD7"/>
    <w:rsid w:val="00946C16"/>
    <w:rsid w:val="00946D25"/>
    <w:rsid w:val="00955F74"/>
    <w:rsid w:val="00971893"/>
    <w:rsid w:val="009722F4"/>
    <w:rsid w:val="009813B5"/>
    <w:rsid w:val="00990DDC"/>
    <w:rsid w:val="0099535D"/>
    <w:rsid w:val="009A7BCD"/>
    <w:rsid w:val="009B02A3"/>
    <w:rsid w:val="009B0666"/>
    <w:rsid w:val="009B3A1D"/>
    <w:rsid w:val="009B4B51"/>
    <w:rsid w:val="009C4EEF"/>
    <w:rsid w:val="009C6FC0"/>
    <w:rsid w:val="009D12D1"/>
    <w:rsid w:val="009D7237"/>
    <w:rsid w:val="009D7E33"/>
    <w:rsid w:val="009E1CB3"/>
    <w:rsid w:val="009E3326"/>
    <w:rsid w:val="009E6824"/>
    <w:rsid w:val="009F6E85"/>
    <w:rsid w:val="00A009F9"/>
    <w:rsid w:val="00A00BD7"/>
    <w:rsid w:val="00A049C2"/>
    <w:rsid w:val="00A0552C"/>
    <w:rsid w:val="00A107AD"/>
    <w:rsid w:val="00A16958"/>
    <w:rsid w:val="00A47915"/>
    <w:rsid w:val="00A553F3"/>
    <w:rsid w:val="00A56522"/>
    <w:rsid w:val="00A71645"/>
    <w:rsid w:val="00A75357"/>
    <w:rsid w:val="00A760AF"/>
    <w:rsid w:val="00A87B32"/>
    <w:rsid w:val="00A91939"/>
    <w:rsid w:val="00A96C18"/>
    <w:rsid w:val="00A97E6C"/>
    <w:rsid w:val="00AA4006"/>
    <w:rsid w:val="00AC13B4"/>
    <w:rsid w:val="00AC2512"/>
    <w:rsid w:val="00AD192C"/>
    <w:rsid w:val="00AD4631"/>
    <w:rsid w:val="00AF604C"/>
    <w:rsid w:val="00B00728"/>
    <w:rsid w:val="00B00821"/>
    <w:rsid w:val="00B03FAF"/>
    <w:rsid w:val="00B12D4F"/>
    <w:rsid w:val="00B15AC6"/>
    <w:rsid w:val="00B2113A"/>
    <w:rsid w:val="00B21911"/>
    <w:rsid w:val="00B21AE6"/>
    <w:rsid w:val="00B258F3"/>
    <w:rsid w:val="00B31DD1"/>
    <w:rsid w:val="00B35FC0"/>
    <w:rsid w:val="00B41C7A"/>
    <w:rsid w:val="00B421D7"/>
    <w:rsid w:val="00B528DF"/>
    <w:rsid w:val="00B6131A"/>
    <w:rsid w:val="00B76C4F"/>
    <w:rsid w:val="00B80E89"/>
    <w:rsid w:val="00BA0773"/>
    <w:rsid w:val="00BB7B2B"/>
    <w:rsid w:val="00BC1CF0"/>
    <w:rsid w:val="00BC20B2"/>
    <w:rsid w:val="00BC3CF2"/>
    <w:rsid w:val="00BC63DB"/>
    <w:rsid w:val="00BD4EB0"/>
    <w:rsid w:val="00BE0B8C"/>
    <w:rsid w:val="00BF5655"/>
    <w:rsid w:val="00C05E10"/>
    <w:rsid w:val="00C062DE"/>
    <w:rsid w:val="00C111FB"/>
    <w:rsid w:val="00C11DCE"/>
    <w:rsid w:val="00C31A55"/>
    <w:rsid w:val="00C33F92"/>
    <w:rsid w:val="00C356F0"/>
    <w:rsid w:val="00C50A16"/>
    <w:rsid w:val="00C539DD"/>
    <w:rsid w:val="00C55681"/>
    <w:rsid w:val="00C64435"/>
    <w:rsid w:val="00C70640"/>
    <w:rsid w:val="00C71932"/>
    <w:rsid w:val="00C81663"/>
    <w:rsid w:val="00C81DC1"/>
    <w:rsid w:val="00C91B40"/>
    <w:rsid w:val="00CA016E"/>
    <w:rsid w:val="00CB0F71"/>
    <w:rsid w:val="00CB4455"/>
    <w:rsid w:val="00CB4F93"/>
    <w:rsid w:val="00CB6A08"/>
    <w:rsid w:val="00CD1527"/>
    <w:rsid w:val="00CD41D0"/>
    <w:rsid w:val="00CD57D0"/>
    <w:rsid w:val="00CD68D2"/>
    <w:rsid w:val="00CD7A1D"/>
    <w:rsid w:val="00CE0066"/>
    <w:rsid w:val="00CE75D9"/>
    <w:rsid w:val="00D0679F"/>
    <w:rsid w:val="00D11F75"/>
    <w:rsid w:val="00D1593D"/>
    <w:rsid w:val="00D16F77"/>
    <w:rsid w:val="00D24CB5"/>
    <w:rsid w:val="00D254C7"/>
    <w:rsid w:val="00D26DD5"/>
    <w:rsid w:val="00D335B5"/>
    <w:rsid w:val="00D33DC6"/>
    <w:rsid w:val="00D356A1"/>
    <w:rsid w:val="00D363E3"/>
    <w:rsid w:val="00D4200F"/>
    <w:rsid w:val="00D462D7"/>
    <w:rsid w:val="00D53DC0"/>
    <w:rsid w:val="00D53DDF"/>
    <w:rsid w:val="00D551F8"/>
    <w:rsid w:val="00D57DE9"/>
    <w:rsid w:val="00D65DC2"/>
    <w:rsid w:val="00D67193"/>
    <w:rsid w:val="00D70E41"/>
    <w:rsid w:val="00D72938"/>
    <w:rsid w:val="00D73F2A"/>
    <w:rsid w:val="00D82CC8"/>
    <w:rsid w:val="00D9365E"/>
    <w:rsid w:val="00DA6F9C"/>
    <w:rsid w:val="00DB1BD9"/>
    <w:rsid w:val="00DB3D26"/>
    <w:rsid w:val="00DB7434"/>
    <w:rsid w:val="00DC2C2F"/>
    <w:rsid w:val="00DC2DDB"/>
    <w:rsid w:val="00DD52A3"/>
    <w:rsid w:val="00DD5843"/>
    <w:rsid w:val="00DD73FC"/>
    <w:rsid w:val="00DE032A"/>
    <w:rsid w:val="00DE3085"/>
    <w:rsid w:val="00DF4B5A"/>
    <w:rsid w:val="00DF5E71"/>
    <w:rsid w:val="00E0174A"/>
    <w:rsid w:val="00E13468"/>
    <w:rsid w:val="00E1522D"/>
    <w:rsid w:val="00E20297"/>
    <w:rsid w:val="00E20804"/>
    <w:rsid w:val="00E22709"/>
    <w:rsid w:val="00E22A77"/>
    <w:rsid w:val="00E25299"/>
    <w:rsid w:val="00E25B45"/>
    <w:rsid w:val="00E25EC6"/>
    <w:rsid w:val="00E271E0"/>
    <w:rsid w:val="00E328A8"/>
    <w:rsid w:val="00E34DBD"/>
    <w:rsid w:val="00E4571D"/>
    <w:rsid w:val="00E46ABC"/>
    <w:rsid w:val="00E473E4"/>
    <w:rsid w:val="00E4782E"/>
    <w:rsid w:val="00E47E78"/>
    <w:rsid w:val="00E54964"/>
    <w:rsid w:val="00E57F81"/>
    <w:rsid w:val="00E64D61"/>
    <w:rsid w:val="00E6765A"/>
    <w:rsid w:val="00E8180C"/>
    <w:rsid w:val="00E81F44"/>
    <w:rsid w:val="00E903E1"/>
    <w:rsid w:val="00E910E1"/>
    <w:rsid w:val="00EA7F06"/>
    <w:rsid w:val="00EB0695"/>
    <w:rsid w:val="00EC3829"/>
    <w:rsid w:val="00EC47E4"/>
    <w:rsid w:val="00EC7290"/>
    <w:rsid w:val="00ED4D63"/>
    <w:rsid w:val="00ED5AC3"/>
    <w:rsid w:val="00EF0DE0"/>
    <w:rsid w:val="00EF165F"/>
    <w:rsid w:val="00EF3BA5"/>
    <w:rsid w:val="00EF7A0B"/>
    <w:rsid w:val="00F00ED7"/>
    <w:rsid w:val="00F1612B"/>
    <w:rsid w:val="00F17BCE"/>
    <w:rsid w:val="00F21632"/>
    <w:rsid w:val="00F225AD"/>
    <w:rsid w:val="00F27974"/>
    <w:rsid w:val="00F35EE3"/>
    <w:rsid w:val="00F53486"/>
    <w:rsid w:val="00F62396"/>
    <w:rsid w:val="00F628A2"/>
    <w:rsid w:val="00F6499D"/>
    <w:rsid w:val="00F65A09"/>
    <w:rsid w:val="00F82DBC"/>
    <w:rsid w:val="00F87A91"/>
    <w:rsid w:val="00FA636D"/>
    <w:rsid w:val="00FA6A84"/>
    <w:rsid w:val="00FB1DA6"/>
    <w:rsid w:val="00FB29AD"/>
    <w:rsid w:val="00FB37E2"/>
    <w:rsid w:val="00FB3DB5"/>
    <w:rsid w:val="00FC01E7"/>
    <w:rsid w:val="00FD3C1C"/>
    <w:rsid w:val="00FE26FD"/>
    <w:rsid w:val="00FE288A"/>
    <w:rsid w:val="00FE44BE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111EA"/>
  <w15:docId w15:val="{AEDD0495-5791-4A86-929E-0C11B19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136D74"/>
    <w:pPr>
      <w:keepNext/>
      <w:keepLines/>
      <w:spacing w:before="60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link w:val="20"/>
    <w:uiPriority w:val="99"/>
    <w:qFormat/>
    <w:rsid w:val="00136D74"/>
    <w:pPr>
      <w:keepNext/>
      <w:keepLines/>
      <w:tabs>
        <w:tab w:val="left" w:pos="709"/>
      </w:tabs>
      <w:spacing w:before="320"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3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136D74"/>
    <w:pPr>
      <w:ind w:left="708"/>
    </w:pPr>
  </w:style>
  <w:style w:type="character" w:customStyle="1" w:styleId="10">
    <w:name w:val="Заголовок 1 Знак"/>
    <w:basedOn w:val="a2"/>
    <w:link w:val="1"/>
    <w:uiPriority w:val="99"/>
    <w:rsid w:val="00136D7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1">
    <w:name w:val="Body Text First Indent"/>
    <w:basedOn w:val="a5"/>
    <w:link w:val="a6"/>
    <w:uiPriority w:val="99"/>
    <w:semiHidden/>
    <w:unhideWhenUsed/>
    <w:rsid w:val="00136D74"/>
    <w:pPr>
      <w:spacing w:after="0"/>
      <w:ind w:firstLine="360"/>
    </w:pPr>
  </w:style>
  <w:style w:type="paragraph" w:styleId="a5">
    <w:name w:val="Body Text"/>
    <w:basedOn w:val="a"/>
    <w:link w:val="a7"/>
    <w:uiPriority w:val="99"/>
    <w:unhideWhenUsed/>
    <w:rsid w:val="00136D74"/>
    <w:pPr>
      <w:spacing w:after="120"/>
    </w:pPr>
  </w:style>
  <w:style w:type="character" w:customStyle="1" w:styleId="a7">
    <w:name w:val="Основной текст Знак"/>
    <w:basedOn w:val="a2"/>
    <w:link w:val="a5"/>
    <w:uiPriority w:val="99"/>
    <w:rsid w:val="0013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7"/>
    <w:link w:val="a1"/>
    <w:uiPriority w:val="99"/>
    <w:semiHidden/>
    <w:rsid w:val="0013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36D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36D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36D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3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36D7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258D1"/>
    <w:pPr>
      <w:tabs>
        <w:tab w:val="right" w:leader="dot" w:pos="9060"/>
      </w:tabs>
      <w:spacing w:line="312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222D10"/>
    <w:pPr>
      <w:tabs>
        <w:tab w:val="right" w:leader="dot" w:pos="9072"/>
      </w:tabs>
      <w:spacing w:line="312" w:lineRule="auto"/>
    </w:pPr>
  </w:style>
  <w:style w:type="character" w:customStyle="1" w:styleId="4">
    <w:name w:val="Заголовок №4_"/>
    <w:basedOn w:val="a2"/>
    <w:link w:val="41"/>
    <w:uiPriority w:val="99"/>
    <w:locked/>
    <w:rsid w:val="00136D74"/>
    <w:rPr>
      <w:b/>
      <w:bCs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136D74"/>
    <w:pPr>
      <w:shd w:val="clear" w:color="auto" w:fill="FFFFFF"/>
      <w:spacing w:before="60" w:after="180" w:line="240" w:lineRule="atLeast"/>
      <w:ind w:hanging="400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8">
    <w:name w:val="Заголовок №48"/>
    <w:basedOn w:val="4"/>
    <w:uiPriority w:val="99"/>
    <w:rsid w:val="00136D74"/>
    <w:rPr>
      <w:b/>
      <w:bCs/>
      <w:sz w:val="23"/>
      <w:szCs w:val="23"/>
      <w:shd w:val="clear" w:color="auto" w:fill="FFFFFF"/>
    </w:rPr>
  </w:style>
  <w:style w:type="character" w:customStyle="1" w:styleId="31">
    <w:name w:val="Заголовок №3"/>
    <w:basedOn w:val="a2"/>
    <w:uiPriority w:val="99"/>
    <w:rsid w:val="00136D74"/>
    <w:rPr>
      <w:b/>
      <w:bCs/>
      <w:sz w:val="22"/>
      <w:szCs w:val="22"/>
    </w:rPr>
  </w:style>
  <w:style w:type="character" w:customStyle="1" w:styleId="33">
    <w:name w:val="Заголовок №33"/>
    <w:basedOn w:val="a2"/>
    <w:uiPriority w:val="99"/>
    <w:rsid w:val="00136D74"/>
    <w:rPr>
      <w:b/>
      <w:bCs/>
      <w:sz w:val="22"/>
      <w:szCs w:val="22"/>
    </w:rPr>
  </w:style>
  <w:style w:type="character" w:customStyle="1" w:styleId="40">
    <w:name w:val="Заголовок №4 + Курсив"/>
    <w:basedOn w:val="4"/>
    <w:uiPriority w:val="99"/>
    <w:rsid w:val="00136D7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7">
    <w:name w:val="Заголовок №47"/>
    <w:basedOn w:val="4"/>
    <w:uiPriority w:val="99"/>
    <w:rsid w:val="00136D7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6">
    <w:name w:val="Заголовок №46"/>
    <w:basedOn w:val="4"/>
    <w:uiPriority w:val="99"/>
    <w:rsid w:val="00136D7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32">
    <w:name w:val="Body Text Indent 3"/>
    <w:basedOn w:val="a"/>
    <w:link w:val="34"/>
    <w:uiPriority w:val="99"/>
    <w:unhideWhenUsed/>
    <w:rsid w:val="00A919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2"/>
    <w:uiPriority w:val="99"/>
    <w:rsid w:val="00A91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A91939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A9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9193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91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A91939"/>
    <w:pPr>
      <w:jc w:val="center"/>
    </w:pPr>
    <w:rPr>
      <w:sz w:val="28"/>
    </w:rPr>
  </w:style>
  <w:style w:type="character" w:customStyle="1" w:styleId="af">
    <w:name w:val="Заголовок Знак"/>
    <w:basedOn w:val="a2"/>
    <w:link w:val="ae"/>
    <w:rsid w:val="00A919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3"/>
    <w:rsid w:val="00A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A919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A919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2"/>
    <w:link w:val="70"/>
    <w:uiPriority w:val="99"/>
    <w:locked/>
    <w:rsid w:val="00003AC9"/>
    <w:rPr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3AC9"/>
    <w:pPr>
      <w:shd w:val="clear" w:color="auto" w:fill="FFFFFF"/>
      <w:spacing w:before="420" w:line="480" w:lineRule="exac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35">
    <w:name w:val="Основной текст + Полужирный3"/>
    <w:basedOn w:val="a2"/>
    <w:uiPriority w:val="99"/>
    <w:rsid w:val="00003AC9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24">
    <w:name w:val="Основной текст + Полужирный2"/>
    <w:basedOn w:val="a2"/>
    <w:uiPriority w:val="99"/>
    <w:rsid w:val="00003AC9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258F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B2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5C7819"/>
    <w:pPr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6">
    <w:name w:val="toc 3"/>
    <w:basedOn w:val="a"/>
    <w:next w:val="a"/>
    <w:autoRedefine/>
    <w:uiPriority w:val="39"/>
    <w:unhideWhenUsed/>
    <w:rsid w:val="005C7819"/>
    <w:pPr>
      <w:spacing w:after="100"/>
      <w:ind w:left="480"/>
    </w:pPr>
  </w:style>
  <w:style w:type="paragraph" w:styleId="af6">
    <w:name w:val="Plain Text"/>
    <w:basedOn w:val="a"/>
    <w:link w:val="af7"/>
    <w:uiPriority w:val="99"/>
    <w:unhideWhenUsed/>
    <w:rsid w:val="000D7C3A"/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basedOn w:val="a2"/>
    <w:link w:val="af6"/>
    <w:uiPriority w:val="99"/>
    <w:rsid w:val="000D7C3A"/>
    <w:rPr>
      <w:rFonts w:ascii="Consolas" w:eastAsia="Calibri" w:hAnsi="Consolas" w:cs="Times New Roman"/>
      <w:sz w:val="21"/>
      <w:szCs w:val="21"/>
    </w:rPr>
  </w:style>
  <w:style w:type="paragraph" w:customStyle="1" w:styleId="Style9">
    <w:name w:val="Style9"/>
    <w:basedOn w:val="a"/>
    <w:uiPriority w:val="99"/>
    <w:rsid w:val="00763347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633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763347"/>
    <w:pPr>
      <w:widowControl w:val="0"/>
      <w:autoSpaceDE w:val="0"/>
      <w:autoSpaceDN w:val="0"/>
      <w:adjustRightInd w:val="0"/>
      <w:spacing w:line="480" w:lineRule="exact"/>
      <w:ind w:firstLine="701"/>
    </w:pPr>
    <w:rPr>
      <w:rFonts w:eastAsiaTheme="minorEastAsia"/>
    </w:rPr>
  </w:style>
  <w:style w:type="character" w:customStyle="1" w:styleId="FontStyle38">
    <w:name w:val="Font Style38"/>
    <w:basedOn w:val="a2"/>
    <w:uiPriority w:val="99"/>
    <w:rsid w:val="0076334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2"/>
    <w:uiPriority w:val="99"/>
    <w:rsid w:val="00763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2"/>
    <w:uiPriority w:val="99"/>
    <w:rsid w:val="0076334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763347"/>
    <w:pPr>
      <w:widowControl w:val="0"/>
      <w:autoSpaceDE w:val="0"/>
      <w:autoSpaceDN w:val="0"/>
      <w:adjustRightInd w:val="0"/>
      <w:spacing w:line="480" w:lineRule="exact"/>
      <w:ind w:firstLine="715"/>
      <w:jc w:val="both"/>
    </w:pPr>
    <w:rPr>
      <w:rFonts w:eastAsiaTheme="minorEastAsia"/>
    </w:rPr>
  </w:style>
  <w:style w:type="character" w:customStyle="1" w:styleId="FontStyle43">
    <w:name w:val="Font Style43"/>
    <w:basedOn w:val="a2"/>
    <w:uiPriority w:val="99"/>
    <w:rsid w:val="00763347"/>
    <w:rPr>
      <w:rFonts w:ascii="Times New Roman" w:hAnsi="Times New Roman" w:cs="Times New Roman"/>
      <w:sz w:val="22"/>
      <w:szCs w:val="22"/>
    </w:rPr>
  </w:style>
  <w:style w:type="paragraph" w:styleId="25">
    <w:name w:val="List Bullet 2"/>
    <w:basedOn w:val="a"/>
    <w:uiPriority w:val="99"/>
    <w:rsid w:val="00831F3F"/>
    <w:pPr>
      <w:tabs>
        <w:tab w:val="num" w:pos="360"/>
        <w:tab w:val="num" w:pos="643"/>
      </w:tabs>
    </w:pPr>
    <w:rPr>
      <w:rFonts w:ascii="Arial" w:hAnsi="Arial" w:cs="Arial"/>
    </w:rPr>
  </w:style>
  <w:style w:type="paragraph" w:customStyle="1" w:styleId="af8">
    <w:name w:val="Письмо"/>
    <w:basedOn w:val="a"/>
    <w:uiPriority w:val="99"/>
    <w:rsid w:val="00C356F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2">
    <w:name w:val="Абзац списка1"/>
    <w:basedOn w:val="a"/>
    <w:rsid w:val="009B3A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1D0A40"/>
    <w:pPr>
      <w:autoSpaceDE w:val="0"/>
      <w:autoSpaceDN w:val="0"/>
      <w:adjustRightInd w:val="0"/>
      <w:spacing w:line="211" w:lineRule="atLeast"/>
    </w:pPr>
    <w:rPr>
      <w:rFonts w:ascii="PetersburgC" w:eastAsia="Calibri" w:hAnsi="PetersburgC"/>
      <w:lang w:eastAsia="en-US"/>
    </w:rPr>
  </w:style>
  <w:style w:type="paragraph" w:customStyle="1" w:styleId="ConsPlusNormal">
    <w:name w:val="ConsPlusNormal"/>
    <w:rsid w:val="00FF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3B3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33">
    <w:name w:val="Font Style33"/>
    <w:basedOn w:val="a2"/>
    <w:uiPriority w:val="99"/>
    <w:rsid w:val="007847BB"/>
    <w:rPr>
      <w:rFonts w:ascii="Times New Roman" w:hAnsi="Times New Roman" w:cs="Times New Roman"/>
      <w:sz w:val="26"/>
      <w:szCs w:val="26"/>
    </w:rPr>
  </w:style>
  <w:style w:type="paragraph" w:styleId="af9">
    <w:name w:val="No Spacing"/>
    <w:uiPriority w:val="1"/>
    <w:qFormat/>
    <w:rsid w:val="00CD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1527"/>
    <w:pPr>
      <w:widowControl w:val="0"/>
      <w:autoSpaceDE w:val="0"/>
      <w:autoSpaceDN w:val="0"/>
      <w:adjustRightInd w:val="0"/>
      <w:spacing w:line="252" w:lineRule="exact"/>
      <w:ind w:firstLine="197"/>
      <w:jc w:val="both"/>
    </w:pPr>
  </w:style>
  <w:style w:type="character" w:customStyle="1" w:styleId="FontStyle64">
    <w:name w:val="Font Style64"/>
    <w:uiPriority w:val="99"/>
    <w:rsid w:val="00CD1527"/>
    <w:rPr>
      <w:rFonts w:ascii="Times New Roman" w:hAnsi="Times New Roman" w:cs="Times New Roman"/>
      <w:smallCaps/>
      <w:sz w:val="18"/>
      <w:szCs w:val="18"/>
    </w:rPr>
  </w:style>
  <w:style w:type="character" w:customStyle="1" w:styleId="FontStyle85">
    <w:name w:val="Font Style85"/>
    <w:uiPriority w:val="99"/>
    <w:rsid w:val="00CD1527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uiPriority w:val="99"/>
    <w:rsid w:val="00CD1527"/>
    <w:rPr>
      <w:rFonts w:ascii="Times New Roman" w:hAnsi="Times New Roman" w:cs="Times New Roman"/>
      <w:sz w:val="20"/>
      <w:szCs w:val="20"/>
    </w:rPr>
  </w:style>
  <w:style w:type="paragraph" w:customStyle="1" w:styleId="13">
    <w:name w:val="Текст1"/>
    <w:basedOn w:val="a"/>
    <w:rsid w:val="00CD1527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uiPriority w:val="99"/>
    <w:rsid w:val="005213FD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0046EA"/>
    <w:pPr>
      <w:widowControl w:val="0"/>
      <w:autoSpaceDE w:val="0"/>
      <w:autoSpaceDN w:val="0"/>
      <w:adjustRightInd w:val="0"/>
      <w:spacing w:line="484" w:lineRule="exact"/>
      <w:ind w:firstLine="710"/>
      <w:jc w:val="both"/>
    </w:pPr>
    <w:rPr>
      <w:rFonts w:eastAsiaTheme="minorEastAsia"/>
    </w:rPr>
  </w:style>
  <w:style w:type="character" w:customStyle="1" w:styleId="FontStyle49">
    <w:name w:val="Font Style49"/>
    <w:basedOn w:val="a2"/>
    <w:uiPriority w:val="99"/>
    <w:rsid w:val="000046E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046EA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Theme="minorEastAsia"/>
    </w:rPr>
  </w:style>
  <w:style w:type="character" w:customStyle="1" w:styleId="FontStyle51">
    <w:name w:val="Font Style51"/>
    <w:basedOn w:val="a2"/>
    <w:uiPriority w:val="99"/>
    <w:rsid w:val="000046E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046EA"/>
    <w:pPr>
      <w:widowControl w:val="0"/>
      <w:autoSpaceDE w:val="0"/>
      <w:autoSpaceDN w:val="0"/>
      <w:adjustRightInd w:val="0"/>
      <w:spacing w:line="365" w:lineRule="exact"/>
      <w:ind w:firstLine="283"/>
      <w:jc w:val="both"/>
    </w:pPr>
  </w:style>
  <w:style w:type="character" w:customStyle="1" w:styleId="FontStyle48">
    <w:name w:val="Font Style48"/>
    <w:basedOn w:val="a2"/>
    <w:uiPriority w:val="99"/>
    <w:rsid w:val="000046EA"/>
    <w:rPr>
      <w:rFonts w:ascii="Times New Roman" w:hAnsi="Times New Roman" w:cs="Times New Roman"/>
      <w:b/>
      <w:bCs/>
      <w:sz w:val="26"/>
      <w:szCs w:val="26"/>
    </w:rPr>
  </w:style>
  <w:style w:type="character" w:styleId="afa">
    <w:name w:val="Emphasis"/>
    <w:basedOn w:val="a2"/>
    <w:uiPriority w:val="20"/>
    <w:qFormat/>
    <w:rsid w:val="0001798B"/>
    <w:rPr>
      <w:i/>
      <w:iCs/>
    </w:rPr>
  </w:style>
  <w:style w:type="paragraph" w:styleId="afb">
    <w:name w:val="Normal (Web)"/>
    <w:basedOn w:val="a"/>
    <w:uiPriority w:val="99"/>
    <w:unhideWhenUsed/>
    <w:rsid w:val="0001798B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55078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41">
    <w:name w:val="Font Style41"/>
    <w:basedOn w:val="a2"/>
    <w:uiPriority w:val="99"/>
    <w:rsid w:val="00550784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FB3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D65DC2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D65DC2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fc">
    <w:basedOn w:val="a"/>
    <w:next w:val="afb"/>
    <w:uiPriority w:val="99"/>
    <w:unhideWhenUsed/>
    <w:rsid w:val="00D65DC2"/>
    <w:pPr>
      <w:spacing w:before="100" w:beforeAutospacing="1" w:after="100" w:afterAutospacing="1"/>
    </w:pPr>
  </w:style>
  <w:style w:type="character" w:customStyle="1" w:styleId="FontStyle20">
    <w:name w:val="Font Style20"/>
    <w:uiPriority w:val="99"/>
    <w:rsid w:val="00D65DC2"/>
    <w:rPr>
      <w:rFonts w:ascii="Times New Roman" w:hAnsi="Times New Roman" w:cs="Times New Roman"/>
      <w:sz w:val="22"/>
      <w:szCs w:val="22"/>
    </w:rPr>
  </w:style>
  <w:style w:type="paragraph" w:customStyle="1" w:styleId="afd">
    <w:basedOn w:val="a"/>
    <w:next w:val="afb"/>
    <w:uiPriority w:val="99"/>
    <w:unhideWhenUsed/>
    <w:qFormat/>
    <w:rsid w:val="0046102E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AC2512"/>
    <w:pPr>
      <w:widowControl w:val="0"/>
      <w:autoSpaceDE w:val="0"/>
      <w:autoSpaceDN w:val="0"/>
      <w:adjustRightInd w:val="0"/>
      <w:spacing w:line="485" w:lineRule="exact"/>
      <w:ind w:hanging="355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082FB3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2"/>
    <w:uiPriority w:val="99"/>
    <w:rsid w:val="00082F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2"/>
    <w:uiPriority w:val="99"/>
    <w:rsid w:val="00082FB3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2"/>
    <w:uiPriority w:val="99"/>
    <w:rsid w:val="00082F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82FB3"/>
    <w:pPr>
      <w:widowControl w:val="0"/>
      <w:autoSpaceDE w:val="0"/>
      <w:autoSpaceDN w:val="0"/>
      <w:adjustRightInd w:val="0"/>
      <w:spacing w:line="480" w:lineRule="exact"/>
      <w:ind w:firstLine="710"/>
    </w:pPr>
    <w:rPr>
      <w:rFonts w:eastAsiaTheme="minorEastAsia"/>
    </w:rPr>
  </w:style>
  <w:style w:type="character" w:styleId="afe">
    <w:name w:val="Unresolved Mention"/>
    <w:basedOn w:val="a2"/>
    <w:uiPriority w:val="99"/>
    <w:semiHidden/>
    <w:unhideWhenUsed/>
    <w:rsid w:val="0049099F"/>
    <w:rPr>
      <w:color w:val="605E5C"/>
      <w:shd w:val="clear" w:color="auto" w:fill="E1DFDD"/>
    </w:rPr>
  </w:style>
  <w:style w:type="character" w:customStyle="1" w:styleId="FontStyle70">
    <w:name w:val="Font Style70"/>
    <w:basedOn w:val="a2"/>
    <w:uiPriority w:val="99"/>
    <w:rsid w:val="00436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43691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aff">
    <w:basedOn w:val="a"/>
    <w:next w:val="afb"/>
    <w:uiPriority w:val="99"/>
    <w:unhideWhenUsed/>
    <w:rsid w:val="00FA6A84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22F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8">
    <w:name w:val="Style8"/>
    <w:basedOn w:val="a"/>
    <w:uiPriority w:val="99"/>
    <w:rsid w:val="009722F4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31">
    <w:name w:val="Font Style31"/>
    <w:uiPriority w:val="99"/>
    <w:rsid w:val="009722F4"/>
    <w:rPr>
      <w:rFonts w:ascii="Times New Roman" w:hAnsi="Times New Roman" w:cs="Times New Roman"/>
      <w:spacing w:val="10"/>
      <w:sz w:val="24"/>
      <w:szCs w:val="24"/>
    </w:rPr>
  </w:style>
  <w:style w:type="paragraph" w:styleId="aff0">
    <w:name w:val="footnote text"/>
    <w:basedOn w:val="a"/>
    <w:link w:val="aff1"/>
    <w:uiPriority w:val="99"/>
    <w:unhideWhenUsed/>
    <w:rsid w:val="005726F3"/>
    <w:rPr>
      <w:sz w:val="20"/>
      <w:szCs w:val="20"/>
    </w:rPr>
  </w:style>
  <w:style w:type="character" w:customStyle="1" w:styleId="aff1">
    <w:name w:val="Текст сноски Знак"/>
    <w:basedOn w:val="a2"/>
    <w:link w:val="aff0"/>
    <w:uiPriority w:val="99"/>
    <w:rsid w:val="00572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572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mirovaya-ekonomika-398715" TargetMode="External"/><Relationship Id="rId18" Type="http://schemas.openxmlformats.org/officeDocument/2006/relationships/hyperlink" Target="https://www.book.ru/book/931100" TargetMode="External"/><Relationship Id="rId26" Type="http://schemas.openxmlformats.org/officeDocument/2006/relationships/hyperlink" Target="http://www.biblioclub.ru" TargetMode="External"/><Relationship Id="rId39" Type="http://schemas.openxmlformats.org/officeDocument/2006/relationships/hyperlink" Target="http://znanium.com/catalog/product/163871" TargetMode="External"/><Relationship Id="rId21" Type="http://schemas.openxmlformats.org/officeDocument/2006/relationships/hyperlink" Target="https://biblio-online.ru/book/finansy-nekommercheskih-organizaciy-424301" TargetMode="External"/><Relationship Id="rId34" Type="http://schemas.openxmlformats.org/officeDocument/2006/relationships/hyperlink" Target="https://www.book.ru/book/927737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biblioclub.ru/" TargetMode="External"/><Relationship Id="rId50" Type="http://schemas.openxmlformats.org/officeDocument/2006/relationships/hyperlink" Target="https://dvs.rsl.ru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31317" TargetMode="External"/><Relationship Id="rId29" Type="http://schemas.openxmlformats.org/officeDocument/2006/relationships/hyperlink" Target="http://znanium.com/catalog/product/996140" TargetMode="External"/><Relationship Id="rId11" Type="http://schemas.openxmlformats.org/officeDocument/2006/relationships/hyperlink" Target="https://www.book.ru/book/918678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hyperlink" Target="https://biblio-online.ru/book/kompleksnyy-analiz-hozyaystvennoy-deyatelnosti-412805" TargetMode="External"/><Relationship Id="rId37" Type="http://schemas.openxmlformats.org/officeDocument/2006/relationships/hyperlink" Target="https://biblio-online.ru/book/upravlencheskiy-analiz-42358" TargetMode="External"/><Relationship Id="rId40" Type="http://schemas.openxmlformats.org/officeDocument/2006/relationships/hyperlink" Target="https://biblio-online.ru/book/upravlencheskiy-analiz-423584" TargetMode="External"/><Relationship Id="rId45" Type="http://schemas.openxmlformats.org/officeDocument/2006/relationships/hyperlink" Target="http://www.consultant.ru" TargetMode="External"/><Relationship Id="rId53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openxmlformats.org/officeDocument/2006/relationships/hyperlink" Target="http://znanium.com/catalog/product/9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7816" TargetMode="External"/><Relationship Id="rId14" Type="http://schemas.openxmlformats.org/officeDocument/2006/relationships/hyperlink" Target="https://biblio-online.ru/book/ekonometrika-412922" TargetMode="External"/><Relationship Id="rId22" Type="http://schemas.openxmlformats.org/officeDocument/2006/relationships/hyperlink" Target="http://znanium.com/catalog/product/915122" TargetMode="External"/><Relationship Id="rId27" Type="http://schemas.openxmlformats.org/officeDocument/2006/relationships/hyperlink" Target="http://diss.rsl.ru/" TargetMode="External"/><Relationship Id="rId30" Type="http://schemas.openxmlformats.org/officeDocument/2006/relationships/hyperlink" Target="http://biblioclub.ru/index.php?page=book_red&amp;id=426481" TargetMode="External"/><Relationship Id="rId35" Type="http://schemas.openxmlformats.org/officeDocument/2006/relationships/hyperlink" Target="https://www.book.ru/book/922383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www.biblio-online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book.ru/book/931147" TargetMode="External"/><Relationship Id="rId51" Type="http://schemas.openxmlformats.org/officeDocument/2006/relationships/hyperlink" Target="http://www.1fd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ook/ekonometrika-431129" TargetMode="External"/><Relationship Id="rId17" Type="http://schemas.openxmlformats.org/officeDocument/2006/relationships/hyperlink" Target="http://znanium.com/catalog/product/451271" TargetMode="External"/><Relationship Id="rId25" Type="http://schemas.openxmlformats.org/officeDocument/2006/relationships/hyperlink" Target="http://grebennikon.ru/" TargetMode="External"/><Relationship Id="rId33" Type="http://schemas.openxmlformats.org/officeDocument/2006/relationships/hyperlink" Target="https://www.book.ru/book/927777" TargetMode="External"/><Relationship Id="rId38" Type="http://schemas.openxmlformats.org/officeDocument/2006/relationships/hyperlink" Target="http://znanium.com/catalog/product/996147" TargetMode="External"/><Relationship Id="rId46" Type="http://schemas.openxmlformats.org/officeDocument/2006/relationships/hyperlink" Target="http://elib.fa.ru/" TargetMode="External"/><Relationship Id="rId20" Type="http://schemas.openxmlformats.org/officeDocument/2006/relationships/hyperlink" Target="http://znanium.com/catalog/product/474579" TargetMode="External"/><Relationship Id="rId41" Type="http://schemas.openxmlformats.org/officeDocument/2006/relationships/hyperlink" Target="http://znanium.com/catalog/product/996155" TargetMode="External"/><Relationship Id="rId54" Type="http://schemas.openxmlformats.org/officeDocument/2006/relationships/image" Target="http://docs.cntd.ru/picture/get?id=P01190000&amp;doc_id=1200026224&amp;size=sm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ook.ru/book/920538" TargetMode="External"/><Relationship Id="rId23" Type="http://schemas.openxmlformats.org/officeDocument/2006/relationships/hyperlink" Target="http://rucont.ru" TargetMode="External"/><Relationship Id="rId28" Type="http://schemas.openxmlformats.org/officeDocument/2006/relationships/hyperlink" Target="http://elibrary.ru/" TargetMode="External"/><Relationship Id="rId36" Type="http://schemas.openxmlformats.org/officeDocument/2006/relationships/hyperlink" Target="https://www.book.ru/book/926474" TargetMode="External"/><Relationship Id="rId49" Type="http://schemas.openxmlformats.org/officeDocument/2006/relationships/hyperlink" Target="http://&#1085;&#1101;&#1073;.&#1088;&#1092;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ook.ru/book/926732" TargetMode="External"/><Relationship Id="rId31" Type="http://schemas.openxmlformats.org/officeDocument/2006/relationships/hyperlink" Target="http://znanium.com/catalog/product/1012372" TargetMode="External"/><Relationship Id="rId44" Type="http://schemas.openxmlformats.org/officeDocument/2006/relationships/hyperlink" Target="http://www.ipbr.ru" TargetMode="External"/><Relationship Id="rId52" Type="http://schemas.openxmlformats.org/officeDocument/2006/relationships/hyperlink" Target="URL:http://www.cbr.ru/publ/?Prt=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AAE2-E328-B04C-8894-E1E3D0B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63</Pages>
  <Words>14555</Words>
  <Characters>82968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Левичева</cp:lastModifiedBy>
  <cp:revision>73</cp:revision>
  <cp:lastPrinted>2019-02-07T03:51:00Z</cp:lastPrinted>
  <dcterms:created xsi:type="dcterms:W3CDTF">2019-01-15T08:06:00Z</dcterms:created>
  <dcterms:modified xsi:type="dcterms:W3CDTF">2020-10-06T17:02:00Z</dcterms:modified>
</cp:coreProperties>
</file>