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98" w:rsidRPr="00942D38" w:rsidRDefault="00D54898" w:rsidP="00D54898">
      <w:pPr>
        <w:overflowPunct w:val="0"/>
        <w:autoSpaceDE w:val="0"/>
        <w:autoSpaceDN w:val="0"/>
        <w:adjustRightInd w:val="0"/>
        <w:ind w:left="708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2D38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D54898" w:rsidRPr="00942D38" w:rsidRDefault="00D54898" w:rsidP="00D54898">
      <w:pPr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2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к Положению </w:t>
      </w:r>
    </w:p>
    <w:p w:rsidR="00D54898" w:rsidRPr="00942D38" w:rsidRDefault="00D54898" w:rsidP="00D54898">
      <w:pPr>
        <w:numPr>
          <w:ilvl w:val="12"/>
          <w:numId w:val="0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4898" w:rsidRPr="00942D38" w:rsidRDefault="00D54898" w:rsidP="00D54898">
      <w:pPr>
        <w:numPr>
          <w:ilvl w:val="12"/>
          <w:numId w:val="0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D38">
        <w:rPr>
          <w:rFonts w:ascii="Times New Roman" w:eastAsia="Times New Roman" w:hAnsi="Times New Roman" w:cs="Times New Roman"/>
          <w:b/>
          <w:sz w:val="28"/>
          <w:szCs w:val="28"/>
        </w:rPr>
        <w:t>ФОРМА СТАТИСТИЧЕСКОЙ СПРАВКИ</w:t>
      </w:r>
    </w:p>
    <w:p w:rsidR="00D54898" w:rsidRPr="00942D38" w:rsidRDefault="00D54898" w:rsidP="00D54898">
      <w:pPr>
        <w:numPr>
          <w:ilvl w:val="12"/>
          <w:numId w:val="0"/>
        </w:num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D3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I конкурса Научных студенческих обществ факультетов </w:t>
      </w:r>
      <w:r w:rsidRPr="001214FE">
        <w:rPr>
          <w:rFonts w:ascii="Times New Roman" w:eastAsia="Times New Roman" w:hAnsi="Times New Roman" w:cs="Times New Roman"/>
          <w:b/>
          <w:sz w:val="28"/>
          <w:szCs w:val="28"/>
        </w:rPr>
        <w:t>Финуниверситета</w:t>
      </w:r>
    </w:p>
    <w:p w:rsidR="00D54898" w:rsidRPr="00942D38" w:rsidRDefault="00D54898" w:rsidP="00D5489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528"/>
      </w:tblGrid>
      <w:tr w:rsidR="00D54898" w:rsidRPr="00942D38" w:rsidTr="000B1C26">
        <w:trPr>
          <w:trHeight w:val="127"/>
        </w:trPr>
        <w:tc>
          <w:tcPr>
            <w:tcW w:w="4786" w:type="dxa"/>
          </w:tcPr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42D3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528" w:type="dxa"/>
          </w:tcPr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54898" w:rsidRPr="00942D38" w:rsidTr="000B1C26">
        <w:trPr>
          <w:trHeight w:val="127"/>
        </w:trPr>
        <w:tc>
          <w:tcPr>
            <w:tcW w:w="4786" w:type="dxa"/>
          </w:tcPr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НСО </w:t>
            </w:r>
          </w:p>
        </w:tc>
        <w:tc>
          <w:tcPr>
            <w:tcW w:w="5528" w:type="dxa"/>
          </w:tcPr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898" w:rsidRPr="00942D38" w:rsidTr="000B1C26">
        <w:trPr>
          <w:trHeight w:val="127"/>
        </w:trPr>
        <w:tc>
          <w:tcPr>
            <w:tcW w:w="4786" w:type="dxa"/>
          </w:tcPr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82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5528" w:type="dxa"/>
          </w:tcPr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898" w:rsidRPr="00942D38" w:rsidTr="000B1C26">
        <w:trPr>
          <w:trHeight w:val="291"/>
        </w:trPr>
        <w:tc>
          <w:tcPr>
            <w:tcW w:w="4786" w:type="dxa"/>
          </w:tcPr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82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вовлеченных в деятельность НСО</w:t>
            </w:r>
          </w:p>
        </w:tc>
        <w:tc>
          <w:tcPr>
            <w:tcW w:w="5528" w:type="dxa"/>
          </w:tcPr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82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898" w:rsidRPr="00942D38" w:rsidTr="000B1C26">
        <w:trPr>
          <w:trHeight w:val="1575"/>
        </w:trPr>
        <w:tc>
          <w:tcPr>
            <w:tcW w:w="4786" w:type="dxa"/>
          </w:tcPr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научных мероприятий, организованных НСО за год, в т.ч.: </w:t>
            </w:r>
          </w:p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 xml:space="preserve">- международные; </w:t>
            </w:r>
          </w:p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 xml:space="preserve">- всероссийские; </w:t>
            </w:r>
          </w:p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 xml:space="preserve">- региональные; </w:t>
            </w:r>
          </w:p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>- внутриуниверситетские.</w:t>
            </w:r>
          </w:p>
        </w:tc>
        <w:tc>
          <w:tcPr>
            <w:tcW w:w="5528" w:type="dxa"/>
          </w:tcPr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4898" w:rsidRPr="00942D38" w:rsidTr="000B1C26">
        <w:trPr>
          <w:trHeight w:val="1575"/>
        </w:trPr>
        <w:tc>
          <w:tcPr>
            <w:tcW w:w="4786" w:type="dxa"/>
          </w:tcPr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публикаций, авторами которых являются члены НСО, в т.ч.: </w:t>
            </w:r>
          </w:p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 xml:space="preserve">- индексированных в Scopus/WoS; </w:t>
            </w:r>
          </w:p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>- индексированных в РИНЦ, в т.ч.</w:t>
            </w:r>
          </w:p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>- ВАК.</w:t>
            </w:r>
          </w:p>
        </w:tc>
        <w:tc>
          <w:tcPr>
            <w:tcW w:w="5528" w:type="dxa"/>
          </w:tcPr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4898" w:rsidRPr="00942D38" w:rsidTr="000B1C26">
        <w:trPr>
          <w:trHeight w:val="1575"/>
        </w:trPr>
        <w:tc>
          <w:tcPr>
            <w:tcW w:w="4786" w:type="dxa"/>
          </w:tcPr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внешних научных мероприятий, участниками которых были члены НСО (с указанием формы участия: докладчик, организатор и т.д.), в т.ч.: </w:t>
            </w:r>
          </w:p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 xml:space="preserve">- международные; </w:t>
            </w:r>
          </w:p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>- всероссийские;</w:t>
            </w:r>
          </w:p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 xml:space="preserve">- региональные; </w:t>
            </w:r>
          </w:p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>- отраслевые.</w:t>
            </w:r>
          </w:p>
        </w:tc>
        <w:tc>
          <w:tcPr>
            <w:tcW w:w="5528" w:type="dxa"/>
          </w:tcPr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898" w:rsidRPr="00942D38" w:rsidTr="000B1C26">
        <w:trPr>
          <w:trHeight w:val="856"/>
        </w:trPr>
        <w:tc>
          <w:tcPr>
            <w:tcW w:w="4786" w:type="dxa"/>
          </w:tcPr>
          <w:p w:rsidR="00D54898" w:rsidRPr="00942D38" w:rsidRDefault="00D54898" w:rsidP="000B1C26">
            <w:pPr>
              <w:pStyle w:val="Default"/>
              <w:spacing w:after="57"/>
              <w:rPr>
                <w:sz w:val="28"/>
                <w:szCs w:val="28"/>
              </w:rPr>
            </w:pPr>
            <w:r w:rsidRPr="00942D38">
              <w:rPr>
                <w:color w:val="auto"/>
                <w:sz w:val="28"/>
                <w:szCs w:val="28"/>
              </w:rPr>
              <w:t>Количество мероприятий, направленных на развитие профессиональных навыков по направлению деятельности НСО.</w:t>
            </w:r>
          </w:p>
        </w:tc>
        <w:tc>
          <w:tcPr>
            <w:tcW w:w="5528" w:type="dxa"/>
          </w:tcPr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898" w:rsidRPr="00942D38" w:rsidTr="000B1C26">
        <w:trPr>
          <w:trHeight w:val="856"/>
        </w:trPr>
        <w:tc>
          <w:tcPr>
            <w:tcW w:w="4786" w:type="dxa"/>
          </w:tcPr>
          <w:p w:rsidR="00D54898" w:rsidRPr="00942D38" w:rsidRDefault="00D54898" w:rsidP="000B1C26">
            <w:pPr>
              <w:pStyle w:val="Default"/>
              <w:spacing w:after="57"/>
              <w:jc w:val="both"/>
              <w:rPr>
                <w:color w:val="auto"/>
                <w:sz w:val="28"/>
                <w:szCs w:val="28"/>
              </w:rPr>
            </w:pPr>
            <w:r w:rsidRPr="00942D38">
              <w:rPr>
                <w:color w:val="auto"/>
                <w:sz w:val="28"/>
                <w:szCs w:val="28"/>
              </w:rPr>
              <w:t>Количество конкурсов, грантов и т.д., в т.ч.:</w:t>
            </w:r>
          </w:p>
          <w:p w:rsidR="00D54898" w:rsidRPr="00942D38" w:rsidRDefault="00D54898" w:rsidP="000B1C26">
            <w:pPr>
              <w:pStyle w:val="Default"/>
              <w:spacing w:after="57"/>
              <w:jc w:val="both"/>
              <w:rPr>
                <w:color w:val="auto"/>
                <w:sz w:val="28"/>
                <w:szCs w:val="28"/>
              </w:rPr>
            </w:pPr>
            <w:r w:rsidRPr="00942D38">
              <w:rPr>
                <w:color w:val="auto"/>
                <w:sz w:val="28"/>
                <w:szCs w:val="28"/>
              </w:rPr>
              <w:t xml:space="preserve">- выигранных </w:t>
            </w:r>
            <w:r w:rsidRPr="00942D38">
              <w:rPr>
                <w:sz w:val="28"/>
                <w:szCs w:val="28"/>
              </w:rPr>
              <w:t>грантов, конкурсов;</w:t>
            </w:r>
          </w:p>
          <w:p w:rsidR="00D54898" w:rsidRPr="00942D38" w:rsidRDefault="00D54898" w:rsidP="000B1C26">
            <w:pPr>
              <w:pStyle w:val="Default"/>
              <w:spacing w:after="57"/>
              <w:jc w:val="both"/>
              <w:rPr>
                <w:color w:val="auto"/>
                <w:sz w:val="28"/>
                <w:szCs w:val="28"/>
              </w:rPr>
            </w:pPr>
            <w:r w:rsidRPr="00942D38">
              <w:rPr>
                <w:color w:val="auto"/>
                <w:sz w:val="28"/>
                <w:szCs w:val="28"/>
              </w:rPr>
              <w:t>- в которых принимали участие члены НСО в составе ВТК.</w:t>
            </w:r>
          </w:p>
        </w:tc>
        <w:tc>
          <w:tcPr>
            <w:tcW w:w="5528" w:type="dxa"/>
          </w:tcPr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898" w:rsidRPr="00942D38" w:rsidTr="000B1C26">
        <w:trPr>
          <w:trHeight w:val="1002"/>
        </w:trPr>
        <w:tc>
          <w:tcPr>
            <w:tcW w:w="4786" w:type="dxa"/>
          </w:tcPr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партнёров НСО, в т.ч.: </w:t>
            </w:r>
          </w:p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>- Вузы;</w:t>
            </w:r>
          </w:p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63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>- организации.</w:t>
            </w: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28" w:type="dxa"/>
          </w:tcPr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898" w:rsidRPr="00942D38" w:rsidTr="000B1C26">
        <w:trPr>
          <w:trHeight w:val="1002"/>
        </w:trPr>
        <w:tc>
          <w:tcPr>
            <w:tcW w:w="4786" w:type="dxa"/>
          </w:tcPr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2D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Информационное обеспечение работы НСО, в т.ч.:</w:t>
            </w:r>
          </w:p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>- страница НСО на сайте Финуниверситета;</w:t>
            </w:r>
          </w:p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>- страницы в Вконтакте;</w:t>
            </w:r>
          </w:p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>- страницы в Facebook;</w:t>
            </w:r>
          </w:p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>- страница в Twitter;</w:t>
            </w:r>
          </w:p>
          <w:p w:rsidR="00D54898" w:rsidRPr="00C109D1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 xml:space="preserve">- страница в </w:t>
            </w:r>
            <w:r w:rsidRPr="00942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10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>- канал на YouTube;</w:t>
            </w:r>
          </w:p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>- наличие оформленного стенда НСО;</w:t>
            </w:r>
          </w:p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>- ссылка на 5 наиболее значимых публикаций о деятельности НСО Факультета.</w:t>
            </w:r>
          </w:p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54898" w:rsidRPr="00942D38" w:rsidRDefault="00D54898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898" w:rsidRPr="00942D38" w:rsidRDefault="00D54898" w:rsidP="00D54898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05077F" w:rsidRDefault="00D54898" w:rsidP="00D54898">
      <w:r w:rsidRPr="00942D38">
        <w:rPr>
          <w:rFonts w:ascii="Times New Roman" w:hAnsi="Times New Roman" w:cs="Times New Roman"/>
          <w:i/>
          <w:sz w:val="24"/>
          <w:szCs w:val="24"/>
        </w:rPr>
        <w:t>Используемый текстовый редактор: WORD с сохранением в формате doc. Параметры шрифта: Times New Roman, 14 ке</w:t>
      </w:r>
    </w:p>
    <w:sectPr w:rsidR="0005077F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653" w:rsidRDefault="00D5489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653" w:rsidRDefault="00D54898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318245"/>
      <w:docPartObj>
        <w:docPartGallery w:val="Page Numbers (Top of Page)"/>
        <w:docPartUnique/>
      </w:docPartObj>
    </w:sdtPr>
    <w:sdtEndPr/>
    <w:sdtContent>
      <w:p w:rsidR="003E7653" w:rsidRDefault="00D548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E7653" w:rsidRDefault="00D54898" w:rsidP="00784716">
    <w:pPr>
      <w:pStyle w:val="a5"/>
      <w:tabs>
        <w:tab w:val="clear" w:pos="4677"/>
        <w:tab w:val="clear" w:pos="9355"/>
        <w:tab w:val="left" w:pos="101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653" w:rsidRPr="00DF0B41" w:rsidRDefault="00D54898" w:rsidP="00784716">
    <w:pPr>
      <w:pStyle w:val="a5"/>
      <w:jc w:val="center"/>
      <w:rPr>
        <w:sz w:val="14"/>
      </w:rPr>
    </w:pPr>
    <w:r>
      <w:rPr>
        <w:szCs w:val="28"/>
      </w:rPr>
      <w:t>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98"/>
    <w:rsid w:val="0005077F"/>
    <w:rsid w:val="00693C7F"/>
    <w:rsid w:val="00D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B2927-5D7D-4745-A127-E33CCB72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489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48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54898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Default">
    <w:name w:val="Default"/>
    <w:rsid w:val="00D54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D5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Верхний колонтитул Знак"/>
    <w:basedOn w:val="a0"/>
    <w:link w:val="a5"/>
    <w:uiPriority w:val="99"/>
    <w:rsid w:val="00D548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Абаева Салтанат</dc:creator>
  <cp:keywords/>
  <dc:description/>
  <cp:lastModifiedBy>Абаева Салтанат</cp:lastModifiedBy>
  <cp:revision>1</cp:revision>
  <dcterms:created xsi:type="dcterms:W3CDTF">2018-05-11T17:38:00Z</dcterms:created>
  <dcterms:modified xsi:type="dcterms:W3CDTF">2018-05-11T17:40:00Z</dcterms:modified>
</cp:coreProperties>
</file>