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6" w:rsidRDefault="00F954B6" w:rsidP="00F954B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B5C16">
        <w:rPr>
          <w:rFonts w:ascii="Times New Roman" w:hAnsi="Times New Roman"/>
          <w:sz w:val="28"/>
          <w:szCs w:val="28"/>
        </w:rPr>
        <w:t>Федеральное государств</w:t>
      </w:r>
      <w:r>
        <w:rPr>
          <w:rFonts w:ascii="Times New Roman" w:hAnsi="Times New Roman"/>
          <w:sz w:val="28"/>
          <w:szCs w:val="28"/>
        </w:rPr>
        <w:t>енное образовательное бюджетное у</w:t>
      </w:r>
      <w:r w:rsidRPr="002B5C16">
        <w:rPr>
          <w:rFonts w:ascii="Times New Roman" w:hAnsi="Times New Roman"/>
          <w:sz w:val="28"/>
          <w:szCs w:val="28"/>
        </w:rPr>
        <w:t>чреждение</w:t>
      </w:r>
    </w:p>
    <w:p w:rsidR="00F954B6" w:rsidRPr="002B5C16" w:rsidRDefault="00F954B6" w:rsidP="00F954B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B5C16">
        <w:rPr>
          <w:rFonts w:ascii="Times New Roman" w:hAnsi="Times New Roman"/>
          <w:sz w:val="28"/>
          <w:szCs w:val="28"/>
        </w:rPr>
        <w:t>высшего образования</w:t>
      </w:r>
    </w:p>
    <w:p w:rsidR="00F954B6" w:rsidRDefault="00F954B6" w:rsidP="00F954B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B5C16">
        <w:rPr>
          <w:rFonts w:ascii="Times New Roman" w:hAnsi="Times New Roman"/>
          <w:b/>
          <w:sz w:val="28"/>
          <w:szCs w:val="28"/>
        </w:rPr>
        <w:t>«Ф</w:t>
      </w:r>
      <w:r>
        <w:rPr>
          <w:rFonts w:ascii="Times New Roman" w:hAnsi="Times New Roman"/>
          <w:b/>
          <w:sz w:val="28"/>
          <w:szCs w:val="28"/>
        </w:rPr>
        <w:t>ИНАНСОВЫЙ УНИВЕРСИТЕТ</w:t>
      </w:r>
    </w:p>
    <w:p w:rsidR="00F954B6" w:rsidRDefault="00F954B6" w:rsidP="00F954B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ПРАВИТЕЛЬСТВЕ РОССИЙСКОЙ ФЕДЕРАЦИИ»</w:t>
      </w:r>
    </w:p>
    <w:p w:rsidR="00F954B6" w:rsidRPr="002B5C16" w:rsidRDefault="00F954B6" w:rsidP="00F954B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F954B6" w:rsidRDefault="00F954B6" w:rsidP="00F954B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954B6" w:rsidRPr="002B5C16" w:rsidRDefault="00F954B6" w:rsidP="00F954B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954B6" w:rsidRPr="002B5C16" w:rsidRDefault="00F954B6" w:rsidP="00F954B6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4B6" w:rsidRPr="002B5C16" w:rsidRDefault="00F954B6" w:rsidP="00F954B6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4B6" w:rsidRPr="00905F4C" w:rsidRDefault="00F954B6" w:rsidP="00F954B6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4B6" w:rsidRPr="00905F4C" w:rsidRDefault="00F954B6" w:rsidP="00F954B6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4B6" w:rsidRPr="002E4415" w:rsidRDefault="00F954B6" w:rsidP="00F954B6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4B6" w:rsidRPr="002E4415" w:rsidRDefault="00F954B6" w:rsidP="00F954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415">
        <w:rPr>
          <w:rFonts w:ascii="Times New Roman" w:hAnsi="Times New Roman"/>
          <w:b/>
          <w:sz w:val="28"/>
          <w:szCs w:val="28"/>
        </w:rPr>
        <w:t>ПРОГРАММА</w:t>
      </w:r>
    </w:p>
    <w:p w:rsidR="00F954B6" w:rsidRPr="002E4415" w:rsidRDefault="00F954B6" w:rsidP="00F954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4415">
        <w:rPr>
          <w:rFonts w:ascii="Times New Roman" w:hAnsi="Times New Roman"/>
          <w:sz w:val="28"/>
          <w:szCs w:val="28"/>
        </w:rPr>
        <w:t>вступительного испытания</w:t>
      </w:r>
    </w:p>
    <w:p w:rsidR="00F954B6" w:rsidRDefault="00F954B6" w:rsidP="00F954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441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2E4415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2E4415">
        <w:rPr>
          <w:rFonts w:ascii="Times New Roman" w:hAnsi="Times New Roman"/>
          <w:sz w:val="28"/>
          <w:szCs w:val="28"/>
        </w:rPr>
        <w:t xml:space="preserve"> на о</w:t>
      </w:r>
      <w:r>
        <w:rPr>
          <w:rFonts w:ascii="Times New Roman" w:hAnsi="Times New Roman"/>
          <w:sz w:val="28"/>
          <w:szCs w:val="28"/>
        </w:rPr>
        <w:t>бучение по программе подготовки</w:t>
      </w:r>
    </w:p>
    <w:p w:rsidR="00F954B6" w:rsidRDefault="00F954B6" w:rsidP="00F954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4415">
        <w:rPr>
          <w:rFonts w:ascii="Times New Roman" w:hAnsi="Times New Roman"/>
          <w:sz w:val="28"/>
          <w:szCs w:val="28"/>
        </w:rPr>
        <w:t>научно-педагогических кадров в аспирантуре</w:t>
      </w:r>
    </w:p>
    <w:p w:rsidR="00F954B6" w:rsidRDefault="00F954B6" w:rsidP="00F954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4AA0">
        <w:rPr>
          <w:rFonts w:ascii="Times New Roman" w:hAnsi="Times New Roman"/>
          <w:sz w:val="28"/>
          <w:szCs w:val="28"/>
        </w:rPr>
        <w:t>И</w:t>
      </w:r>
      <w:r w:rsidR="00685BBA">
        <w:rPr>
          <w:rFonts w:ascii="Times New Roman" w:hAnsi="Times New Roman"/>
          <w:sz w:val="28"/>
          <w:szCs w:val="28"/>
        </w:rPr>
        <w:t>НФОРМАЦИОННАЯ БЕЗОПАСНОСТЬ</w:t>
      </w:r>
      <w:r>
        <w:rPr>
          <w:rFonts w:ascii="Times New Roman" w:hAnsi="Times New Roman"/>
          <w:sz w:val="28"/>
          <w:szCs w:val="28"/>
        </w:rPr>
        <w:t>»</w:t>
      </w:r>
    </w:p>
    <w:p w:rsidR="00F954B6" w:rsidRDefault="00F954B6" w:rsidP="00F954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5BBA" w:rsidRPr="002E4415" w:rsidRDefault="00685BBA" w:rsidP="00F954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4B6" w:rsidRDefault="00F954B6" w:rsidP="00F954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54B6" w:rsidRPr="002E4415" w:rsidRDefault="00F954B6" w:rsidP="00F954B6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4415">
        <w:rPr>
          <w:rFonts w:ascii="Times New Roman" w:hAnsi="Times New Roman"/>
          <w:bCs/>
          <w:sz w:val="28"/>
          <w:szCs w:val="28"/>
        </w:rPr>
        <w:t>Москва 20</w:t>
      </w:r>
      <w:r w:rsidR="00685BBA">
        <w:rPr>
          <w:rFonts w:ascii="Times New Roman" w:hAnsi="Times New Roman"/>
          <w:bCs/>
          <w:sz w:val="28"/>
          <w:szCs w:val="28"/>
        </w:rPr>
        <w:t>20</w:t>
      </w:r>
    </w:p>
    <w:p w:rsidR="00122213" w:rsidRDefault="00122213" w:rsidP="00C2267E">
      <w:pPr>
        <w:pStyle w:val="20"/>
        <w:shd w:val="clear" w:color="auto" w:fill="auto"/>
        <w:spacing w:line="360" w:lineRule="auto"/>
        <w:sectPr w:rsidR="00122213" w:rsidSect="0052012B">
          <w:headerReference w:type="default" r:id="rId9"/>
          <w:type w:val="continuous"/>
          <w:pgSz w:w="11905" w:h="16837"/>
          <w:pgMar w:top="1320" w:right="605" w:bottom="2731" w:left="1191" w:header="0" w:footer="3" w:gutter="0"/>
          <w:cols w:space="720"/>
          <w:noEndnote/>
          <w:titlePg/>
          <w:docGrid w:linePitch="360"/>
        </w:sectPr>
      </w:pPr>
    </w:p>
    <w:p w:rsidR="00122213" w:rsidRDefault="00B64D7E" w:rsidP="00966B6E">
      <w:pPr>
        <w:pStyle w:val="13"/>
        <w:keepNext/>
        <w:keepLines/>
        <w:shd w:val="clear" w:color="auto" w:fill="auto"/>
        <w:spacing w:after="419" w:line="270" w:lineRule="exact"/>
        <w:jc w:val="center"/>
        <w:outlineLvl w:val="9"/>
      </w:pPr>
      <w:r>
        <w:lastRenderedPageBreak/>
        <w:t>ОГЛАВЛЕНИЕ</w:t>
      </w:r>
    </w:p>
    <w:p w:rsidR="00966B6E" w:rsidRPr="00966B6E" w:rsidRDefault="00966B6E" w:rsidP="00966B6E">
      <w:pPr>
        <w:pStyle w:val="15"/>
        <w:tabs>
          <w:tab w:val="left" w:pos="440"/>
          <w:tab w:val="right" w:leader="dot" w:pos="10099"/>
        </w:tabs>
        <w:spacing w:before="0" w:line="360" w:lineRule="auto"/>
        <w:rPr>
          <w:rFonts w:asciiTheme="minorHAnsi" w:eastAsiaTheme="minorEastAsia" w:hAnsiTheme="minorHAnsi"/>
          <w:noProof/>
          <w:sz w:val="28"/>
          <w:szCs w:val="28"/>
        </w:rPr>
      </w:pPr>
      <w:r w:rsidRPr="00966B6E">
        <w:rPr>
          <w:sz w:val="28"/>
          <w:szCs w:val="28"/>
        </w:rPr>
        <w:fldChar w:fldCharType="begin"/>
      </w:r>
      <w:r w:rsidRPr="00966B6E">
        <w:rPr>
          <w:sz w:val="28"/>
          <w:szCs w:val="28"/>
        </w:rPr>
        <w:instrText xml:space="preserve"> TOC \o "1-3" \h \z \u </w:instrText>
      </w:r>
      <w:r w:rsidRPr="00966B6E">
        <w:rPr>
          <w:sz w:val="28"/>
          <w:szCs w:val="28"/>
        </w:rPr>
        <w:fldChar w:fldCharType="separate"/>
      </w:r>
      <w:hyperlink w:anchor="_Toc528054659" w:history="1">
        <w:r w:rsidRPr="00966B6E">
          <w:rPr>
            <w:rStyle w:val="a3"/>
            <w:noProof/>
            <w:sz w:val="28"/>
            <w:szCs w:val="28"/>
          </w:rPr>
          <w:t>1.</w:t>
        </w:r>
        <w:r w:rsidRPr="00966B6E">
          <w:rPr>
            <w:rFonts w:asciiTheme="minorHAnsi" w:eastAsiaTheme="minorEastAsia" w:hAnsiTheme="minorHAnsi"/>
            <w:noProof/>
            <w:sz w:val="28"/>
            <w:szCs w:val="28"/>
          </w:rPr>
          <w:tab/>
        </w:r>
        <w:r w:rsidRPr="00966B6E">
          <w:rPr>
            <w:rStyle w:val="a3"/>
            <w:noProof/>
            <w:sz w:val="28"/>
            <w:szCs w:val="28"/>
          </w:rPr>
          <w:t>Общие положения</w:t>
        </w:r>
        <w:r w:rsidRPr="00966B6E">
          <w:rPr>
            <w:noProof/>
            <w:webHidden/>
            <w:sz w:val="28"/>
            <w:szCs w:val="28"/>
          </w:rPr>
          <w:tab/>
        </w:r>
        <w:r w:rsidR="00685BBA">
          <w:rPr>
            <w:noProof/>
            <w:webHidden/>
            <w:sz w:val="28"/>
            <w:szCs w:val="28"/>
          </w:rPr>
          <w:t>3</w:t>
        </w:r>
      </w:hyperlink>
    </w:p>
    <w:p w:rsidR="00966B6E" w:rsidRPr="00966B6E" w:rsidRDefault="00054AC9" w:rsidP="00966B6E">
      <w:pPr>
        <w:pStyle w:val="15"/>
        <w:tabs>
          <w:tab w:val="left" w:pos="440"/>
          <w:tab w:val="right" w:leader="dot" w:pos="10099"/>
        </w:tabs>
        <w:spacing w:before="0" w:line="360" w:lineRule="auto"/>
        <w:rPr>
          <w:rFonts w:asciiTheme="minorHAnsi" w:eastAsiaTheme="minorEastAsia" w:hAnsiTheme="minorHAnsi"/>
          <w:noProof/>
          <w:sz w:val="28"/>
          <w:szCs w:val="28"/>
        </w:rPr>
      </w:pPr>
      <w:hyperlink w:anchor="_Toc528054660" w:history="1">
        <w:r w:rsidR="00966B6E" w:rsidRPr="00966B6E">
          <w:rPr>
            <w:rStyle w:val="a3"/>
            <w:noProof/>
            <w:sz w:val="28"/>
            <w:szCs w:val="28"/>
          </w:rPr>
          <w:t>2.</w:t>
        </w:r>
        <w:r w:rsidR="00966B6E" w:rsidRPr="00966B6E">
          <w:rPr>
            <w:rFonts w:asciiTheme="minorHAnsi" w:eastAsiaTheme="minorEastAsia" w:hAnsiTheme="minorHAnsi"/>
            <w:noProof/>
            <w:sz w:val="28"/>
            <w:szCs w:val="28"/>
          </w:rPr>
          <w:tab/>
        </w:r>
        <w:r w:rsidR="00966B6E" w:rsidRPr="00966B6E">
          <w:rPr>
            <w:rStyle w:val="a3"/>
            <w:noProof/>
            <w:sz w:val="28"/>
            <w:szCs w:val="28"/>
          </w:rPr>
          <w:t>Содержание программы вступительного испытания</w:t>
        </w:r>
        <w:r w:rsidR="00966B6E" w:rsidRPr="00966B6E">
          <w:rPr>
            <w:noProof/>
            <w:webHidden/>
            <w:sz w:val="28"/>
            <w:szCs w:val="28"/>
          </w:rPr>
          <w:tab/>
        </w:r>
        <w:r w:rsidR="00685BBA">
          <w:rPr>
            <w:noProof/>
            <w:webHidden/>
            <w:sz w:val="28"/>
            <w:szCs w:val="28"/>
          </w:rPr>
          <w:t>3</w:t>
        </w:r>
      </w:hyperlink>
    </w:p>
    <w:p w:rsidR="00966B6E" w:rsidRPr="00966B6E" w:rsidRDefault="00054AC9" w:rsidP="00966B6E">
      <w:pPr>
        <w:pStyle w:val="15"/>
        <w:tabs>
          <w:tab w:val="left" w:pos="440"/>
          <w:tab w:val="right" w:leader="dot" w:pos="10099"/>
        </w:tabs>
        <w:spacing w:before="0" w:line="360" w:lineRule="auto"/>
        <w:rPr>
          <w:rFonts w:asciiTheme="minorHAnsi" w:eastAsiaTheme="minorEastAsia" w:hAnsiTheme="minorHAnsi"/>
          <w:noProof/>
          <w:sz w:val="28"/>
          <w:szCs w:val="28"/>
        </w:rPr>
      </w:pPr>
      <w:hyperlink w:anchor="_Toc528054661" w:history="1">
        <w:r w:rsidR="00966B6E" w:rsidRPr="00966B6E">
          <w:rPr>
            <w:rStyle w:val="a3"/>
            <w:bCs/>
            <w:noProof/>
            <w:sz w:val="28"/>
            <w:szCs w:val="28"/>
          </w:rPr>
          <w:t>3.</w:t>
        </w:r>
        <w:r w:rsidR="00966B6E" w:rsidRPr="00966B6E">
          <w:rPr>
            <w:rFonts w:asciiTheme="minorHAnsi" w:eastAsiaTheme="minorEastAsia" w:hAnsiTheme="minorHAnsi"/>
            <w:noProof/>
            <w:sz w:val="28"/>
            <w:szCs w:val="28"/>
          </w:rPr>
          <w:tab/>
        </w:r>
        <w:r w:rsidR="00966B6E" w:rsidRPr="00966B6E">
          <w:rPr>
            <w:rStyle w:val="a3"/>
            <w:noProof/>
            <w:sz w:val="28"/>
            <w:szCs w:val="28"/>
          </w:rPr>
          <w:t>Учебно-методическое и информационное обеспечение</w:t>
        </w:r>
        <w:r w:rsidR="00966B6E" w:rsidRPr="00966B6E">
          <w:rPr>
            <w:noProof/>
            <w:webHidden/>
            <w:sz w:val="28"/>
            <w:szCs w:val="28"/>
          </w:rPr>
          <w:tab/>
        </w:r>
        <w:r w:rsidR="00685BBA">
          <w:rPr>
            <w:noProof/>
            <w:webHidden/>
            <w:sz w:val="28"/>
            <w:szCs w:val="28"/>
          </w:rPr>
          <w:t>7</w:t>
        </w:r>
      </w:hyperlink>
    </w:p>
    <w:p w:rsidR="00966B6E" w:rsidRPr="00966B6E" w:rsidRDefault="00054AC9" w:rsidP="00966B6E">
      <w:pPr>
        <w:pStyle w:val="15"/>
        <w:tabs>
          <w:tab w:val="left" w:pos="440"/>
          <w:tab w:val="right" w:leader="dot" w:pos="10099"/>
        </w:tabs>
        <w:spacing w:before="0" w:line="360" w:lineRule="auto"/>
        <w:rPr>
          <w:rFonts w:asciiTheme="minorHAnsi" w:eastAsiaTheme="minorEastAsia" w:hAnsiTheme="minorHAnsi"/>
          <w:noProof/>
          <w:sz w:val="28"/>
          <w:szCs w:val="28"/>
        </w:rPr>
      </w:pPr>
      <w:hyperlink w:anchor="_Toc528054662" w:history="1">
        <w:r w:rsidR="00966B6E" w:rsidRPr="00966B6E">
          <w:rPr>
            <w:rStyle w:val="a3"/>
            <w:bCs/>
            <w:noProof/>
            <w:sz w:val="28"/>
            <w:szCs w:val="28"/>
          </w:rPr>
          <w:t>4.</w:t>
        </w:r>
        <w:r w:rsidR="00966B6E" w:rsidRPr="00966B6E">
          <w:rPr>
            <w:rFonts w:asciiTheme="minorHAnsi" w:eastAsiaTheme="minorEastAsia" w:hAnsiTheme="minorHAnsi"/>
            <w:noProof/>
            <w:sz w:val="28"/>
            <w:szCs w:val="28"/>
          </w:rPr>
          <w:tab/>
        </w:r>
        <w:r w:rsidR="00966B6E" w:rsidRPr="00966B6E">
          <w:rPr>
            <w:rStyle w:val="a3"/>
            <w:noProof/>
            <w:sz w:val="28"/>
            <w:szCs w:val="28"/>
          </w:rPr>
          <w:t>Примеры заданий</w:t>
        </w:r>
        <w:r w:rsidR="00966B6E" w:rsidRPr="00966B6E">
          <w:rPr>
            <w:noProof/>
            <w:webHidden/>
            <w:sz w:val="28"/>
            <w:szCs w:val="28"/>
          </w:rPr>
          <w:tab/>
        </w:r>
        <w:r w:rsidR="00685BBA">
          <w:rPr>
            <w:noProof/>
            <w:webHidden/>
            <w:sz w:val="28"/>
            <w:szCs w:val="28"/>
          </w:rPr>
          <w:t>8</w:t>
        </w:r>
      </w:hyperlink>
    </w:p>
    <w:p w:rsidR="00966B6E" w:rsidRPr="00966B6E" w:rsidRDefault="00054AC9" w:rsidP="00966B6E">
      <w:pPr>
        <w:pStyle w:val="15"/>
        <w:tabs>
          <w:tab w:val="left" w:pos="440"/>
          <w:tab w:val="right" w:leader="dot" w:pos="10099"/>
        </w:tabs>
        <w:spacing w:before="0" w:line="360" w:lineRule="auto"/>
        <w:rPr>
          <w:rFonts w:asciiTheme="minorHAnsi" w:eastAsiaTheme="minorEastAsia" w:hAnsiTheme="minorHAnsi"/>
          <w:noProof/>
          <w:sz w:val="28"/>
          <w:szCs w:val="28"/>
        </w:rPr>
      </w:pPr>
      <w:hyperlink w:anchor="_Toc528054663" w:history="1">
        <w:r w:rsidR="00966B6E" w:rsidRPr="00966B6E">
          <w:rPr>
            <w:rStyle w:val="a3"/>
            <w:bCs/>
            <w:noProof/>
            <w:sz w:val="28"/>
            <w:szCs w:val="28"/>
          </w:rPr>
          <w:t>5.</w:t>
        </w:r>
        <w:r w:rsidR="00966B6E" w:rsidRPr="00966B6E">
          <w:rPr>
            <w:rFonts w:asciiTheme="minorHAnsi" w:eastAsiaTheme="minorEastAsia" w:hAnsiTheme="minorHAnsi"/>
            <w:noProof/>
            <w:sz w:val="28"/>
            <w:szCs w:val="28"/>
          </w:rPr>
          <w:tab/>
        </w:r>
        <w:r w:rsidR="00966B6E" w:rsidRPr="00966B6E">
          <w:rPr>
            <w:rStyle w:val="a3"/>
            <w:noProof/>
            <w:sz w:val="28"/>
            <w:szCs w:val="28"/>
          </w:rPr>
          <w:t>Критерии оценивания вступительного испытания</w:t>
        </w:r>
        <w:r w:rsidR="00966B6E" w:rsidRPr="00966B6E">
          <w:rPr>
            <w:noProof/>
            <w:webHidden/>
            <w:sz w:val="28"/>
            <w:szCs w:val="28"/>
          </w:rPr>
          <w:tab/>
        </w:r>
        <w:r w:rsidR="00685BBA">
          <w:rPr>
            <w:noProof/>
            <w:webHidden/>
            <w:sz w:val="28"/>
            <w:szCs w:val="28"/>
          </w:rPr>
          <w:t>19</w:t>
        </w:r>
        <w:bookmarkStart w:id="0" w:name="_GoBack"/>
        <w:bookmarkEnd w:id="0"/>
      </w:hyperlink>
    </w:p>
    <w:p w:rsidR="000A3BAD" w:rsidRDefault="00966B6E" w:rsidP="00966B6E">
      <w:r w:rsidRPr="00966B6E">
        <w:rPr>
          <w:sz w:val="28"/>
          <w:szCs w:val="28"/>
        </w:rPr>
        <w:fldChar w:fldCharType="end"/>
      </w:r>
      <w:r w:rsidR="00122213">
        <w:fldChar w:fldCharType="begin"/>
      </w:r>
      <w:r w:rsidR="00122213">
        <w:instrText xml:space="preserve"> TOC \o "1-3" \h \z </w:instrText>
      </w:r>
      <w:r w:rsidR="00122213">
        <w:fldChar w:fldCharType="separate"/>
      </w:r>
    </w:p>
    <w:p w:rsidR="006C05E1" w:rsidRDefault="006C05E1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Default="00966B6E" w:rsidP="006C05E1"/>
    <w:p w:rsidR="00966B6E" w:rsidRPr="00966B6E" w:rsidRDefault="00966B6E" w:rsidP="00966B6E">
      <w:pPr>
        <w:pStyle w:val="a4"/>
        <w:shd w:val="clear" w:color="auto" w:fill="auto"/>
        <w:spacing w:before="0" w:after="0" w:line="480" w:lineRule="exact"/>
        <w:ind w:right="20" w:firstLine="0"/>
        <w:jc w:val="both"/>
        <w:rPr>
          <w:b/>
          <w:sz w:val="28"/>
          <w:szCs w:val="28"/>
        </w:rPr>
      </w:pPr>
      <w:r w:rsidRPr="00966B6E">
        <w:rPr>
          <w:b/>
          <w:sz w:val="28"/>
          <w:szCs w:val="28"/>
        </w:rPr>
        <w:t>Составители:</w:t>
      </w:r>
    </w:p>
    <w:p w:rsidR="00966B6E" w:rsidRPr="00966B6E" w:rsidRDefault="00966B6E" w:rsidP="00966B6E">
      <w:pPr>
        <w:pStyle w:val="a4"/>
        <w:shd w:val="clear" w:color="auto" w:fill="auto"/>
        <w:spacing w:before="0" w:after="0" w:line="480" w:lineRule="exact"/>
        <w:ind w:left="20" w:right="20" w:firstLine="547"/>
        <w:jc w:val="both"/>
        <w:rPr>
          <w:sz w:val="28"/>
          <w:szCs w:val="28"/>
        </w:rPr>
      </w:pPr>
      <w:r w:rsidRPr="00966B6E">
        <w:rPr>
          <w:sz w:val="28"/>
          <w:szCs w:val="28"/>
        </w:rPr>
        <w:t>Заместитель заведующего кафедрой "Информационная безопасность" по научной работе д.т.н. Козьминых С.И.</w:t>
      </w:r>
    </w:p>
    <w:p w:rsidR="00966B6E" w:rsidRPr="00966B6E" w:rsidRDefault="00966B6E" w:rsidP="00966B6E">
      <w:pPr>
        <w:pStyle w:val="a4"/>
        <w:shd w:val="clear" w:color="auto" w:fill="auto"/>
        <w:spacing w:before="0" w:after="0" w:line="480" w:lineRule="exact"/>
        <w:ind w:left="20" w:right="20" w:firstLine="547"/>
        <w:jc w:val="both"/>
        <w:rPr>
          <w:sz w:val="28"/>
          <w:szCs w:val="28"/>
        </w:rPr>
      </w:pPr>
      <w:r w:rsidRPr="00966B6E">
        <w:rPr>
          <w:sz w:val="28"/>
          <w:szCs w:val="28"/>
        </w:rPr>
        <w:t>Заместитель заведующего кафедрой "Информационная безопасность" по учебно-методической работе к.т.н. Оладько В.С.</w:t>
      </w:r>
    </w:p>
    <w:p w:rsidR="00966B6E" w:rsidRPr="00966B6E" w:rsidRDefault="00966B6E" w:rsidP="00966B6E">
      <w:pPr>
        <w:pStyle w:val="a4"/>
        <w:shd w:val="clear" w:color="auto" w:fill="auto"/>
        <w:spacing w:before="0" w:after="0" w:line="480" w:lineRule="exact"/>
        <w:ind w:left="20" w:right="20" w:firstLine="547"/>
        <w:jc w:val="both"/>
        <w:rPr>
          <w:sz w:val="28"/>
          <w:szCs w:val="28"/>
        </w:rPr>
      </w:pPr>
      <w:r w:rsidRPr="00966B6E">
        <w:rPr>
          <w:sz w:val="28"/>
          <w:szCs w:val="28"/>
        </w:rPr>
        <w:t>Профессор кафедры "Информационная безопасность", д.ф-м.н., профессор Крылов</w:t>
      </w:r>
    </w:p>
    <w:p w:rsidR="006C05E1" w:rsidRDefault="006C05E1">
      <w:r>
        <w:br w:type="page"/>
      </w:r>
    </w:p>
    <w:p w:rsidR="006C05E1" w:rsidRPr="006C05E1" w:rsidRDefault="006C05E1" w:rsidP="006C05E1">
      <w:pPr>
        <w:sectPr w:rsidR="006C05E1" w:rsidRPr="006C05E1">
          <w:headerReference w:type="default" r:id="rId10"/>
          <w:pgSz w:w="11905" w:h="16837"/>
          <w:pgMar w:top="1320" w:right="605" w:bottom="2731" w:left="1191" w:header="0" w:footer="3" w:gutter="0"/>
          <w:pgNumType w:start="1"/>
          <w:cols w:space="720"/>
          <w:noEndnote/>
          <w:docGrid w:linePitch="360"/>
        </w:sectPr>
      </w:pPr>
    </w:p>
    <w:p w:rsidR="00E1020A" w:rsidRPr="00E1020A" w:rsidRDefault="00122213" w:rsidP="00E102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053"/>
        </w:tabs>
        <w:spacing w:after="0" w:line="270" w:lineRule="exact"/>
        <w:ind w:left="20" w:firstLine="740"/>
        <w:jc w:val="center"/>
        <w:rPr>
          <w:sz w:val="28"/>
          <w:szCs w:val="28"/>
        </w:rPr>
      </w:pPr>
      <w:r>
        <w:lastRenderedPageBreak/>
        <w:fldChar w:fldCharType="end"/>
      </w:r>
      <w:bookmarkStart w:id="1" w:name="bookmark1"/>
      <w:bookmarkStart w:id="2" w:name="bookmark2"/>
      <w:bookmarkStart w:id="3" w:name="_Toc528054659"/>
      <w:r w:rsidRPr="00B64D7E">
        <w:rPr>
          <w:sz w:val="28"/>
          <w:szCs w:val="28"/>
        </w:rPr>
        <w:t>Общи</w:t>
      </w:r>
      <w:bookmarkEnd w:id="1"/>
      <w:bookmarkEnd w:id="2"/>
      <w:r w:rsidR="00B64D7E" w:rsidRPr="00B64D7E">
        <w:rPr>
          <w:sz w:val="28"/>
          <w:szCs w:val="28"/>
        </w:rPr>
        <w:t>е положения</w:t>
      </w:r>
      <w:bookmarkEnd w:id="3"/>
    </w:p>
    <w:p w:rsidR="00787070" w:rsidRDefault="00787070" w:rsidP="00B64D7E">
      <w:pPr>
        <w:pStyle w:val="a4"/>
        <w:shd w:val="clear" w:color="auto" w:fill="auto"/>
        <w:spacing w:before="0" w:after="0" w:line="480" w:lineRule="exact"/>
        <w:ind w:left="20" w:right="20" w:firstLine="740"/>
        <w:jc w:val="both"/>
        <w:rPr>
          <w:sz w:val="28"/>
          <w:szCs w:val="28"/>
        </w:rPr>
      </w:pPr>
    </w:p>
    <w:p w:rsidR="00B64D7E" w:rsidRPr="00B64D7E" w:rsidRDefault="00B64D7E" w:rsidP="00B64D7E">
      <w:pPr>
        <w:pStyle w:val="a4"/>
        <w:shd w:val="clear" w:color="auto" w:fill="auto"/>
        <w:spacing w:before="0" w:after="0" w:line="480" w:lineRule="exact"/>
        <w:ind w:left="20" w:right="20" w:firstLine="740"/>
        <w:jc w:val="both"/>
        <w:rPr>
          <w:sz w:val="28"/>
          <w:szCs w:val="28"/>
        </w:rPr>
      </w:pPr>
      <w:r w:rsidRPr="00B64D7E">
        <w:rPr>
          <w:sz w:val="28"/>
          <w:szCs w:val="28"/>
        </w:rPr>
        <w:t>Программа вступительного испытания «</w:t>
      </w:r>
      <w:r w:rsidR="00685BBA">
        <w:rPr>
          <w:sz w:val="28"/>
          <w:szCs w:val="28"/>
        </w:rPr>
        <w:t>И</w:t>
      </w:r>
      <w:r w:rsidRPr="00B64D7E">
        <w:rPr>
          <w:sz w:val="28"/>
          <w:szCs w:val="28"/>
        </w:rPr>
        <w:t>нформационная безопасность» предназначена для лиц, имеющих документы государственного образца о высшем образовании уровня специалист или магистр и поступающих по программе подготовки научно-педагогических кадров в аспирантуре по направлению 10.06.01 «Информационная безопасность»</w:t>
      </w:r>
      <w:r>
        <w:rPr>
          <w:sz w:val="28"/>
          <w:szCs w:val="28"/>
        </w:rPr>
        <w:t>.</w:t>
      </w:r>
    </w:p>
    <w:p w:rsidR="00B64D7E" w:rsidRDefault="00B64D7E" w:rsidP="00B64D7E">
      <w:pPr>
        <w:pStyle w:val="a4"/>
        <w:shd w:val="clear" w:color="auto" w:fill="auto"/>
        <w:spacing w:before="0" w:after="0" w:line="480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вступительных испытаний является определение степени готовности поступающего к освоению основной образовательной программы аспирантуры по программе подготовки научно-педагогических кадров в аспирантуре по направлению </w:t>
      </w:r>
      <w:r w:rsidRPr="00B64D7E">
        <w:rPr>
          <w:sz w:val="28"/>
          <w:szCs w:val="28"/>
        </w:rPr>
        <w:t>10.06.01 «Информационная безопасность»</w:t>
      </w:r>
      <w:r>
        <w:rPr>
          <w:sz w:val="28"/>
          <w:szCs w:val="28"/>
        </w:rPr>
        <w:t>.</w:t>
      </w:r>
    </w:p>
    <w:p w:rsidR="00B64D7E" w:rsidRPr="00B64D7E" w:rsidRDefault="00B64D7E" w:rsidP="00B64D7E">
      <w:pPr>
        <w:pStyle w:val="a4"/>
        <w:shd w:val="clear" w:color="auto" w:fill="auto"/>
        <w:spacing w:before="0" w:after="0" w:line="480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вступительных испытаний являются оценка уровня подготовленности поступающего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соответствующих профессиональных компетенций для освоения основной образовательной программы аспирантуры по указанному направлению.</w:t>
      </w:r>
    </w:p>
    <w:p w:rsidR="00B64D7E" w:rsidRDefault="00B64D7E">
      <w:pPr>
        <w:pStyle w:val="a4"/>
        <w:shd w:val="clear" w:color="auto" w:fill="auto"/>
        <w:spacing w:before="0" w:after="0" w:line="480" w:lineRule="exact"/>
        <w:ind w:left="20" w:right="20" w:firstLine="740"/>
        <w:jc w:val="both"/>
      </w:pPr>
    </w:p>
    <w:p w:rsidR="00176102" w:rsidRPr="00176102" w:rsidRDefault="006511E5" w:rsidP="00176102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053"/>
        </w:tabs>
        <w:spacing w:after="0" w:line="270" w:lineRule="exact"/>
        <w:ind w:left="20" w:firstLine="740"/>
        <w:jc w:val="center"/>
        <w:rPr>
          <w:sz w:val="28"/>
          <w:szCs w:val="28"/>
        </w:rPr>
      </w:pPr>
      <w:bookmarkStart w:id="4" w:name="_Toc528054660"/>
      <w:r w:rsidRPr="006511E5">
        <w:rPr>
          <w:sz w:val="28"/>
          <w:szCs w:val="28"/>
        </w:rPr>
        <w:t>Содержание программы вступительного испытания</w:t>
      </w:r>
      <w:bookmarkEnd w:id="4"/>
    </w:p>
    <w:p w:rsidR="006D4DCF" w:rsidRPr="00176102" w:rsidRDefault="00176102" w:rsidP="006D4DCF">
      <w:pPr>
        <w:pStyle w:val="a4"/>
        <w:shd w:val="clear" w:color="auto" w:fill="auto"/>
        <w:spacing w:before="0" w:after="0" w:line="480" w:lineRule="exact"/>
        <w:ind w:left="20" w:right="20" w:firstLine="740"/>
        <w:rPr>
          <w:b/>
          <w:sz w:val="28"/>
          <w:szCs w:val="28"/>
        </w:rPr>
      </w:pPr>
      <w:r w:rsidRPr="00176102">
        <w:rPr>
          <w:b/>
          <w:sz w:val="28"/>
          <w:szCs w:val="28"/>
        </w:rPr>
        <w:t>Основные понятия и принципы теории информационной безопасности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Угрозы информационной безопасности. 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Виды информации, методы и средства обеспечения информационной безопасности. 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Методы нарушения конфиденциальности, целостности и доступности информации. 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Основы комплексного обеспечения информационной безопасности. 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Модели, стратегии и системы обеспечения информационной безопасности</w:t>
      </w:r>
      <w:r w:rsidR="00176102">
        <w:rPr>
          <w:sz w:val="28"/>
          <w:szCs w:val="28"/>
        </w:rPr>
        <w:t>.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Критерии и классы защищенности средств вычислительной техники и автоматизированных информационных систем.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 Лицензирование и сертификация в области защиты информации. </w:t>
      </w:r>
    </w:p>
    <w:p w:rsidR="00176102" w:rsidRDefault="00122213" w:rsidP="0017610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Правовые основы защиты информации.</w:t>
      </w:r>
    </w:p>
    <w:p w:rsidR="007C422E" w:rsidRPr="007818B2" w:rsidRDefault="00122213" w:rsidP="007818B2">
      <w:pPr>
        <w:pStyle w:val="a4"/>
        <w:numPr>
          <w:ilvl w:val="0"/>
          <w:numId w:val="7"/>
        </w:numPr>
        <w:shd w:val="clear" w:color="auto" w:fill="auto"/>
        <w:spacing w:before="0" w:after="0" w:line="480" w:lineRule="exact"/>
        <w:ind w:right="20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 Организационные основы защиты информации.</w:t>
      </w:r>
      <w:bookmarkStart w:id="5" w:name="bookmark3"/>
    </w:p>
    <w:p w:rsidR="007C422E" w:rsidRPr="00D972B8" w:rsidRDefault="00D972B8" w:rsidP="00BE5418">
      <w:pPr>
        <w:pStyle w:val="a4"/>
        <w:shd w:val="clear" w:color="auto" w:fill="auto"/>
        <w:spacing w:before="0" w:after="0" w:line="480" w:lineRule="exact"/>
        <w:ind w:right="20" w:firstLine="0"/>
        <w:rPr>
          <w:b/>
          <w:sz w:val="28"/>
          <w:szCs w:val="28"/>
        </w:rPr>
      </w:pPr>
      <w:r w:rsidRPr="00D972B8">
        <w:rPr>
          <w:b/>
          <w:sz w:val="28"/>
          <w:szCs w:val="28"/>
        </w:rPr>
        <w:lastRenderedPageBreak/>
        <w:t>Организация ЭВМ и вычислительных сетей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Локальные и глобальные вычислительные сети, типовые конфигурации, маршрутизация.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 Основные протоколы обмена данными в вычислительных сетях. 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Системы управления базами данных, реляционная, иерархическая и сетевая модели, распределенные БД. 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Деревья и графы, их представление в ЭВМ, обходы графов. 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Алгоритмы на графах, выделение компонент связности. 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Кратчайшие пути в графе, минимальный остов графа. 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Задача сортировки и основные алгоритмы сортировки.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 Поиск информации методом хеширования. 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Контрольно-испытательные и логико- аналитические методы анализа безопасности программ.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 xml:space="preserve">Методы и средства хранения ключевой информации в ЭВМ. </w:t>
      </w:r>
    </w:p>
    <w:p w:rsidR="00D972B8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Защита программ от изучения, защита от и</w:t>
      </w:r>
      <w:r w:rsidR="00D972B8">
        <w:rPr>
          <w:sz w:val="28"/>
          <w:szCs w:val="28"/>
        </w:rPr>
        <w:t>зменения, контроль целостности.</w:t>
      </w:r>
    </w:p>
    <w:p w:rsidR="006D4DCF" w:rsidRDefault="00122213" w:rsidP="00EC6F9F">
      <w:pPr>
        <w:pStyle w:val="a4"/>
        <w:numPr>
          <w:ilvl w:val="0"/>
          <w:numId w:val="9"/>
        </w:numPr>
        <w:shd w:val="clear" w:color="auto" w:fill="auto"/>
        <w:spacing w:before="0" w:after="0" w:line="480" w:lineRule="exact"/>
        <w:ind w:left="851" w:right="20" w:hanging="547"/>
        <w:jc w:val="both"/>
        <w:rPr>
          <w:sz w:val="28"/>
          <w:szCs w:val="28"/>
        </w:rPr>
      </w:pPr>
      <w:r w:rsidRPr="006D4DCF">
        <w:rPr>
          <w:sz w:val="28"/>
          <w:szCs w:val="28"/>
        </w:rPr>
        <w:t>Защита от разрушающих программных воздействий.</w:t>
      </w:r>
      <w:bookmarkEnd w:id="5"/>
    </w:p>
    <w:p w:rsidR="00D972B8" w:rsidRPr="002F1B1B" w:rsidRDefault="00D972B8" w:rsidP="00D972B8">
      <w:pPr>
        <w:pStyle w:val="a4"/>
        <w:shd w:val="clear" w:color="auto" w:fill="auto"/>
        <w:spacing w:before="0" w:after="0" w:line="480" w:lineRule="exact"/>
        <w:ind w:left="20" w:right="20" w:firstLine="0"/>
        <w:jc w:val="both"/>
        <w:rPr>
          <w:sz w:val="28"/>
          <w:szCs w:val="28"/>
        </w:rPr>
      </w:pPr>
    </w:p>
    <w:p w:rsidR="00122213" w:rsidRPr="00BE5418" w:rsidRDefault="00BE5418" w:rsidP="00BE5418">
      <w:pPr>
        <w:pStyle w:val="a4"/>
        <w:shd w:val="clear" w:color="auto" w:fill="auto"/>
        <w:spacing w:before="0" w:after="0" w:line="480" w:lineRule="exact"/>
        <w:ind w:left="20" w:right="20" w:firstLine="740"/>
        <w:rPr>
          <w:b/>
          <w:sz w:val="28"/>
          <w:szCs w:val="28"/>
        </w:rPr>
      </w:pPr>
      <w:r w:rsidRPr="00BE5418">
        <w:rPr>
          <w:b/>
          <w:sz w:val="28"/>
          <w:szCs w:val="28"/>
        </w:rPr>
        <w:t>Криптографическая защита информации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Шифры замены и перестановки, </w:t>
      </w:r>
      <w:r w:rsidR="00BE5418">
        <w:rPr>
          <w:sz w:val="28"/>
          <w:szCs w:val="28"/>
        </w:rPr>
        <w:t>их свойства, композиции шифров.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proofErr w:type="spellStart"/>
      <w:r w:rsidRPr="00BE5418">
        <w:rPr>
          <w:sz w:val="28"/>
          <w:szCs w:val="28"/>
        </w:rPr>
        <w:t>Криптостойкость</w:t>
      </w:r>
      <w:proofErr w:type="spellEnd"/>
      <w:r w:rsidRPr="00BE5418">
        <w:rPr>
          <w:sz w:val="28"/>
          <w:szCs w:val="28"/>
        </w:rPr>
        <w:t xml:space="preserve"> шифров, основные требования к шифрам. 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>Теоретическая стойкость шифров,</w:t>
      </w:r>
      <w:r w:rsidR="00BE5418">
        <w:rPr>
          <w:sz w:val="28"/>
          <w:szCs w:val="28"/>
        </w:rPr>
        <w:t xml:space="preserve"> совершенные и идеальные шифры.</w:t>
      </w:r>
    </w:p>
    <w:p w:rsidR="00D972B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Блоковые шифры. 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Потоковые шифры. 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Криптографические хеш-функции, их свойства и использование в криптографии. </w:t>
      </w:r>
    </w:p>
    <w:p w:rsidR="00BE5418" w:rsidRDefault="00122213" w:rsidP="002F1B1B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851" w:right="20" w:hanging="552"/>
        <w:jc w:val="both"/>
        <w:rPr>
          <w:sz w:val="28"/>
          <w:szCs w:val="28"/>
        </w:rPr>
      </w:pPr>
      <w:r w:rsidRPr="00BE5418">
        <w:rPr>
          <w:sz w:val="28"/>
          <w:szCs w:val="28"/>
        </w:rPr>
        <w:t>Методы получения случайных последовательностей, их использование в криптографии.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 Системы шифрования с открытыми ключами. 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>Криптографические протоколы.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lastRenderedPageBreak/>
        <w:t xml:space="preserve"> Протоколы распределения ключей. 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Протоколы идентификации. 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>Парольные системы разграничения доступа.</w:t>
      </w:r>
    </w:p>
    <w:p w:rsid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 Цифровая подпись. </w:t>
      </w:r>
    </w:p>
    <w:p w:rsidR="00122213" w:rsidRPr="00BE5418" w:rsidRDefault="00122213" w:rsidP="00BE5418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480" w:lineRule="exact"/>
        <w:ind w:left="993" w:right="20" w:hanging="694"/>
        <w:jc w:val="both"/>
        <w:rPr>
          <w:sz w:val="28"/>
          <w:szCs w:val="28"/>
        </w:rPr>
      </w:pPr>
      <w:r w:rsidRPr="00BE5418">
        <w:rPr>
          <w:sz w:val="28"/>
          <w:szCs w:val="28"/>
        </w:rPr>
        <w:t>Стойкость систем с</w:t>
      </w:r>
      <w:r w:rsidR="00BE5418">
        <w:rPr>
          <w:sz w:val="28"/>
          <w:szCs w:val="28"/>
        </w:rPr>
        <w:t xml:space="preserve"> </w:t>
      </w:r>
      <w:r w:rsidRPr="00BE5418">
        <w:rPr>
          <w:sz w:val="28"/>
          <w:szCs w:val="28"/>
        </w:rPr>
        <w:t>открытыми ключами.</w:t>
      </w:r>
    </w:p>
    <w:p w:rsidR="00E13D46" w:rsidRDefault="00E13D46">
      <w:pPr>
        <w:pStyle w:val="a4"/>
        <w:shd w:val="clear" w:color="auto" w:fill="auto"/>
        <w:spacing w:before="0" w:after="0" w:line="480" w:lineRule="exact"/>
        <w:ind w:left="20" w:right="20" w:firstLine="740"/>
        <w:jc w:val="both"/>
        <w:rPr>
          <w:sz w:val="28"/>
          <w:szCs w:val="28"/>
        </w:rPr>
      </w:pPr>
      <w:bookmarkStart w:id="6" w:name="bookmark5"/>
    </w:p>
    <w:p w:rsidR="00E13D46" w:rsidRPr="00E13D46" w:rsidRDefault="00E13D46" w:rsidP="00E13D46">
      <w:pPr>
        <w:pStyle w:val="a4"/>
        <w:shd w:val="clear" w:color="auto" w:fill="auto"/>
        <w:spacing w:before="0" w:after="0" w:line="480" w:lineRule="exact"/>
        <w:ind w:left="20" w:right="20" w:hanging="162"/>
        <w:rPr>
          <w:b/>
          <w:sz w:val="28"/>
          <w:szCs w:val="28"/>
        </w:rPr>
      </w:pPr>
      <w:r w:rsidRPr="00E13D46">
        <w:rPr>
          <w:b/>
          <w:sz w:val="28"/>
          <w:szCs w:val="28"/>
        </w:rPr>
        <w:t>Методы математического моделирования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BE5418">
        <w:rPr>
          <w:sz w:val="28"/>
          <w:szCs w:val="28"/>
        </w:rPr>
        <w:t xml:space="preserve">Методы решения систем </w:t>
      </w:r>
      <w:r w:rsidRPr="00E13D46">
        <w:rPr>
          <w:sz w:val="28"/>
          <w:szCs w:val="28"/>
        </w:rPr>
        <w:t xml:space="preserve">линейных уравнений. 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>Методы интерполяции.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 Методы численного интегрирования.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 Методы численного решения дифференциальных уравнений.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 Численные методы нахождения экстремумов функций. 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Элементы комбинаторики: перестановки, выборки, сочетания и размещения без повторений. 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Сочетания и размещения с повторениями, биномиальные коэффициенты, их свойства. 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>Алгебра логики, формулы алгебры логики, высказывания и операции, построение формул.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 Случайные величины, математическое ожидание и дисперсия. 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>Основные законы распределения случайной величины.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 Центральная предельная теорема.</w:t>
      </w:r>
    </w:p>
    <w:p w:rsid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 xml:space="preserve"> Цепи Маркова. </w:t>
      </w:r>
    </w:p>
    <w:p w:rsidR="00122213" w:rsidRPr="00E13D46" w:rsidRDefault="00122213" w:rsidP="00E13D46">
      <w:pPr>
        <w:pStyle w:val="a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E13D46">
        <w:rPr>
          <w:sz w:val="28"/>
          <w:szCs w:val="28"/>
        </w:rPr>
        <w:t>Система массового обслуживания без очереди и с очередью.</w:t>
      </w:r>
      <w:bookmarkEnd w:id="6"/>
    </w:p>
    <w:p w:rsidR="00E13D46" w:rsidRDefault="00E13D46">
      <w:pPr>
        <w:pStyle w:val="a4"/>
        <w:shd w:val="clear" w:color="auto" w:fill="auto"/>
        <w:spacing w:before="0" w:after="0" w:line="480" w:lineRule="exact"/>
        <w:ind w:left="20" w:right="20" w:firstLine="740"/>
        <w:jc w:val="both"/>
      </w:pPr>
    </w:p>
    <w:p w:rsidR="00A97CE9" w:rsidRPr="00A97CE9" w:rsidRDefault="00A97CE9" w:rsidP="00A97CE9">
      <w:pPr>
        <w:pStyle w:val="a4"/>
        <w:shd w:val="clear" w:color="auto" w:fill="auto"/>
        <w:spacing w:before="0" w:after="0" w:line="480" w:lineRule="exact"/>
        <w:ind w:left="20" w:right="20" w:hanging="162"/>
        <w:rPr>
          <w:b/>
          <w:sz w:val="28"/>
          <w:szCs w:val="28"/>
        </w:rPr>
      </w:pPr>
      <w:r w:rsidRPr="00A97CE9">
        <w:rPr>
          <w:b/>
          <w:sz w:val="28"/>
          <w:szCs w:val="28"/>
        </w:rPr>
        <w:t>Методы и средства технической защиты информации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Структура, классификация и основные характеристики технических каналов утечки информации.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Побочные электромагнитные излучения и наводки.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Классификация средств технической разведки, их возможности.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lastRenderedPageBreak/>
        <w:t xml:space="preserve">Концепция и методы инженерно-технической защиты информации.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Методы скрытия речевой информации в каналах связи.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Методы обнаружения и локализации закладных устройств.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Методы подавления опасных сигналов акусто</w:t>
      </w:r>
      <w:r w:rsidR="00A97CE9">
        <w:rPr>
          <w:sz w:val="28"/>
          <w:szCs w:val="28"/>
        </w:rPr>
        <w:t>электрических преобразователей.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Методы подавления информативных сигналов в цепях заземления и электропитания.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Виды контроля эффективности защиты информации.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Методы расчета и инструментального контроля показателей защиты информации.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Утечка информации от мощной офисной аппаратуры.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Упрощенная методика определения дальности, на которой возможен перехват ПЭМИ.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Утечка информации от вспомогательной аппаратуры и кабелей, проходящих через помещение.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Привести примеры.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Несанкционированный съем инфо</w:t>
      </w:r>
      <w:r w:rsidR="00A97CE9">
        <w:rPr>
          <w:sz w:val="28"/>
          <w:szCs w:val="28"/>
        </w:rPr>
        <w:t xml:space="preserve">рмации с помощью </w:t>
      </w:r>
      <w:proofErr w:type="spellStart"/>
      <w:r w:rsidR="00A97CE9">
        <w:rPr>
          <w:sz w:val="28"/>
          <w:szCs w:val="28"/>
        </w:rPr>
        <w:t>радиозакладок</w:t>
      </w:r>
      <w:proofErr w:type="spellEnd"/>
      <w:r w:rsidR="00A97CE9">
        <w:rPr>
          <w:sz w:val="28"/>
          <w:szCs w:val="28"/>
        </w:rPr>
        <w:t>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Достоинства </w:t>
      </w:r>
      <w:proofErr w:type="spellStart"/>
      <w:r w:rsidRPr="00A97CE9">
        <w:rPr>
          <w:sz w:val="28"/>
          <w:szCs w:val="28"/>
        </w:rPr>
        <w:t>радиозакладок</w:t>
      </w:r>
      <w:proofErr w:type="spellEnd"/>
      <w:r w:rsidRPr="00A97CE9">
        <w:rPr>
          <w:sz w:val="28"/>
          <w:szCs w:val="28"/>
        </w:rPr>
        <w:t>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Основные характеристики </w:t>
      </w:r>
      <w:proofErr w:type="spellStart"/>
      <w:r w:rsidRPr="00A97CE9">
        <w:rPr>
          <w:sz w:val="28"/>
          <w:szCs w:val="28"/>
        </w:rPr>
        <w:t>радиозакладок</w:t>
      </w:r>
      <w:proofErr w:type="spellEnd"/>
      <w:r w:rsidRPr="00A97CE9">
        <w:rPr>
          <w:sz w:val="28"/>
          <w:szCs w:val="28"/>
        </w:rPr>
        <w:t xml:space="preserve">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Прослушивание информации от пассивных закладок.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Достоинства и недостатки.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Структурная схема полуактивного микрофона.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Приемники информации с </w:t>
      </w:r>
      <w:proofErr w:type="spellStart"/>
      <w:r w:rsidRPr="00A97CE9">
        <w:rPr>
          <w:sz w:val="28"/>
          <w:szCs w:val="28"/>
        </w:rPr>
        <w:t>радиозакладок</w:t>
      </w:r>
      <w:proofErr w:type="spellEnd"/>
      <w:r w:rsidRPr="00A97CE9">
        <w:rPr>
          <w:sz w:val="28"/>
          <w:szCs w:val="28"/>
        </w:rPr>
        <w:t>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</w:t>
      </w:r>
      <w:proofErr w:type="spellStart"/>
      <w:r w:rsidRPr="00A97CE9">
        <w:rPr>
          <w:sz w:val="28"/>
          <w:szCs w:val="28"/>
        </w:rPr>
        <w:t>Деконспирационные</w:t>
      </w:r>
      <w:proofErr w:type="spellEnd"/>
      <w:r w:rsidRPr="00A97CE9">
        <w:rPr>
          <w:sz w:val="28"/>
          <w:szCs w:val="28"/>
        </w:rPr>
        <w:t xml:space="preserve"> признаки </w:t>
      </w:r>
      <w:proofErr w:type="spellStart"/>
      <w:r w:rsidRPr="00A97CE9">
        <w:rPr>
          <w:sz w:val="28"/>
          <w:szCs w:val="28"/>
        </w:rPr>
        <w:t>радиозакладок</w:t>
      </w:r>
      <w:proofErr w:type="spellEnd"/>
      <w:r w:rsidRPr="00A97CE9">
        <w:rPr>
          <w:sz w:val="28"/>
          <w:szCs w:val="28"/>
        </w:rPr>
        <w:t xml:space="preserve">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>Методы пассивной защиты от утеч</w:t>
      </w:r>
      <w:r w:rsidR="00A97CE9">
        <w:rPr>
          <w:sz w:val="28"/>
          <w:szCs w:val="28"/>
        </w:rPr>
        <w:t>ки по электромагнитному каналу.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Технические средства для поиска работающих </w:t>
      </w:r>
      <w:proofErr w:type="spellStart"/>
      <w:r w:rsidRPr="00A97CE9">
        <w:rPr>
          <w:sz w:val="28"/>
          <w:szCs w:val="28"/>
        </w:rPr>
        <w:t>радиозакладок</w:t>
      </w:r>
      <w:proofErr w:type="spellEnd"/>
      <w:r w:rsidRPr="00A97CE9">
        <w:rPr>
          <w:sz w:val="28"/>
          <w:szCs w:val="28"/>
        </w:rPr>
        <w:t xml:space="preserve">. </w:t>
      </w:r>
    </w:p>
    <w:p w:rsidR="00122213" w:rsidRP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Поиск </w:t>
      </w:r>
      <w:proofErr w:type="spellStart"/>
      <w:r w:rsidRPr="00A97CE9">
        <w:rPr>
          <w:sz w:val="28"/>
          <w:szCs w:val="28"/>
        </w:rPr>
        <w:t>радиозакладок</w:t>
      </w:r>
      <w:proofErr w:type="spellEnd"/>
      <w:r w:rsidRPr="00A97CE9">
        <w:rPr>
          <w:sz w:val="28"/>
          <w:szCs w:val="28"/>
        </w:rPr>
        <w:t xml:space="preserve"> нелинейными радиолокаторами.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Нелинейные радиолокаторы с непрерывным режимом работы. </w:t>
      </w:r>
    </w:p>
    <w:p w:rsidR="00A97CE9" w:rsidRP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Нелинейные радиолокаторы с импульсным режимом работы.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Основы радиоэлектронной борьбы (РЭБ).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Основы информационного противоборства. </w:t>
      </w:r>
    </w:p>
    <w:p w:rsidR="00A97CE9" w:rsidRDefault="00122213" w:rsidP="00A97CE9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lastRenderedPageBreak/>
        <w:t xml:space="preserve">Проблемы </w:t>
      </w:r>
      <w:proofErr w:type="spellStart"/>
      <w:r w:rsidRPr="00A97CE9">
        <w:rPr>
          <w:sz w:val="28"/>
          <w:szCs w:val="28"/>
        </w:rPr>
        <w:t>деанонимизации</w:t>
      </w:r>
      <w:proofErr w:type="spellEnd"/>
      <w:r w:rsidRPr="00A97CE9">
        <w:rPr>
          <w:sz w:val="28"/>
          <w:szCs w:val="28"/>
        </w:rPr>
        <w:t xml:space="preserve"> в теневом интернете.</w:t>
      </w:r>
    </w:p>
    <w:p w:rsidR="00A97CE9" w:rsidRDefault="00122213" w:rsidP="00014F27">
      <w:pPr>
        <w:pStyle w:val="a4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A97CE9">
        <w:rPr>
          <w:sz w:val="28"/>
          <w:szCs w:val="28"/>
        </w:rPr>
        <w:t xml:space="preserve"> Использование распределенных реестров и технологии </w:t>
      </w:r>
      <w:proofErr w:type="spellStart"/>
      <w:r w:rsidRPr="00A97CE9">
        <w:rPr>
          <w:sz w:val="28"/>
          <w:szCs w:val="28"/>
        </w:rPr>
        <w:t>блокчейн</w:t>
      </w:r>
      <w:proofErr w:type="spellEnd"/>
      <w:r w:rsidRPr="00A97CE9">
        <w:rPr>
          <w:sz w:val="28"/>
          <w:szCs w:val="28"/>
        </w:rPr>
        <w:t xml:space="preserve"> в задачах информационной безопасности</w:t>
      </w:r>
    </w:p>
    <w:p w:rsidR="0052012B" w:rsidRPr="00014F27" w:rsidRDefault="0052012B" w:rsidP="0052012B">
      <w:pPr>
        <w:pStyle w:val="a4"/>
        <w:shd w:val="clear" w:color="auto" w:fill="auto"/>
        <w:tabs>
          <w:tab w:val="left" w:pos="851"/>
        </w:tabs>
        <w:spacing w:before="0" w:after="0" w:line="360" w:lineRule="auto"/>
        <w:ind w:left="720" w:right="20" w:firstLine="0"/>
        <w:jc w:val="both"/>
        <w:rPr>
          <w:sz w:val="28"/>
          <w:szCs w:val="28"/>
        </w:rPr>
      </w:pPr>
    </w:p>
    <w:p w:rsidR="00A97CE9" w:rsidRDefault="00014F27" w:rsidP="006C05E1">
      <w:pPr>
        <w:pStyle w:val="a4"/>
        <w:numPr>
          <w:ilvl w:val="1"/>
          <w:numId w:val="1"/>
        </w:numPr>
        <w:shd w:val="clear" w:color="auto" w:fill="auto"/>
        <w:spacing w:before="0" w:after="0" w:line="480" w:lineRule="exact"/>
        <w:ind w:left="20" w:right="20" w:hanging="162"/>
        <w:outlineLvl w:val="0"/>
        <w:rPr>
          <w:b/>
          <w:sz w:val="28"/>
          <w:szCs w:val="28"/>
        </w:rPr>
      </w:pPr>
      <w:bookmarkStart w:id="7" w:name="_Toc528054661"/>
      <w:r w:rsidRPr="00014F27">
        <w:rPr>
          <w:b/>
          <w:sz w:val="28"/>
          <w:szCs w:val="28"/>
        </w:rPr>
        <w:t>Учебно-методическое и информационное обеспечение</w:t>
      </w:r>
      <w:bookmarkEnd w:id="7"/>
    </w:p>
    <w:p w:rsidR="00014F27" w:rsidRPr="00014F27" w:rsidRDefault="00014F27" w:rsidP="00014F27">
      <w:pPr>
        <w:pStyle w:val="a4"/>
        <w:shd w:val="clear" w:color="auto" w:fill="auto"/>
        <w:spacing w:before="0" w:after="0" w:line="480" w:lineRule="exact"/>
        <w:ind w:right="20" w:firstLine="0"/>
        <w:jc w:val="left"/>
        <w:rPr>
          <w:b/>
          <w:sz w:val="28"/>
          <w:szCs w:val="28"/>
        </w:rPr>
      </w:pPr>
    </w:p>
    <w:p w:rsidR="00014F27" w:rsidRPr="00014F27" w:rsidRDefault="00014F27" w:rsidP="006C05E1">
      <w:pPr>
        <w:pStyle w:val="13"/>
        <w:keepNext/>
        <w:keepLines/>
        <w:shd w:val="clear" w:color="auto" w:fill="auto"/>
        <w:spacing w:after="0" w:line="360" w:lineRule="auto"/>
        <w:ind w:left="1180"/>
        <w:jc w:val="center"/>
        <w:outlineLvl w:val="9"/>
        <w:rPr>
          <w:sz w:val="28"/>
          <w:szCs w:val="28"/>
        </w:rPr>
      </w:pPr>
      <w:bookmarkStart w:id="8" w:name="bookmark9"/>
      <w:r w:rsidRPr="00014F27">
        <w:rPr>
          <w:sz w:val="28"/>
          <w:szCs w:val="28"/>
        </w:rPr>
        <w:t>Основная литература</w:t>
      </w:r>
      <w:bookmarkEnd w:id="8"/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697"/>
        </w:tabs>
        <w:spacing w:before="0" w:after="0" w:line="360" w:lineRule="auto"/>
        <w:ind w:left="74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Доктрина информационной безопасности Российской Федерации. Утверждена</w:t>
      </w:r>
    </w:p>
    <w:p w:rsidR="00014F27" w:rsidRPr="00014F27" w:rsidRDefault="00014F27" w:rsidP="00014F27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Указом Президента Российской Федерации от 5 декабря 2016 г. №646</w:t>
      </w:r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1162"/>
        </w:tabs>
        <w:spacing w:before="0" w:after="0" w:line="360" w:lineRule="auto"/>
        <w:ind w:left="740"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Крылов Г.О., Никитина В.Л. Понятийный аппарат информационной безопасности финансово-экономических систем. Энциклопедический словарь - М.: Финансовый университет, 2016.</w:t>
      </w:r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360" w:lineRule="auto"/>
        <w:ind w:left="740"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Платонов В.В. Программно-аппаратные средства защиты информации: учебник для вузов. - М.: Издательский центр «Академия», 2013.</w:t>
      </w:r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1124"/>
        </w:tabs>
        <w:spacing w:before="0" w:after="0" w:line="360" w:lineRule="auto"/>
        <w:ind w:left="740"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Сердюк В.А. Организация и технологии защиты информации: обнаружение и предотвращение информационных атак в автоматизированных системах предприятий: учебное пособие. - М.: Высшая школа экономики, 2011.</w:t>
      </w:r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1095"/>
        </w:tabs>
        <w:spacing w:before="0" w:after="0" w:line="360" w:lineRule="auto"/>
        <w:ind w:left="740"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Шаньгин В.Ф. Защита информации в компьютерных системах и сетях. - М.: ДМК Пресс, 2012.</w:t>
      </w:r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left="740"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 xml:space="preserve">Фомичёв, В.М. Криптографические методы защиты информации в 2 ч. Часть 1. Математические аспекты: учебник для академического </w:t>
      </w:r>
      <w:proofErr w:type="spellStart"/>
      <w:r w:rsidRPr="00014F27">
        <w:rPr>
          <w:sz w:val="28"/>
          <w:szCs w:val="28"/>
        </w:rPr>
        <w:t>бакалавриата</w:t>
      </w:r>
      <w:proofErr w:type="spellEnd"/>
      <w:r w:rsidRPr="00014F27">
        <w:rPr>
          <w:sz w:val="28"/>
          <w:szCs w:val="28"/>
        </w:rPr>
        <w:t xml:space="preserve"> / В. М. Фомичёв, Д. А. Мельников; под ред. В. М. Фомичёва. — М.: </w:t>
      </w:r>
      <w:proofErr w:type="spellStart"/>
      <w:r w:rsidRPr="00014F27">
        <w:rPr>
          <w:sz w:val="28"/>
          <w:szCs w:val="28"/>
        </w:rPr>
        <w:t>Юрайт</w:t>
      </w:r>
      <w:proofErr w:type="spellEnd"/>
      <w:r w:rsidRPr="00014F27">
        <w:rPr>
          <w:sz w:val="28"/>
          <w:szCs w:val="28"/>
        </w:rPr>
        <w:t>, 2017.</w:t>
      </w:r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865"/>
        </w:tabs>
        <w:spacing w:before="0" w:after="0" w:line="360" w:lineRule="auto"/>
        <w:ind w:left="720" w:right="20" w:hanging="34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 xml:space="preserve">Фомичёв, В. М. Криптографические методы защиты информации. В 2 ч. Часть 2. Системные и прикладные аспекты: учебник для академического </w:t>
      </w:r>
      <w:proofErr w:type="spellStart"/>
      <w:r w:rsidRPr="00014F27">
        <w:rPr>
          <w:sz w:val="28"/>
          <w:szCs w:val="28"/>
        </w:rPr>
        <w:t>бакалавриата</w:t>
      </w:r>
      <w:proofErr w:type="spellEnd"/>
      <w:r w:rsidRPr="00014F27">
        <w:rPr>
          <w:sz w:val="28"/>
          <w:szCs w:val="28"/>
        </w:rPr>
        <w:t xml:space="preserve"> / В. М. Фомичёв, Д. А. Мельников</w:t>
      </w:r>
      <w:proofErr w:type="gramStart"/>
      <w:r w:rsidRPr="00014F27">
        <w:rPr>
          <w:sz w:val="28"/>
          <w:szCs w:val="28"/>
        </w:rPr>
        <w:t xml:space="preserve"> ;</w:t>
      </w:r>
      <w:proofErr w:type="gramEnd"/>
      <w:r w:rsidRPr="00014F27">
        <w:rPr>
          <w:sz w:val="28"/>
          <w:szCs w:val="28"/>
        </w:rPr>
        <w:t xml:space="preserve"> под ред. В. М. Фомичёва. — М.: </w:t>
      </w:r>
      <w:proofErr w:type="spellStart"/>
      <w:r w:rsidRPr="00014F27">
        <w:rPr>
          <w:sz w:val="28"/>
          <w:szCs w:val="28"/>
        </w:rPr>
        <w:t>Юрайт</w:t>
      </w:r>
      <w:proofErr w:type="spellEnd"/>
      <w:r w:rsidRPr="00014F27">
        <w:rPr>
          <w:sz w:val="28"/>
          <w:szCs w:val="28"/>
        </w:rPr>
        <w:t>, 2016.</w:t>
      </w:r>
    </w:p>
    <w:p w:rsidR="00014F27" w:rsidRPr="00014F27" w:rsidRDefault="00014F27" w:rsidP="00014F27">
      <w:pPr>
        <w:pStyle w:val="a4"/>
        <w:numPr>
          <w:ilvl w:val="2"/>
          <w:numId w:val="1"/>
        </w:numPr>
        <w:shd w:val="clear" w:color="auto" w:fill="auto"/>
        <w:tabs>
          <w:tab w:val="left" w:pos="711"/>
        </w:tabs>
        <w:spacing w:before="0" w:after="900" w:line="360" w:lineRule="auto"/>
        <w:ind w:left="720" w:right="20" w:hanging="34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 xml:space="preserve">Актуальные проблемы информационного права. Учебник для вузов. ФГОС 3+. В.И. </w:t>
      </w:r>
      <w:proofErr w:type="spellStart"/>
      <w:r w:rsidRPr="00014F27">
        <w:rPr>
          <w:sz w:val="28"/>
          <w:szCs w:val="28"/>
        </w:rPr>
        <w:t>Авдийский</w:t>
      </w:r>
      <w:proofErr w:type="spellEnd"/>
      <w:r w:rsidRPr="00014F27">
        <w:rPr>
          <w:sz w:val="28"/>
          <w:szCs w:val="28"/>
        </w:rPr>
        <w:t xml:space="preserve">, Г.О. Крылов и др.; под ред. И.Л. </w:t>
      </w:r>
      <w:proofErr w:type="spellStart"/>
      <w:r w:rsidRPr="00014F27">
        <w:rPr>
          <w:sz w:val="28"/>
          <w:szCs w:val="28"/>
        </w:rPr>
        <w:t>Бачило</w:t>
      </w:r>
      <w:proofErr w:type="spellEnd"/>
      <w:r w:rsidRPr="00014F27">
        <w:rPr>
          <w:sz w:val="28"/>
          <w:szCs w:val="28"/>
        </w:rPr>
        <w:t xml:space="preserve">, М.А. Лапиной, М.: </w:t>
      </w:r>
      <w:r w:rsidRPr="00014F27">
        <w:rPr>
          <w:sz w:val="28"/>
          <w:szCs w:val="28"/>
          <w:lang w:val="en-US" w:eastAsia="en-US"/>
        </w:rPr>
        <w:t xml:space="preserve">JUSTITIA, </w:t>
      </w:r>
      <w:r w:rsidRPr="00014F27">
        <w:rPr>
          <w:sz w:val="28"/>
          <w:szCs w:val="28"/>
        </w:rPr>
        <w:t>2016</w:t>
      </w:r>
    </w:p>
    <w:p w:rsidR="00014F27" w:rsidRPr="00014F27" w:rsidRDefault="00014F27" w:rsidP="006C05E1">
      <w:pPr>
        <w:pStyle w:val="13"/>
        <w:keepNext/>
        <w:keepLines/>
        <w:shd w:val="clear" w:color="auto" w:fill="auto"/>
        <w:spacing w:after="0" w:line="360" w:lineRule="auto"/>
        <w:ind w:left="20" w:firstLine="700"/>
        <w:jc w:val="center"/>
        <w:outlineLvl w:val="9"/>
        <w:rPr>
          <w:sz w:val="28"/>
          <w:szCs w:val="28"/>
        </w:rPr>
      </w:pPr>
      <w:bookmarkStart w:id="9" w:name="bookmark10"/>
      <w:r w:rsidRPr="00014F27">
        <w:rPr>
          <w:sz w:val="28"/>
          <w:szCs w:val="28"/>
        </w:rPr>
        <w:lastRenderedPageBreak/>
        <w:t>Дополнительная литература</w:t>
      </w:r>
      <w:bookmarkEnd w:id="9"/>
    </w:p>
    <w:p w:rsidR="00014F27" w:rsidRPr="00014F27" w:rsidRDefault="00014F27" w:rsidP="00014F27">
      <w:pPr>
        <w:pStyle w:val="a4"/>
        <w:numPr>
          <w:ilvl w:val="0"/>
          <w:numId w:val="6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 xml:space="preserve">Родичев Ю.А. Нормативная база и стандарты в области информационной безопасности. Учебное пособие. Стандарт третьего поколения. Учебник для вузов - </w:t>
      </w:r>
      <w:hyperlink r:id="rId11" w:history="1">
        <w:proofErr w:type="spellStart"/>
        <w:r w:rsidRPr="00014F27">
          <w:rPr>
            <w:rStyle w:val="a3"/>
            <w:sz w:val="28"/>
            <w:szCs w:val="28"/>
          </w:rPr>
          <w:t>Спб</w:t>
        </w:r>
        <w:proofErr w:type="spellEnd"/>
        <w:r w:rsidRPr="00014F27">
          <w:rPr>
            <w:rStyle w:val="a3"/>
            <w:sz w:val="28"/>
            <w:szCs w:val="28"/>
          </w:rPr>
          <w:t>: Питер, 2017</w:t>
        </w:r>
      </w:hyperlink>
    </w:p>
    <w:p w:rsidR="00014F27" w:rsidRPr="00014F27" w:rsidRDefault="00014F27" w:rsidP="00014F27">
      <w:pPr>
        <w:pStyle w:val="a4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59" w:line="360" w:lineRule="auto"/>
        <w:jc w:val="both"/>
        <w:rPr>
          <w:sz w:val="28"/>
          <w:szCs w:val="28"/>
        </w:rPr>
      </w:pPr>
      <w:r w:rsidRPr="00014F27">
        <w:rPr>
          <w:sz w:val="28"/>
          <w:szCs w:val="28"/>
        </w:rPr>
        <w:t xml:space="preserve">Белов Е.Б., Лось В.П., Мещеряков Р.В., </w:t>
      </w:r>
      <w:proofErr w:type="spellStart"/>
      <w:r w:rsidRPr="00014F27">
        <w:rPr>
          <w:sz w:val="28"/>
          <w:szCs w:val="28"/>
        </w:rPr>
        <w:t>Шелупанов</w:t>
      </w:r>
      <w:proofErr w:type="spellEnd"/>
      <w:r w:rsidRPr="00014F27">
        <w:rPr>
          <w:sz w:val="28"/>
          <w:szCs w:val="28"/>
        </w:rPr>
        <w:t xml:space="preserve"> А.А. Основы</w:t>
      </w:r>
    </w:p>
    <w:p w:rsidR="00014F27" w:rsidRPr="00014F27" w:rsidRDefault="00014F27" w:rsidP="00014F27">
      <w:pPr>
        <w:pStyle w:val="a4"/>
        <w:numPr>
          <w:ilvl w:val="0"/>
          <w:numId w:val="5"/>
        </w:numPr>
        <w:shd w:val="clear" w:color="auto" w:fill="auto"/>
        <w:spacing w:before="0" w:after="0" w:line="360" w:lineRule="auto"/>
        <w:ind w:right="560"/>
        <w:jc w:val="left"/>
        <w:rPr>
          <w:sz w:val="28"/>
          <w:szCs w:val="28"/>
        </w:rPr>
      </w:pPr>
      <w:r w:rsidRPr="00014F27">
        <w:rPr>
          <w:sz w:val="28"/>
          <w:szCs w:val="28"/>
        </w:rPr>
        <w:t>информационной безопасности: учебное пособие для вузов. - М.: Горячая линия- телеком, 2006.</w:t>
      </w:r>
    </w:p>
    <w:p w:rsidR="00014F27" w:rsidRPr="00014F27" w:rsidRDefault="00014F27" w:rsidP="00014F27">
      <w:pPr>
        <w:pStyle w:val="a4"/>
        <w:numPr>
          <w:ilvl w:val="0"/>
          <w:numId w:val="5"/>
        </w:numPr>
        <w:shd w:val="clear" w:color="auto" w:fill="auto"/>
        <w:tabs>
          <w:tab w:val="left" w:pos="1489"/>
        </w:tabs>
        <w:spacing w:before="0" w:after="120" w:line="360" w:lineRule="auto"/>
        <w:ind w:right="820"/>
        <w:jc w:val="left"/>
        <w:rPr>
          <w:sz w:val="28"/>
          <w:szCs w:val="28"/>
        </w:rPr>
      </w:pPr>
      <w:r w:rsidRPr="00014F27">
        <w:rPr>
          <w:sz w:val="28"/>
          <w:szCs w:val="28"/>
        </w:rPr>
        <w:t>Гатчин</w:t>
      </w:r>
      <w:r w:rsidRPr="00014F27">
        <w:rPr>
          <w:sz w:val="28"/>
          <w:szCs w:val="28"/>
        </w:rPr>
        <w:tab/>
        <w:t xml:space="preserve">Ю.А., Климова Е.В. Основы информационной безопасности - </w:t>
      </w:r>
      <w:proofErr w:type="spellStart"/>
      <w:r w:rsidRPr="00014F27">
        <w:rPr>
          <w:sz w:val="28"/>
          <w:szCs w:val="28"/>
        </w:rPr>
        <w:t>Спб</w:t>
      </w:r>
      <w:proofErr w:type="spellEnd"/>
      <w:r w:rsidRPr="00014F27">
        <w:rPr>
          <w:sz w:val="28"/>
          <w:szCs w:val="28"/>
        </w:rPr>
        <w:t>: СПбГУ ИТМО, 2009.</w:t>
      </w:r>
    </w:p>
    <w:p w:rsidR="00014F27" w:rsidRPr="00014F27" w:rsidRDefault="00014F27" w:rsidP="00014F27">
      <w:pPr>
        <w:pStyle w:val="a4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 xml:space="preserve">Зайцев А.П., </w:t>
      </w:r>
      <w:proofErr w:type="spellStart"/>
      <w:r w:rsidRPr="00014F27">
        <w:rPr>
          <w:sz w:val="28"/>
          <w:szCs w:val="28"/>
        </w:rPr>
        <w:t>Шелупанов</w:t>
      </w:r>
      <w:proofErr w:type="spellEnd"/>
      <w:r w:rsidRPr="00014F27">
        <w:rPr>
          <w:sz w:val="28"/>
          <w:szCs w:val="28"/>
        </w:rPr>
        <w:t xml:space="preserve"> А.А., Мещеряков Р.В. Технические средства и методы защиты информации: учебник для вузов. - М.: Машиностроение, 2009.</w:t>
      </w:r>
    </w:p>
    <w:p w:rsidR="00014F27" w:rsidRPr="00014F27" w:rsidRDefault="00014F27" w:rsidP="00014F27">
      <w:pPr>
        <w:pStyle w:val="a4"/>
        <w:numPr>
          <w:ilvl w:val="0"/>
          <w:numId w:val="5"/>
        </w:numPr>
        <w:shd w:val="clear" w:color="auto" w:fill="auto"/>
        <w:tabs>
          <w:tab w:val="left" w:pos="692"/>
        </w:tabs>
        <w:spacing w:before="0" w:after="162" w:line="360" w:lineRule="auto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Ленков С.В., Перегудов Д.А. Методы и средства защиты информации. В 2-х</w:t>
      </w:r>
    </w:p>
    <w:p w:rsidR="00014F27" w:rsidRPr="00014F27" w:rsidRDefault="00014F27" w:rsidP="00014F27">
      <w:pPr>
        <w:pStyle w:val="a4"/>
        <w:shd w:val="clear" w:color="auto" w:fill="auto"/>
        <w:spacing w:before="0" w:after="0" w:line="360" w:lineRule="auto"/>
        <w:ind w:left="1003" w:firstLine="0"/>
        <w:jc w:val="left"/>
        <w:rPr>
          <w:sz w:val="28"/>
          <w:szCs w:val="28"/>
        </w:rPr>
      </w:pPr>
      <w:r w:rsidRPr="00014F27">
        <w:rPr>
          <w:sz w:val="28"/>
          <w:szCs w:val="28"/>
        </w:rPr>
        <w:t xml:space="preserve">томах. - М.: Арий, </w:t>
      </w:r>
      <w:smartTag w:uri="urn:schemas-microsoft-com:office:smarttags" w:element="metricconverter">
        <w:smartTagPr>
          <w:attr w:name="ProductID" w:val="2009 г"/>
        </w:smartTagPr>
        <w:r w:rsidRPr="00014F27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014F27" w:rsidRPr="00014F27" w:rsidRDefault="00014F27" w:rsidP="00014F27">
      <w:pPr>
        <w:pStyle w:val="a4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360" w:lineRule="auto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Шаньгин В.Ф. Защита компьютерной информации. Эффективные методы и</w:t>
      </w:r>
    </w:p>
    <w:p w:rsidR="00014F27" w:rsidRPr="00014F27" w:rsidRDefault="00014F27" w:rsidP="00014F27">
      <w:pPr>
        <w:pStyle w:val="a4"/>
        <w:shd w:val="clear" w:color="auto" w:fill="auto"/>
        <w:spacing w:before="0" w:after="0" w:line="360" w:lineRule="auto"/>
        <w:ind w:left="1003" w:firstLine="0"/>
        <w:jc w:val="left"/>
        <w:rPr>
          <w:sz w:val="28"/>
          <w:szCs w:val="28"/>
        </w:rPr>
      </w:pPr>
      <w:r w:rsidRPr="00014F27">
        <w:rPr>
          <w:sz w:val="28"/>
          <w:szCs w:val="28"/>
        </w:rPr>
        <w:t>средства. - М.: ДМК Пресс, 2008.</w:t>
      </w:r>
    </w:p>
    <w:p w:rsidR="00014F27" w:rsidRPr="00014F27" w:rsidRDefault="00014F27" w:rsidP="00014F27">
      <w:pPr>
        <w:pStyle w:val="a4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Сычев Ю.Н. Основы информационной безопасности. - М.: Евразийский открытый институт, 2010.</w:t>
      </w:r>
    </w:p>
    <w:p w:rsidR="00014F27" w:rsidRDefault="00014F27" w:rsidP="00E1020A">
      <w:pPr>
        <w:pStyle w:val="a4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014F27">
        <w:rPr>
          <w:sz w:val="28"/>
          <w:szCs w:val="28"/>
        </w:rPr>
        <w:t>Крылов Г.О., Ларионова С.Л., Никитина В.Л. Базовые понятия информационной безопасности. Учебное пособие. - М.: РУСАЙНС, 2016</w:t>
      </w:r>
    </w:p>
    <w:p w:rsidR="0052012B" w:rsidRPr="00E1020A" w:rsidRDefault="0052012B" w:rsidP="0052012B">
      <w:pPr>
        <w:pStyle w:val="a4"/>
        <w:shd w:val="clear" w:color="auto" w:fill="auto"/>
        <w:tabs>
          <w:tab w:val="left" w:pos="970"/>
        </w:tabs>
        <w:spacing w:before="0" w:after="0" w:line="360" w:lineRule="auto"/>
        <w:ind w:left="1003" w:right="20" w:firstLine="0"/>
        <w:jc w:val="both"/>
        <w:rPr>
          <w:sz w:val="28"/>
          <w:szCs w:val="28"/>
        </w:rPr>
      </w:pPr>
    </w:p>
    <w:p w:rsidR="00014F27" w:rsidRPr="00E1020A" w:rsidRDefault="00E1020A" w:rsidP="006C05E1">
      <w:pPr>
        <w:pStyle w:val="a4"/>
        <w:numPr>
          <w:ilvl w:val="1"/>
          <w:numId w:val="1"/>
        </w:numPr>
        <w:shd w:val="clear" w:color="auto" w:fill="auto"/>
        <w:spacing w:before="0" w:after="0" w:line="480" w:lineRule="exact"/>
        <w:ind w:left="20" w:right="20" w:hanging="20"/>
        <w:outlineLvl w:val="0"/>
        <w:rPr>
          <w:b/>
          <w:sz w:val="28"/>
          <w:szCs w:val="28"/>
        </w:rPr>
      </w:pPr>
      <w:bookmarkStart w:id="10" w:name="_Toc528054662"/>
      <w:r w:rsidRPr="00E1020A">
        <w:rPr>
          <w:b/>
          <w:sz w:val="28"/>
          <w:szCs w:val="28"/>
        </w:rPr>
        <w:t>Примеры заданий</w:t>
      </w:r>
      <w:bookmarkEnd w:id="10"/>
    </w:p>
    <w:p w:rsidR="008F1DC1" w:rsidRDefault="008F1DC1" w:rsidP="008F1DC1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F1DC1" w:rsidRPr="003C7905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881C2E" w:rsidRPr="008F1DC1" w:rsidRDefault="00881C2E" w:rsidP="003C790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DC1">
        <w:rPr>
          <w:rFonts w:ascii="Times New Roman" w:hAnsi="Times New Roman"/>
          <w:sz w:val="28"/>
          <w:szCs w:val="28"/>
        </w:rPr>
        <w:t xml:space="preserve">Предметом и объектом </w:t>
      </w:r>
      <w:r w:rsidR="008F1DC1" w:rsidRPr="008F1DC1">
        <w:rPr>
          <w:rFonts w:ascii="Times New Roman" w:hAnsi="Times New Roman"/>
          <w:sz w:val="28"/>
          <w:szCs w:val="28"/>
        </w:rPr>
        <w:t>защиты в</w:t>
      </w:r>
      <w:r w:rsidRPr="008F1DC1">
        <w:rPr>
          <w:rFonts w:ascii="Times New Roman" w:hAnsi="Times New Roman"/>
          <w:sz w:val="28"/>
          <w:szCs w:val="28"/>
        </w:rPr>
        <w:t xml:space="preserve"> автоматизированных системах являются: </w:t>
      </w:r>
    </w:p>
    <w:p w:rsidR="00881C2E" w:rsidRPr="008F1DC1" w:rsidRDefault="00881C2E" w:rsidP="00F5551A">
      <w:pPr>
        <w:pStyle w:val="a9"/>
        <w:numPr>
          <w:ilvl w:val="0"/>
          <w:numId w:val="20"/>
        </w:numPr>
        <w:spacing w:line="360" w:lineRule="auto"/>
        <w:jc w:val="both"/>
        <w:rPr>
          <w:rStyle w:val="ab"/>
          <w:b w:val="0"/>
          <w:i w:val="0"/>
          <w:sz w:val="28"/>
          <w:szCs w:val="28"/>
          <w:shd w:val="clear" w:color="auto" w:fill="FFFFFF"/>
        </w:rPr>
      </w:pPr>
      <w:r w:rsidRPr="008F1DC1">
        <w:rPr>
          <w:rStyle w:val="ab"/>
          <w:b w:val="0"/>
          <w:bCs/>
          <w:i w:val="0"/>
          <w:iCs/>
          <w:sz w:val="28"/>
          <w:szCs w:val="28"/>
          <w:shd w:val="clear" w:color="auto" w:fill="FFFFFF"/>
        </w:rPr>
        <w:t>Предметом защиты информации является информационно-телекоммуникационная сеть. Объектов защиты является информация.</w:t>
      </w:r>
    </w:p>
    <w:p w:rsidR="00881C2E" w:rsidRPr="008F1DC1" w:rsidRDefault="00881C2E" w:rsidP="00F5551A">
      <w:pPr>
        <w:pStyle w:val="a9"/>
        <w:numPr>
          <w:ilvl w:val="0"/>
          <w:numId w:val="20"/>
        </w:numPr>
        <w:spacing w:line="360" w:lineRule="auto"/>
        <w:jc w:val="both"/>
        <w:rPr>
          <w:b/>
          <w:i/>
        </w:rPr>
      </w:pPr>
      <w:r w:rsidRPr="008F1DC1">
        <w:rPr>
          <w:rStyle w:val="ab"/>
          <w:b w:val="0"/>
          <w:bCs/>
          <w:i w:val="0"/>
          <w:iCs/>
          <w:sz w:val="28"/>
          <w:szCs w:val="28"/>
        </w:rPr>
        <w:lastRenderedPageBreak/>
        <w:t xml:space="preserve">Предметом защиты </w:t>
      </w:r>
      <w:r w:rsidRPr="008F1DC1">
        <w:rPr>
          <w:rFonts w:ascii="Times New Roman" w:hAnsi="Times New Roman"/>
          <w:sz w:val="28"/>
          <w:szCs w:val="28"/>
        </w:rPr>
        <w:t xml:space="preserve">является информация, хранящаяся, обрабатываемая и передаваемая в информационных системах. </w:t>
      </w:r>
      <w:r w:rsidRPr="008F1DC1">
        <w:rPr>
          <w:rStyle w:val="ab"/>
          <w:b w:val="0"/>
          <w:bCs/>
          <w:i w:val="0"/>
          <w:iCs/>
          <w:sz w:val="28"/>
          <w:szCs w:val="28"/>
          <w:shd w:val="clear" w:color="auto" w:fill="FFFFFF"/>
        </w:rPr>
        <w:t>Объектом защиты является автоматизированная система.</w:t>
      </w:r>
    </w:p>
    <w:p w:rsidR="00881C2E" w:rsidRPr="008F1DC1" w:rsidRDefault="00881C2E" w:rsidP="00F5551A">
      <w:pPr>
        <w:pStyle w:val="a9"/>
        <w:numPr>
          <w:ilvl w:val="0"/>
          <w:numId w:val="20"/>
        </w:numPr>
        <w:spacing w:line="360" w:lineRule="auto"/>
        <w:jc w:val="both"/>
        <w:rPr>
          <w:rStyle w:val="ab"/>
          <w:sz w:val="28"/>
          <w:szCs w:val="28"/>
          <w:shd w:val="clear" w:color="auto" w:fill="FFFFFF"/>
        </w:rPr>
      </w:pPr>
      <w:r w:rsidRPr="008F1DC1">
        <w:rPr>
          <w:rStyle w:val="ab"/>
          <w:b w:val="0"/>
          <w:bCs/>
          <w:i w:val="0"/>
          <w:iCs/>
          <w:sz w:val="28"/>
          <w:szCs w:val="28"/>
          <w:shd w:val="clear" w:color="auto" w:fill="FFFFFF"/>
        </w:rPr>
        <w:t>Предметом защиты информации является автоматизированная  система. Объектов защиты является информация.</w:t>
      </w: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Style w:val="ab"/>
          <w:bCs/>
          <w:iCs/>
          <w:sz w:val="28"/>
          <w:szCs w:val="28"/>
          <w:shd w:val="clear" w:color="auto" w:fill="FFFFFF"/>
        </w:rPr>
      </w:pPr>
    </w:p>
    <w:p w:rsidR="00881C2E" w:rsidRDefault="00881C2E" w:rsidP="00F5551A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81C2E" w:rsidRDefault="00881C2E" w:rsidP="00F5551A">
      <w:pPr>
        <w:spacing w:line="360" w:lineRule="auto"/>
        <w:jc w:val="both"/>
        <w:rPr>
          <w:rStyle w:val="ab"/>
          <w:rFonts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</w:t>
      </w:r>
      <w:r>
        <w:rPr>
          <w:rStyle w:val="ab"/>
          <w:rFonts w:cs="Times New Roman"/>
          <w:b w:val="0"/>
          <w:bCs/>
          <w:i w:val="0"/>
          <w:iCs/>
          <w:sz w:val="28"/>
          <w:szCs w:val="28"/>
        </w:rPr>
        <w:t>истемой защиты информации в автоматизированных системах понимается:</w:t>
      </w:r>
    </w:p>
    <w:p w:rsidR="00881C2E" w:rsidRDefault="00881C2E" w:rsidP="00F5551A">
      <w:pPr>
        <w:pStyle w:val="a9"/>
        <w:numPr>
          <w:ilvl w:val="0"/>
          <w:numId w:val="21"/>
        </w:numPr>
        <w:spacing w:line="360" w:lineRule="auto"/>
        <w:jc w:val="both"/>
      </w:pPr>
      <w:r w:rsidRPr="008F1DC1">
        <w:rPr>
          <w:rFonts w:ascii="Times New Roman" w:hAnsi="Times New Roman"/>
          <w:sz w:val="28"/>
          <w:szCs w:val="28"/>
        </w:rPr>
        <w:t>применение программно-аппаратных средств, обеспечивающих защиту информационных систем</w:t>
      </w:r>
    </w:p>
    <w:p w:rsidR="00881C2E" w:rsidRPr="008F1DC1" w:rsidRDefault="00881C2E" w:rsidP="00F5551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DC1">
        <w:rPr>
          <w:rFonts w:ascii="Times New Roman" w:hAnsi="Times New Roman"/>
          <w:sz w:val="28"/>
          <w:szCs w:val="28"/>
        </w:rPr>
        <w:t>реализация положений политики безопасности организации</w:t>
      </w:r>
    </w:p>
    <w:p w:rsidR="00881C2E" w:rsidRPr="008F1DC1" w:rsidRDefault="00881C2E" w:rsidP="00F5551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DC1">
        <w:rPr>
          <w:rFonts w:ascii="Times New Roman" w:hAnsi="Times New Roman"/>
          <w:sz w:val="28"/>
          <w:szCs w:val="28"/>
        </w:rPr>
        <w:t>единый комплекс правовых норм, организационных мер, технических, программных и криптографических средств, обеспечивающий защищенность информации в ИС в соответствии с принятой политикой безопасности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881C2E" w:rsidRDefault="00881C2E" w:rsidP="00F5551A">
      <w:pPr>
        <w:spacing w:line="360" w:lineRule="auto"/>
        <w:jc w:val="both"/>
        <w:rPr>
          <w:rStyle w:val="ab"/>
          <w:rFonts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Style w:val="ab"/>
          <w:rFonts w:cs="Times New Roman"/>
          <w:b w:val="0"/>
          <w:bCs/>
          <w:i w:val="0"/>
          <w:iCs/>
          <w:sz w:val="28"/>
          <w:szCs w:val="28"/>
        </w:rPr>
        <w:t>гроза безопасности информации  -это:</w:t>
      </w:r>
    </w:p>
    <w:p w:rsidR="00881C2E" w:rsidRPr="008F1DC1" w:rsidRDefault="00881C2E" w:rsidP="00F5551A">
      <w:pPr>
        <w:pStyle w:val="a9"/>
        <w:numPr>
          <w:ilvl w:val="0"/>
          <w:numId w:val="22"/>
        </w:numPr>
        <w:spacing w:line="360" w:lineRule="auto"/>
        <w:jc w:val="both"/>
        <w:rPr>
          <w:rStyle w:val="ab"/>
          <w:b w:val="0"/>
          <w:bCs/>
          <w:i w:val="0"/>
          <w:iCs/>
          <w:sz w:val="28"/>
          <w:szCs w:val="28"/>
        </w:rPr>
      </w:pPr>
      <w:r w:rsidRPr="008F1DC1">
        <w:rPr>
          <w:rStyle w:val="ab"/>
          <w:b w:val="0"/>
          <w:bCs/>
          <w:i w:val="0"/>
          <w:iCs/>
          <w:sz w:val="28"/>
          <w:szCs w:val="28"/>
        </w:rPr>
        <w:t>систематические попытки несанкционированного завладения информацией</w:t>
      </w:r>
    </w:p>
    <w:p w:rsidR="00881C2E" w:rsidRDefault="00881C2E" w:rsidP="00F5551A">
      <w:pPr>
        <w:pStyle w:val="a9"/>
        <w:numPr>
          <w:ilvl w:val="0"/>
          <w:numId w:val="22"/>
        </w:numPr>
        <w:spacing w:line="360" w:lineRule="auto"/>
        <w:jc w:val="both"/>
      </w:pPr>
      <w:r w:rsidRPr="008F1DC1">
        <w:rPr>
          <w:rFonts w:ascii="Times New Roman" w:hAnsi="Times New Roman"/>
          <w:sz w:val="28"/>
          <w:szCs w:val="28"/>
        </w:rPr>
        <w:t>действия, направленные на получение неавторизованными пользователями доступа к информации</w:t>
      </w:r>
    </w:p>
    <w:p w:rsidR="00881C2E" w:rsidRPr="008F1DC1" w:rsidRDefault="00881C2E" w:rsidP="00F5551A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DC1">
        <w:rPr>
          <w:rFonts w:ascii="Times New Roman" w:hAnsi="Times New Roman"/>
          <w:sz w:val="28"/>
          <w:szCs w:val="28"/>
        </w:rPr>
        <w:t>потенциально возможное событие, процесс или явление, которые могут привести к уничтожению, утрате целостности, конфиденциальности или доступности информации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классы потенциальных угроз безопасности информации в автоматизированных системах:</w:t>
      </w:r>
    </w:p>
    <w:p w:rsidR="00881C2E" w:rsidRPr="008F1DC1" w:rsidRDefault="00881C2E" w:rsidP="00F5551A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DC1">
        <w:rPr>
          <w:rFonts w:ascii="Times New Roman" w:hAnsi="Times New Roman"/>
          <w:sz w:val="28"/>
          <w:szCs w:val="28"/>
        </w:rPr>
        <w:t>случайные, преднамеренные</w:t>
      </w:r>
    </w:p>
    <w:p w:rsidR="00881C2E" w:rsidRPr="008F1DC1" w:rsidRDefault="00881C2E" w:rsidP="00F5551A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DC1">
        <w:rPr>
          <w:rFonts w:ascii="Times New Roman" w:hAnsi="Times New Roman"/>
          <w:sz w:val="28"/>
          <w:szCs w:val="28"/>
        </w:rPr>
        <w:t>объективные, субъективные</w:t>
      </w:r>
    </w:p>
    <w:p w:rsidR="00881C2E" w:rsidRPr="008F1DC1" w:rsidRDefault="00881C2E" w:rsidP="00F5551A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DC1">
        <w:rPr>
          <w:rFonts w:ascii="Times New Roman" w:hAnsi="Times New Roman"/>
          <w:sz w:val="28"/>
          <w:szCs w:val="28"/>
        </w:rPr>
        <w:lastRenderedPageBreak/>
        <w:t>осуществляемые техническими средствами, осуществляемые программными средствами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5. </w:t>
      </w: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все события, которые относятся к случайным угрозам:</w:t>
      </w:r>
    </w:p>
    <w:p w:rsidR="00881C2E" w:rsidRDefault="00881C2E" w:rsidP="00F5551A">
      <w:pPr>
        <w:pStyle w:val="17"/>
        <w:numPr>
          <w:ilvl w:val="0"/>
          <w:numId w:val="24"/>
        </w:numPr>
        <w:shd w:val="clear" w:color="auto" w:fill="auto"/>
        <w:tabs>
          <w:tab w:val="left" w:pos="740"/>
        </w:tabs>
        <w:spacing w:before="0" w:line="360" w:lineRule="auto"/>
        <w:rPr>
          <w:rStyle w:val="ac"/>
          <w:i w:val="0"/>
          <w:iCs/>
          <w:sz w:val="28"/>
          <w:szCs w:val="28"/>
        </w:rPr>
      </w:pPr>
      <w:r>
        <w:rPr>
          <w:rStyle w:val="ac"/>
          <w:i w:val="0"/>
          <w:iCs/>
          <w:sz w:val="28"/>
          <w:szCs w:val="28"/>
        </w:rPr>
        <w:t>стихийные бедствия и аварии</w:t>
      </w:r>
    </w:p>
    <w:p w:rsidR="00881C2E" w:rsidRDefault="00881C2E" w:rsidP="00F5551A">
      <w:pPr>
        <w:pStyle w:val="17"/>
        <w:numPr>
          <w:ilvl w:val="0"/>
          <w:numId w:val="24"/>
        </w:numPr>
        <w:shd w:val="clear" w:color="auto" w:fill="auto"/>
        <w:tabs>
          <w:tab w:val="left" w:pos="740"/>
        </w:tabs>
        <w:spacing w:before="0" w:line="360" w:lineRule="auto"/>
      </w:pPr>
      <w:r>
        <w:rPr>
          <w:rFonts w:ascii="Times New Roman" w:hAnsi="Times New Roman"/>
          <w:sz w:val="28"/>
          <w:szCs w:val="28"/>
        </w:rPr>
        <w:t>несанкционированный доступ к информации</w:t>
      </w:r>
    </w:p>
    <w:p w:rsidR="00881C2E" w:rsidRDefault="00881C2E" w:rsidP="00F5551A">
      <w:pPr>
        <w:pStyle w:val="17"/>
        <w:numPr>
          <w:ilvl w:val="0"/>
          <w:numId w:val="24"/>
        </w:numPr>
        <w:shd w:val="clear" w:color="auto" w:fill="auto"/>
        <w:tabs>
          <w:tab w:val="left" w:pos="740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пользователей</w:t>
      </w:r>
    </w:p>
    <w:p w:rsidR="00881C2E" w:rsidRDefault="00881C2E" w:rsidP="00F5551A">
      <w:pPr>
        <w:pStyle w:val="17"/>
        <w:numPr>
          <w:ilvl w:val="0"/>
          <w:numId w:val="24"/>
        </w:numPr>
        <w:shd w:val="clear" w:color="auto" w:fill="auto"/>
        <w:tabs>
          <w:tab w:val="left" w:pos="740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ошибки</w:t>
      </w:r>
    </w:p>
    <w:p w:rsidR="00881C2E" w:rsidRDefault="00881C2E" w:rsidP="00F5551A">
      <w:pPr>
        <w:pStyle w:val="17"/>
        <w:numPr>
          <w:ilvl w:val="0"/>
          <w:numId w:val="24"/>
        </w:numPr>
        <w:shd w:val="clear" w:color="auto" w:fill="auto"/>
        <w:tabs>
          <w:tab w:val="left" w:pos="740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вирусные программы</w:t>
      </w:r>
    </w:p>
    <w:p w:rsidR="00881C2E" w:rsidRDefault="00881C2E" w:rsidP="00F5551A">
      <w:pPr>
        <w:pStyle w:val="17"/>
        <w:numPr>
          <w:ilvl w:val="0"/>
          <w:numId w:val="24"/>
        </w:numPr>
        <w:shd w:val="clear" w:color="auto" w:fill="auto"/>
        <w:tabs>
          <w:tab w:val="left" w:pos="740"/>
        </w:tabs>
        <w:spacing w:before="0" w:line="360" w:lineRule="auto"/>
        <w:rPr>
          <w:rStyle w:val="ac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электромагнитные излучения и наводки</w:t>
      </w: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b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проверяющая, имеет ли пользователь с предъявленным идентификатором право на доступ к ресурсу, это:</w:t>
      </w:r>
    </w:p>
    <w:p w:rsidR="00881C2E" w:rsidRPr="00C0417D" w:rsidRDefault="00881C2E" w:rsidP="00F5551A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17D">
        <w:rPr>
          <w:rFonts w:ascii="Times New Roman" w:hAnsi="Times New Roman"/>
          <w:sz w:val="28"/>
          <w:szCs w:val="28"/>
        </w:rPr>
        <w:t>идентификация</w:t>
      </w:r>
    </w:p>
    <w:p w:rsidR="00881C2E" w:rsidRPr="00C0417D" w:rsidRDefault="00881C2E" w:rsidP="00F5551A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17D">
        <w:rPr>
          <w:rFonts w:ascii="Times New Roman" w:hAnsi="Times New Roman"/>
          <w:sz w:val="28"/>
          <w:szCs w:val="28"/>
        </w:rPr>
        <w:t xml:space="preserve">аутентификация </w:t>
      </w:r>
    </w:p>
    <w:p w:rsidR="007818B2" w:rsidRDefault="00881C2E" w:rsidP="00F5551A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17D">
        <w:rPr>
          <w:rFonts w:ascii="Times New Roman" w:hAnsi="Times New Roman"/>
          <w:sz w:val="28"/>
          <w:szCs w:val="28"/>
        </w:rPr>
        <w:t>регистрация</w:t>
      </w:r>
    </w:p>
    <w:p w:rsidR="00881C2E" w:rsidRPr="007818B2" w:rsidRDefault="00881C2E" w:rsidP="00F5551A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8B2">
        <w:rPr>
          <w:rFonts w:ascii="Times New Roman" w:hAnsi="Times New Roman"/>
          <w:sz w:val="28"/>
          <w:szCs w:val="28"/>
        </w:rPr>
        <w:t>авторизация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7.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информации, нарушающий правила разграничения доступа с использованием штатных средств вычислительной техники или автоматизированных систем, это</w:t>
      </w:r>
    </w:p>
    <w:p w:rsidR="00881C2E" w:rsidRPr="00C0417D" w:rsidRDefault="00881C2E" w:rsidP="00F5551A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17D">
        <w:rPr>
          <w:rFonts w:ascii="Times New Roman" w:hAnsi="Times New Roman"/>
          <w:sz w:val="28"/>
          <w:szCs w:val="28"/>
        </w:rPr>
        <w:t>несанкционированный доступ к информации</w:t>
      </w:r>
    </w:p>
    <w:p w:rsidR="00881C2E" w:rsidRPr="00C0417D" w:rsidRDefault="00881C2E" w:rsidP="00F5551A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17D">
        <w:rPr>
          <w:rFonts w:ascii="Times New Roman" w:hAnsi="Times New Roman"/>
          <w:sz w:val="28"/>
          <w:szCs w:val="28"/>
        </w:rPr>
        <w:t xml:space="preserve">несанкционированная модификация программных структур системы </w:t>
      </w:r>
    </w:p>
    <w:p w:rsidR="00881C2E" w:rsidRPr="00C0417D" w:rsidRDefault="00881C2E" w:rsidP="00F5551A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17D">
        <w:rPr>
          <w:rFonts w:ascii="Times New Roman" w:hAnsi="Times New Roman"/>
          <w:sz w:val="28"/>
          <w:szCs w:val="28"/>
        </w:rPr>
        <w:t>сбой системы разграничения доступа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2B" w:rsidRDefault="0052012B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8.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компьютерной системы сохранять работоспособность при отказах отдельных устройств, блоков и схем называется</w:t>
      </w:r>
    </w:p>
    <w:p w:rsidR="00881C2E" w:rsidRPr="00217C8A" w:rsidRDefault="00881C2E" w:rsidP="00F5551A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>надежность</w:t>
      </w:r>
    </w:p>
    <w:p w:rsidR="00881C2E" w:rsidRPr="00217C8A" w:rsidRDefault="00881C2E" w:rsidP="00F5551A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>отказоустойчивость</w:t>
      </w:r>
    </w:p>
    <w:p w:rsidR="00881C2E" w:rsidRPr="00217C8A" w:rsidRDefault="00881C2E" w:rsidP="00F5551A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>целостность</w:t>
      </w:r>
    </w:p>
    <w:p w:rsidR="00881C2E" w:rsidRPr="00217C8A" w:rsidRDefault="00881C2E" w:rsidP="00F5551A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>избыточность</w:t>
      </w:r>
    </w:p>
    <w:p w:rsidR="00881C2E" w:rsidRPr="00217C8A" w:rsidRDefault="00881C2E" w:rsidP="00F5551A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>адаптивность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9.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субъектам доступа идентификаторов и/или сравнение предъявляемых идентификаторов с перечнем присвоенных идентификаторов - это:</w:t>
      </w:r>
    </w:p>
    <w:p w:rsidR="00881C2E" w:rsidRPr="001E64B2" w:rsidRDefault="00881C2E" w:rsidP="00F5551A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авторизация</w:t>
      </w:r>
    </w:p>
    <w:p w:rsidR="00881C2E" w:rsidRPr="001E64B2" w:rsidRDefault="00881C2E" w:rsidP="00F5551A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аутентификация</w:t>
      </w:r>
    </w:p>
    <w:p w:rsidR="00881C2E" w:rsidRPr="001E64B2" w:rsidRDefault="00881C2E" w:rsidP="00F5551A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идентификация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10.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все угрозы случайных воздействий</w:t>
      </w:r>
    </w:p>
    <w:p w:rsidR="00881C2E" w:rsidRPr="001E64B2" w:rsidRDefault="00881C2E" w:rsidP="00F5551A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разглашение</w:t>
      </w:r>
    </w:p>
    <w:p w:rsidR="00881C2E" w:rsidRPr="001E64B2" w:rsidRDefault="00881C2E" w:rsidP="00F5551A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предоставление</w:t>
      </w:r>
    </w:p>
    <w:p w:rsidR="00881C2E" w:rsidRPr="001E64B2" w:rsidRDefault="00881C2E" w:rsidP="00F5551A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побочные излучения и наводки</w:t>
      </w:r>
    </w:p>
    <w:p w:rsidR="00881C2E" w:rsidRPr="001E64B2" w:rsidRDefault="00881C2E" w:rsidP="00F5551A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пожар</w:t>
      </w:r>
    </w:p>
    <w:p w:rsidR="00881C2E" w:rsidRPr="001E64B2" w:rsidRDefault="00881C2E" w:rsidP="00F5551A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стихийные действия</w:t>
      </w:r>
    </w:p>
    <w:p w:rsidR="00881C2E" w:rsidRPr="001E64B2" w:rsidRDefault="00881C2E" w:rsidP="00F5551A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ошибки в программах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11.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все угрозы преднамеренных воздействий</w:t>
      </w:r>
    </w:p>
    <w:p w:rsidR="00881C2E" w:rsidRPr="001E64B2" w:rsidRDefault="00881C2E" w:rsidP="00F5551A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разглашение</w:t>
      </w:r>
    </w:p>
    <w:p w:rsidR="00881C2E" w:rsidRPr="001E64B2" w:rsidRDefault="00881C2E" w:rsidP="00F5551A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предоставление</w:t>
      </w:r>
    </w:p>
    <w:p w:rsidR="00881C2E" w:rsidRPr="001E64B2" w:rsidRDefault="00881C2E" w:rsidP="00F5551A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побочные излучения и наводки</w:t>
      </w:r>
    </w:p>
    <w:p w:rsidR="00881C2E" w:rsidRPr="001E64B2" w:rsidRDefault="00881C2E" w:rsidP="00F5551A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lastRenderedPageBreak/>
        <w:t>уничтожение данных</w:t>
      </w:r>
    </w:p>
    <w:p w:rsidR="00881C2E" w:rsidRPr="001E64B2" w:rsidRDefault="00881C2E" w:rsidP="00F5551A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стихийные действия</w:t>
      </w:r>
    </w:p>
    <w:p w:rsidR="00881C2E" w:rsidRPr="001E64B2" w:rsidRDefault="00881C2E" w:rsidP="00F5551A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ошибки в программах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pStyle w:val="17"/>
        <w:shd w:val="clear" w:color="auto" w:fill="auto"/>
        <w:tabs>
          <w:tab w:val="left" w:pos="740"/>
        </w:tabs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12.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все угрозы утечки информации</w:t>
      </w:r>
    </w:p>
    <w:p w:rsidR="00881C2E" w:rsidRPr="001E64B2" w:rsidRDefault="00881C2E" w:rsidP="00F5551A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разглашение</w:t>
      </w:r>
    </w:p>
    <w:p w:rsidR="00881C2E" w:rsidRPr="001E64B2" w:rsidRDefault="00881C2E" w:rsidP="00F5551A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предоставление</w:t>
      </w:r>
    </w:p>
    <w:p w:rsidR="00881C2E" w:rsidRPr="001E64B2" w:rsidRDefault="00881C2E" w:rsidP="00F5551A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побочные излучения и наводки</w:t>
      </w:r>
    </w:p>
    <w:p w:rsidR="00881C2E" w:rsidRPr="001E64B2" w:rsidRDefault="00881C2E" w:rsidP="00F5551A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уничтожение данных</w:t>
      </w:r>
    </w:p>
    <w:p w:rsidR="00881C2E" w:rsidRPr="001E64B2" w:rsidRDefault="00881C2E" w:rsidP="00F5551A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стихийные бедствия</w:t>
      </w:r>
    </w:p>
    <w:p w:rsidR="00881C2E" w:rsidRPr="001E64B2" w:rsidRDefault="00881C2E" w:rsidP="00F5551A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ошибки в программах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1C2E">
        <w:rPr>
          <w:rFonts w:ascii="Times New Roman" w:hAnsi="Times New Roman" w:cs="Times New Roman"/>
          <w:sz w:val="28"/>
          <w:szCs w:val="28"/>
        </w:rPr>
        <w:t>спекты обеспечения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C2E" w:rsidRPr="001E64B2" w:rsidRDefault="00881C2E" w:rsidP="00F5551A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целостность</w:t>
      </w:r>
    </w:p>
    <w:p w:rsidR="00881C2E" w:rsidRPr="001E64B2" w:rsidRDefault="00881C2E" w:rsidP="00F5551A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B2">
        <w:rPr>
          <w:rFonts w:ascii="Times New Roman" w:hAnsi="Times New Roman"/>
          <w:sz w:val="28"/>
          <w:szCs w:val="28"/>
        </w:rPr>
        <w:t>сопровождаемость</w:t>
      </w:r>
      <w:proofErr w:type="spellEnd"/>
    </w:p>
    <w:p w:rsidR="00881C2E" w:rsidRPr="001E64B2" w:rsidRDefault="00881C2E" w:rsidP="00F5551A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доступность</w:t>
      </w:r>
    </w:p>
    <w:p w:rsidR="00881C2E" w:rsidRPr="001E64B2" w:rsidRDefault="00881C2E" w:rsidP="00F5551A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обслуживаемость</w:t>
      </w:r>
    </w:p>
    <w:p w:rsidR="00881C2E" w:rsidRPr="001E64B2" w:rsidRDefault="00881C2E" w:rsidP="00F5551A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конфиденциальность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cs="Times New Roman"/>
          <w:i w:val="0"/>
          <w:iCs/>
          <w:sz w:val="28"/>
          <w:szCs w:val="28"/>
        </w:rPr>
        <w:t>Концепция национальной безопасности Российской Федер</w:t>
      </w:r>
      <w:r w:rsidR="003C7905">
        <w:rPr>
          <w:rStyle w:val="ac"/>
          <w:rFonts w:cs="Times New Roman"/>
          <w:i w:val="0"/>
          <w:iCs/>
          <w:sz w:val="28"/>
          <w:szCs w:val="28"/>
        </w:rPr>
        <w:t>ации – это документ, отражающий …</w:t>
      </w:r>
    </w:p>
    <w:p w:rsidR="00881C2E" w:rsidRPr="001E64B2" w:rsidRDefault="00881C2E" w:rsidP="00F5551A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официально принятые взгляды на государственную стратегию в области обеспечения безопасности личности, общества, государства</w:t>
      </w:r>
    </w:p>
    <w:p w:rsidR="00881C2E" w:rsidRPr="001E64B2" w:rsidRDefault="00881C2E" w:rsidP="00F5551A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 xml:space="preserve">совокупность официально принятых взглядов на цели и государственную стратегию в области обеспечения безопасности личности, общества, государства от внешних и внутренних угроз политического, экономического, </w:t>
      </w:r>
      <w:r w:rsidRPr="001E64B2">
        <w:rPr>
          <w:rFonts w:ascii="Times New Roman" w:hAnsi="Times New Roman"/>
          <w:sz w:val="28"/>
          <w:szCs w:val="28"/>
        </w:rPr>
        <w:lastRenderedPageBreak/>
        <w:t>социального, военного, техногенного, экологического, информационного и иного характера с учетом имеющихся ресурсов и возможностей</w:t>
      </w:r>
    </w:p>
    <w:p w:rsidR="00881C2E" w:rsidRPr="001E64B2" w:rsidRDefault="00881C2E" w:rsidP="00F5551A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взгляды государства на цели и стратегию в области обеспечения безопасности личности, общества, государства от внешних и внутренних угроз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</w:p>
    <w:p w:rsidR="00881C2E" w:rsidRDefault="00881C2E" w:rsidP="00F5551A">
      <w:pPr>
        <w:spacing w:line="360" w:lineRule="auto"/>
        <w:jc w:val="both"/>
        <w:rPr>
          <w:rStyle w:val="ac"/>
          <w:rFonts w:cs="Times New Roman"/>
          <w:iCs/>
          <w:sz w:val="28"/>
          <w:szCs w:val="28"/>
        </w:rPr>
      </w:pPr>
      <w:r>
        <w:rPr>
          <w:rStyle w:val="ac"/>
          <w:rFonts w:cs="Times New Roman"/>
          <w:i w:val="0"/>
          <w:iCs/>
          <w:sz w:val="28"/>
          <w:szCs w:val="28"/>
        </w:rPr>
        <w:t>Доктрина ин</w:t>
      </w:r>
      <w:r w:rsidR="003C7905">
        <w:rPr>
          <w:rStyle w:val="ac"/>
          <w:rFonts w:cs="Times New Roman"/>
          <w:i w:val="0"/>
          <w:iCs/>
          <w:sz w:val="28"/>
          <w:szCs w:val="28"/>
        </w:rPr>
        <w:t>формационной безопасности – это …</w:t>
      </w:r>
    </w:p>
    <w:p w:rsidR="00881C2E" w:rsidRDefault="00881C2E" w:rsidP="00F5551A">
      <w:pPr>
        <w:pStyle w:val="a9"/>
        <w:numPr>
          <w:ilvl w:val="0"/>
          <w:numId w:val="34"/>
        </w:numPr>
        <w:spacing w:line="360" w:lineRule="auto"/>
        <w:jc w:val="both"/>
      </w:pPr>
      <w:r w:rsidRPr="001E64B2">
        <w:rPr>
          <w:rFonts w:ascii="Times New Roman" w:hAnsi="Times New Roman"/>
          <w:sz w:val="28"/>
          <w:szCs w:val="28"/>
        </w:rPr>
        <w:t>основные направления обеспечения информационной безопасности России. Развивает Концепцию национальной безопасности страны применительно к информационной сфере</w:t>
      </w:r>
    </w:p>
    <w:p w:rsidR="00881C2E" w:rsidRPr="001E64B2" w:rsidRDefault="00881C2E" w:rsidP="00F5551A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совокупность официальных взглядов на цели, задачи, принципы и основные направления обеспечения информационной безопасности России. Развивает Концепцию национальной безопасности страны применительно к информационной сфере</w:t>
      </w:r>
    </w:p>
    <w:p w:rsidR="00881C2E" w:rsidRPr="001E64B2" w:rsidRDefault="00881C2E" w:rsidP="00F5551A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официальные взгляды на цели и основные направления обеспечения информационной безопасности России. Развивает Концепцию национальной безопасности страны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16.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1C2E">
        <w:rPr>
          <w:rFonts w:ascii="Times New Roman" w:hAnsi="Times New Roman" w:cs="Times New Roman"/>
          <w:sz w:val="28"/>
          <w:szCs w:val="28"/>
        </w:rPr>
        <w:t>еханизм управления доступом к информации, при котором права доступа задаются матрицей доступа, элементами которой являются разрешенные п</w:t>
      </w:r>
      <w:r>
        <w:rPr>
          <w:rFonts w:ascii="Times New Roman" w:hAnsi="Times New Roman" w:cs="Times New Roman"/>
          <w:sz w:val="28"/>
          <w:szCs w:val="28"/>
        </w:rPr>
        <w:t>рава доступа субъекта к объекту называется …</w:t>
      </w:r>
    </w:p>
    <w:p w:rsidR="00881C2E" w:rsidRPr="001E64B2" w:rsidRDefault="00881C2E" w:rsidP="00F5551A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мандатный</w:t>
      </w:r>
    </w:p>
    <w:p w:rsidR="00881C2E" w:rsidRPr="001E64B2" w:rsidRDefault="00881C2E" w:rsidP="00F5551A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дискреционный</w:t>
      </w:r>
    </w:p>
    <w:p w:rsidR="00881C2E" w:rsidRPr="001E64B2" w:rsidRDefault="00881C2E" w:rsidP="00F5551A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4B2">
        <w:rPr>
          <w:rFonts w:ascii="Times New Roman" w:hAnsi="Times New Roman"/>
          <w:sz w:val="28"/>
          <w:szCs w:val="28"/>
        </w:rPr>
        <w:t>правовой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17. 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Cs/>
          <w:sz w:val="28"/>
          <w:szCs w:val="28"/>
        </w:rPr>
        <w:t>резервированием механизмов защиты понимают:</w:t>
      </w:r>
    </w:p>
    <w:p w:rsidR="00881C2E" w:rsidRPr="00AC3F83" w:rsidRDefault="00881C2E" w:rsidP="00F5551A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последовательное включение в систему защиты отказоустойчивых систем</w:t>
      </w:r>
    </w:p>
    <w:p w:rsidR="00881C2E" w:rsidRPr="00AC3F83" w:rsidRDefault="00881C2E" w:rsidP="00F5551A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lastRenderedPageBreak/>
        <w:t>последовательное включение в систему защиты дополнительных механизмов, реализующих те же функции защиты, что и основные механизмы, но иным способом и средствами</w:t>
      </w:r>
    </w:p>
    <w:p w:rsidR="00881C2E" w:rsidRPr="00AC3F83" w:rsidRDefault="00881C2E" w:rsidP="00F5551A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включение в систему защиты надежных механизмов, реализующих те же функции защиты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18. </w:t>
      </w:r>
    </w:p>
    <w:p w:rsidR="00AC3F83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защищенности автом</w:t>
      </w:r>
      <w:r w:rsidR="00AC3F83">
        <w:rPr>
          <w:rFonts w:ascii="Times New Roman" w:hAnsi="Times New Roman" w:cs="Times New Roman"/>
          <w:sz w:val="28"/>
          <w:szCs w:val="28"/>
        </w:rPr>
        <w:t>атизированной системы показывает:</w:t>
      </w:r>
    </w:p>
    <w:p w:rsidR="00881C2E" w:rsidRPr="00AC3F83" w:rsidRDefault="00881C2E" w:rsidP="00EC70DC">
      <w:pPr>
        <w:pStyle w:val="a9"/>
        <w:numPr>
          <w:ilvl w:val="0"/>
          <w:numId w:val="39"/>
        </w:numPr>
        <w:spacing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относительное уменьшение риска в защищенной системе по сравнению с незащищенной системой</w:t>
      </w:r>
    </w:p>
    <w:p w:rsidR="00AC3F83" w:rsidRDefault="00881C2E" w:rsidP="00EC70DC">
      <w:pPr>
        <w:pStyle w:val="a9"/>
        <w:numPr>
          <w:ilvl w:val="0"/>
          <w:numId w:val="39"/>
        </w:numPr>
        <w:spacing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относительное увеличение риска в незащищенной системе по ср</w:t>
      </w:r>
      <w:r w:rsidR="00AC3F83">
        <w:rPr>
          <w:rFonts w:ascii="Times New Roman" w:hAnsi="Times New Roman"/>
          <w:sz w:val="28"/>
          <w:szCs w:val="28"/>
        </w:rPr>
        <w:t>авнению с защищенной системой</w:t>
      </w:r>
    </w:p>
    <w:p w:rsidR="00881C2E" w:rsidRPr="00AC3F83" w:rsidRDefault="00881C2E" w:rsidP="00EC70DC">
      <w:pPr>
        <w:pStyle w:val="a9"/>
        <w:numPr>
          <w:ilvl w:val="0"/>
          <w:numId w:val="39"/>
        </w:numPr>
        <w:spacing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риски в защищенной системе по сравнению с незащищенной системой</w:t>
      </w:r>
    </w:p>
    <w:p w:rsidR="00AC3F83" w:rsidRDefault="00AC3F83" w:rsidP="00F5551A">
      <w:pPr>
        <w:spacing w:line="360" w:lineRule="auto"/>
        <w:rPr>
          <w:rFonts w:ascii="Times New Roman" w:hAnsi="Times New Roman" w:cs="Times New Roman"/>
          <w:sz w:val="27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19. </w:t>
      </w:r>
      <w:r>
        <w:rPr>
          <w:rFonts w:ascii="Times New Roman" w:hAnsi="Times New Roman" w:cs="Times New Roman"/>
          <w:i/>
          <w:sz w:val="28"/>
          <w:szCs w:val="28"/>
        </w:rPr>
        <w:t>Ларионова С.Л., ТЗ 2-7</w:t>
      </w:r>
    </w:p>
    <w:p w:rsidR="00AC3F83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системы защиты информации осуществляется в следующей последовательности:</w:t>
      </w:r>
    </w:p>
    <w:p w:rsidR="00881C2E" w:rsidRPr="00AC3F83" w:rsidRDefault="00881C2E" w:rsidP="00F5551A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проектирование системы защиты (исходный вариант); анализ защищенности на основе статистических данных, полученных в процессе эксплуатации системы защиты; модификация «узких мест» системы защиты; анализ защищенности на основе статистических данных; модификация «узких мест»</w:t>
      </w:r>
    </w:p>
    <w:p w:rsidR="00AC3F83" w:rsidRPr="00AC3F83" w:rsidRDefault="00881C2E" w:rsidP="00F5551A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проектирование системы защиты (исходный вариант);модификация «узких мест» системы защиты; анализ защищенности на основе статистических данных; модификация «узких мест»</w:t>
      </w:r>
    </w:p>
    <w:p w:rsidR="00881C2E" w:rsidRPr="00AC3F83" w:rsidRDefault="00881C2E" w:rsidP="00F5551A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проектирование системы защиты (исходный вариант);анализ защищенности на основе статистических данных, полученных в процессе эксплуатации системы защиты; модификация «узких мест» системы защиты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20. </w:t>
      </w:r>
    </w:p>
    <w:p w:rsidR="00881C2E" w:rsidRDefault="00FE301A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механизмы</w:t>
      </w:r>
      <w:r w:rsidR="00881C2E">
        <w:rPr>
          <w:rFonts w:ascii="Times New Roman" w:hAnsi="Times New Roman" w:cs="Times New Roman"/>
          <w:sz w:val="28"/>
          <w:szCs w:val="28"/>
        </w:rPr>
        <w:t xml:space="preserve"> защиты информации в автоматизированных системах</w:t>
      </w:r>
    </w:p>
    <w:p w:rsidR="00881C2E" w:rsidRPr="00AC3F83" w:rsidRDefault="00881C2E" w:rsidP="00EC70DC">
      <w:pPr>
        <w:pStyle w:val="a9"/>
        <w:numPr>
          <w:ilvl w:val="0"/>
          <w:numId w:val="41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lastRenderedPageBreak/>
        <w:t>механизмы авторизации</w:t>
      </w:r>
      <w:r w:rsidR="00EC70DC">
        <w:rPr>
          <w:rFonts w:ascii="Times New Roman" w:hAnsi="Times New Roman"/>
          <w:sz w:val="28"/>
          <w:szCs w:val="28"/>
        </w:rPr>
        <w:t>.</w:t>
      </w:r>
    </w:p>
    <w:p w:rsidR="00881C2E" w:rsidRPr="00AC3F83" w:rsidRDefault="00881C2E" w:rsidP="00EC70DC">
      <w:pPr>
        <w:pStyle w:val="a9"/>
        <w:numPr>
          <w:ilvl w:val="0"/>
          <w:numId w:val="41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механизмы идентификации</w:t>
      </w:r>
      <w:r w:rsidR="00EC70DC">
        <w:rPr>
          <w:rFonts w:ascii="Times New Roman" w:hAnsi="Times New Roman"/>
          <w:sz w:val="28"/>
          <w:szCs w:val="28"/>
        </w:rPr>
        <w:t>.</w:t>
      </w:r>
    </w:p>
    <w:p w:rsidR="00881C2E" w:rsidRPr="00AC3F83" w:rsidRDefault="00881C2E" w:rsidP="00EC70DC">
      <w:pPr>
        <w:pStyle w:val="a9"/>
        <w:numPr>
          <w:ilvl w:val="0"/>
          <w:numId w:val="41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механизмы управления доступом к ресурсам</w:t>
      </w:r>
      <w:r w:rsidR="00EC70DC">
        <w:rPr>
          <w:rFonts w:ascii="Times New Roman" w:hAnsi="Times New Roman"/>
          <w:sz w:val="28"/>
          <w:szCs w:val="28"/>
        </w:rPr>
        <w:t>.</w:t>
      </w:r>
    </w:p>
    <w:p w:rsidR="00881C2E" w:rsidRDefault="00881C2E" w:rsidP="00EC70DC">
      <w:pPr>
        <w:pStyle w:val="a9"/>
        <w:numPr>
          <w:ilvl w:val="0"/>
          <w:numId w:val="41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C3F83">
        <w:rPr>
          <w:rFonts w:ascii="Times New Roman" w:hAnsi="Times New Roman"/>
          <w:sz w:val="28"/>
          <w:szCs w:val="28"/>
        </w:rPr>
        <w:t>механизмы контроля целостности</w:t>
      </w:r>
      <w:r w:rsidR="00EC70DC">
        <w:rPr>
          <w:rFonts w:ascii="Times New Roman" w:hAnsi="Times New Roman"/>
          <w:sz w:val="28"/>
          <w:szCs w:val="28"/>
        </w:rPr>
        <w:t>.</w:t>
      </w:r>
    </w:p>
    <w:p w:rsidR="00881C2E" w:rsidRPr="00AC3F83" w:rsidRDefault="00FE301A" w:rsidP="00EC70DC">
      <w:pPr>
        <w:pStyle w:val="a9"/>
        <w:numPr>
          <w:ilvl w:val="0"/>
          <w:numId w:val="41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1C2E" w:rsidRPr="00AC3F83">
        <w:rPr>
          <w:rFonts w:ascii="Times New Roman" w:hAnsi="Times New Roman"/>
          <w:sz w:val="28"/>
          <w:szCs w:val="28"/>
        </w:rPr>
        <w:t>механизмы регистрации (аудита)</w:t>
      </w:r>
      <w:r w:rsidR="00EC70DC">
        <w:rPr>
          <w:rFonts w:ascii="Times New Roman" w:hAnsi="Times New Roman"/>
          <w:sz w:val="28"/>
          <w:szCs w:val="28"/>
        </w:rPr>
        <w:t>.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21. </w:t>
      </w:r>
    </w:p>
    <w:p w:rsidR="00881C2E" w:rsidRDefault="003C7905" w:rsidP="00F55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1C2E">
        <w:rPr>
          <w:rFonts w:ascii="Times New Roman" w:hAnsi="Times New Roman" w:cs="Times New Roman"/>
          <w:sz w:val="28"/>
          <w:szCs w:val="28"/>
        </w:rPr>
        <w:t>аналы, которые относятся к специально создаваемым каналам утечки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C2E" w:rsidRDefault="00881C2E" w:rsidP="00EC70DC">
      <w:pPr>
        <w:pStyle w:val="a9"/>
        <w:numPr>
          <w:ilvl w:val="0"/>
          <w:numId w:val="42"/>
        </w:numPr>
        <w:spacing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побочные электромагнитные излучения</w:t>
      </w:r>
    </w:p>
    <w:p w:rsidR="00881C2E" w:rsidRDefault="00881C2E" w:rsidP="00EC70DC">
      <w:pPr>
        <w:pStyle w:val="a9"/>
        <w:numPr>
          <w:ilvl w:val="0"/>
          <w:numId w:val="42"/>
        </w:numPr>
        <w:spacing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наводки информационных сигналов в линиях электропитания</w:t>
      </w:r>
    </w:p>
    <w:p w:rsidR="00881C2E" w:rsidRDefault="00881C2E" w:rsidP="00EC70DC">
      <w:pPr>
        <w:pStyle w:val="a9"/>
        <w:numPr>
          <w:ilvl w:val="0"/>
          <w:numId w:val="42"/>
        </w:numPr>
        <w:spacing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закладных устройств</w:t>
      </w:r>
    </w:p>
    <w:p w:rsidR="00881C2E" w:rsidRDefault="00881C2E" w:rsidP="00EC70DC">
      <w:pPr>
        <w:pStyle w:val="a9"/>
        <w:numPr>
          <w:ilvl w:val="0"/>
          <w:numId w:val="42"/>
        </w:numPr>
        <w:spacing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высокочастотное облучение технических средств передачи информации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22.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C2E">
        <w:rPr>
          <w:rFonts w:ascii="Times New Roman" w:hAnsi="Times New Roman" w:cs="Times New Roman"/>
          <w:sz w:val="28"/>
          <w:szCs w:val="28"/>
        </w:rPr>
        <w:t>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1C2E">
        <w:rPr>
          <w:rFonts w:ascii="Times New Roman" w:hAnsi="Times New Roman" w:cs="Times New Roman"/>
          <w:sz w:val="28"/>
          <w:szCs w:val="28"/>
        </w:rPr>
        <w:t xml:space="preserve"> обработки информации средствами вычислительной техники</w:t>
      </w:r>
      <w:r>
        <w:rPr>
          <w:rFonts w:ascii="Times New Roman" w:hAnsi="Times New Roman" w:cs="Times New Roman"/>
          <w:sz w:val="28"/>
          <w:szCs w:val="28"/>
        </w:rPr>
        <w:t>, при которых</w:t>
      </w:r>
      <w:r w:rsidR="00881C2E">
        <w:rPr>
          <w:rFonts w:ascii="Times New Roman" w:hAnsi="Times New Roman" w:cs="Times New Roman"/>
          <w:sz w:val="28"/>
          <w:szCs w:val="28"/>
        </w:rPr>
        <w:t xml:space="preserve"> не возникают побочные электромагнитные излучения: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>вывод информации на экран монитора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>ввод данных с клавиатуры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>запись информации на накопители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>чтение информации с накопителей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>передача данных в каналы связи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 xml:space="preserve">вывод данных на периферийные печатные устройства 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>запись данных от сканера на магнитный носитель</w:t>
      </w:r>
    </w:p>
    <w:p w:rsidR="00881C2E" w:rsidRPr="00056C7F" w:rsidRDefault="00881C2E" w:rsidP="00F5551A">
      <w:pPr>
        <w:pStyle w:val="a9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C7F">
        <w:rPr>
          <w:rFonts w:ascii="Times New Roman" w:hAnsi="Times New Roman"/>
          <w:sz w:val="28"/>
          <w:szCs w:val="28"/>
        </w:rPr>
        <w:t>во всех перечисленных случаях возникают побочные электромагнитные излучения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7905">
        <w:rPr>
          <w:rFonts w:ascii="Times New Roman" w:hAnsi="Times New Roman" w:cs="Times New Roman"/>
          <w:b/>
          <w:sz w:val="28"/>
          <w:szCs w:val="28"/>
        </w:rPr>
        <w:t>Задание 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1C2E">
        <w:rPr>
          <w:rFonts w:ascii="Times New Roman" w:hAnsi="Times New Roman" w:cs="Times New Roman"/>
          <w:sz w:val="28"/>
          <w:szCs w:val="28"/>
        </w:rPr>
        <w:t>етод управления доступом, при котором возможность для субъекта доступа к объекту определяется сравнением назначенных объекту и субъекту уровней конфиденци</w:t>
      </w:r>
      <w:r>
        <w:rPr>
          <w:rFonts w:ascii="Times New Roman" w:hAnsi="Times New Roman" w:cs="Times New Roman"/>
          <w:sz w:val="28"/>
          <w:szCs w:val="28"/>
        </w:rPr>
        <w:t>альности или уровней уязвимости называется …</w:t>
      </w:r>
    </w:p>
    <w:p w:rsidR="00881C2E" w:rsidRDefault="00881C2E" w:rsidP="00F5551A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мандатный</w:t>
      </w:r>
    </w:p>
    <w:p w:rsidR="00881C2E" w:rsidRDefault="00881C2E" w:rsidP="00F5551A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классификационный</w:t>
      </w:r>
    </w:p>
    <w:p w:rsidR="00881C2E" w:rsidRDefault="00881C2E" w:rsidP="00F5551A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дискретный</w:t>
      </w:r>
    </w:p>
    <w:p w:rsidR="00881C2E" w:rsidRDefault="00881C2E" w:rsidP="00F5551A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-иерархический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24.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1C2E">
        <w:rPr>
          <w:rFonts w:ascii="Times New Roman" w:hAnsi="Times New Roman" w:cs="Times New Roman"/>
          <w:sz w:val="28"/>
          <w:szCs w:val="28"/>
        </w:rPr>
        <w:t>ритерии оценки надежности систем защиты информации:</w:t>
      </w:r>
    </w:p>
    <w:p w:rsidR="00881C2E" w:rsidRPr="003F5C85" w:rsidRDefault="00881C2E" w:rsidP="00F5551A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5C85">
        <w:rPr>
          <w:rFonts w:ascii="Times New Roman" w:hAnsi="Times New Roman"/>
          <w:sz w:val="28"/>
          <w:szCs w:val="28"/>
        </w:rPr>
        <w:t>время наработки на отказ</w:t>
      </w:r>
    </w:p>
    <w:p w:rsidR="00881C2E" w:rsidRDefault="00881C2E" w:rsidP="00F5551A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5C85">
        <w:rPr>
          <w:rFonts w:ascii="Times New Roman" w:hAnsi="Times New Roman"/>
          <w:sz w:val="28"/>
          <w:szCs w:val="28"/>
        </w:rPr>
        <w:t>пропускная способность данных по каналам передачи</w:t>
      </w:r>
    </w:p>
    <w:p w:rsidR="00881C2E" w:rsidRPr="003F5C85" w:rsidRDefault="00881C2E" w:rsidP="00F5551A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5C85">
        <w:rPr>
          <w:rFonts w:ascii="Times New Roman" w:hAnsi="Times New Roman"/>
          <w:sz w:val="28"/>
          <w:szCs w:val="28"/>
        </w:rPr>
        <w:t>время устранения соответствующего канала НСД к информации</w:t>
      </w:r>
    </w:p>
    <w:p w:rsidR="00881C2E" w:rsidRPr="003F5C85" w:rsidRDefault="00881C2E" w:rsidP="00F5551A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5C85">
        <w:rPr>
          <w:rFonts w:ascii="Times New Roman" w:hAnsi="Times New Roman"/>
          <w:sz w:val="28"/>
          <w:szCs w:val="28"/>
        </w:rPr>
        <w:t>время внедрения на защищаемый объект исправленной версии системы защиты</w:t>
      </w:r>
    </w:p>
    <w:p w:rsidR="00881C2E" w:rsidRDefault="00881C2E" w:rsidP="00F5551A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передачи информации по запросу пользователя</w:t>
      </w:r>
    </w:p>
    <w:p w:rsidR="003C7905" w:rsidRPr="003C7905" w:rsidRDefault="003C7905" w:rsidP="003C2268">
      <w:pPr>
        <w:pStyle w:val="a9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905">
        <w:rPr>
          <w:rFonts w:ascii="Times New Roman" w:hAnsi="Times New Roman"/>
          <w:sz w:val="28"/>
          <w:szCs w:val="28"/>
        </w:rPr>
        <w:t>интенсивность отказов системы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25. </w:t>
      </w:r>
    </w:p>
    <w:p w:rsidR="00881C2E" w:rsidRDefault="00881C2E" w:rsidP="00F555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резервирования системы защиты дополнительными механизмами дополнительный механизм защиты наст</w:t>
      </w:r>
      <w:r w:rsidR="003C7905">
        <w:rPr>
          <w:rFonts w:ascii="Times New Roman" w:hAnsi="Times New Roman" w:cs="Times New Roman"/>
          <w:bCs/>
          <w:sz w:val="28"/>
          <w:szCs w:val="28"/>
        </w:rPr>
        <w:t>роен, но не включен, называется …</w:t>
      </w:r>
    </w:p>
    <w:p w:rsidR="00881C2E" w:rsidRPr="002C7942" w:rsidRDefault="00881C2E" w:rsidP="00F5551A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7942">
        <w:rPr>
          <w:rFonts w:ascii="Times New Roman" w:hAnsi="Times New Roman"/>
          <w:sz w:val="28"/>
          <w:szCs w:val="28"/>
        </w:rPr>
        <w:t>горячий резерв</w:t>
      </w:r>
    </w:p>
    <w:p w:rsidR="00881C2E" w:rsidRPr="002C7942" w:rsidRDefault="00881C2E" w:rsidP="00F5551A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7942">
        <w:rPr>
          <w:rFonts w:ascii="Times New Roman" w:hAnsi="Times New Roman"/>
          <w:sz w:val="28"/>
          <w:szCs w:val="28"/>
        </w:rPr>
        <w:t>активный горячий резерв</w:t>
      </w:r>
    </w:p>
    <w:p w:rsidR="00881C2E" w:rsidRPr="002C7942" w:rsidRDefault="00881C2E" w:rsidP="00F5551A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7942">
        <w:rPr>
          <w:rFonts w:ascii="Times New Roman" w:hAnsi="Times New Roman"/>
          <w:sz w:val="28"/>
          <w:szCs w:val="28"/>
        </w:rPr>
        <w:t>пассивный горячий резерв</w:t>
      </w:r>
    </w:p>
    <w:p w:rsidR="00881C2E" w:rsidRPr="002C7942" w:rsidRDefault="00881C2E" w:rsidP="00F5551A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7942">
        <w:rPr>
          <w:rFonts w:ascii="Times New Roman" w:hAnsi="Times New Roman"/>
          <w:sz w:val="28"/>
          <w:szCs w:val="28"/>
        </w:rPr>
        <w:t>активный холодный резерв</w:t>
      </w:r>
    </w:p>
    <w:p w:rsidR="00881C2E" w:rsidRDefault="00881C2E" w:rsidP="00F5551A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пассивный холодный резерв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26.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C2E">
        <w:rPr>
          <w:rFonts w:ascii="Times New Roman" w:hAnsi="Times New Roman" w:cs="Times New Roman"/>
          <w:sz w:val="28"/>
          <w:szCs w:val="28"/>
        </w:rPr>
        <w:t>крытые угрозы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C2E" w:rsidRDefault="00881C2E" w:rsidP="00F5551A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64B">
        <w:rPr>
          <w:rFonts w:ascii="Times New Roman" w:hAnsi="Times New Roman"/>
          <w:sz w:val="28"/>
          <w:szCs w:val="28"/>
        </w:rPr>
        <w:t>некорректность реализации механизма защиты</w:t>
      </w:r>
    </w:p>
    <w:p w:rsidR="00881C2E" w:rsidRPr="0045364B" w:rsidRDefault="00881C2E" w:rsidP="00F5551A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64B">
        <w:rPr>
          <w:rFonts w:ascii="Times New Roman" w:hAnsi="Times New Roman"/>
          <w:sz w:val="28"/>
          <w:szCs w:val="28"/>
        </w:rPr>
        <w:t>нерегламентированные действия пользователя</w:t>
      </w:r>
    </w:p>
    <w:p w:rsidR="0045364B" w:rsidRDefault="00881C2E" w:rsidP="00F5551A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64B">
        <w:rPr>
          <w:rFonts w:ascii="Times New Roman" w:hAnsi="Times New Roman"/>
          <w:sz w:val="28"/>
          <w:szCs w:val="28"/>
        </w:rPr>
        <w:t>некорректность (противоречивость) возможных настроек механизмов защиты</w:t>
      </w:r>
    </w:p>
    <w:p w:rsidR="0045364B" w:rsidRPr="0045364B" w:rsidRDefault="00881C2E" w:rsidP="00F5551A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64B">
        <w:rPr>
          <w:rFonts w:ascii="Times New Roman" w:hAnsi="Times New Roman"/>
          <w:sz w:val="28"/>
          <w:szCs w:val="28"/>
        </w:rPr>
        <w:t>неполнота покрытия доступа к информации защиты</w:t>
      </w:r>
    </w:p>
    <w:p w:rsidR="0045364B" w:rsidRPr="0045364B" w:rsidRDefault="00881C2E" w:rsidP="00F5551A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64B">
        <w:rPr>
          <w:rFonts w:ascii="Times New Roman" w:hAnsi="Times New Roman"/>
          <w:sz w:val="28"/>
          <w:szCs w:val="28"/>
        </w:rPr>
        <w:t>собственные программы пользователя</w:t>
      </w:r>
    </w:p>
    <w:p w:rsidR="00881C2E" w:rsidRPr="0045364B" w:rsidRDefault="00881C2E" w:rsidP="00F5551A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64B">
        <w:rPr>
          <w:rFonts w:ascii="Times New Roman" w:hAnsi="Times New Roman"/>
          <w:sz w:val="28"/>
          <w:szCs w:val="28"/>
        </w:rPr>
        <w:lastRenderedPageBreak/>
        <w:t>ошибки и закладки в ПО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27.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A4463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Pr="004A446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4A4463">
        <w:rPr>
          <w:rFonts w:ascii="Times New Roman" w:hAnsi="Times New Roman"/>
          <w:sz w:val="28"/>
          <w:szCs w:val="28"/>
        </w:rPr>
        <w:t xml:space="preserve"> системы регистрации (аудита)</w:t>
      </w:r>
      <w:r>
        <w:rPr>
          <w:rFonts w:ascii="Times New Roman" w:hAnsi="Times New Roman"/>
          <w:sz w:val="28"/>
          <w:szCs w:val="28"/>
        </w:rPr>
        <w:t xml:space="preserve"> на котором выполняется м</w:t>
      </w:r>
      <w:r w:rsidR="00881C2E">
        <w:rPr>
          <w:rFonts w:ascii="Times New Roman" w:hAnsi="Times New Roman" w:cs="Times New Roman"/>
          <w:sz w:val="28"/>
          <w:szCs w:val="28"/>
        </w:rPr>
        <w:t>ониторинг корректности функционирования разг</w:t>
      </w:r>
      <w:r>
        <w:rPr>
          <w:rFonts w:ascii="Times New Roman" w:hAnsi="Times New Roman" w:cs="Times New Roman"/>
          <w:sz w:val="28"/>
          <w:szCs w:val="28"/>
        </w:rPr>
        <w:t>раничительных механизмов защиты.</w:t>
      </w:r>
    </w:p>
    <w:p w:rsidR="00881C2E" w:rsidRDefault="00881C2E" w:rsidP="00F5551A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463">
        <w:rPr>
          <w:rFonts w:ascii="Times New Roman" w:hAnsi="Times New Roman"/>
          <w:sz w:val="28"/>
          <w:szCs w:val="28"/>
        </w:rPr>
        <w:t>перв</w:t>
      </w:r>
      <w:r w:rsidR="003C7905">
        <w:rPr>
          <w:rFonts w:ascii="Times New Roman" w:hAnsi="Times New Roman"/>
          <w:sz w:val="28"/>
          <w:szCs w:val="28"/>
        </w:rPr>
        <w:t>ый</w:t>
      </w:r>
      <w:r w:rsidRPr="004A4463">
        <w:rPr>
          <w:rFonts w:ascii="Times New Roman" w:hAnsi="Times New Roman"/>
          <w:sz w:val="28"/>
          <w:szCs w:val="28"/>
        </w:rPr>
        <w:t xml:space="preserve"> </w:t>
      </w:r>
    </w:p>
    <w:p w:rsidR="00881C2E" w:rsidRDefault="00881C2E" w:rsidP="00F5551A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</w:t>
      </w:r>
      <w:r w:rsidR="003C7905">
        <w:rPr>
          <w:rFonts w:ascii="Times New Roman" w:hAnsi="Times New Roman"/>
          <w:sz w:val="28"/>
          <w:szCs w:val="28"/>
        </w:rPr>
        <w:t>й</w:t>
      </w:r>
    </w:p>
    <w:p w:rsidR="00881C2E" w:rsidRDefault="00881C2E" w:rsidP="00F5551A">
      <w:pPr>
        <w:pStyle w:val="a9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нулево</w:t>
      </w:r>
      <w:r w:rsidR="003C7905">
        <w:rPr>
          <w:rFonts w:ascii="Times New Roman" w:hAnsi="Times New Roman"/>
          <w:sz w:val="28"/>
          <w:szCs w:val="28"/>
        </w:rPr>
        <w:t>й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28.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1C2E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C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C70DC">
        <w:rPr>
          <w:rFonts w:ascii="Times New Roman" w:hAnsi="Times New Roman"/>
          <w:sz w:val="28"/>
          <w:szCs w:val="28"/>
        </w:rPr>
        <w:t>системы регистрации (аудита)</w:t>
      </w:r>
      <w:r>
        <w:rPr>
          <w:rFonts w:ascii="Times New Roman" w:hAnsi="Times New Roman"/>
          <w:sz w:val="28"/>
          <w:szCs w:val="28"/>
        </w:rPr>
        <w:t xml:space="preserve"> на котором</w:t>
      </w:r>
      <w:r w:rsidR="00881C2E">
        <w:rPr>
          <w:rFonts w:ascii="Times New Roman" w:hAnsi="Times New Roman" w:cs="Times New Roman"/>
          <w:sz w:val="28"/>
          <w:szCs w:val="28"/>
        </w:rPr>
        <w:t xml:space="preserve"> фиксируются все действия, связанные как с правомерными, так и неправомерными попытками доступа пользователя к ресурсам защищаемого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2E" w:rsidRPr="00EC70DC" w:rsidRDefault="00881C2E" w:rsidP="00EC70DC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70DC">
        <w:rPr>
          <w:rFonts w:ascii="Times New Roman" w:hAnsi="Times New Roman"/>
          <w:sz w:val="28"/>
          <w:szCs w:val="28"/>
        </w:rPr>
        <w:t>перв</w:t>
      </w:r>
      <w:r w:rsidR="003C7905">
        <w:rPr>
          <w:rFonts w:ascii="Times New Roman" w:hAnsi="Times New Roman"/>
          <w:sz w:val="28"/>
          <w:szCs w:val="28"/>
        </w:rPr>
        <w:t>ый</w:t>
      </w:r>
    </w:p>
    <w:p w:rsidR="00881C2E" w:rsidRPr="00EC70DC" w:rsidRDefault="00881C2E" w:rsidP="00EC70DC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70DC">
        <w:rPr>
          <w:rFonts w:ascii="Times New Roman" w:hAnsi="Times New Roman"/>
          <w:sz w:val="28"/>
          <w:szCs w:val="28"/>
        </w:rPr>
        <w:t>второ</w:t>
      </w:r>
      <w:r w:rsidR="003C7905">
        <w:rPr>
          <w:rFonts w:ascii="Times New Roman" w:hAnsi="Times New Roman"/>
          <w:sz w:val="28"/>
          <w:szCs w:val="28"/>
        </w:rPr>
        <w:t>й</w:t>
      </w:r>
    </w:p>
    <w:p w:rsidR="00881C2E" w:rsidRPr="00EC70DC" w:rsidRDefault="00881C2E" w:rsidP="00EC70DC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70DC">
        <w:rPr>
          <w:rFonts w:ascii="Times New Roman" w:hAnsi="Times New Roman"/>
          <w:sz w:val="28"/>
          <w:szCs w:val="28"/>
        </w:rPr>
        <w:t>нулево</w:t>
      </w:r>
      <w:r w:rsidR="003C7905">
        <w:rPr>
          <w:rFonts w:ascii="Times New Roman" w:hAnsi="Times New Roman"/>
          <w:sz w:val="28"/>
          <w:szCs w:val="28"/>
        </w:rPr>
        <w:t>й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29.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C2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ианты архитектур системы защиты:</w:t>
      </w:r>
    </w:p>
    <w:p w:rsidR="00881C2E" w:rsidRPr="006A2D97" w:rsidRDefault="00881C2E" w:rsidP="00F5551A">
      <w:pPr>
        <w:pStyle w:val="a9"/>
        <w:widowControl w:val="0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распределенная архитектура</w:t>
      </w:r>
    </w:p>
    <w:p w:rsidR="00881C2E" w:rsidRPr="006A2D97" w:rsidRDefault="00881C2E" w:rsidP="00F5551A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централизованная архитектура</w:t>
      </w:r>
    </w:p>
    <w:p w:rsidR="00881C2E" w:rsidRPr="006A2D97" w:rsidRDefault="00881C2E" w:rsidP="00F5551A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централизованно-распределенная архитектура</w:t>
      </w:r>
    </w:p>
    <w:p w:rsidR="00881C2E" w:rsidRPr="006A2D97" w:rsidRDefault="00881C2E" w:rsidP="00F5551A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архитектура звезды</w:t>
      </w:r>
    </w:p>
    <w:p w:rsidR="00881C2E" w:rsidRPr="006A2D97" w:rsidRDefault="00881C2E" w:rsidP="00F5551A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архитектура многогранника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30.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C2E">
        <w:rPr>
          <w:rFonts w:ascii="Times New Roman" w:hAnsi="Times New Roman" w:cs="Times New Roman"/>
          <w:sz w:val="28"/>
          <w:szCs w:val="28"/>
        </w:rPr>
        <w:t>рограммный модуль, обеспечива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881C2E">
        <w:rPr>
          <w:rFonts w:ascii="Times New Roman" w:hAnsi="Times New Roman" w:cs="Times New Roman"/>
          <w:sz w:val="28"/>
          <w:szCs w:val="28"/>
        </w:rPr>
        <w:t xml:space="preserve"> маскирующее кодирование (шифрование) и передачу сигналов управления, сигналов синхронизации между локальными и удаленными </w:t>
      </w:r>
      <w:r>
        <w:rPr>
          <w:rFonts w:ascii="Times New Roman" w:hAnsi="Times New Roman" w:cs="Times New Roman"/>
          <w:sz w:val="28"/>
          <w:szCs w:val="28"/>
        </w:rPr>
        <w:t>модулями сетевой системы защиты.</w:t>
      </w:r>
    </w:p>
    <w:p w:rsidR="00881C2E" w:rsidRPr="006A2D97" w:rsidRDefault="00881C2E" w:rsidP="00F5551A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Сетевой агент</w:t>
      </w:r>
    </w:p>
    <w:p w:rsidR="00881C2E" w:rsidRPr="006A2D97" w:rsidRDefault="00881C2E" w:rsidP="00F5551A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lastRenderedPageBreak/>
        <w:t>Сетевой менеджер</w:t>
      </w:r>
    </w:p>
    <w:p w:rsidR="00881C2E" w:rsidRPr="006A2D97" w:rsidRDefault="00881C2E" w:rsidP="00F5551A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Сетевая подсистема</w:t>
      </w:r>
    </w:p>
    <w:p w:rsidR="00881C2E" w:rsidRPr="006A2D97" w:rsidRDefault="00881C2E" w:rsidP="00F5551A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Модуль управления локальной базой данных</w:t>
      </w: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31.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1C2E">
        <w:rPr>
          <w:rFonts w:ascii="Times New Roman" w:hAnsi="Times New Roman" w:cs="Times New Roman"/>
          <w:sz w:val="28"/>
          <w:szCs w:val="28"/>
        </w:rPr>
        <w:t>одуль сетевой системы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C2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881C2E">
        <w:rPr>
          <w:rFonts w:ascii="Times New Roman" w:hAnsi="Times New Roman" w:cs="Times New Roman"/>
          <w:sz w:val="28"/>
          <w:szCs w:val="28"/>
        </w:rPr>
        <w:t xml:space="preserve"> предварительную обработку локальных системных журналов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2E" w:rsidRPr="006A2D97" w:rsidRDefault="00881C2E" w:rsidP="00F5551A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Сетевой агент</w:t>
      </w:r>
    </w:p>
    <w:p w:rsidR="00881C2E" w:rsidRPr="006A2D97" w:rsidRDefault="00881C2E" w:rsidP="00F5551A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Сетевой менеджер</w:t>
      </w:r>
    </w:p>
    <w:p w:rsidR="00881C2E" w:rsidRPr="006A2D97" w:rsidRDefault="00881C2E" w:rsidP="00F5551A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Сетевая подсистема</w:t>
      </w:r>
    </w:p>
    <w:p w:rsidR="00881C2E" w:rsidRPr="006A2D97" w:rsidRDefault="00881C2E" w:rsidP="00F5551A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Модуль управления локальной базой данных</w:t>
      </w:r>
    </w:p>
    <w:p w:rsidR="00881C2E" w:rsidRPr="006A2D97" w:rsidRDefault="00881C2E" w:rsidP="00F5551A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Модуль центральной базы данных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32.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1C2E">
        <w:rPr>
          <w:rFonts w:ascii="Times New Roman" w:hAnsi="Times New Roman" w:cs="Times New Roman"/>
          <w:sz w:val="28"/>
          <w:szCs w:val="28"/>
        </w:rPr>
        <w:t>дентификация пользователя в автоматизированной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…</w:t>
      </w:r>
    </w:p>
    <w:p w:rsidR="00881C2E" w:rsidRPr="006A2D97" w:rsidRDefault="00881C2E" w:rsidP="00F5551A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ввод</w:t>
      </w:r>
      <w:r w:rsidR="003C7905">
        <w:rPr>
          <w:rFonts w:ascii="Times New Roman" w:hAnsi="Times New Roman"/>
          <w:sz w:val="28"/>
          <w:szCs w:val="28"/>
        </w:rPr>
        <w:t>е</w:t>
      </w:r>
      <w:r w:rsidRPr="006A2D97">
        <w:rPr>
          <w:rFonts w:ascii="Times New Roman" w:hAnsi="Times New Roman"/>
          <w:sz w:val="28"/>
          <w:szCs w:val="28"/>
        </w:rPr>
        <w:t xml:space="preserve"> имени</w:t>
      </w:r>
    </w:p>
    <w:p w:rsidR="00881C2E" w:rsidRPr="006A2D97" w:rsidRDefault="00881C2E" w:rsidP="00F5551A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ввод</w:t>
      </w:r>
      <w:r w:rsidR="003C7905">
        <w:rPr>
          <w:rFonts w:ascii="Times New Roman" w:hAnsi="Times New Roman"/>
          <w:sz w:val="28"/>
          <w:szCs w:val="28"/>
        </w:rPr>
        <w:t>е</w:t>
      </w:r>
      <w:r w:rsidRPr="006A2D97">
        <w:rPr>
          <w:rFonts w:ascii="Times New Roman" w:hAnsi="Times New Roman"/>
          <w:sz w:val="28"/>
          <w:szCs w:val="28"/>
        </w:rPr>
        <w:t xml:space="preserve"> имени и пароля</w:t>
      </w:r>
    </w:p>
    <w:p w:rsidR="00881C2E" w:rsidRPr="006A2D97" w:rsidRDefault="00881C2E" w:rsidP="00F5551A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ввод</w:t>
      </w:r>
      <w:r w:rsidR="003C7905">
        <w:rPr>
          <w:rFonts w:ascii="Times New Roman" w:hAnsi="Times New Roman"/>
          <w:sz w:val="28"/>
          <w:szCs w:val="28"/>
        </w:rPr>
        <w:t>е</w:t>
      </w:r>
      <w:r w:rsidRPr="006A2D97">
        <w:rPr>
          <w:rFonts w:ascii="Times New Roman" w:hAnsi="Times New Roman"/>
          <w:sz w:val="28"/>
          <w:szCs w:val="28"/>
        </w:rPr>
        <w:t xml:space="preserve"> пароля</w:t>
      </w:r>
    </w:p>
    <w:p w:rsidR="00881C2E" w:rsidRPr="006A2D97" w:rsidRDefault="00881C2E" w:rsidP="00F5551A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сканировани</w:t>
      </w:r>
      <w:r w:rsidR="003C7905">
        <w:rPr>
          <w:rFonts w:ascii="Times New Roman" w:hAnsi="Times New Roman"/>
          <w:sz w:val="28"/>
          <w:szCs w:val="28"/>
        </w:rPr>
        <w:t>и</w:t>
      </w:r>
      <w:r w:rsidRPr="006A2D97">
        <w:rPr>
          <w:rFonts w:ascii="Times New Roman" w:hAnsi="Times New Roman"/>
          <w:sz w:val="28"/>
          <w:szCs w:val="28"/>
        </w:rPr>
        <w:t xml:space="preserve"> паспортных данных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33.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1C2E">
        <w:rPr>
          <w:rFonts w:ascii="Times New Roman" w:hAnsi="Times New Roman" w:cs="Times New Roman"/>
          <w:sz w:val="28"/>
          <w:szCs w:val="28"/>
        </w:rPr>
        <w:t>утентификация пользователя в автоматизированной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…</w:t>
      </w:r>
    </w:p>
    <w:p w:rsidR="00881C2E" w:rsidRPr="006A2D97" w:rsidRDefault="00881C2E" w:rsidP="00F5551A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проверк</w:t>
      </w:r>
      <w:r w:rsidR="003C7905">
        <w:rPr>
          <w:rFonts w:ascii="Times New Roman" w:hAnsi="Times New Roman"/>
          <w:sz w:val="28"/>
          <w:szCs w:val="28"/>
        </w:rPr>
        <w:t>е</w:t>
      </w:r>
      <w:r w:rsidRPr="006A2D97">
        <w:rPr>
          <w:rFonts w:ascii="Times New Roman" w:hAnsi="Times New Roman"/>
          <w:sz w:val="28"/>
          <w:szCs w:val="28"/>
        </w:rPr>
        <w:t xml:space="preserve"> подлинности идентификации</w:t>
      </w:r>
    </w:p>
    <w:p w:rsidR="00881C2E" w:rsidRPr="006A2D97" w:rsidRDefault="00881C2E" w:rsidP="00F5551A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регистраци</w:t>
      </w:r>
      <w:r w:rsidR="003C7905">
        <w:rPr>
          <w:rFonts w:ascii="Times New Roman" w:hAnsi="Times New Roman"/>
          <w:sz w:val="28"/>
          <w:szCs w:val="28"/>
        </w:rPr>
        <w:t>и</w:t>
      </w:r>
      <w:r w:rsidRPr="006A2D97">
        <w:rPr>
          <w:rFonts w:ascii="Times New Roman" w:hAnsi="Times New Roman"/>
          <w:sz w:val="28"/>
          <w:szCs w:val="28"/>
        </w:rPr>
        <w:t xml:space="preserve"> в системе пользователя</w:t>
      </w:r>
    </w:p>
    <w:p w:rsidR="00881C2E" w:rsidRPr="006A2D97" w:rsidRDefault="00881C2E" w:rsidP="00F5551A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ввод</w:t>
      </w:r>
      <w:r w:rsidR="003C7905">
        <w:rPr>
          <w:rFonts w:ascii="Times New Roman" w:hAnsi="Times New Roman"/>
          <w:sz w:val="28"/>
          <w:szCs w:val="28"/>
        </w:rPr>
        <w:t>е</w:t>
      </w:r>
      <w:r w:rsidRPr="006A2D97">
        <w:rPr>
          <w:rFonts w:ascii="Times New Roman" w:hAnsi="Times New Roman"/>
          <w:sz w:val="28"/>
          <w:szCs w:val="28"/>
        </w:rPr>
        <w:t xml:space="preserve"> пароля</w:t>
      </w:r>
    </w:p>
    <w:p w:rsidR="00881C2E" w:rsidRPr="006A2D97" w:rsidRDefault="00881C2E" w:rsidP="00F5551A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ввод</w:t>
      </w:r>
      <w:r w:rsidR="003C7905">
        <w:rPr>
          <w:rFonts w:ascii="Times New Roman" w:hAnsi="Times New Roman"/>
          <w:sz w:val="28"/>
          <w:szCs w:val="28"/>
        </w:rPr>
        <w:t>е</w:t>
      </w:r>
      <w:r w:rsidRPr="006A2D97">
        <w:rPr>
          <w:rFonts w:ascii="Times New Roman" w:hAnsi="Times New Roman"/>
          <w:sz w:val="28"/>
          <w:szCs w:val="28"/>
        </w:rPr>
        <w:t xml:space="preserve"> имени и пароля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34. </w:t>
      </w:r>
    </w:p>
    <w:p w:rsidR="00881C2E" w:rsidRDefault="003C7905" w:rsidP="00F555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81C2E">
        <w:rPr>
          <w:rFonts w:ascii="Times New Roman" w:hAnsi="Times New Roman" w:cs="Times New Roman"/>
          <w:sz w:val="28"/>
          <w:szCs w:val="28"/>
        </w:rPr>
        <w:t xml:space="preserve">вные </w:t>
      </w:r>
      <w:r w:rsidR="00881C2E">
        <w:rPr>
          <w:rFonts w:ascii="Times New Roman" w:hAnsi="Times New Roman" w:cs="Times New Roman"/>
          <w:bCs/>
          <w:sz w:val="28"/>
          <w:szCs w:val="28"/>
        </w:rPr>
        <w:t>угрозы преодоления парольной защиты:</w:t>
      </w:r>
    </w:p>
    <w:p w:rsidR="00881C2E" w:rsidRPr="006A2D97" w:rsidRDefault="00881C2E" w:rsidP="00F5551A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2D97">
        <w:rPr>
          <w:rFonts w:ascii="Times New Roman" w:hAnsi="Times New Roman"/>
          <w:bCs/>
          <w:sz w:val="28"/>
          <w:szCs w:val="28"/>
        </w:rPr>
        <w:t>хищение носителя</w:t>
      </w:r>
    </w:p>
    <w:p w:rsidR="00881C2E" w:rsidRPr="006A2D97" w:rsidRDefault="00881C2E" w:rsidP="00F5551A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D97">
        <w:rPr>
          <w:rFonts w:ascii="Times New Roman" w:hAnsi="Times New Roman"/>
          <w:bCs/>
          <w:sz w:val="28"/>
          <w:szCs w:val="28"/>
        </w:rPr>
        <w:lastRenderedPageBreak/>
        <w:t>снифер</w:t>
      </w:r>
      <w:proofErr w:type="spellEnd"/>
      <w:r w:rsidRPr="006A2D97">
        <w:rPr>
          <w:rFonts w:ascii="Times New Roman" w:hAnsi="Times New Roman"/>
          <w:bCs/>
          <w:sz w:val="28"/>
          <w:szCs w:val="28"/>
        </w:rPr>
        <w:t xml:space="preserve"> клавиатуры</w:t>
      </w:r>
    </w:p>
    <w:p w:rsidR="00881C2E" w:rsidRPr="006A2D97" w:rsidRDefault="00881C2E" w:rsidP="00F5551A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подбор пароля</w:t>
      </w:r>
    </w:p>
    <w:p w:rsidR="00881C2E" w:rsidRPr="006A2D97" w:rsidRDefault="00881C2E" w:rsidP="00F5551A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модификация учетных данных на защищаемом объекте</w:t>
      </w:r>
    </w:p>
    <w:p w:rsidR="00881C2E" w:rsidRPr="006A2D97" w:rsidRDefault="00881C2E" w:rsidP="00F5551A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сброс пароля</w:t>
      </w:r>
    </w:p>
    <w:p w:rsidR="00881C2E" w:rsidRDefault="00881C2E" w:rsidP="00F555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C2E" w:rsidRDefault="00881C2E" w:rsidP="00F555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35. </w:t>
      </w:r>
    </w:p>
    <w:p w:rsidR="00881C2E" w:rsidRPr="003C7905" w:rsidRDefault="00881C2E" w:rsidP="003C7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905">
        <w:rPr>
          <w:rFonts w:ascii="Times New Roman" w:hAnsi="Times New Roman"/>
          <w:sz w:val="28"/>
          <w:szCs w:val="28"/>
        </w:rPr>
        <w:t>Дискреционная модель безопасности является механизмом</w:t>
      </w:r>
      <w:r w:rsidR="003C7905">
        <w:rPr>
          <w:rFonts w:ascii="Times New Roman" w:hAnsi="Times New Roman"/>
          <w:sz w:val="28"/>
          <w:szCs w:val="28"/>
        </w:rPr>
        <w:t xml:space="preserve"> …</w:t>
      </w:r>
    </w:p>
    <w:p w:rsidR="00881C2E" w:rsidRPr="006A2D97" w:rsidRDefault="00881C2E" w:rsidP="00F5551A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управления доступом</w:t>
      </w:r>
    </w:p>
    <w:p w:rsidR="00881C2E" w:rsidRPr="006A2D97" w:rsidRDefault="00881C2E" w:rsidP="00F5551A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усиления парольной защиты</w:t>
      </w:r>
    </w:p>
    <w:p w:rsidR="00881C2E" w:rsidRPr="006A2D97" w:rsidRDefault="00881C2E" w:rsidP="00F5551A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контроля целостности</w:t>
      </w:r>
    </w:p>
    <w:p w:rsidR="00E1020A" w:rsidRPr="00F5551A" w:rsidRDefault="00881C2E" w:rsidP="00F5551A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D97">
        <w:rPr>
          <w:rFonts w:ascii="Times New Roman" w:hAnsi="Times New Roman"/>
          <w:sz w:val="28"/>
          <w:szCs w:val="28"/>
        </w:rPr>
        <w:t>хеширования парольной информации</w:t>
      </w:r>
    </w:p>
    <w:p w:rsidR="00F5551A" w:rsidRDefault="00F5551A" w:rsidP="00F5551A">
      <w:pPr>
        <w:spacing w:after="16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E1020A" w:rsidRPr="00881C2E" w:rsidRDefault="00881C2E" w:rsidP="006C05E1">
      <w:pPr>
        <w:pStyle w:val="a9"/>
        <w:numPr>
          <w:ilvl w:val="1"/>
          <w:numId w:val="1"/>
        </w:numPr>
        <w:spacing w:after="160" w:line="360" w:lineRule="auto"/>
        <w:jc w:val="left"/>
        <w:outlineLvl w:val="0"/>
        <w:rPr>
          <w:rFonts w:ascii="Times New Roman" w:hAnsi="Times New Roman"/>
          <w:b/>
          <w:sz w:val="28"/>
          <w:szCs w:val="28"/>
        </w:rPr>
      </w:pPr>
      <w:bookmarkStart w:id="11" w:name="_Toc528054663"/>
      <w:r w:rsidRPr="00881C2E">
        <w:rPr>
          <w:rFonts w:ascii="Times New Roman" w:hAnsi="Times New Roman"/>
          <w:b/>
          <w:sz w:val="28"/>
          <w:szCs w:val="28"/>
        </w:rPr>
        <w:t>Критерии оценивания вступительного испытания</w:t>
      </w:r>
      <w:bookmarkEnd w:id="11"/>
    </w:p>
    <w:p w:rsidR="000B11CE" w:rsidRDefault="000A3BAD" w:rsidP="00A97CE9">
      <w:pPr>
        <w:spacing w:after="16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A3BA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Вступительное испытание оценивается из расчета 100 баллов</w:t>
      </w:r>
      <w:r w:rsidR="000B11C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0A3BAD" w:rsidRPr="000A3BAD" w:rsidRDefault="000A3BAD" w:rsidP="000A3BAD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BAD">
        <w:rPr>
          <w:rFonts w:ascii="Times New Roman" w:hAnsi="Times New Roman" w:cs="Times New Roman"/>
          <w:color w:val="auto"/>
          <w:sz w:val="28"/>
          <w:szCs w:val="28"/>
        </w:rPr>
        <w:t xml:space="preserve">Общее время выполнения заданий по вступительным испытаниям составляет </w:t>
      </w:r>
      <w:r w:rsidR="00EE73C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A3BAD">
        <w:rPr>
          <w:rFonts w:ascii="Times New Roman" w:hAnsi="Times New Roman" w:cs="Times New Roman"/>
          <w:color w:val="auto"/>
          <w:sz w:val="28"/>
          <w:szCs w:val="28"/>
        </w:rPr>
        <w:t>0 минут.</w:t>
      </w:r>
    </w:p>
    <w:sectPr w:rsidR="000A3BAD" w:rsidRPr="000A3BAD">
      <w:type w:val="continuous"/>
      <w:pgSz w:w="11905" w:h="16837"/>
      <w:pgMar w:top="1339" w:right="522" w:bottom="1155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C9" w:rsidRDefault="00054AC9">
      <w:r>
        <w:separator/>
      </w:r>
    </w:p>
  </w:endnote>
  <w:endnote w:type="continuationSeparator" w:id="0">
    <w:p w:rsidR="00054AC9" w:rsidRDefault="0005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C9" w:rsidRDefault="00054AC9">
      <w:r>
        <w:separator/>
      </w:r>
    </w:p>
  </w:footnote>
  <w:footnote w:type="continuationSeparator" w:id="0">
    <w:p w:rsidR="00054AC9" w:rsidRDefault="0005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34799"/>
      <w:docPartObj>
        <w:docPartGallery w:val="Page Numbers (Top of Page)"/>
        <w:docPartUnique/>
      </w:docPartObj>
    </w:sdtPr>
    <w:sdtEndPr/>
    <w:sdtContent>
      <w:p w:rsidR="0052012B" w:rsidRDefault="0052012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BA">
          <w:rPr>
            <w:noProof/>
          </w:rPr>
          <w:t>2</w:t>
        </w:r>
        <w:r>
          <w:fldChar w:fldCharType="end"/>
        </w:r>
      </w:p>
    </w:sdtContent>
  </w:sdt>
  <w:p w:rsidR="0052012B" w:rsidRDefault="0052012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13" w:rsidRDefault="00122213">
    <w:pPr>
      <w:pStyle w:val="a7"/>
      <w:framePr w:w="12250" w:h="149" w:wrap="none" w:vAnchor="text" w:hAnchor="page" w:x="1" w:y="817"/>
      <w:shd w:val="clear" w:color="auto" w:fill="auto"/>
      <w:ind w:left="62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BC3FB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400CE9"/>
    <w:multiLevelType w:val="hybridMultilevel"/>
    <w:tmpl w:val="1456A7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6033E"/>
    <w:multiLevelType w:val="hybridMultilevel"/>
    <w:tmpl w:val="3934D8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52ECC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20484"/>
    <w:multiLevelType w:val="hybridMultilevel"/>
    <w:tmpl w:val="CDEC86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6B3BB1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25E59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13BB3"/>
    <w:multiLevelType w:val="hybridMultilevel"/>
    <w:tmpl w:val="086C5C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836B17"/>
    <w:multiLevelType w:val="hybridMultilevel"/>
    <w:tmpl w:val="622455BA"/>
    <w:lvl w:ilvl="0" w:tplc="3EB8A4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92FAD"/>
    <w:multiLevelType w:val="hybridMultilevel"/>
    <w:tmpl w:val="560A50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91E64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B49D1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CB19D7"/>
    <w:multiLevelType w:val="hybridMultilevel"/>
    <w:tmpl w:val="F8BE3566"/>
    <w:lvl w:ilvl="0" w:tplc="10C49E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5174C7"/>
    <w:multiLevelType w:val="hybridMultilevel"/>
    <w:tmpl w:val="754A2E9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B73648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5F585F"/>
    <w:multiLevelType w:val="hybridMultilevel"/>
    <w:tmpl w:val="E5BACE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5C3B6F"/>
    <w:multiLevelType w:val="hybridMultilevel"/>
    <w:tmpl w:val="7632D8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C0498A"/>
    <w:multiLevelType w:val="hybridMultilevel"/>
    <w:tmpl w:val="D6DAFB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2B2BEF"/>
    <w:multiLevelType w:val="hybridMultilevel"/>
    <w:tmpl w:val="7854B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6B0596"/>
    <w:multiLevelType w:val="hybridMultilevel"/>
    <w:tmpl w:val="BFBC1DA0"/>
    <w:lvl w:ilvl="0" w:tplc="FB64F7BA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2E2156"/>
    <w:multiLevelType w:val="hybridMultilevel"/>
    <w:tmpl w:val="D2A8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727956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F02E9F"/>
    <w:multiLevelType w:val="hybridMultilevel"/>
    <w:tmpl w:val="861E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255840"/>
    <w:multiLevelType w:val="hybridMultilevel"/>
    <w:tmpl w:val="A962BB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5340C7"/>
    <w:multiLevelType w:val="hybridMultilevel"/>
    <w:tmpl w:val="86E6BC42"/>
    <w:lvl w:ilvl="0" w:tplc="4694F9D2">
      <w:start w:val="2"/>
      <w:numFmt w:val="decimal"/>
      <w:lvlText w:val="%1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2C685078"/>
    <w:multiLevelType w:val="hybridMultilevel"/>
    <w:tmpl w:val="BA70DF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6968A6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D06345"/>
    <w:multiLevelType w:val="hybridMultilevel"/>
    <w:tmpl w:val="468861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084C85"/>
    <w:multiLevelType w:val="hybridMultilevel"/>
    <w:tmpl w:val="B2F87CA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D11FD5"/>
    <w:multiLevelType w:val="hybridMultilevel"/>
    <w:tmpl w:val="37E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AC260C"/>
    <w:multiLevelType w:val="hybridMultilevel"/>
    <w:tmpl w:val="98686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C7722A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371435"/>
    <w:multiLevelType w:val="hybridMultilevel"/>
    <w:tmpl w:val="C58409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5D5B46"/>
    <w:multiLevelType w:val="hybridMultilevel"/>
    <w:tmpl w:val="ED56A97E"/>
    <w:lvl w:ilvl="0" w:tplc="0419000F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4">
    <w:nsid w:val="562A5D93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5C627D"/>
    <w:multiLevelType w:val="hybridMultilevel"/>
    <w:tmpl w:val="1E7489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0A1844"/>
    <w:multiLevelType w:val="hybridMultilevel"/>
    <w:tmpl w:val="434ACE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363E95"/>
    <w:multiLevelType w:val="hybridMultilevel"/>
    <w:tmpl w:val="2FAC25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206616"/>
    <w:multiLevelType w:val="hybridMultilevel"/>
    <w:tmpl w:val="365E40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407963"/>
    <w:multiLevelType w:val="hybridMultilevel"/>
    <w:tmpl w:val="9272A868"/>
    <w:lvl w:ilvl="0" w:tplc="F7F639AA">
      <w:start w:val="1"/>
      <w:numFmt w:val="decimal"/>
      <w:lvlText w:val="%1)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0">
    <w:nsid w:val="67976093"/>
    <w:multiLevelType w:val="hybridMultilevel"/>
    <w:tmpl w:val="43C084CC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1">
    <w:nsid w:val="685F5F83"/>
    <w:multiLevelType w:val="hybridMultilevel"/>
    <w:tmpl w:val="00D8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57B01"/>
    <w:multiLevelType w:val="hybridMultilevel"/>
    <w:tmpl w:val="70A28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276733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5E71F3"/>
    <w:multiLevelType w:val="hybridMultilevel"/>
    <w:tmpl w:val="B2866704"/>
    <w:lvl w:ilvl="0" w:tplc="629A33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5">
    <w:nsid w:val="7874545B"/>
    <w:multiLevelType w:val="hybridMultilevel"/>
    <w:tmpl w:val="D53AB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183E4A"/>
    <w:multiLevelType w:val="hybridMultilevel"/>
    <w:tmpl w:val="CD105C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D22274"/>
    <w:multiLevelType w:val="hybridMultilevel"/>
    <w:tmpl w:val="D66450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1D610B"/>
    <w:multiLevelType w:val="hybridMultilevel"/>
    <w:tmpl w:val="7632D8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28"/>
  </w:num>
  <w:num w:numId="5">
    <w:abstractNumId w:val="24"/>
  </w:num>
  <w:num w:numId="6">
    <w:abstractNumId w:val="44"/>
  </w:num>
  <w:num w:numId="7">
    <w:abstractNumId w:val="20"/>
  </w:num>
  <w:num w:numId="8">
    <w:abstractNumId w:val="40"/>
  </w:num>
  <w:num w:numId="9">
    <w:abstractNumId w:val="33"/>
  </w:num>
  <w:num w:numId="10">
    <w:abstractNumId w:val="39"/>
  </w:num>
  <w:num w:numId="11">
    <w:abstractNumId w:val="22"/>
  </w:num>
  <w:num w:numId="12">
    <w:abstractNumId w:val="29"/>
  </w:num>
  <w:num w:numId="13">
    <w:abstractNumId w:val="30"/>
  </w:num>
  <w:num w:numId="14">
    <w:abstractNumId w:val="2"/>
  </w:num>
  <w:num w:numId="15">
    <w:abstractNumId w:val="25"/>
  </w:num>
  <w:num w:numId="16">
    <w:abstractNumId w:val="47"/>
  </w:num>
  <w:num w:numId="17">
    <w:abstractNumId w:val="1"/>
  </w:num>
  <w:num w:numId="18">
    <w:abstractNumId w:val="35"/>
  </w:num>
  <w:num w:numId="19">
    <w:abstractNumId w:val="17"/>
  </w:num>
  <w:num w:numId="20">
    <w:abstractNumId w:val="19"/>
  </w:num>
  <w:num w:numId="21">
    <w:abstractNumId w:val="8"/>
  </w:num>
  <w:num w:numId="22">
    <w:abstractNumId w:val="9"/>
  </w:num>
  <w:num w:numId="23">
    <w:abstractNumId w:val="23"/>
  </w:num>
  <w:num w:numId="24">
    <w:abstractNumId w:val="12"/>
  </w:num>
  <w:num w:numId="25">
    <w:abstractNumId w:val="37"/>
  </w:num>
  <w:num w:numId="26">
    <w:abstractNumId w:val="15"/>
  </w:num>
  <w:num w:numId="27">
    <w:abstractNumId w:val="32"/>
  </w:num>
  <w:num w:numId="28">
    <w:abstractNumId w:val="27"/>
  </w:num>
  <w:num w:numId="29">
    <w:abstractNumId w:val="36"/>
  </w:num>
  <w:num w:numId="30">
    <w:abstractNumId w:val="42"/>
  </w:num>
  <w:num w:numId="31">
    <w:abstractNumId w:val="46"/>
  </w:num>
  <w:num w:numId="32">
    <w:abstractNumId w:val="38"/>
  </w:num>
  <w:num w:numId="33">
    <w:abstractNumId w:val="18"/>
  </w:num>
  <w:num w:numId="34">
    <w:abstractNumId w:val="48"/>
  </w:num>
  <w:num w:numId="35">
    <w:abstractNumId w:val="7"/>
  </w:num>
  <w:num w:numId="36">
    <w:abstractNumId w:val="16"/>
  </w:num>
  <w:num w:numId="37">
    <w:abstractNumId w:val="43"/>
  </w:num>
  <w:num w:numId="38">
    <w:abstractNumId w:val="45"/>
  </w:num>
  <w:num w:numId="39">
    <w:abstractNumId w:val="31"/>
  </w:num>
  <w:num w:numId="40">
    <w:abstractNumId w:val="14"/>
  </w:num>
  <w:num w:numId="41">
    <w:abstractNumId w:val="34"/>
  </w:num>
  <w:num w:numId="42">
    <w:abstractNumId w:val="21"/>
  </w:num>
  <w:num w:numId="43">
    <w:abstractNumId w:val="6"/>
  </w:num>
  <w:num w:numId="44">
    <w:abstractNumId w:val="3"/>
  </w:num>
  <w:num w:numId="45">
    <w:abstractNumId w:val="11"/>
  </w:num>
  <w:num w:numId="46">
    <w:abstractNumId w:val="26"/>
  </w:num>
  <w:num w:numId="47">
    <w:abstractNumId w:val="10"/>
  </w:num>
  <w:num w:numId="48">
    <w:abstractNumId w:val="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8"/>
    <w:rsid w:val="00014F27"/>
    <w:rsid w:val="00054AC9"/>
    <w:rsid w:val="00056C7F"/>
    <w:rsid w:val="000A3BAD"/>
    <w:rsid w:val="000B11CE"/>
    <w:rsid w:val="000B1E68"/>
    <w:rsid w:val="00122213"/>
    <w:rsid w:val="00134B46"/>
    <w:rsid w:val="00176102"/>
    <w:rsid w:val="001E64B2"/>
    <w:rsid w:val="00217C8A"/>
    <w:rsid w:val="002C7942"/>
    <w:rsid w:val="002F1B1B"/>
    <w:rsid w:val="003C7905"/>
    <w:rsid w:val="003F5C85"/>
    <w:rsid w:val="004226A5"/>
    <w:rsid w:val="0045364B"/>
    <w:rsid w:val="004A4463"/>
    <w:rsid w:val="00514366"/>
    <w:rsid w:val="0052012B"/>
    <w:rsid w:val="00533BE7"/>
    <w:rsid w:val="00540BA3"/>
    <w:rsid w:val="00571EA4"/>
    <w:rsid w:val="00594E30"/>
    <w:rsid w:val="005E3E91"/>
    <w:rsid w:val="00625160"/>
    <w:rsid w:val="00633235"/>
    <w:rsid w:val="006511E5"/>
    <w:rsid w:val="00667088"/>
    <w:rsid w:val="00685BBA"/>
    <w:rsid w:val="006A2D97"/>
    <w:rsid w:val="006C05E1"/>
    <w:rsid w:val="006D4DCF"/>
    <w:rsid w:val="007818B2"/>
    <w:rsid w:val="00787070"/>
    <w:rsid w:val="00796A5F"/>
    <w:rsid w:val="007C422E"/>
    <w:rsid w:val="007F2BB2"/>
    <w:rsid w:val="00881C2E"/>
    <w:rsid w:val="00884163"/>
    <w:rsid w:val="008F1DC1"/>
    <w:rsid w:val="00966B6E"/>
    <w:rsid w:val="00A640E6"/>
    <w:rsid w:val="00A87898"/>
    <w:rsid w:val="00A97CE9"/>
    <w:rsid w:val="00AC3F83"/>
    <w:rsid w:val="00B114AA"/>
    <w:rsid w:val="00B44EC1"/>
    <w:rsid w:val="00B64D7E"/>
    <w:rsid w:val="00B8537A"/>
    <w:rsid w:val="00BE5418"/>
    <w:rsid w:val="00C0417D"/>
    <w:rsid w:val="00C21D74"/>
    <w:rsid w:val="00C2267E"/>
    <w:rsid w:val="00D972B8"/>
    <w:rsid w:val="00E1020A"/>
    <w:rsid w:val="00E13D46"/>
    <w:rsid w:val="00E32832"/>
    <w:rsid w:val="00E817E4"/>
    <w:rsid w:val="00E94AA0"/>
    <w:rsid w:val="00EC6F9F"/>
    <w:rsid w:val="00EC70DC"/>
    <w:rsid w:val="00EE73CA"/>
    <w:rsid w:val="00F5551A"/>
    <w:rsid w:val="00F954B6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66B6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6B6E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1680" w:after="4740" w:line="317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00">
    <w:name w:val="Колонтитул + 10"/>
    <w:aliases w:val="5 pt"/>
    <w:basedOn w:val="a6"/>
    <w:uiPriority w:val="99"/>
    <w:rPr>
      <w:rFonts w:ascii="Times New Roman" w:hAnsi="Times New Roman" w:cs="Times New Roman"/>
      <w:noProof/>
      <w:sz w:val="21"/>
      <w:szCs w:val="21"/>
    </w:rPr>
  </w:style>
  <w:style w:type="character" w:customStyle="1" w:styleId="14">
    <w:name w:val="Оглавление 1 Знак"/>
    <w:basedOn w:val="a0"/>
    <w:link w:val="15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главление1"/>
    <w:basedOn w:val="14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15">
    <w:name w:val="toc 1"/>
    <w:basedOn w:val="a"/>
    <w:next w:val="a"/>
    <w:link w:val="14"/>
    <w:uiPriority w:val="39"/>
    <w:pPr>
      <w:shd w:val="clear" w:color="auto" w:fill="FFFFFF"/>
      <w:spacing w:before="660" w:line="480" w:lineRule="exact"/>
    </w:pPr>
    <w:rPr>
      <w:rFonts w:ascii="Times New Roman" w:hAnsi="Times New Roman" w:cs="Times New Roman"/>
      <w:color w:val="auto"/>
      <w:sz w:val="27"/>
      <w:szCs w:val="27"/>
    </w:rPr>
  </w:style>
  <w:style w:type="table" w:styleId="a8">
    <w:name w:val="Table Grid"/>
    <w:basedOn w:val="a1"/>
    <w:uiPriority w:val="59"/>
    <w:rsid w:val="000A3B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D7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9">
    <w:name w:val="List Paragraph"/>
    <w:basedOn w:val="a"/>
    <w:uiPriority w:val="34"/>
    <w:qFormat/>
    <w:rsid w:val="00881C2E"/>
    <w:pPr>
      <w:ind w:left="720"/>
      <w:contextualSpacing/>
      <w:jc w:val="center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Основной текст_"/>
    <w:link w:val="17"/>
    <w:locked/>
    <w:rsid w:val="00881C2E"/>
    <w:rPr>
      <w:shd w:val="clear" w:color="auto" w:fill="FFFFFF"/>
    </w:rPr>
  </w:style>
  <w:style w:type="paragraph" w:customStyle="1" w:styleId="17">
    <w:name w:val="Основной текст1"/>
    <w:basedOn w:val="a"/>
    <w:link w:val="aa"/>
    <w:rsid w:val="00881C2E"/>
    <w:pPr>
      <w:shd w:val="clear" w:color="auto" w:fill="FFFFFF"/>
      <w:spacing w:before="300" w:line="250" w:lineRule="exact"/>
      <w:ind w:hanging="360"/>
      <w:jc w:val="both"/>
    </w:pPr>
    <w:rPr>
      <w:rFonts w:cs="Times New Roman"/>
      <w:color w:val="auto"/>
    </w:rPr>
  </w:style>
  <w:style w:type="character" w:customStyle="1" w:styleId="ab">
    <w:name w:val="Основной текст + Полужирный"/>
    <w:aliases w:val="Курсив"/>
    <w:rsid w:val="00881C2E"/>
    <w:rPr>
      <w:rFonts w:ascii="Times New Roman" w:hAnsi="Times New Roman"/>
      <w:b/>
      <w:i/>
      <w:spacing w:val="0"/>
      <w:sz w:val="21"/>
    </w:rPr>
  </w:style>
  <w:style w:type="character" w:customStyle="1" w:styleId="ac">
    <w:name w:val="Основной текст + Курсив"/>
    <w:rsid w:val="00881C2E"/>
    <w:rPr>
      <w:rFonts w:ascii="Times New Roman" w:hAnsi="Times New Roman"/>
      <w:i/>
      <w:spacing w:val="0"/>
      <w:sz w:val="21"/>
    </w:rPr>
  </w:style>
  <w:style w:type="paragraph" w:styleId="ad">
    <w:name w:val="TOC Heading"/>
    <w:basedOn w:val="1"/>
    <w:next w:val="a"/>
    <w:uiPriority w:val="39"/>
    <w:unhideWhenUsed/>
    <w:qFormat/>
    <w:rsid w:val="00966B6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e">
    <w:name w:val="Balloon Text"/>
    <w:basedOn w:val="a"/>
    <w:link w:val="af"/>
    <w:uiPriority w:val="99"/>
    <w:rsid w:val="003C79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C7905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rsid w:val="005201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2012B"/>
    <w:rPr>
      <w:rFonts w:cs="Arial Unicode MS"/>
      <w:color w:val="000000"/>
    </w:rPr>
  </w:style>
  <w:style w:type="paragraph" w:styleId="af2">
    <w:name w:val="footer"/>
    <w:basedOn w:val="a"/>
    <w:link w:val="af3"/>
    <w:uiPriority w:val="99"/>
    <w:rsid w:val="005201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012B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66B6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6B6E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1680" w:after="4740" w:line="317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00">
    <w:name w:val="Колонтитул + 10"/>
    <w:aliases w:val="5 pt"/>
    <w:basedOn w:val="a6"/>
    <w:uiPriority w:val="99"/>
    <w:rPr>
      <w:rFonts w:ascii="Times New Roman" w:hAnsi="Times New Roman" w:cs="Times New Roman"/>
      <w:noProof/>
      <w:sz w:val="21"/>
      <w:szCs w:val="21"/>
    </w:rPr>
  </w:style>
  <w:style w:type="character" w:customStyle="1" w:styleId="14">
    <w:name w:val="Оглавление 1 Знак"/>
    <w:basedOn w:val="a0"/>
    <w:link w:val="15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главление1"/>
    <w:basedOn w:val="14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15">
    <w:name w:val="toc 1"/>
    <w:basedOn w:val="a"/>
    <w:next w:val="a"/>
    <w:link w:val="14"/>
    <w:uiPriority w:val="39"/>
    <w:pPr>
      <w:shd w:val="clear" w:color="auto" w:fill="FFFFFF"/>
      <w:spacing w:before="660" w:line="480" w:lineRule="exact"/>
    </w:pPr>
    <w:rPr>
      <w:rFonts w:ascii="Times New Roman" w:hAnsi="Times New Roman" w:cs="Times New Roman"/>
      <w:color w:val="auto"/>
      <w:sz w:val="27"/>
      <w:szCs w:val="27"/>
    </w:rPr>
  </w:style>
  <w:style w:type="table" w:styleId="a8">
    <w:name w:val="Table Grid"/>
    <w:basedOn w:val="a1"/>
    <w:uiPriority w:val="59"/>
    <w:rsid w:val="000A3B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D7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9">
    <w:name w:val="List Paragraph"/>
    <w:basedOn w:val="a"/>
    <w:uiPriority w:val="34"/>
    <w:qFormat/>
    <w:rsid w:val="00881C2E"/>
    <w:pPr>
      <w:ind w:left="720"/>
      <w:contextualSpacing/>
      <w:jc w:val="center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Основной текст_"/>
    <w:link w:val="17"/>
    <w:locked/>
    <w:rsid w:val="00881C2E"/>
    <w:rPr>
      <w:shd w:val="clear" w:color="auto" w:fill="FFFFFF"/>
    </w:rPr>
  </w:style>
  <w:style w:type="paragraph" w:customStyle="1" w:styleId="17">
    <w:name w:val="Основной текст1"/>
    <w:basedOn w:val="a"/>
    <w:link w:val="aa"/>
    <w:rsid w:val="00881C2E"/>
    <w:pPr>
      <w:shd w:val="clear" w:color="auto" w:fill="FFFFFF"/>
      <w:spacing w:before="300" w:line="250" w:lineRule="exact"/>
      <w:ind w:hanging="360"/>
      <w:jc w:val="both"/>
    </w:pPr>
    <w:rPr>
      <w:rFonts w:cs="Times New Roman"/>
      <w:color w:val="auto"/>
    </w:rPr>
  </w:style>
  <w:style w:type="character" w:customStyle="1" w:styleId="ab">
    <w:name w:val="Основной текст + Полужирный"/>
    <w:aliases w:val="Курсив"/>
    <w:rsid w:val="00881C2E"/>
    <w:rPr>
      <w:rFonts w:ascii="Times New Roman" w:hAnsi="Times New Roman"/>
      <w:b/>
      <w:i/>
      <w:spacing w:val="0"/>
      <w:sz w:val="21"/>
    </w:rPr>
  </w:style>
  <w:style w:type="character" w:customStyle="1" w:styleId="ac">
    <w:name w:val="Основной текст + Курсив"/>
    <w:rsid w:val="00881C2E"/>
    <w:rPr>
      <w:rFonts w:ascii="Times New Roman" w:hAnsi="Times New Roman"/>
      <w:i/>
      <w:spacing w:val="0"/>
      <w:sz w:val="21"/>
    </w:rPr>
  </w:style>
  <w:style w:type="paragraph" w:styleId="ad">
    <w:name w:val="TOC Heading"/>
    <w:basedOn w:val="1"/>
    <w:next w:val="a"/>
    <w:uiPriority w:val="39"/>
    <w:unhideWhenUsed/>
    <w:qFormat/>
    <w:rsid w:val="00966B6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e">
    <w:name w:val="Balloon Text"/>
    <w:basedOn w:val="a"/>
    <w:link w:val="af"/>
    <w:uiPriority w:val="99"/>
    <w:rsid w:val="003C79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C7905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rsid w:val="005201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2012B"/>
    <w:rPr>
      <w:rFonts w:cs="Arial Unicode MS"/>
      <w:color w:val="000000"/>
    </w:rPr>
  </w:style>
  <w:style w:type="paragraph" w:styleId="af2">
    <w:name w:val="footer"/>
    <w:basedOn w:val="a"/>
    <w:link w:val="af3"/>
    <w:uiPriority w:val="99"/>
    <w:rsid w:val="005201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012B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tai-gorod.ru/search/books/?AUTHOR=%D0%EE%E4%E8%F7%E5%E2+%DE.&amp;SECTION_ID=al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7241-0E80-42E4-A806-F9F6D16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2020-05-28T10:19:00Z</cp:lastPrinted>
  <dcterms:created xsi:type="dcterms:W3CDTF">2020-05-27T10:50:00Z</dcterms:created>
  <dcterms:modified xsi:type="dcterms:W3CDTF">2020-10-26T19:03:00Z</dcterms:modified>
</cp:coreProperties>
</file>