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1C33B" w14:textId="77777777" w:rsidR="00570DA9" w:rsidRDefault="00570DA9" w:rsidP="00570DA9">
      <w:pPr>
        <w:pStyle w:val="a3"/>
        <w:rPr>
          <w:sz w:val="26"/>
          <w:szCs w:val="26"/>
        </w:rPr>
      </w:pPr>
    </w:p>
    <w:p w14:paraId="5632CD86" w14:textId="5F0534A7" w:rsidR="00B943C9" w:rsidRPr="00570DA9" w:rsidRDefault="00483F47" w:rsidP="00570DA9">
      <w:pPr>
        <w:pStyle w:val="a3"/>
        <w:rPr>
          <w:sz w:val="26"/>
          <w:szCs w:val="26"/>
        </w:rPr>
      </w:pPr>
      <w:r w:rsidRPr="00570DA9">
        <w:rPr>
          <w:sz w:val="26"/>
          <w:szCs w:val="26"/>
        </w:rPr>
        <w:t xml:space="preserve"> </w:t>
      </w:r>
      <w:r w:rsidR="002D62A6" w:rsidRPr="00570DA9">
        <w:rPr>
          <w:sz w:val="26"/>
          <w:szCs w:val="26"/>
        </w:rPr>
        <w:t>СОГЛАШЕНИЕ</w:t>
      </w:r>
      <w:r w:rsidR="00B943C9" w:rsidRPr="00570DA9">
        <w:rPr>
          <w:sz w:val="26"/>
          <w:szCs w:val="26"/>
        </w:rPr>
        <w:t xml:space="preserve"> </w:t>
      </w:r>
      <w:r w:rsidR="00504965" w:rsidRPr="00570DA9">
        <w:rPr>
          <w:sz w:val="26"/>
          <w:szCs w:val="26"/>
        </w:rPr>
        <w:t xml:space="preserve">О СОТРУДНИЧЕСТВЕ </w:t>
      </w:r>
    </w:p>
    <w:p w14:paraId="7603826A" w14:textId="77777777" w:rsidR="00B943C9" w:rsidRPr="00570DA9" w:rsidRDefault="00B943C9" w:rsidP="00570DA9">
      <w:pPr>
        <w:jc w:val="right"/>
        <w:rPr>
          <w:b/>
        </w:rPr>
      </w:pPr>
    </w:p>
    <w:p w14:paraId="7FAF1C8F" w14:textId="77777777" w:rsidR="00B943C9" w:rsidRPr="00570DA9" w:rsidRDefault="00B943C9" w:rsidP="00570DA9">
      <w:pPr>
        <w:jc w:val="center"/>
        <w:rPr>
          <w:b/>
        </w:rPr>
      </w:pPr>
      <w:r w:rsidRPr="00570DA9">
        <w:rPr>
          <w:b/>
        </w:rPr>
        <w:t xml:space="preserve">г. Москва                                             </w:t>
      </w:r>
      <w:r w:rsidR="008651F1" w:rsidRPr="00570DA9">
        <w:rPr>
          <w:b/>
        </w:rPr>
        <w:t xml:space="preserve">    </w:t>
      </w:r>
      <w:r w:rsidR="00F5343B" w:rsidRPr="00570DA9">
        <w:rPr>
          <w:b/>
        </w:rPr>
        <w:t xml:space="preserve">                    </w:t>
      </w:r>
      <w:r w:rsidR="008651F1" w:rsidRPr="00570DA9">
        <w:rPr>
          <w:b/>
        </w:rPr>
        <w:t xml:space="preserve"> </w:t>
      </w:r>
      <w:r w:rsidRPr="00570DA9">
        <w:rPr>
          <w:b/>
        </w:rPr>
        <w:t xml:space="preserve"> </w:t>
      </w:r>
      <w:r w:rsidR="00DF23D4" w:rsidRPr="00570DA9">
        <w:rPr>
          <w:b/>
        </w:rPr>
        <w:t xml:space="preserve"> </w:t>
      </w:r>
      <w:r w:rsidR="00C8287A" w:rsidRPr="00570DA9">
        <w:rPr>
          <w:b/>
        </w:rPr>
        <w:t xml:space="preserve">    </w:t>
      </w:r>
      <w:proofErr w:type="gramStart"/>
      <w:r w:rsidR="00C8287A" w:rsidRPr="00570DA9">
        <w:rPr>
          <w:b/>
        </w:rPr>
        <w:t xml:space="preserve">  </w:t>
      </w:r>
      <w:r w:rsidR="00DF23D4" w:rsidRPr="00570DA9">
        <w:rPr>
          <w:b/>
        </w:rPr>
        <w:t xml:space="preserve"> «</w:t>
      </w:r>
      <w:proofErr w:type="gramEnd"/>
      <w:r w:rsidR="00DF23D4" w:rsidRPr="00570DA9">
        <w:rPr>
          <w:b/>
        </w:rPr>
        <w:t>___»</w:t>
      </w:r>
      <w:r w:rsidR="00ED334F" w:rsidRPr="00570DA9">
        <w:rPr>
          <w:b/>
        </w:rPr>
        <w:t xml:space="preserve"> </w:t>
      </w:r>
      <w:r w:rsidR="00F5343B" w:rsidRPr="00570DA9">
        <w:rPr>
          <w:b/>
        </w:rPr>
        <w:t>__</w:t>
      </w:r>
      <w:r w:rsidR="00DF23D4" w:rsidRPr="00570DA9">
        <w:rPr>
          <w:b/>
        </w:rPr>
        <w:t>_________</w:t>
      </w:r>
      <w:r w:rsidR="00162DDF" w:rsidRPr="00570DA9">
        <w:rPr>
          <w:b/>
        </w:rPr>
        <w:t xml:space="preserve"> </w:t>
      </w:r>
      <w:r w:rsidR="00DF23D4" w:rsidRPr="00570DA9">
        <w:rPr>
          <w:b/>
        </w:rPr>
        <w:t>20</w:t>
      </w:r>
      <w:r w:rsidR="008C1AA3" w:rsidRPr="00570DA9">
        <w:rPr>
          <w:b/>
        </w:rPr>
        <w:t>___</w:t>
      </w:r>
      <w:r w:rsidR="00162DDF" w:rsidRPr="00570DA9">
        <w:rPr>
          <w:b/>
        </w:rPr>
        <w:t> </w:t>
      </w:r>
      <w:r w:rsidRPr="00570DA9">
        <w:rPr>
          <w:b/>
        </w:rPr>
        <w:t>г.</w:t>
      </w:r>
    </w:p>
    <w:p w14:paraId="7BE7841F" w14:textId="77777777" w:rsidR="00B943C9" w:rsidRPr="00570DA9" w:rsidRDefault="00B943C9" w:rsidP="00570DA9">
      <w:pPr>
        <w:jc w:val="both"/>
      </w:pPr>
    </w:p>
    <w:p w14:paraId="7BC481EF" w14:textId="26ABAA97" w:rsidR="00750715" w:rsidRPr="00570DA9" w:rsidRDefault="00C374A3" w:rsidP="00570DA9">
      <w:pPr>
        <w:pStyle w:val="a4"/>
        <w:autoSpaceDE/>
        <w:ind w:firstLine="708"/>
        <w:rPr>
          <w:sz w:val="26"/>
          <w:szCs w:val="26"/>
        </w:rPr>
      </w:pPr>
      <w:r w:rsidRPr="001176F0">
        <w:rPr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(лицензия серии 90Л01 № 0008493, регистрационный № 1495 от 09 июня 2015 г., свидетельство о государственной ак</w:t>
      </w:r>
      <w:r>
        <w:rPr>
          <w:sz w:val="26"/>
          <w:szCs w:val="26"/>
        </w:rPr>
        <w:t>кредитации серии 90А01 № 00018630, регистрационный № 3469 от 30 декабря 2020</w:t>
      </w:r>
      <w:r w:rsidRPr="001176F0">
        <w:rPr>
          <w:sz w:val="26"/>
          <w:szCs w:val="26"/>
        </w:rPr>
        <w:t xml:space="preserve"> г.), именуемое в дальнейшем «</w:t>
      </w:r>
      <w:r>
        <w:rPr>
          <w:sz w:val="26"/>
          <w:szCs w:val="26"/>
        </w:rPr>
        <w:t>Финансовый у</w:t>
      </w:r>
      <w:r w:rsidRPr="001176F0">
        <w:rPr>
          <w:sz w:val="26"/>
          <w:szCs w:val="26"/>
        </w:rPr>
        <w:t xml:space="preserve">ниверситет», в лице </w:t>
      </w:r>
      <w:r w:rsidR="006122E7" w:rsidRPr="008651F1">
        <w:rPr>
          <w:sz w:val="27"/>
          <w:szCs w:val="27"/>
        </w:rPr>
        <w:t>__________________</w:t>
      </w:r>
      <w:r w:rsidR="006122E7">
        <w:rPr>
          <w:sz w:val="27"/>
          <w:szCs w:val="27"/>
        </w:rPr>
        <w:t>_____</w:t>
      </w:r>
      <w:r w:rsidRPr="001176F0">
        <w:rPr>
          <w:sz w:val="26"/>
          <w:szCs w:val="26"/>
        </w:rPr>
        <w:t xml:space="preserve">, действующего на основании </w:t>
      </w:r>
      <w:r w:rsidR="006122E7">
        <w:rPr>
          <w:sz w:val="27"/>
          <w:szCs w:val="27"/>
        </w:rPr>
        <w:t>_________________</w:t>
      </w:r>
      <w:r>
        <w:rPr>
          <w:sz w:val="26"/>
          <w:szCs w:val="26"/>
        </w:rPr>
        <w:t xml:space="preserve">, с одной стороны, и </w:t>
      </w:r>
      <w:r w:rsidRPr="00E71789">
        <w:rPr>
          <w:sz w:val="26"/>
          <w:szCs w:val="26"/>
        </w:rPr>
        <w:t>____________________________</w:t>
      </w:r>
      <w:r>
        <w:rPr>
          <w:sz w:val="26"/>
          <w:szCs w:val="26"/>
        </w:rPr>
        <w:t>__________</w:t>
      </w:r>
      <w:r w:rsidRPr="00E71789">
        <w:rPr>
          <w:sz w:val="26"/>
          <w:szCs w:val="26"/>
        </w:rPr>
        <w:t>_, именуемое в д</w:t>
      </w:r>
      <w:r>
        <w:rPr>
          <w:sz w:val="26"/>
          <w:szCs w:val="26"/>
        </w:rPr>
        <w:t xml:space="preserve">альнейшем «Организация», в лице </w:t>
      </w:r>
      <w:r w:rsidRPr="00E71789">
        <w:rPr>
          <w:sz w:val="26"/>
          <w:szCs w:val="26"/>
        </w:rPr>
        <w:t>____</w:t>
      </w:r>
      <w:r w:rsidR="006122E7">
        <w:rPr>
          <w:sz w:val="26"/>
          <w:szCs w:val="26"/>
        </w:rPr>
        <w:t>__________________________</w:t>
      </w:r>
      <w:r w:rsidRPr="00E71789">
        <w:rPr>
          <w:sz w:val="26"/>
          <w:szCs w:val="26"/>
        </w:rPr>
        <w:t xml:space="preserve">, действующего на основании _____________________________________, с другой стороны, </w:t>
      </w:r>
      <w:r w:rsidR="00750715" w:rsidRPr="00570DA9">
        <w:rPr>
          <w:sz w:val="26"/>
          <w:szCs w:val="26"/>
        </w:rPr>
        <w:t>совместно именуемы</w:t>
      </w:r>
      <w:r w:rsidR="002D62A6" w:rsidRPr="00570DA9">
        <w:rPr>
          <w:sz w:val="26"/>
          <w:szCs w:val="26"/>
        </w:rPr>
        <w:t xml:space="preserve">е «Стороны», </w:t>
      </w:r>
      <w:r w:rsidR="00DE29D9" w:rsidRPr="00570DA9">
        <w:rPr>
          <w:sz w:val="26"/>
          <w:szCs w:val="26"/>
        </w:rPr>
        <w:t xml:space="preserve">а по отдельности «Сторона», </w:t>
      </w:r>
      <w:r w:rsidR="002D62A6" w:rsidRPr="00570DA9">
        <w:rPr>
          <w:sz w:val="26"/>
          <w:szCs w:val="26"/>
        </w:rPr>
        <w:t>заключили настоящее Соглашение</w:t>
      </w:r>
      <w:r w:rsidR="00750715" w:rsidRPr="00570DA9">
        <w:rPr>
          <w:sz w:val="26"/>
          <w:szCs w:val="26"/>
        </w:rPr>
        <w:t xml:space="preserve"> о нижеследующем:</w:t>
      </w:r>
      <w:r w:rsidR="005B0B26" w:rsidRPr="00570DA9">
        <w:rPr>
          <w:sz w:val="26"/>
          <w:szCs w:val="26"/>
        </w:rPr>
        <w:t xml:space="preserve"> </w:t>
      </w:r>
    </w:p>
    <w:p w14:paraId="3CB9A496" w14:textId="77777777" w:rsidR="001C6865" w:rsidRPr="00570DA9" w:rsidRDefault="001C6865" w:rsidP="00570DA9">
      <w:pPr>
        <w:jc w:val="both"/>
      </w:pPr>
    </w:p>
    <w:p w14:paraId="38EBE496" w14:textId="77777777" w:rsidR="00B943C9" w:rsidRPr="00570DA9" w:rsidRDefault="00577B43" w:rsidP="00570DA9">
      <w:pPr>
        <w:jc w:val="center"/>
        <w:rPr>
          <w:b/>
        </w:rPr>
      </w:pPr>
      <w:r w:rsidRPr="00570DA9">
        <w:rPr>
          <w:b/>
        </w:rPr>
        <w:t>1. </w:t>
      </w:r>
      <w:r w:rsidR="002D62A6" w:rsidRPr="00570DA9">
        <w:rPr>
          <w:b/>
        </w:rPr>
        <w:t>ПРЕДМЕТ СОГЛАШЕНИЯ</w:t>
      </w:r>
    </w:p>
    <w:p w14:paraId="4CAD1D04" w14:textId="77777777" w:rsidR="00B943C9" w:rsidRPr="00570DA9" w:rsidRDefault="00B943C9" w:rsidP="00570DA9">
      <w:pPr>
        <w:jc w:val="both"/>
      </w:pPr>
    </w:p>
    <w:p w14:paraId="283F0A15" w14:textId="28AD406E" w:rsidR="001131B5" w:rsidRPr="00570DA9" w:rsidRDefault="00577B43" w:rsidP="00570DA9">
      <w:pPr>
        <w:pStyle w:val="a4"/>
        <w:tabs>
          <w:tab w:val="left" w:pos="567"/>
        </w:tabs>
        <w:autoSpaceDE/>
        <w:autoSpaceDN/>
        <w:rPr>
          <w:sz w:val="26"/>
          <w:szCs w:val="26"/>
        </w:rPr>
      </w:pPr>
      <w:r w:rsidRPr="00570DA9">
        <w:rPr>
          <w:sz w:val="26"/>
          <w:szCs w:val="26"/>
        </w:rPr>
        <w:t>1.1. </w:t>
      </w:r>
      <w:r w:rsidR="00A813C1" w:rsidRPr="00570DA9">
        <w:rPr>
          <w:sz w:val="26"/>
          <w:szCs w:val="26"/>
        </w:rPr>
        <w:t>Стороны</w:t>
      </w:r>
      <w:r w:rsidR="00F565C5" w:rsidRPr="00570DA9">
        <w:rPr>
          <w:sz w:val="26"/>
          <w:szCs w:val="26"/>
        </w:rPr>
        <w:t xml:space="preserve"> </w:t>
      </w:r>
      <w:r w:rsidR="00987D5E" w:rsidRPr="00570DA9">
        <w:rPr>
          <w:sz w:val="26"/>
          <w:szCs w:val="26"/>
        </w:rPr>
        <w:t>выражают намерение</w:t>
      </w:r>
      <w:r w:rsidR="00E87018" w:rsidRPr="00570DA9">
        <w:rPr>
          <w:sz w:val="26"/>
          <w:szCs w:val="26"/>
        </w:rPr>
        <w:t xml:space="preserve"> в создании</w:t>
      </w:r>
      <w:r w:rsidR="00987D5E" w:rsidRPr="00570DA9">
        <w:rPr>
          <w:sz w:val="26"/>
          <w:szCs w:val="26"/>
        </w:rPr>
        <w:t xml:space="preserve"> </w:t>
      </w:r>
      <w:r w:rsidR="00BF2689" w:rsidRPr="00570DA9">
        <w:rPr>
          <w:sz w:val="26"/>
          <w:szCs w:val="26"/>
        </w:rPr>
        <w:t xml:space="preserve">долгосрочного и взаимовыгодного </w:t>
      </w:r>
      <w:r w:rsidR="009C5BF1" w:rsidRPr="00570DA9">
        <w:rPr>
          <w:sz w:val="26"/>
          <w:szCs w:val="26"/>
        </w:rPr>
        <w:t xml:space="preserve">сотрудничества </w:t>
      </w:r>
      <w:r w:rsidR="00CE210C" w:rsidRPr="00570DA9">
        <w:rPr>
          <w:sz w:val="26"/>
          <w:szCs w:val="26"/>
        </w:rPr>
        <w:t xml:space="preserve">в </w:t>
      </w:r>
      <w:r w:rsidR="00BF2689" w:rsidRPr="00570DA9">
        <w:rPr>
          <w:sz w:val="26"/>
          <w:szCs w:val="26"/>
        </w:rPr>
        <w:t>области</w:t>
      </w:r>
      <w:r w:rsidR="001131B5" w:rsidRPr="00570DA9">
        <w:rPr>
          <w:sz w:val="26"/>
          <w:szCs w:val="26"/>
        </w:rPr>
        <w:t>:</w:t>
      </w:r>
    </w:p>
    <w:p w14:paraId="15728320" w14:textId="77777777" w:rsidR="001131B5" w:rsidRPr="00570DA9" w:rsidRDefault="00577B43" w:rsidP="00570DA9">
      <w:pPr>
        <w:pStyle w:val="a4"/>
        <w:autoSpaceDE/>
        <w:autoSpaceDN/>
        <w:rPr>
          <w:sz w:val="26"/>
          <w:szCs w:val="26"/>
        </w:rPr>
      </w:pPr>
      <w:r w:rsidRPr="00570DA9">
        <w:rPr>
          <w:sz w:val="26"/>
          <w:szCs w:val="26"/>
        </w:rPr>
        <w:t>1.1.1. </w:t>
      </w:r>
      <w:r w:rsidR="00D87DFF" w:rsidRPr="00570DA9">
        <w:rPr>
          <w:sz w:val="26"/>
          <w:szCs w:val="26"/>
        </w:rPr>
        <w:t xml:space="preserve"> П</w:t>
      </w:r>
      <w:r w:rsidR="00BF2689" w:rsidRPr="00570DA9">
        <w:rPr>
          <w:sz w:val="26"/>
          <w:szCs w:val="26"/>
        </w:rPr>
        <w:t>одготовки, переподготовки и повышения квалификации</w:t>
      </w:r>
      <w:r w:rsidR="001C67AC" w:rsidRPr="00570DA9">
        <w:rPr>
          <w:sz w:val="26"/>
          <w:szCs w:val="26"/>
        </w:rPr>
        <w:t xml:space="preserve"> кадров</w:t>
      </w:r>
      <w:r w:rsidR="007551AB" w:rsidRPr="00570DA9">
        <w:rPr>
          <w:sz w:val="26"/>
          <w:szCs w:val="26"/>
        </w:rPr>
        <w:t>.</w:t>
      </w:r>
    </w:p>
    <w:p w14:paraId="651D1EA4" w14:textId="5EF40495" w:rsidR="001131B5" w:rsidRPr="00C374A3" w:rsidRDefault="00577B43" w:rsidP="00570DA9">
      <w:pPr>
        <w:pStyle w:val="a4"/>
        <w:autoSpaceDE/>
        <w:autoSpaceDN/>
        <w:rPr>
          <w:sz w:val="26"/>
          <w:szCs w:val="26"/>
        </w:rPr>
      </w:pPr>
      <w:r w:rsidRPr="00570DA9">
        <w:rPr>
          <w:sz w:val="26"/>
          <w:szCs w:val="26"/>
        </w:rPr>
        <w:t>1.1.2. </w:t>
      </w:r>
      <w:r w:rsidR="0035243A" w:rsidRPr="00570DA9">
        <w:rPr>
          <w:sz w:val="26"/>
          <w:szCs w:val="26"/>
        </w:rPr>
        <w:t>Р</w:t>
      </w:r>
      <w:r w:rsidR="001131B5" w:rsidRPr="00570DA9">
        <w:rPr>
          <w:sz w:val="26"/>
          <w:szCs w:val="26"/>
        </w:rPr>
        <w:t xml:space="preserve">еализации совместных программ в области учебно-методической и научно-исследовательской деятельности, направленных на совершенствование образовательных </w:t>
      </w:r>
      <w:r w:rsidR="001131B5" w:rsidRPr="00C374A3">
        <w:rPr>
          <w:sz w:val="26"/>
          <w:szCs w:val="26"/>
        </w:rPr>
        <w:t>программ и обеспечение инновационной подд</w:t>
      </w:r>
      <w:r w:rsidR="007551AB" w:rsidRPr="00C374A3">
        <w:rPr>
          <w:sz w:val="26"/>
          <w:szCs w:val="26"/>
        </w:rPr>
        <w:t>ержки образовательного процесса.</w:t>
      </w:r>
    </w:p>
    <w:p w14:paraId="5F613715" w14:textId="77777777" w:rsidR="004A4E99" w:rsidRPr="00570DA9" w:rsidRDefault="004A4E99" w:rsidP="00570DA9">
      <w:pPr>
        <w:pStyle w:val="a4"/>
        <w:autoSpaceDE/>
        <w:autoSpaceDN/>
        <w:rPr>
          <w:sz w:val="26"/>
          <w:szCs w:val="26"/>
        </w:rPr>
      </w:pPr>
      <w:r w:rsidRPr="00C374A3">
        <w:rPr>
          <w:sz w:val="26"/>
          <w:szCs w:val="26"/>
        </w:rPr>
        <w:t>1.1.3. Организация и проведение практической подготовки обучающихся Финансового университета.</w:t>
      </w:r>
    </w:p>
    <w:p w14:paraId="2F8B1C0A" w14:textId="77777777" w:rsidR="004A4E99" w:rsidRPr="00570DA9" w:rsidRDefault="004A4E99" w:rsidP="00570DA9">
      <w:pPr>
        <w:pStyle w:val="a4"/>
        <w:autoSpaceDE/>
        <w:autoSpaceDN/>
        <w:rPr>
          <w:sz w:val="26"/>
          <w:szCs w:val="26"/>
        </w:rPr>
      </w:pPr>
      <w:r w:rsidRPr="00570DA9">
        <w:rPr>
          <w:sz w:val="26"/>
          <w:szCs w:val="26"/>
        </w:rPr>
        <w:t xml:space="preserve">1.1.4 Организация и проведение стажировки, содействия занятости и трудоустройству обучающихся и выпускников Финансового университета. </w:t>
      </w:r>
    </w:p>
    <w:p w14:paraId="5260A304" w14:textId="77777777" w:rsidR="004A4E99" w:rsidRPr="00570DA9" w:rsidRDefault="004A4E99" w:rsidP="00570DA9">
      <w:pPr>
        <w:pStyle w:val="a4"/>
        <w:autoSpaceDE/>
        <w:autoSpaceDN/>
        <w:rPr>
          <w:sz w:val="26"/>
          <w:szCs w:val="26"/>
        </w:rPr>
      </w:pPr>
    </w:p>
    <w:p w14:paraId="706CB138" w14:textId="77777777" w:rsidR="00B943C9" w:rsidRPr="00570DA9" w:rsidRDefault="00577B43" w:rsidP="00570DA9">
      <w:pPr>
        <w:jc w:val="center"/>
        <w:rPr>
          <w:b/>
        </w:rPr>
      </w:pPr>
      <w:r w:rsidRPr="00570DA9">
        <w:rPr>
          <w:b/>
        </w:rPr>
        <w:t>2. </w:t>
      </w:r>
      <w:r w:rsidR="00194C10" w:rsidRPr="00570DA9">
        <w:rPr>
          <w:b/>
        </w:rPr>
        <w:t>НАПРАВЛЕНИЯ СОТРУДНИЧЕСТВА</w:t>
      </w:r>
    </w:p>
    <w:p w14:paraId="14D7B7FE" w14:textId="77777777" w:rsidR="00B943C9" w:rsidRPr="00570DA9" w:rsidRDefault="00B943C9" w:rsidP="00570DA9">
      <w:pPr>
        <w:jc w:val="both"/>
      </w:pPr>
    </w:p>
    <w:p w14:paraId="32BA4E7C" w14:textId="5D7A36B3" w:rsidR="00B943C9" w:rsidRPr="00570DA9" w:rsidRDefault="00577B43" w:rsidP="00570DA9">
      <w:pPr>
        <w:pStyle w:val="Normal1"/>
        <w:spacing w:before="0" w:after="0"/>
        <w:jc w:val="both"/>
        <w:rPr>
          <w:b/>
          <w:snapToGrid/>
          <w:sz w:val="26"/>
          <w:szCs w:val="26"/>
        </w:rPr>
      </w:pPr>
      <w:r w:rsidRPr="00570DA9">
        <w:rPr>
          <w:b/>
          <w:snapToGrid/>
          <w:sz w:val="26"/>
          <w:szCs w:val="26"/>
        </w:rPr>
        <w:t>2.1. </w:t>
      </w:r>
      <w:r w:rsidR="004A4E99" w:rsidRPr="00570DA9">
        <w:rPr>
          <w:b/>
          <w:snapToGrid/>
          <w:sz w:val="26"/>
          <w:szCs w:val="26"/>
        </w:rPr>
        <w:t>Финансовый у</w:t>
      </w:r>
      <w:r w:rsidR="00E15FB0" w:rsidRPr="00570DA9">
        <w:rPr>
          <w:b/>
          <w:snapToGrid/>
          <w:sz w:val="26"/>
          <w:szCs w:val="26"/>
        </w:rPr>
        <w:t>ниверситет</w:t>
      </w:r>
      <w:r w:rsidR="00194C10" w:rsidRPr="00570DA9">
        <w:rPr>
          <w:b/>
          <w:snapToGrid/>
          <w:sz w:val="26"/>
          <w:szCs w:val="26"/>
        </w:rPr>
        <w:t xml:space="preserve"> в целях реализации настоящего Соглашения</w:t>
      </w:r>
      <w:r w:rsidR="00E15FB0" w:rsidRPr="00570DA9">
        <w:rPr>
          <w:b/>
          <w:snapToGrid/>
          <w:sz w:val="26"/>
          <w:szCs w:val="26"/>
        </w:rPr>
        <w:t>:</w:t>
      </w:r>
    </w:p>
    <w:p w14:paraId="3061C244" w14:textId="174B78CB" w:rsidR="0035243A" w:rsidRPr="00570DA9" w:rsidRDefault="00577B43" w:rsidP="00570DA9">
      <w:pPr>
        <w:pStyle w:val="a4"/>
        <w:autoSpaceDE/>
        <w:autoSpaceDN/>
        <w:rPr>
          <w:sz w:val="26"/>
          <w:szCs w:val="26"/>
        </w:rPr>
      </w:pPr>
      <w:r w:rsidRPr="00570DA9">
        <w:rPr>
          <w:sz w:val="26"/>
          <w:szCs w:val="26"/>
        </w:rPr>
        <w:t>2.1.1. </w:t>
      </w:r>
      <w:r w:rsidR="0035243A" w:rsidRPr="00570DA9">
        <w:rPr>
          <w:sz w:val="26"/>
          <w:szCs w:val="26"/>
        </w:rPr>
        <w:t xml:space="preserve">Предоставляет по отдельным запросам </w:t>
      </w:r>
      <w:r w:rsidR="001E572C" w:rsidRPr="00570DA9">
        <w:rPr>
          <w:sz w:val="26"/>
          <w:szCs w:val="26"/>
        </w:rPr>
        <w:t>Организации</w:t>
      </w:r>
      <w:r w:rsidR="0035243A" w:rsidRPr="00570DA9">
        <w:rPr>
          <w:sz w:val="26"/>
          <w:szCs w:val="26"/>
        </w:rPr>
        <w:t xml:space="preserve"> </w:t>
      </w:r>
      <w:r w:rsidR="00DE29D9" w:rsidRPr="00570DA9">
        <w:rPr>
          <w:sz w:val="26"/>
          <w:szCs w:val="26"/>
        </w:rPr>
        <w:t xml:space="preserve">информацию </w:t>
      </w:r>
      <w:r w:rsidR="0035243A" w:rsidRPr="00570DA9">
        <w:rPr>
          <w:sz w:val="26"/>
          <w:szCs w:val="26"/>
        </w:rPr>
        <w:t xml:space="preserve">о </w:t>
      </w:r>
      <w:r w:rsidR="00DE29D9" w:rsidRPr="00570DA9">
        <w:rPr>
          <w:sz w:val="26"/>
          <w:szCs w:val="26"/>
        </w:rPr>
        <w:t xml:space="preserve">направлениях </w:t>
      </w:r>
      <w:r w:rsidR="0035243A" w:rsidRPr="00570DA9">
        <w:rPr>
          <w:sz w:val="26"/>
          <w:szCs w:val="26"/>
        </w:rPr>
        <w:t xml:space="preserve">деятельности </w:t>
      </w:r>
      <w:r w:rsidR="004A4E99" w:rsidRPr="00570DA9">
        <w:rPr>
          <w:sz w:val="26"/>
          <w:szCs w:val="26"/>
        </w:rPr>
        <w:t>Финансового у</w:t>
      </w:r>
      <w:r w:rsidR="0035243A" w:rsidRPr="00570DA9">
        <w:rPr>
          <w:sz w:val="26"/>
          <w:szCs w:val="26"/>
        </w:rPr>
        <w:t>ниверситета, а также по совместно реализуемым проектам.</w:t>
      </w:r>
    </w:p>
    <w:p w14:paraId="31666EAA" w14:textId="073D1592" w:rsidR="0035243A" w:rsidRPr="00570DA9" w:rsidRDefault="00577B43" w:rsidP="00570DA9">
      <w:pPr>
        <w:pStyle w:val="a4"/>
        <w:autoSpaceDE/>
        <w:autoSpaceDN/>
        <w:rPr>
          <w:sz w:val="26"/>
          <w:szCs w:val="26"/>
        </w:rPr>
      </w:pPr>
      <w:r w:rsidRPr="00570DA9">
        <w:rPr>
          <w:sz w:val="26"/>
          <w:szCs w:val="26"/>
        </w:rPr>
        <w:t>2.1.2. </w:t>
      </w:r>
      <w:r w:rsidR="0035243A" w:rsidRPr="00570DA9">
        <w:rPr>
          <w:sz w:val="26"/>
          <w:szCs w:val="26"/>
        </w:rPr>
        <w:t xml:space="preserve">Приглашает </w:t>
      </w:r>
      <w:r w:rsidR="00C038DC" w:rsidRPr="00570DA9">
        <w:rPr>
          <w:sz w:val="26"/>
          <w:szCs w:val="26"/>
        </w:rPr>
        <w:t xml:space="preserve">работников </w:t>
      </w:r>
      <w:r w:rsidR="001E572C" w:rsidRPr="00570DA9">
        <w:rPr>
          <w:sz w:val="26"/>
          <w:szCs w:val="26"/>
        </w:rPr>
        <w:t>Организации</w:t>
      </w:r>
      <w:r w:rsidR="0035243A" w:rsidRPr="00570DA9">
        <w:rPr>
          <w:sz w:val="26"/>
          <w:szCs w:val="26"/>
        </w:rPr>
        <w:t xml:space="preserve"> для участия в семинарах, научных и научно-практических конференциях, форумах, круглых столах и </w:t>
      </w:r>
      <w:r w:rsidR="00DE29D9" w:rsidRPr="00570DA9">
        <w:rPr>
          <w:sz w:val="26"/>
          <w:szCs w:val="26"/>
        </w:rPr>
        <w:t xml:space="preserve">других </w:t>
      </w:r>
      <w:r w:rsidR="0035243A" w:rsidRPr="00570DA9">
        <w:rPr>
          <w:sz w:val="26"/>
          <w:szCs w:val="26"/>
        </w:rPr>
        <w:t>мероприятиях</w:t>
      </w:r>
      <w:r w:rsidR="00DE29D9" w:rsidRPr="00570DA9">
        <w:rPr>
          <w:sz w:val="26"/>
          <w:szCs w:val="26"/>
        </w:rPr>
        <w:t xml:space="preserve"> с участием профессорско-преподавательского состава, </w:t>
      </w:r>
      <w:r w:rsidR="0024082E" w:rsidRPr="00570DA9">
        <w:rPr>
          <w:sz w:val="26"/>
          <w:szCs w:val="26"/>
        </w:rPr>
        <w:t>обучающихся</w:t>
      </w:r>
      <w:r w:rsidR="00DE29D9" w:rsidRPr="00570DA9">
        <w:rPr>
          <w:sz w:val="26"/>
          <w:szCs w:val="26"/>
        </w:rPr>
        <w:t xml:space="preserve"> и выпускников, проводимых </w:t>
      </w:r>
      <w:r w:rsidR="004A4E99" w:rsidRPr="00570DA9">
        <w:rPr>
          <w:sz w:val="26"/>
          <w:szCs w:val="26"/>
        </w:rPr>
        <w:t>Финансовым у</w:t>
      </w:r>
      <w:r w:rsidR="00DE29D9" w:rsidRPr="00570DA9">
        <w:rPr>
          <w:sz w:val="26"/>
          <w:szCs w:val="26"/>
        </w:rPr>
        <w:t>ниверситетом.</w:t>
      </w:r>
    </w:p>
    <w:p w14:paraId="41B03FEE" w14:textId="4D1469DA" w:rsidR="0035243A" w:rsidRPr="00570DA9" w:rsidRDefault="00577B43" w:rsidP="00570DA9">
      <w:pPr>
        <w:pStyle w:val="a4"/>
        <w:autoSpaceDE/>
        <w:autoSpaceDN/>
        <w:rPr>
          <w:sz w:val="26"/>
          <w:szCs w:val="26"/>
        </w:rPr>
      </w:pPr>
      <w:r w:rsidRPr="00570DA9">
        <w:rPr>
          <w:sz w:val="26"/>
          <w:szCs w:val="26"/>
        </w:rPr>
        <w:t>2.1.3. </w:t>
      </w:r>
      <w:r w:rsidR="0035243A" w:rsidRPr="00570DA9">
        <w:rPr>
          <w:sz w:val="26"/>
          <w:szCs w:val="26"/>
        </w:rPr>
        <w:t>Привлекает</w:t>
      </w:r>
      <w:r w:rsidR="0085648E" w:rsidRPr="00570DA9">
        <w:rPr>
          <w:sz w:val="26"/>
          <w:szCs w:val="26"/>
        </w:rPr>
        <w:t xml:space="preserve"> </w:t>
      </w:r>
      <w:r w:rsidR="00C038DC" w:rsidRPr="00570DA9">
        <w:rPr>
          <w:sz w:val="26"/>
          <w:szCs w:val="26"/>
        </w:rPr>
        <w:t>специалистов</w:t>
      </w:r>
      <w:r w:rsidR="0035243A" w:rsidRPr="00570DA9">
        <w:rPr>
          <w:sz w:val="26"/>
          <w:szCs w:val="26"/>
        </w:rPr>
        <w:t xml:space="preserve"> </w:t>
      </w:r>
      <w:r w:rsidR="001E572C" w:rsidRPr="00570DA9">
        <w:rPr>
          <w:sz w:val="26"/>
          <w:szCs w:val="26"/>
        </w:rPr>
        <w:t>Организации</w:t>
      </w:r>
      <w:r w:rsidR="0035243A" w:rsidRPr="00570DA9">
        <w:rPr>
          <w:sz w:val="26"/>
          <w:szCs w:val="26"/>
        </w:rPr>
        <w:t xml:space="preserve"> к участию в образовательном процессе в рамках учебных курсов и направлений подготовки в </w:t>
      </w:r>
      <w:r w:rsidR="004A4E99" w:rsidRPr="00570DA9">
        <w:rPr>
          <w:sz w:val="26"/>
          <w:szCs w:val="26"/>
        </w:rPr>
        <w:t>Финансовом у</w:t>
      </w:r>
      <w:r w:rsidR="0035243A" w:rsidRPr="00570DA9">
        <w:rPr>
          <w:sz w:val="26"/>
          <w:szCs w:val="26"/>
        </w:rPr>
        <w:t>ниверситете.</w:t>
      </w:r>
    </w:p>
    <w:p w14:paraId="219174F0" w14:textId="2AE3DC81" w:rsidR="0035243A" w:rsidRPr="00570DA9" w:rsidRDefault="00577B43" w:rsidP="00570DA9">
      <w:pPr>
        <w:pStyle w:val="a4"/>
        <w:autoSpaceDE/>
        <w:autoSpaceDN/>
        <w:rPr>
          <w:sz w:val="26"/>
          <w:szCs w:val="26"/>
        </w:rPr>
      </w:pPr>
      <w:r w:rsidRPr="00570DA9">
        <w:rPr>
          <w:sz w:val="26"/>
          <w:szCs w:val="26"/>
        </w:rPr>
        <w:t>2.1.4. </w:t>
      </w:r>
      <w:r w:rsidR="0035243A" w:rsidRPr="00570DA9">
        <w:rPr>
          <w:sz w:val="26"/>
          <w:szCs w:val="26"/>
        </w:rPr>
        <w:t>Предоставляет возможность п</w:t>
      </w:r>
      <w:r w:rsidR="001E572C" w:rsidRPr="00570DA9">
        <w:rPr>
          <w:sz w:val="26"/>
          <w:szCs w:val="26"/>
        </w:rPr>
        <w:t xml:space="preserve">роведения </w:t>
      </w:r>
      <w:r w:rsidR="0085648E" w:rsidRPr="00570DA9">
        <w:rPr>
          <w:sz w:val="26"/>
          <w:szCs w:val="26"/>
        </w:rPr>
        <w:t>специалистами</w:t>
      </w:r>
      <w:r w:rsidR="001E572C" w:rsidRPr="00570DA9">
        <w:rPr>
          <w:sz w:val="26"/>
          <w:szCs w:val="26"/>
        </w:rPr>
        <w:t xml:space="preserve"> Организации </w:t>
      </w:r>
      <w:r w:rsidR="0035243A" w:rsidRPr="00570DA9">
        <w:rPr>
          <w:sz w:val="26"/>
          <w:szCs w:val="26"/>
        </w:rPr>
        <w:t xml:space="preserve">мастер-классов, </w:t>
      </w:r>
      <w:r w:rsidR="004F239D" w:rsidRPr="00570DA9">
        <w:rPr>
          <w:sz w:val="26"/>
          <w:szCs w:val="26"/>
        </w:rPr>
        <w:t xml:space="preserve">бизнес-кейсов, </w:t>
      </w:r>
      <w:r w:rsidR="0035243A" w:rsidRPr="00570DA9">
        <w:rPr>
          <w:sz w:val="26"/>
          <w:szCs w:val="26"/>
        </w:rPr>
        <w:t>тренингов, деловых игр</w:t>
      </w:r>
      <w:r w:rsidR="001E572C" w:rsidRPr="00570DA9">
        <w:rPr>
          <w:sz w:val="26"/>
          <w:szCs w:val="26"/>
        </w:rPr>
        <w:t xml:space="preserve"> и других мероприятий для </w:t>
      </w:r>
      <w:r w:rsidR="0024082E" w:rsidRPr="00570DA9">
        <w:rPr>
          <w:sz w:val="26"/>
          <w:szCs w:val="26"/>
        </w:rPr>
        <w:t xml:space="preserve">обучающихся </w:t>
      </w:r>
      <w:r w:rsidR="004F239D" w:rsidRPr="00570DA9">
        <w:rPr>
          <w:sz w:val="26"/>
          <w:szCs w:val="26"/>
        </w:rPr>
        <w:t>и выпускников</w:t>
      </w:r>
      <w:r w:rsidR="00A95491" w:rsidRPr="00570DA9">
        <w:rPr>
          <w:sz w:val="26"/>
          <w:szCs w:val="26"/>
        </w:rPr>
        <w:t xml:space="preserve"> </w:t>
      </w:r>
      <w:r w:rsidR="004A4E99" w:rsidRPr="00570DA9">
        <w:rPr>
          <w:sz w:val="26"/>
          <w:szCs w:val="26"/>
        </w:rPr>
        <w:t>Финансового у</w:t>
      </w:r>
      <w:r w:rsidR="00A95491" w:rsidRPr="00570DA9">
        <w:rPr>
          <w:sz w:val="26"/>
          <w:szCs w:val="26"/>
        </w:rPr>
        <w:t>ниверситета</w:t>
      </w:r>
      <w:r w:rsidR="004F239D" w:rsidRPr="00570DA9">
        <w:rPr>
          <w:sz w:val="26"/>
          <w:szCs w:val="26"/>
        </w:rPr>
        <w:t>.</w:t>
      </w:r>
    </w:p>
    <w:p w14:paraId="643FEF1B" w14:textId="1A3A5B79" w:rsidR="0035243A" w:rsidRPr="00570DA9" w:rsidRDefault="00577B43" w:rsidP="00570DA9">
      <w:pPr>
        <w:pStyle w:val="a4"/>
        <w:autoSpaceDE/>
        <w:autoSpaceDN/>
        <w:rPr>
          <w:sz w:val="26"/>
          <w:szCs w:val="26"/>
        </w:rPr>
      </w:pPr>
      <w:r w:rsidRPr="00570DA9">
        <w:rPr>
          <w:sz w:val="26"/>
          <w:szCs w:val="26"/>
        </w:rPr>
        <w:t>2.1.5. </w:t>
      </w:r>
      <w:r w:rsidR="0035243A" w:rsidRPr="00570DA9">
        <w:rPr>
          <w:sz w:val="26"/>
          <w:szCs w:val="26"/>
        </w:rPr>
        <w:t xml:space="preserve">Привлекает </w:t>
      </w:r>
      <w:r w:rsidR="00C038DC" w:rsidRPr="00570DA9">
        <w:rPr>
          <w:sz w:val="26"/>
          <w:szCs w:val="26"/>
        </w:rPr>
        <w:t xml:space="preserve">работников </w:t>
      </w:r>
      <w:r w:rsidR="001E572C" w:rsidRPr="00570DA9">
        <w:rPr>
          <w:sz w:val="26"/>
          <w:szCs w:val="26"/>
        </w:rPr>
        <w:t>Организации</w:t>
      </w:r>
      <w:r w:rsidR="0035243A" w:rsidRPr="00570DA9">
        <w:rPr>
          <w:sz w:val="26"/>
          <w:szCs w:val="26"/>
        </w:rPr>
        <w:t xml:space="preserve"> к участию в совместно реализуемых с </w:t>
      </w:r>
      <w:r w:rsidR="004A4E99" w:rsidRPr="00570DA9">
        <w:rPr>
          <w:sz w:val="26"/>
          <w:szCs w:val="26"/>
        </w:rPr>
        <w:t>Финансовым у</w:t>
      </w:r>
      <w:r w:rsidR="0035243A" w:rsidRPr="00570DA9">
        <w:rPr>
          <w:sz w:val="26"/>
          <w:szCs w:val="26"/>
        </w:rPr>
        <w:t>ниверситетом программах и проектах в учебно-методической, научн</w:t>
      </w:r>
      <w:r w:rsidR="00483F47" w:rsidRPr="00570DA9">
        <w:rPr>
          <w:sz w:val="26"/>
          <w:szCs w:val="26"/>
        </w:rPr>
        <w:t>о-исследовательской и социальной</w:t>
      </w:r>
      <w:r w:rsidR="0035243A" w:rsidRPr="00570DA9">
        <w:rPr>
          <w:sz w:val="26"/>
          <w:szCs w:val="26"/>
        </w:rPr>
        <w:t xml:space="preserve"> сферах.</w:t>
      </w:r>
    </w:p>
    <w:p w14:paraId="03C4C970" w14:textId="60E74D3D" w:rsidR="0035243A" w:rsidRPr="00570DA9" w:rsidRDefault="00577B43" w:rsidP="00570DA9">
      <w:pPr>
        <w:pStyle w:val="a4"/>
        <w:autoSpaceDE/>
        <w:autoSpaceDN/>
        <w:rPr>
          <w:sz w:val="26"/>
          <w:szCs w:val="26"/>
        </w:rPr>
      </w:pPr>
      <w:r w:rsidRPr="00570DA9">
        <w:rPr>
          <w:sz w:val="26"/>
          <w:szCs w:val="26"/>
        </w:rPr>
        <w:t>2.1.6. </w:t>
      </w:r>
      <w:r w:rsidR="0035243A" w:rsidRPr="00570DA9">
        <w:rPr>
          <w:sz w:val="26"/>
          <w:szCs w:val="26"/>
        </w:rPr>
        <w:t xml:space="preserve">Разрабатывает тематику выпускных </w:t>
      </w:r>
      <w:r w:rsidR="002C3638" w:rsidRPr="00570DA9">
        <w:rPr>
          <w:sz w:val="26"/>
          <w:szCs w:val="26"/>
        </w:rPr>
        <w:t>квалификационных</w:t>
      </w:r>
      <w:r w:rsidR="005E4D6F" w:rsidRPr="00570DA9">
        <w:rPr>
          <w:sz w:val="26"/>
          <w:szCs w:val="26"/>
        </w:rPr>
        <w:t xml:space="preserve"> работ по согласованию с </w:t>
      </w:r>
      <w:r w:rsidR="001E572C" w:rsidRPr="00570DA9">
        <w:rPr>
          <w:sz w:val="26"/>
          <w:szCs w:val="26"/>
        </w:rPr>
        <w:t>Организац</w:t>
      </w:r>
      <w:r w:rsidR="005E4D6F" w:rsidRPr="00570DA9">
        <w:rPr>
          <w:sz w:val="26"/>
          <w:szCs w:val="26"/>
        </w:rPr>
        <w:t>ией</w:t>
      </w:r>
      <w:r w:rsidR="00CE7591" w:rsidRPr="00570DA9">
        <w:rPr>
          <w:sz w:val="26"/>
          <w:szCs w:val="26"/>
        </w:rPr>
        <w:t xml:space="preserve"> и </w:t>
      </w:r>
      <w:r w:rsidR="0035243A" w:rsidRPr="00570DA9">
        <w:rPr>
          <w:sz w:val="26"/>
          <w:szCs w:val="26"/>
        </w:rPr>
        <w:t xml:space="preserve">привлекает </w:t>
      </w:r>
      <w:r w:rsidR="0024082E" w:rsidRPr="00570DA9">
        <w:rPr>
          <w:sz w:val="26"/>
          <w:szCs w:val="26"/>
        </w:rPr>
        <w:t xml:space="preserve">обучающихся </w:t>
      </w:r>
      <w:r w:rsidR="004A4E99" w:rsidRPr="00570DA9">
        <w:rPr>
          <w:sz w:val="26"/>
          <w:szCs w:val="26"/>
        </w:rPr>
        <w:t>Финансового у</w:t>
      </w:r>
      <w:r w:rsidR="0035243A" w:rsidRPr="00570DA9">
        <w:rPr>
          <w:sz w:val="26"/>
          <w:szCs w:val="26"/>
        </w:rPr>
        <w:t xml:space="preserve">ниверситета к проведению научных исследований, представляющих интерес для </w:t>
      </w:r>
      <w:r w:rsidR="00CE7591" w:rsidRPr="00570DA9">
        <w:rPr>
          <w:sz w:val="26"/>
          <w:szCs w:val="26"/>
        </w:rPr>
        <w:t>Организации.</w:t>
      </w:r>
    </w:p>
    <w:p w14:paraId="1712F78C" w14:textId="77777777" w:rsidR="004A4E99" w:rsidRPr="00570DA9" w:rsidRDefault="00577B43" w:rsidP="00570DA9">
      <w:pPr>
        <w:pStyle w:val="a4"/>
        <w:autoSpaceDE/>
        <w:autoSpaceDN/>
        <w:rPr>
          <w:sz w:val="26"/>
          <w:szCs w:val="26"/>
        </w:rPr>
      </w:pPr>
      <w:r w:rsidRPr="00C374A3">
        <w:rPr>
          <w:sz w:val="26"/>
          <w:szCs w:val="26"/>
        </w:rPr>
        <w:t>2.1.7. </w:t>
      </w:r>
      <w:r w:rsidR="004A4E99" w:rsidRPr="00C374A3">
        <w:rPr>
          <w:sz w:val="26"/>
          <w:szCs w:val="26"/>
        </w:rPr>
        <w:t>Направляет обучающихся в структурные подразделения Организации для освоения компонентов образовательной программы в форме практической подготовки.</w:t>
      </w:r>
    </w:p>
    <w:p w14:paraId="0712BCB9" w14:textId="4E9DCECA" w:rsidR="0035243A" w:rsidRPr="00570DA9" w:rsidRDefault="00577B43" w:rsidP="00570DA9">
      <w:pPr>
        <w:pStyle w:val="a4"/>
        <w:autoSpaceDE/>
        <w:autoSpaceDN/>
        <w:rPr>
          <w:sz w:val="26"/>
          <w:szCs w:val="26"/>
        </w:rPr>
      </w:pPr>
      <w:r w:rsidRPr="00570DA9">
        <w:rPr>
          <w:sz w:val="26"/>
          <w:szCs w:val="26"/>
        </w:rPr>
        <w:lastRenderedPageBreak/>
        <w:t>2.1.8. </w:t>
      </w:r>
      <w:r w:rsidR="0035243A" w:rsidRPr="00570DA9">
        <w:rPr>
          <w:sz w:val="26"/>
          <w:szCs w:val="26"/>
        </w:rPr>
        <w:t xml:space="preserve">Оказывает содействие в </w:t>
      </w:r>
      <w:r w:rsidR="00CE7591" w:rsidRPr="00570DA9">
        <w:rPr>
          <w:sz w:val="26"/>
          <w:szCs w:val="26"/>
        </w:rPr>
        <w:t xml:space="preserve">занятости и </w:t>
      </w:r>
      <w:r w:rsidR="0035243A" w:rsidRPr="00570DA9">
        <w:rPr>
          <w:sz w:val="26"/>
          <w:szCs w:val="26"/>
        </w:rPr>
        <w:t xml:space="preserve">трудоустройстве </w:t>
      </w:r>
      <w:r w:rsidR="0024082E" w:rsidRPr="00570DA9">
        <w:rPr>
          <w:sz w:val="26"/>
          <w:szCs w:val="26"/>
        </w:rPr>
        <w:t>обучающихся</w:t>
      </w:r>
      <w:r w:rsidR="00CD380A" w:rsidRPr="00570DA9">
        <w:rPr>
          <w:sz w:val="26"/>
          <w:szCs w:val="26"/>
        </w:rPr>
        <w:t xml:space="preserve"> </w:t>
      </w:r>
      <w:r w:rsidR="000703FF" w:rsidRPr="00570DA9">
        <w:rPr>
          <w:sz w:val="26"/>
          <w:szCs w:val="26"/>
        </w:rPr>
        <w:t xml:space="preserve">и </w:t>
      </w:r>
      <w:r w:rsidR="0035243A" w:rsidRPr="00570DA9">
        <w:rPr>
          <w:sz w:val="26"/>
          <w:szCs w:val="26"/>
        </w:rPr>
        <w:t xml:space="preserve">выпускников в структурные подразделения </w:t>
      </w:r>
      <w:r w:rsidR="00CE7591" w:rsidRPr="00570DA9">
        <w:rPr>
          <w:sz w:val="26"/>
          <w:szCs w:val="26"/>
        </w:rPr>
        <w:t>Организации.</w:t>
      </w:r>
    </w:p>
    <w:p w14:paraId="74DEB442" w14:textId="77777777" w:rsidR="0035243A" w:rsidRPr="00570DA9" w:rsidRDefault="00577B43" w:rsidP="00570DA9">
      <w:pPr>
        <w:pStyle w:val="a4"/>
        <w:autoSpaceDE/>
        <w:autoSpaceDN/>
        <w:rPr>
          <w:sz w:val="26"/>
          <w:szCs w:val="26"/>
        </w:rPr>
      </w:pPr>
      <w:r w:rsidRPr="00570DA9">
        <w:rPr>
          <w:sz w:val="26"/>
          <w:szCs w:val="26"/>
        </w:rPr>
        <w:t>2.1.9. </w:t>
      </w:r>
      <w:r w:rsidR="0035243A" w:rsidRPr="00570DA9">
        <w:rPr>
          <w:sz w:val="26"/>
          <w:szCs w:val="26"/>
        </w:rPr>
        <w:t xml:space="preserve">Оказывает содействие в отборе </w:t>
      </w:r>
      <w:r w:rsidR="0024082E" w:rsidRPr="00570DA9">
        <w:rPr>
          <w:sz w:val="26"/>
          <w:szCs w:val="26"/>
        </w:rPr>
        <w:t>обучающихся</w:t>
      </w:r>
      <w:r w:rsidR="0035243A" w:rsidRPr="00570DA9">
        <w:rPr>
          <w:sz w:val="26"/>
          <w:szCs w:val="26"/>
        </w:rPr>
        <w:t xml:space="preserve"> на именные стипендии </w:t>
      </w:r>
      <w:r w:rsidR="00CE7591" w:rsidRPr="00570DA9">
        <w:rPr>
          <w:sz w:val="26"/>
          <w:szCs w:val="26"/>
        </w:rPr>
        <w:t>Организации.</w:t>
      </w:r>
    </w:p>
    <w:p w14:paraId="1EB64AE1" w14:textId="77777777" w:rsidR="0035243A" w:rsidRPr="00570DA9" w:rsidRDefault="00577B43" w:rsidP="00570DA9">
      <w:pPr>
        <w:pStyle w:val="a4"/>
        <w:autoSpaceDE/>
        <w:autoSpaceDN/>
        <w:rPr>
          <w:sz w:val="26"/>
          <w:szCs w:val="26"/>
        </w:rPr>
      </w:pPr>
      <w:r w:rsidRPr="00570DA9">
        <w:rPr>
          <w:sz w:val="26"/>
          <w:szCs w:val="26"/>
        </w:rPr>
        <w:t>2.1.10. </w:t>
      </w:r>
      <w:r w:rsidR="0035243A" w:rsidRPr="00570DA9">
        <w:rPr>
          <w:sz w:val="26"/>
          <w:szCs w:val="26"/>
        </w:rPr>
        <w:t>Осуществляет при необходимости повышение квалификации и профессиональную переподготовку</w:t>
      </w:r>
      <w:r w:rsidR="00CD380A" w:rsidRPr="00570DA9">
        <w:rPr>
          <w:sz w:val="26"/>
          <w:szCs w:val="26"/>
        </w:rPr>
        <w:t xml:space="preserve"> </w:t>
      </w:r>
      <w:r w:rsidR="00832679" w:rsidRPr="00570DA9">
        <w:rPr>
          <w:sz w:val="26"/>
          <w:szCs w:val="26"/>
        </w:rPr>
        <w:t xml:space="preserve">работников </w:t>
      </w:r>
      <w:r w:rsidR="00CE7591" w:rsidRPr="00570DA9">
        <w:rPr>
          <w:sz w:val="26"/>
          <w:szCs w:val="26"/>
        </w:rPr>
        <w:t xml:space="preserve">Организации </w:t>
      </w:r>
      <w:r w:rsidR="0035243A" w:rsidRPr="00570DA9">
        <w:rPr>
          <w:sz w:val="26"/>
          <w:szCs w:val="26"/>
        </w:rPr>
        <w:t>по интересующим направлениям.</w:t>
      </w:r>
    </w:p>
    <w:p w14:paraId="526359CD" w14:textId="7B965616" w:rsidR="0035243A" w:rsidRDefault="00577B43" w:rsidP="00570DA9">
      <w:pPr>
        <w:pStyle w:val="a4"/>
        <w:autoSpaceDE/>
        <w:autoSpaceDN/>
        <w:rPr>
          <w:sz w:val="26"/>
          <w:szCs w:val="26"/>
        </w:rPr>
      </w:pPr>
      <w:r w:rsidRPr="00570DA9">
        <w:rPr>
          <w:sz w:val="26"/>
          <w:szCs w:val="26"/>
        </w:rPr>
        <w:t>2.1.11. </w:t>
      </w:r>
      <w:r w:rsidR="0035243A" w:rsidRPr="00570DA9">
        <w:rPr>
          <w:sz w:val="26"/>
          <w:szCs w:val="26"/>
        </w:rPr>
        <w:t xml:space="preserve">Направляет </w:t>
      </w:r>
      <w:r w:rsidR="00B6768D" w:rsidRPr="00570DA9">
        <w:rPr>
          <w:sz w:val="26"/>
          <w:szCs w:val="26"/>
        </w:rPr>
        <w:t>работников</w:t>
      </w:r>
      <w:r w:rsidR="0035243A" w:rsidRPr="00570DA9">
        <w:rPr>
          <w:sz w:val="26"/>
          <w:szCs w:val="26"/>
        </w:rPr>
        <w:t xml:space="preserve"> </w:t>
      </w:r>
      <w:r w:rsidR="004A4E99" w:rsidRPr="00570DA9">
        <w:rPr>
          <w:sz w:val="26"/>
          <w:szCs w:val="26"/>
        </w:rPr>
        <w:t>Финансового у</w:t>
      </w:r>
      <w:r w:rsidR="004F239D" w:rsidRPr="00570DA9">
        <w:rPr>
          <w:sz w:val="26"/>
          <w:szCs w:val="26"/>
        </w:rPr>
        <w:t xml:space="preserve">ниверситета </w:t>
      </w:r>
      <w:r w:rsidR="0035243A" w:rsidRPr="00570DA9">
        <w:rPr>
          <w:sz w:val="26"/>
          <w:szCs w:val="26"/>
        </w:rPr>
        <w:t xml:space="preserve">из числа профессорско-преподавательского состава для прохождения стажировки в </w:t>
      </w:r>
      <w:r w:rsidR="0026212B" w:rsidRPr="00570DA9">
        <w:rPr>
          <w:sz w:val="26"/>
          <w:szCs w:val="26"/>
        </w:rPr>
        <w:t>Организации</w:t>
      </w:r>
      <w:r w:rsidR="0035243A" w:rsidRPr="00570DA9">
        <w:rPr>
          <w:sz w:val="26"/>
          <w:szCs w:val="26"/>
        </w:rPr>
        <w:t xml:space="preserve"> с целью повышения квалификации.</w:t>
      </w:r>
      <w:r w:rsidR="00AB2618" w:rsidRPr="00570DA9">
        <w:rPr>
          <w:sz w:val="26"/>
          <w:szCs w:val="26"/>
        </w:rPr>
        <w:t xml:space="preserve"> </w:t>
      </w:r>
      <w:r w:rsidR="00E4606D" w:rsidRPr="00570DA9">
        <w:rPr>
          <w:sz w:val="26"/>
          <w:szCs w:val="26"/>
        </w:rPr>
        <w:t xml:space="preserve"> </w:t>
      </w:r>
    </w:p>
    <w:p w14:paraId="51719103" w14:textId="77777777" w:rsidR="00570DA9" w:rsidRPr="00570DA9" w:rsidRDefault="00570DA9" w:rsidP="00570DA9">
      <w:pPr>
        <w:pStyle w:val="a4"/>
        <w:autoSpaceDE/>
        <w:autoSpaceDN/>
        <w:rPr>
          <w:sz w:val="26"/>
          <w:szCs w:val="26"/>
        </w:rPr>
      </w:pPr>
    </w:p>
    <w:p w14:paraId="630C45B0" w14:textId="77777777" w:rsidR="00DC44E2" w:rsidRPr="00570DA9" w:rsidRDefault="001C6865" w:rsidP="00570DA9">
      <w:pPr>
        <w:pStyle w:val="a4"/>
        <w:autoSpaceDE/>
        <w:autoSpaceDN/>
        <w:rPr>
          <w:b/>
          <w:sz w:val="26"/>
          <w:szCs w:val="26"/>
        </w:rPr>
      </w:pPr>
      <w:r w:rsidRPr="00570DA9">
        <w:rPr>
          <w:b/>
          <w:sz w:val="26"/>
          <w:szCs w:val="26"/>
        </w:rPr>
        <w:t>2.2. </w:t>
      </w:r>
      <w:r w:rsidR="0026212B" w:rsidRPr="00570DA9">
        <w:rPr>
          <w:b/>
          <w:sz w:val="26"/>
          <w:szCs w:val="26"/>
        </w:rPr>
        <w:t>Организация</w:t>
      </w:r>
      <w:r w:rsidR="00194C10" w:rsidRPr="00570DA9">
        <w:rPr>
          <w:b/>
          <w:sz w:val="26"/>
          <w:szCs w:val="26"/>
        </w:rPr>
        <w:t xml:space="preserve"> в целях реализации данного Соглашения</w:t>
      </w:r>
      <w:r w:rsidR="00DC44E2" w:rsidRPr="00570DA9">
        <w:rPr>
          <w:b/>
          <w:sz w:val="26"/>
          <w:szCs w:val="26"/>
        </w:rPr>
        <w:t>:</w:t>
      </w:r>
    </w:p>
    <w:p w14:paraId="68DA57BD" w14:textId="4B65AE5F" w:rsidR="00583656" w:rsidRPr="00570DA9" w:rsidRDefault="00577B43" w:rsidP="00570DA9">
      <w:pPr>
        <w:pStyle w:val="a4"/>
        <w:tabs>
          <w:tab w:val="left" w:pos="709"/>
        </w:tabs>
        <w:autoSpaceDE/>
        <w:autoSpaceDN/>
        <w:rPr>
          <w:sz w:val="26"/>
          <w:szCs w:val="26"/>
        </w:rPr>
      </w:pPr>
      <w:r w:rsidRPr="00570DA9">
        <w:rPr>
          <w:sz w:val="26"/>
          <w:szCs w:val="26"/>
        </w:rPr>
        <w:t>2.2.1. </w:t>
      </w:r>
      <w:r w:rsidR="00583656" w:rsidRPr="00570DA9">
        <w:rPr>
          <w:sz w:val="26"/>
          <w:szCs w:val="26"/>
        </w:rPr>
        <w:t xml:space="preserve">Предоставляет по отдельным запросам </w:t>
      </w:r>
      <w:r w:rsidR="004A4E99" w:rsidRPr="00570DA9">
        <w:rPr>
          <w:sz w:val="26"/>
          <w:szCs w:val="26"/>
        </w:rPr>
        <w:t>Финансового у</w:t>
      </w:r>
      <w:r w:rsidR="00583656" w:rsidRPr="00570DA9">
        <w:rPr>
          <w:sz w:val="26"/>
          <w:szCs w:val="26"/>
        </w:rPr>
        <w:t xml:space="preserve">ниверситета информацию о </w:t>
      </w:r>
      <w:r w:rsidR="00C038DC" w:rsidRPr="00570DA9">
        <w:rPr>
          <w:sz w:val="26"/>
          <w:szCs w:val="26"/>
        </w:rPr>
        <w:t xml:space="preserve">направлениях </w:t>
      </w:r>
      <w:r w:rsidR="00583656" w:rsidRPr="00570DA9">
        <w:rPr>
          <w:sz w:val="26"/>
          <w:szCs w:val="26"/>
        </w:rPr>
        <w:t xml:space="preserve">деятельности </w:t>
      </w:r>
      <w:r w:rsidR="008441FD" w:rsidRPr="00570DA9">
        <w:rPr>
          <w:sz w:val="26"/>
          <w:szCs w:val="26"/>
        </w:rPr>
        <w:t>Организации</w:t>
      </w:r>
      <w:r w:rsidR="00583656" w:rsidRPr="00570DA9">
        <w:rPr>
          <w:sz w:val="26"/>
          <w:szCs w:val="26"/>
        </w:rPr>
        <w:t>, а также по совместно реализуемым проектам.</w:t>
      </w:r>
    </w:p>
    <w:p w14:paraId="1B64CF98" w14:textId="77777777" w:rsidR="000C3B44" w:rsidRPr="00570DA9" w:rsidRDefault="00577B43" w:rsidP="00570DA9">
      <w:pPr>
        <w:pStyle w:val="a4"/>
        <w:tabs>
          <w:tab w:val="left" w:pos="709"/>
        </w:tabs>
        <w:autoSpaceDE/>
        <w:autoSpaceDN/>
        <w:rPr>
          <w:sz w:val="26"/>
          <w:szCs w:val="26"/>
        </w:rPr>
      </w:pPr>
      <w:r w:rsidRPr="00570DA9">
        <w:rPr>
          <w:sz w:val="26"/>
          <w:szCs w:val="26"/>
        </w:rPr>
        <w:t>2.2.2. </w:t>
      </w:r>
      <w:r w:rsidR="000C3B44" w:rsidRPr="00570DA9">
        <w:rPr>
          <w:sz w:val="26"/>
          <w:szCs w:val="26"/>
        </w:rPr>
        <w:t>Участвует в реализации совместных проектов</w:t>
      </w:r>
      <w:r w:rsidR="00093856" w:rsidRPr="00570DA9">
        <w:rPr>
          <w:sz w:val="26"/>
          <w:szCs w:val="26"/>
        </w:rPr>
        <w:t xml:space="preserve"> и программ</w:t>
      </w:r>
      <w:r w:rsidR="00504DBE" w:rsidRPr="00570DA9">
        <w:rPr>
          <w:sz w:val="26"/>
          <w:szCs w:val="26"/>
        </w:rPr>
        <w:t xml:space="preserve"> в учебно-методической, научн</w:t>
      </w:r>
      <w:r w:rsidR="00483F47" w:rsidRPr="00570DA9">
        <w:rPr>
          <w:sz w:val="26"/>
          <w:szCs w:val="26"/>
        </w:rPr>
        <w:t>о-исследовательской и социальной</w:t>
      </w:r>
      <w:r w:rsidR="00504DBE" w:rsidRPr="00570DA9">
        <w:rPr>
          <w:sz w:val="26"/>
          <w:szCs w:val="26"/>
        </w:rPr>
        <w:t xml:space="preserve"> сферах</w:t>
      </w:r>
      <w:r w:rsidR="00093856" w:rsidRPr="00570DA9">
        <w:rPr>
          <w:sz w:val="26"/>
          <w:szCs w:val="26"/>
        </w:rPr>
        <w:t>.</w:t>
      </w:r>
    </w:p>
    <w:p w14:paraId="057CBD35" w14:textId="7DD36DA4" w:rsidR="00BA4AC9" w:rsidRPr="00570DA9" w:rsidRDefault="00577B43" w:rsidP="00570DA9">
      <w:pPr>
        <w:pStyle w:val="a4"/>
        <w:tabs>
          <w:tab w:val="left" w:pos="709"/>
        </w:tabs>
        <w:autoSpaceDE/>
        <w:autoSpaceDN/>
        <w:rPr>
          <w:sz w:val="26"/>
          <w:szCs w:val="26"/>
        </w:rPr>
      </w:pPr>
      <w:r w:rsidRPr="00570DA9">
        <w:rPr>
          <w:sz w:val="26"/>
          <w:szCs w:val="26"/>
        </w:rPr>
        <w:t>2.2.3. </w:t>
      </w:r>
      <w:r w:rsidR="00CF3C3A" w:rsidRPr="00570DA9">
        <w:rPr>
          <w:sz w:val="26"/>
          <w:szCs w:val="26"/>
        </w:rPr>
        <w:t xml:space="preserve">Обеспечивает участие </w:t>
      </w:r>
      <w:r w:rsidR="00C038DC" w:rsidRPr="00570DA9">
        <w:rPr>
          <w:sz w:val="26"/>
          <w:szCs w:val="26"/>
        </w:rPr>
        <w:t xml:space="preserve">специалистов </w:t>
      </w:r>
      <w:r w:rsidR="008441FD" w:rsidRPr="00570DA9">
        <w:rPr>
          <w:sz w:val="26"/>
          <w:szCs w:val="26"/>
        </w:rPr>
        <w:t>Организации</w:t>
      </w:r>
      <w:r w:rsidR="00BA4AC9" w:rsidRPr="00570DA9">
        <w:rPr>
          <w:sz w:val="26"/>
          <w:szCs w:val="26"/>
        </w:rPr>
        <w:t xml:space="preserve"> </w:t>
      </w:r>
      <w:r w:rsidR="00860459" w:rsidRPr="00570DA9">
        <w:rPr>
          <w:sz w:val="26"/>
          <w:szCs w:val="26"/>
        </w:rPr>
        <w:t xml:space="preserve">в образовательном процессе </w:t>
      </w:r>
      <w:r w:rsidR="00535DC3" w:rsidRPr="00570DA9">
        <w:rPr>
          <w:sz w:val="26"/>
          <w:szCs w:val="26"/>
        </w:rPr>
        <w:t xml:space="preserve">в рамках учебных курсов и направлений подготовки в </w:t>
      </w:r>
      <w:r w:rsidR="004A4E99" w:rsidRPr="00570DA9">
        <w:rPr>
          <w:sz w:val="26"/>
          <w:szCs w:val="26"/>
        </w:rPr>
        <w:t>Финансовом у</w:t>
      </w:r>
      <w:r w:rsidR="00535DC3" w:rsidRPr="00570DA9">
        <w:rPr>
          <w:sz w:val="26"/>
          <w:szCs w:val="26"/>
        </w:rPr>
        <w:t>ниверситете.</w:t>
      </w:r>
    </w:p>
    <w:p w14:paraId="1D735C91" w14:textId="1E37C43B" w:rsidR="0048468C" w:rsidRPr="00570DA9" w:rsidRDefault="00577B43" w:rsidP="00570DA9">
      <w:pPr>
        <w:pStyle w:val="a4"/>
        <w:tabs>
          <w:tab w:val="left" w:pos="709"/>
        </w:tabs>
        <w:autoSpaceDE/>
        <w:autoSpaceDN/>
        <w:rPr>
          <w:sz w:val="26"/>
          <w:szCs w:val="26"/>
        </w:rPr>
      </w:pPr>
      <w:r w:rsidRPr="00570DA9">
        <w:rPr>
          <w:sz w:val="26"/>
          <w:szCs w:val="26"/>
        </w:rPr>
        <w:t>2.2.4. </w:t>
      </w:r>
      <w:r w:rsidR="008510F2" w:rsidRPr="00570DA9">
        <w:rPr>
          <w:sz w:val="26"/>
          <w:szCs w:val="26"/>
        </w:rPr>
        <w:t xml:space="preserve">Направляет </w:t>
      </w:r>
      <w:r w:rsidR="00C038DC" w:rsidRPr="00570DA9">
        <w:rPr>
          <w:sz w:val="26"/>
          <w:szCs w:val="26"/>
        </w:rPr>
        <w:t>работников</w:t>
      </w:r>
      <w:r w:rsidR="008510F2" w:rsidRPr="00570DA9">
        <w:rPr>
          <w:sz w:val="26"/>
          <w:szCs w:val="26"/>
        </w:rPr>
        <w:t xml:space="preserve"> </w:t>
      </w:r>
      <w:r w:rsidR="008441FD" w:rsidRPr="00570DA9">
        <w:rPr>
          <w:sz w:val="26"/>
          <w:szCs w:val="26"/>
        </w:rPr>
        <w:t>Организации</w:t>
      </w:r>
      <w:r w:rsidR="008510F2" w:rsidRPr="00570DA9">
        <w:rPr>
          <w:sz w:val="26"/>
          <w:szCs w:val="26"/>
        </w:rPr>
        <w:t xml:space="preserve"> для участия в </w:t>
      </w:r>
      <w:r w:rsidR="00EB599B" w:rsidRPr="00570DA9">
        <w:rPr>
          <w:sz w:val="26"/>
          <w:szCs w:val="26"/>
        </w:rPr>
        <w:t xml:space="preserve">семинарах, научных и научно-практических конференциях, форумах, круглых столах и </w:t>
      </w:r>
      <w:r w:rsidR="005D5E58" w:rsidRPr="00570DA9">
        <w:rPr>
          <w:sz w:val="26"/>
          <w:szCs w:val="26"/>
        </w:rPr>
        <w:t>других</w:t>
      </w:r>
      <w:r w:rsidR="00EB599B" w:rsidRPr="00570DA9">
        <w:rPr>
          <w:sz w:val="26"/>
          <w:szCs w:val="26"/>
        </w:rPr>
        <w:t xml:space="preserve"> мероприятиях с участием професс</w:t>
      </w:r>
      <w:r w:rsidR="004F239D" w:rsidRPr="00570DA9">
        <w:rPr>
          <w:sz w:val="26"/>
          <w:szCs w:val="26"/>
        </w:rPr>
        <w:t xml:space="preserve">орско-преподавательского состава, </w:t>
      </w:r>
      <w:r w:rsidR="0024082E" w:rsidRPr="00570DA9">
        <w:rPr>
          <w:sz w:val="26"/>
          <w:szCs w:val="26"/>
        </w:rPr>
        <w:t>обучающихся</w:t>
      </w:r>
      <w:r w:rsidR="004F239D" w:rsidRPr="00570DA9">
        <w:rPr>
          <w:sz w:val="26"/>
          <w:szCs w:val="26"/>
        </w:rPr>
        <w:t xml:space="preserve"> и выпускников</w:t>
      </w:r>
      <w:r w:rsidR="00EB599B" w:rsidRPr="00570DA9">
        <w:rPr>
          <w:sz w:val="26"/>
          <w:szCs w:val="26"/>
        </w:rPr>
        <w:t xml:space="preserve">, </w:t>
      </w:r>
      <w:r w:rsidR="005D5E58" w:rsidRPr="00570DA9">
        <w:rPr>
          <w:sz w:val="26"/>
          <w:szCs w:val="26"/>
        </w:rPr>
        <w:t>проводимых</w:t>
      </w:r>
      <w:r w:rsidR="00BE21BD" w:rsidRPr="00570DA9">
        <w:rPr>
          <w:sz w:val="26"/>
          <w:szCs w:val="26"/>
        </w:rPr>
        <w:t xml:space="preserve"> </w:t>
      </w:r>
      <w:r w:rsidR="004A4E99" w:rsidRPr="00570DA9">
        <w:rPr>
          <w:sz w:val="26"/>
          <w:szCs w:val="26"/>
        </w:rPr>
        <w:t>Финансовым у</w:t>
      </w:r>
      <w:r w:rsidR="00BE21BD" w:rsidRPr="00570DA9">
        <w:rPr>
          <w:sz w:val="26"/>
          <w:szCs w:val="26"/>
        </w:rPr>
        <w:t>ниверситетом</w:t>
      </w:r>
      <w:r w:rsidR="00EB599B" w:rsidRPr="00570DA9">
        <w:rPr>
          <w:sz w:val="26"/>
          <w:szCs w:val="26"/>
        </w:rPr>
        <w:t>.</w:t>
      </w:r>
      <w:r w:rsidR="00332A18" w:rsidRPr="00570DA9">
        <w:rPr>
          <w:sz w:val="26"/>
          <w:szCs w:val="26"/>
        </w:rPr>
        <w:t xml:space="preserve"> </w:t>
      </w:r>
    </w:p>
    <w:p w14:paraId="6DB2F6FF" w14:textId="77777777" w:rsidR="002C3638" w:rsidRPr="00570DA9" w:rsidRDefault="00577B43" w:rsidP="00570DA9">
      <w:pPr>
        <w:pStyle w:val="a4"/>
        <w:tabs>
          <w:tab w:val="left" w:pos="709"/>
        </w:tabs>
        <w:autoSpaceDE/>
        <w:autoSpaceDN/>
        <w:rPr>
          <w:sz w:val="26"/>
          <w:szCs w:val="26"/>
        </w:rPr>
      </w:pPr>
      <w:r w:rsidRPr="00570DA9">
        <w:rPr>
          <w:sz w:val="26"/>
          <w:szCs w:val="26"/>
        </w:rPr>
        <w:t>2.2.5. </w:t>
      </w:r>
      <w:r w:rsidR="002C3638" w:rsidRPr="00570DA9">
        <w:rPr>
          <w:sz w:val="26"/>
          <w:szCs w:val="26"/>
        </w:rPr>
        <w:t>Предлагает темы выпускных к</w:t>
      </w:r>
      <w:r w:rsidR="00332A18" w:rsidRPr="00570DA9">
        <w:rPr>
          <w:sz w:val="26"/>
          <w:szCs w:val="26"/>
        </w:rPr>
        <w:t>валификационных</w:t>
      </w:r>
      <w:r w:rsidR="001C2517" w:rsidRPr="00570DA9">
        <w:rPr>
          <w:sz w:val="26"/>
          <w:szCs w:val="26"/>
        </w:rPr>
        <w:t xml:space="preserve"> работ</w:t>
      </w:r>
      <w:r w:rsidR="00332A18" w:rsidRPr="00570DA9">
        <w:rPr>
          <w:sz w:val="26"/>
          <w:szCs w:val="26"/>
        </w:rPr>
        <w:t xml:space="preserve"> </w:t>
      </w:r>
      <w:r w:rsidR="00CA62CD" w:rsidRPr="00570DA9">
        <w:rPr>
          <w:sz w:val="26"/>
          <w:szCs w:val="26"/>
        </w:rPr>
        <w:t xml:space="preserve">по </w:t>
      </w:r>
      <w:r w:rsidR="00A93848" w:rsidRPr="00570DA9">
        <w:rPr>
          <w:sz w:val="26"/>
          <w:szCs w:val="26"/>
        </w:rPr>
        <w:t xml:space="preserve">проблемным </w:t>
      </w:r>
      <w:r w:rsidR="00CA62CD" w:rsidRPr="00570DA9">
        <w:rPr>
          <w:sz w:val="26"/>
          <w:szCs w:val="26"/>
        </w:rPr>
        <w:t xml:space="preserve">вопросам, имеющим актуальное значение для </w:t>
      </w:r>
      <w:r w:rsidR="008441FD" w:rsidRPr="00570DA9">
        <w:rPr>
          <w:sz w:val="26"/>
          <w:szCs w:val="26"/>
        </w:rPr>
        <w:t>Организации.</w:t>
      </w:r>
    </w:p>
    <w:p w14:paraId="05BA8A0E" w14:textId="77777777" w:rsidR="00DC6580" w:rsidRPr="00570DA9" w:rsidRDefault="00577B43" w:rsidP="00570DA9">
      <w:pPr>
        <w:pStyle w:val="a4"/>
        <w:tabs>
          <w:tab w:val="left" w:pos="709"/>
        </w:tabs>
        <w:autoSpaceDE/>
        <w:autoSpaceDN/>
        <w:rPr>
          <w:sz w:val="26"/>
          <w:szCs w:val="26"/>
        </w:rPr>
      </w:pPr>
      <w:r w:rsidRPr="00570DA9">
        <w:rPr>
          <w:sz w:val="26"/>
          <w:szCs w:val="26"/>
        </w:rPr>
        <w:t>2.2.6. </w:t>
      </w:r>
      <w:r w:rsidR="00BB3060" w:rsidRPr="00570DA9">
        <w:rPr>
          <w:sz w:val="26"/>
          <w:szCs w:val="26"/>
        </w:rPr>
        <w:t>Осуществляет руководство, консультирование и рецензирование</w:t>
      </w:r>
      <w:r w:rsidR="00DC6580" w:rsidRPr="00570DA9">
        <w:rPr>
          <w:sz w:val="26"/>
          <w:szCs w:val="26"/>
        </w:rPr>
        <w:t xml:space="preserve"> в</w:t>
      </w:r>
      <w:r w:rsidR="00B6768D" w:rsidRPr="00570DA9">
        <w:rPr>
          <w:sz w:val="26"/>
          <w:szCs w:val="26"/>
        </w:rPr>
        <w:t>ыпускных квалификационных работ.</w:t>
      </w:r>
    </w:p>
    <w:p w14:paraId="604EE079" w14:textId="65C9D463" w:rsidR="000703FF" w:rsidRPr="00570DA9" w:rsidRDefault="00840CEF" w:rsidP="00570DA9">
      <w:pPr>
        <w:pStyle w:val="a4"/>
        <w:tabs>
          <w:tab w:val="left" w:pos="709"/>
        </w:tabs>
        <w:autoSpaceDE/>
        <w:autoSpaceDN/>
        <w:rPr>
          <w:sz w:val="26"/>
          <w:szCs w:val="26"/>
        </w:rPr>
      </w:pPr>
      <w:r w:rsidRPr="00570DA9">
        <w:rPr>
          <w:sz w:val="26"/>
          <w:szCs w:val="26"/>
        </w:rPr>
        <w:t>2.2.7</w:t>
      </w:r>
      <w:r w:rsidR="00577B43" w:rsidRPr="00570DA9">
        <w:rPr>
          <w:sz w:val="26"/>
          <w:szCs w:val="26"/>
        </w:rPr>
        <w:t>. </w:t>
      </w:r>
      <w:r w:rsidR="000703FF" w:rsidRPr="00570DA9">
        <w:rPr>
          <w:sz w:val="26"/>
          <w:szCs w:val="26"/>
        </w:rPr>
        <w:t xml:space="preserve">Информирует </w:t>
      </w:r>
      <w:r w:rsidR="004A4E99" w:rsidRPr="00570DA9">
        <w:rPr>
          <w:sz w:val="26"/>
          <w:szCs w:val="26"/>
        </w:rPr>
        <w:t>Финансовый у</w:t>
      </w:r>
      <w:r w:rsidR="000703FF" w:rsidRPr="00570DA9">
        <w:rPr>
          <w:sz w:val="26"/>
          <w:szCs w:val="26"/>
        </w:rPr>
        <w:t>ниверситет о</w:t>
      </w:r>
      <w:r w:rsidR="005769F9" w:rsidRPr="00570DA9">
        <w:rPr>
          <w:sz w:val="26"/>
          <w:szCs w:val="26"/>
        </w:rPr>
        <w:t xml:space="preserve"> </w:t>
      </w:r>
      <w:r w:rsidR="000703FF" w:rsidRPr="00570DA9">
        <w:rPr>
          <w:sz w:val="26"/>
          <w:szCs w:val="26"/>
        </w:rPr>
        <w:t>програм</w:t>
      </w:r>
      <w:r w:rsidR="005769F9" w:rsidRPr="00570DA9">
        <w:rPr>
          <w:sz w:val="26"/>
          <w:szCs w:val="26"/>
        </w:rPr>
        <w:t xml:space="preserve">мах набора молодых специалистов, </w:t>
      </w:r>
      <w:r w:rsidR="000703FF" w:rsidRPr="00570DA9">
        <w:rPr>
          <w:sz w:val="26"/>
          <w:szCs w:val="26"/>
        </w:rPr>
        <w:t>стажерских программах</w:t>
      </w:r>
      <w:r w:rsidR="005769F9" w:rsidRPr="00570DA9">
        <w:rPr>
          <w:sz w:val="26"/>
          <w:szCs w:val="26"/>
        </w:rPr>
        <w:t xml:space="preserve"> и вакансиях,</w:t>
      </w:r>
      <w:r w:rsidR="000703FF" w:rsidRPr="00570DA9">
        <w:rPr>
          <w:sz w:val="26"/>
          <w:szCs w:val="26"/>
        </w:rPr>
        <w:t xml:space="preserve"> открытых в Организации.</w:t>
      </w:r>
    </w:p>
    <w:p w14:paraId="44C2CC82" w14:textId="77777777" w:rsidR="004A4E99" w:rsidRPr="00570DA9" w:rsidRDefault="00840CEF" w:rsidP="00570DA9">
      <w:pPr>
        <w:pStyle w:val="a4"/>
        <w:tabs>
          <w:tab w:val="left" w:pos="709"/>
        </w:tabs>
        <w:autoSpaceDE/>
        <w:autoSpaceDN/>
        <w:rPr>
          <w:sz w:val="26"/>
          <w:szCs w:val="26"/>
        </w:rPr>
      </w:pPr>
      <w:r w:rsidRPr="00C374A3">
        <w:rPr>
          <w:sz w:val="26"/>
          <w:szCs w:val="26"/>
        </w:rPr>
        <w:t>2.2.8</w:t>
      </w:r>
      <w:r w:rsidR="00577B43" w:rsidRPr="00C374A3">
        <w:rPr>
          <w:sz w:val="26"/>
          <w:szCs w:val="26"/>
        </w:rPr>
        <w:t>. </w:t>
      </w:r>
      <w:r w:rsidR="004A4E99" w:rsidRPr="00C374A3">
        <w:rPr>
          <w:sz w:val="26"/>
          <w:szCs w:val="26"/>
        </w:rPr>
        <w:t>Принимает обучающихся Финансового университета и создает условия для реализации компонентов образовательной программы в форме практической подготовки в структурные подразделения Организации.</w:t>
      </w:r>
    </w:p>
    <w:p w14:paraId="0BA8687F" w14:textId="3257B5FD" w:rsidR="00DC44E2" w:rsidRPr="00570DA9" w:rsidRDefault="00840CEF" w:rsidP="00570DA9">
      <w:pPr>
        <w:pStyle w:val="a4"/>
        <w:tabs>
          <w:tab w:val="left" w:pos="709"/>
        </w:tabs>
        <w:autoSpaceDE/>
        <w:autoSpaceDN/>
        <w:rPr>
          <w:sz w:val="26"/>
          <w:szCs w:val="26"/>
        </w:rPr>
      </w:pPr>
      <w:r w:rsidRPr="00570DA9">
        <w:rPr>
          <w:sz w:val="26"/>
          <w:szCs w:val="26"/>
        </w:rPr>
        <w:t>2.2.9</w:t>
      </w:r>
      <w:r w:rsidR="00577B43" w:rsidRPr="00570DA9">
        <w:rPr>
          <w:sz w:val="26"/>
          <w:szCs w:val="26"/>
        </w:rPr>
        <w:t>. </w:t>
      </w:r>
      <w:r w:rsidR="00CF3C3A" w:rsidRPr="00570DA9">
        <w:rPr>
          <w:sz w:val="26"/>
          <w:szCs w:val="26"/>
        </w:rPr>
        <w:t>Ока</w:t>
      </w:r>
      <w:r w:rsidR="00B213B9" w:rsidRPr="00570DA9">
        <w:rPr>
          <w:sz w:val="26"/>
          <w:szCs w:val="26"/>
        </w:rPr>
        <w:t>зыв</w:t>
      </w:r>
      <w:r w:rsidR="00293ED7" w:rsidRPr="00570DA9">
        <w:rPr>
          <w:sz w:val="26"/>
          <w:szCs w:val="26"/>
        </w:rPr>
        <w:t xml:space="preserve">ает содействие в </w:t>
      </w:r>
      <w:r w:rsidR="000703FF" w:rsidRPr="00570DA9">
        <w:rPr>
          <w:sz w:val="26"/>
          <w:szCs w:val="26"/>
        </w:rPr>
        <w:t xml:space="preserve">занятости и </w:t>
      </w:r>
      <w:r w:rsidR="00293ED7" w:rsidRPr="00570DA9">
        <w:rPr>
          <w:sz w:val="26"/>
          <w:szCs w:val="26"/>
        </w:rPr>
        <w:t>трудоустройств</w:t>
      </w:r>
      <w:r w:rsidR="00CF3C3A" w:rsidRPr="00570DA9">
        <w:rPr>
          <w:sz w:val="26"/>
          <w:szCs w:val="26"/>
        </w:rPr>
        <w:t xml:space="preserve">е </w:t>
      </w:r>
      <w:r w:rsidR="0024082E" w:rsidRPr="00570DA9">
        <w:rPr>
          <w:sz w:val="26"/>
          <w:szCs w:val="26"/>
        </w:rPr>
        <w:t>обучающихся</w:t>
      </w:r>
      <w:r w:rsidR="000703FF" w:rsidRPr="00570DA9">
        <w:rPr>
          <w:sz w:val="26"/>
          <w:szCs w:val="26"/>
        </w:rPr>
        <w:t xml:space="preserve"> и </w:t>
      </w:r>
      <w:r w:rsidR="00CF3C3A" w:rsidRPr="00570DA9">
        <w:rPr>
          <w:sz w:val="26"/>
          <w:szCs w:val="26"/>
        </w:rPr>
        <w:t xml:space="preserve">выпускников </w:t>
      </w:r>
      <w:r w:rsidR="004A4E99" w:rsidRPr="00570DA9">
        <w:rPr>
          <w:sz w:val="26"/>
          <w:szCs w:val="26"/>
        </w:rPr>
        <w:t>Финансового у</w:t>
      </w:r>
      <w:r w:rsidR="00CF3C3A" w:rsidRPr="00570DA9">
        <w:rPr>
          <w:sz w:val="26"/>
          <w:szCs w:val="26"/>
        </w:rPr>
        <w:t xml:space="preserve">ниверситета в структурные подразделения </w:t>
      </w:r>
      <w:r w:rsidR="00332A18" w:rsidRPr="00570DA9">
        <w:rPr>
          <w:sz w:val="26"/>
          <w:szCs w:val="26"/>
        </w:rPr>
        <w:t>Организации.</w:t>
      </w:r>
    </w:p>
    <w:p w14:paraId="56BD7E4B" w14:textId="7E28A27A" w:rsidR="00293ED7" w:rsidRPr="00570DA9" w:rsidRDefault="00840CEF" w:rsidP="00570DA9">
      <w:pPr>
        <w:pStyle w:val="a4"/>
        <w:tabs>
          <w:tab w:val="left" w:pos="709"/>
        </w:tabs>
        <w:autoSpaceDE/>
        <w:autoSpaceDN/>
        <w:rPr>
          <w:sz w:val="26"/>
          <w:szCs w:val="26"/>
        </w:rPr>
      </w:pPr>
      <w:r w:rsidRPr="00570DA9">
        <w:rPr>
          <w:sz w:val="26"/>
          <w:szCs w:val="26"/>
        </w:rPr>
        <w:t>2.2.10</w:t>
      </w:r>
      <w:r w:rsidR="00577B43" w:rsidRPr="00570DA9">
        <w:rPr>
          <w:sz w:val="26"/>
          <w:szCs w:val="26"/>
        </w:rPr>
        <w:t>. </w:t>
      </w:r>
      <w:r w:rsidR="0085648E" w:rsidRPr="00570DA9">
        <w:rPr>
          <w:sz w:val="26"/>
          <w:szCs w:val="26"/>
        </w:rPr>
        <w:t>Рассма</w:t>
      </w:r>
      <w:r w:rsidR="00A63192" w:rsidRPr="00570DA9">
        <w:rPr>
          <w:sz w:val="26"/>
          <w:szCs w:val="26"/>
        </w:rPr>
        <w:t>тривает возможность выделения</w:t>
      </w:r>
      <w:r w:rsidR="00B500A8" w:rsidRPr="00570DA9">
        <w:rPr>
          <w:sz w:val="26"/>
          <w:szCs w:val="26"/>
        </w:rPr>
        <w:t xml:space="preserve"> </w:t>
      </w:r>
      <w:r w:rsidR="0085648E" w:rsidRPr="00570DA9">
        <w:rPr>
          <w:sz w:val="26"/>
          <w:szCs w:val="26"/>
        </w:rPr>
        <w:t>именных стипендий</w:t>
      </w:r>
      <w:r w:rsidR="0032156F" w:rsidRPr="00570DA9">
        <w:rPr>
          <w:sz w:val="26"/>
          <w:szCs w:val="26"/>
        </w:rPr>
        <w:t xml:space="preserve"> на конкурсно</w:t>
      </w:r>
      <w:r w:rsidR="00C81EB2" w:rsidRPr="00570DA9">
        <w:rPr>
          <w:sz w:val="26"/>
          <w:szCs w:val="26"/>
        </w:rPr>
        <w:t xml:space="preserve">й основе </w:t>
      </w:r>
      <w:r w:rsidR="0024082E" w:rsidRPr="00570DA9">
        <w:rPr>
          <w:sz w:val="26"/>
          <w:szCs w:val="26"/>
        </w:rPr>
        <w:t>обучающимся</w:t>
      </w:r>
      <w:r w:rsidR="001D2498" w:rsidRPr="00570DA9">
        <w:rPr>
          <w:sz w:val="26"/>
          <w:szCs w:val="26"/>
        </w:rPr>
        <w:t xml:space="preserve"> </w:t>
      </w:r>
      <w:r w:rsidR="004A4E99" w:rsidRPr="00570DA9">
        <w:rPr>
          <w:sz w:val="26"/>
          <w:szCs w:val="26"/>
        </w:rPr>
        <w:t>Финансового у</w:t>
      </w:r>
      <w:r w:rsidR="004F239D" w:rsidRPr="00570DA9">
        <w:rPr>
          <w:sz w:val="26"/>
          <w:szCs w:val="26"/>
        </w:rPr>
        <w:t>ниверситета.</w:t>
      </w:r>
    </w:p>
    <w:p w14:paraId="3EA2D8E4" w14:textId="099F828D" w:rsidR="00897F4C" w:rsidRPr="00570DA9" w:rsidRDefault="00897F4C" w:rsidP="00570DA9">
      <w:pPr>
        <w:pStyle w:val="a4"/>
        <w:tabs>
          <w:tab w:val="left" w:pos="709"/>
        </w:tabs>
        <w:autoSpaceDE/>
        <w:autoSpaceDN/>
        <w:rPr>
          <w:sz w:val="26"/>
          <w:szCs w:val="26"/>
        </w:rPr>
      </w:pPr>
      <w:r w:rsidRPr="00570DA9">
        <w:rPr>
          <w:sz w:val="26"/>
          <w:szCs w:val="26"/>
        </w:rPr>
        <w:t xml:space="preserve">2.2.11. Рассматривает возможность участия работников </w:t>
      </w:r>
      <w:r w:rsidR="004A4E99" w:rsidRPr="00570DA9">
        <w:rPr>
          <w:sz w:val="26"/>
          <w:szCs w:val="26"/>
        </w:rPr>
        <w:t>Финансового у</w:t>
      </w:r>
      <w:r w:rsidRPr="00570DA9">
        <w:rPr>
          <w:sz w:val="26"/>
          <w:szCs w:val="26"/>
        </w:rPr>
        <w:t>ниверситета в стажировке и корпоративных программах обучения, реализуемых в Организации, с целью повышения их квалификации.</w:t>
      </w:r>
    </w:p>
    <w:p w14:paraId="08676DE9" w14:textId="773E7F83" w:rsidR="0027044B" w:rsidRPr="00570DA9" w:rsidRDefault="00840CEF" w:rsidP="00570DA9">
      <w:pPr>
        <w:pStyle w:val="a4"/>
        <w:autoSpaceDE/>
        <w:autoSpaceDN/>
        <w:rPr>
          <w:sz w:val="26"/>
          <w:szCs w:val="26"/>
        </w:rPr>
      </w:pPr>
      <w:r w:rsidRPr="00570DA9">
        <w:rPr>
          <w:sz w:val="26"/>
          <w:szCs w:val="26"/>
        </w:rPr>
        <w:t>2.2.12</w:t>
      </w:r>
      <w:r w:rsidR="00577B43" w:rsidRPr="00570DA9">
        <w:rPr>
          <w:sz w:val="26"/>
          <w:szCs w:val="26"/>
        </w:rPr>
        <w:t>. </w:t>
      </w:r>
      <w:r w:rsidR="0027044B" w:rsidRPr="00570DA9">
        <w:rPr>
          <w:sz w:val="26"/>
          <w:szCs w:val="26"/>
        </w:rPr>
        <w:t xml:space="preserve">Направляет при необходимости </w:t>
      </w:r>
      <w:r w:rsidR="00772594" w:rsidRPr="00570DA9">
        <w:rPr>
          <w:sz w:val="26"/>
          <w:szCs w:val="26"/>
        </w:rPr>
        <w:t xml:space="preserve">в </w:t>
      </w:r>
      <w:r w:rsidR="004A4E99" w:rsidRPr="00570DA9">
        <w:rPr>
          <w:sz w:val="26"/>
          <w:szCs w:val="26"/>
        </w:rPr>
        <w:t>Финансовый у</w:t>
      </w:r>
      <w:r w:rsidR="00772594" w:rsidRPr="00570DA9">
        <w:rPr>
          <w:sz w:val="26"/>
          <w:szCs w:val="26"/>
        </w:rPr>
        <w:t xml:space="preserve">ниверситет </w:t>
      </w:r>
      <w:r w:rsidR="00EE6986" w:rsidRPr="00570DA9">
        <w:rPr>
          <w:sz w:val="26"/>
          <w:szCs w:val="26"/>
        </w:rPr>
        <w:t xml:space="preserve">работников </w:t>
      </w:r>
      <w:r w:rsidR="0017180F" w:rsidRPr="00570DA9">
        <w:rPr>
          <w:sz w:val="26"/>
          <w:szCs w:val="26"/>
        </w:rPr>
        <w:t xml:space="preserve">Организации </w:t>
      </w:r>
      <w:r w:rsidR="0027044B" w:rsidRPr="00570DA9">
        <w:rPr>
          <w:sz w:val="26"/>
          <w:szCs w:val="26"/>
        </w:rPr>
        <w:t xml:space="preserve">для повышения </w:t>
      </w:r>
      <w:r w:rsidR="00A018A2" w:rsidRPr="00570DA9">
        <w:rPr>
          <w:sz w:val="26"/>
          <w:szCs w:val="26"/>
        </w:rPr>
        <w:t>квалификации и профессиональной переподготовки</w:t>
      </w:r>
      <w:r w:rsidR="0027044B" w:rsidRPr="00570DA9">
        <w:rPr>
          <w:sz w:val="26"/>
          <w:szCs w:val="26"/>
        </w:rPr>
        <w:t xml:space="preserve"> по интересующим направлениям.</w:t>
      </w:r>
    </w:p>
    <w:p w14:paraId="02F03746" w14:textId="232BDBE1" w:rsidR="00706D4A" w:rsidRPr="00570DA9" w:rsidRDefault="00840CEF" w:rsidP="00570DA9">
      <w:pPr>
        <w:pStyle w:val="a4"/>
        <w:autoSpaceDE/>
        <w:autoSpaceDN/>
        <w:rPr>
          <w:sz w:val="26"/>
          <w:szCs w:val="26"/>
        </w:rPr>
      </w:pPr>
      <w:r w:rsidRPr="00570DA9">
        <w:rPr>
          <w:sz w:val="26"/>
          <w:szCs w:val="26"/>
        </w:rPr>
        <w:t>2.2.13</w:t>
      </w:r>
      <w:r w:rsidR="00577B43" w:rsidRPr="00570DA9">
        <w:rPr>
          <w:sz w:val="26"/>
          <w:szCs w:val="26"/>
        </w:rPr>
        <w:t>. </w:t>
      </w:r>
      <w:r w:rsidR="00706D4A" w:rsidRPr="00570DA9">
        <w:rPr>
          <w:sz w:val="26"/>
          <w:szCs w:val="26"/>
        </w:rPr>
        <w:t xml:space="preserve">Оказывает </w:t>
      </w:r>
      <w:r w:rsidR="007A74B5" w:rsidRPr="00570DA9">
        <w:rPr>
          <w:sz w:val="26"/>
          <w:szCs w:val="26"/>
        </w:rPr>
        <w:t>Финансовому у</w:t>
      </w:r>
      <w:r w:rsidR="00706D4A" w:rsidRPr="00570DA9">
        <w:rPr>
          <w:sz w:val="26"/>
          <w:szCs w:val="26"/>
        </w:rPr>
        <w:t>ниверситету конс</w:t>
      </w:r>
      <w:r w:rsidR="003D4F59" w:rsidRPr="00570DA9">
        <w:rPr>
          <w:sz w:val="26"/>
          <w:szCs w:val="26"/>
        </w:rPr>
        <w:t xml:space="preserve">ультационные услуги в пределах </w:t>
      </w:r>
      <w:r w:rsidR="00706D4A" w:rsidRPr="00570DA9">
        <w:rPr>
          <w:sz w:val="26"/>
          <w:szCs w:val="26"/>
        </w:rPr>
        <w:t>своей компетенции в рамках совместно реализуемых проектов и программ.</w:t>
      </w:r>
    </w:p>
    <w:p w14:paraId="548531AD" w14:textId="38752CAD" w:rsidR="00837442" w:rsidRPr="00570DA9" w:rsidRDefault="00840CEF" w:rsidP="00570DA9">
      <w:pPr>
        <w:pStyle w:val="a4"/>
        <w:autoSpaceDE/>
        <w:autoSpaceDN/>
        <w:rPr>
          <w:sz w:val="26"/>
          <w:szCs w:val="26"/>
        </w:rPr>
      </w:pPr>
      <w:r w:rsidRPr="00570DA9">
        <w:rPr>
          <w:sz w:val="26"/>
          <w:szCs w:val="26"/>
        </w:rPr>
        <w:t>2.2.14</w:t>
      </w:r>
      <w:r w:rsidR="00577B43" w:rsidRPr="00570DA9">
        <w:rPr>
          <w:sz w:val="26"/>
          <w:szCs w:val="26"/>
        </w:rPr>
        <w:t>. </w:t>
      </w:r>
      <w:r w:rsidR="00837442" w:rsidRPr="00570DA9">
        <w:rPr>
          <w:sz w:val="26"/>
          <w:szCs w:val="26"/>
        </w:rPr>
        <w:t xml:space="preserve">Рассматривает предложения </w:t>
      </w:r>
      <w:r w:rsidR="007A74B5" w:rsidRPr="00570DA9">
        <w:rPr>
          <w:sz w:val="26"/>
          <w:szCs w:val="26"/>
        </w:rPr>
        <w:t>Финансового у</w:t>
      </w:r>
      <w:r w:rsidR="00837442" w:rsidRPr="00570DA9">
        <w:rPr>
          <w:sz w:val="26"/>
          <w:szCs w:val="26"/>
        </w:rPr>
        <w:t xml:space="preserve">ниверситета об оказании целевой </w:t>
      </w:r>
      <w:r w:rsidR="00C63C1D" w:rsidRPr="00570DA9">
        <w:rPr>
          <w:sz w:val="26"/>
          <w:szCs w:val="26"/>
        </w:rPr>
        <w:t xml:space="preserve">финансовой помощи (спонсорской поддержки) </w:t>
      </w:r>
      <w:r w:rsidR="00837442" w:rsidRPr="00570DA9">
        <w:rPr>
          <w:sz w:val="26"/>
          <w:szCs w:val="26"/>
        </w:rPr>
        <w:t>в целях совершенствования образовательного процесса и повышения уровня подготовки</w:t>
      </w:r>
      <w:r w:rsidR="00C63C1D" w:rsidRPr="00570DA9">
        <w:rPr>
          <w:sz w:val="26"/>
          <w:szCs w:val="26"/>
        </w:rPr>
        <w:t xml:space="preserve"> специалистов </w:t>
      </w:r>
      <w:r w:rsidR="00C81C33" w:rsidRPr="00570DA9">
        <w:rPr>
          <w:sz w:val="26"/>
          <w:szCs w:val="26"/>
        </w:rPr>
        <w:t>в рамка</w:t>
      </w:r>
      <w:r w:rsidR="002D62A6" w:rsidRPr="00570DA9">
        <w:rPr>
          <w:sz w:val="26"/>
          <w:szCs w:val="26"/>
        </w:rPr>
        <w:t xml:space="preserve">х реализации </w:t>
      </w:r>
      <w:r w:rsidR="004F239D" w:rsidRPr="00570DA9">
        <w:rPr>
          <w:sz w:val="26"/>
          <w:szCs w:val="26"/>
        </w:rPr>
        <w:t xml:space="preserve">настоящего </w:t>
      </w:r>
      <w:r w:rsidR="002D62A6" w:rsidRPr="00570DA9">
        <w:rPr>
          <w:sz w:val="26"/>
          <w:szCs w:val="26"/>
        </w:rPr>
        <w:t>Соглашения</w:t>
      </w:r>
      <w:r w:rsidR="00C81C33" w:rsidRPr="00570DA9">
        <w:rPr>
          <w:sz w:val="26"/>
          <w:szCs w:val="26"/>
        </w:rPr>
        <w:t>.</w:t>
      </w:r>
    </w:p>
    <w:p w14:paraId="14CF8B00" w14:textId="2FE10365" w:rsidR="00A52048" w:rsidRPr="00570DA9" w:rsidRDefault="00577B43" w:rsidP="00570DA9">
      <w:pPr>
        <w:pStyle w:val="a4"/>
        <w:autoSpaceDE/>
        <w:autoSpaceDN/>
        <w:rPr>
          <w:sz w:val="26"/>
          <w:szCs w:val="26"/>
        </w:rPr>
      </w:pPr>
      <w:r w:rsidRPr="00570DA9">
        <w:rPr>
          <w:sz w:val="26"/>
          <w:szCs w:val="26"/>
        </w:rPr>
        <w:t>2.3. </w:t>
      </w:r>
      <w:r w:rsidR="00A52048" w:rsidRPr="00570DA9">
        <w:rPr>
          <w:sz w:val="26"/>
          <w:szCs w:val="26"/>
        </w:rPr>
        <w:t xml:space="preserve">Стороны при </w:t>
      </w:r>
      <w:r w:rsidR="00302B29" w:rsidRPr="00570DA9">
        <w:rPr>
          <w:sz w:val="26"/>
          <w:szCs w:val="26"/>
        </w:rPr>
        <w:t xml:space="preserve">необходимости разрабатывают </w:t>
      </w:r>
      <w:r w:rsidR="00EE6986" w:rsidRPr="00570DA9">
        <w:rPr>
          <w:sz w:val="26"/>
          <w:szCs w:val="26"/>
        </w:rPr>
        <w:t xml:space="preserve">План мероприятий по </w:t>
      </w:r>
      <w:r w:rsidR="00A52048" w:rsidRPr="00570DA9">
        <w:rPr>
          <w:sz w:val="26"/>
          <w:szCs w:val="26"/>
        </w:rPr>
        <w:t xml:space="preserve">развитию сотрудничества между </w:t>
      </w:r>
      <w:r w:rsidR="007A74B5" w:rsidRPr="00570DA9">
        <w:rPr>
          <w:sz w:val="26"/>
          <w:szCs w:val="26"/>
        </w:rPr>
        <w:t>Финансовым у</w:t>
      </w:r>
      <w:r w:rsidR="00A52048" w:rsidRPr="00570DA9">
        <w:rPr>
          <w:sz w:val="26"/>
          <w:szCs w:val="26"/>
        </w:rPr>
        <w:t xml:space="preserve">ниверситетом и </w:t>
      </w:r>
      <w:r w:rsidR="0017180F" w:rsidRPr="00570DA9">
        <w:rPr>
          <w:sz w:val="26"/>
          <w:szCs w:val="26"/>
        </w:rPr>
        <w:t>Организацией.</w:t>
      </w:r>
    </w:p>
    <w:p w14:paraId="79143E9C" w14:textId="271F6254" w:rsidR="0024082E" w:rsidRDefault="0024082E" w:rsidP="00570DA9">
      <w:pPr>
        <w:pStyle w:val="a4"/>
        <w:autoSpaceDE/>
        <w:autoSpaceDN/>
        <w:rPr>
          <w:sz w:val="26"/>
          <w:szCs w:val="26"/>
        </w:rPr>
      </w:pPr>
    </w:p>
    <w:p w14:paraId="7A0BE5B6" w14:textId="6C0848B7" w:rsidR="00570DA9" w:rsidRDefault="00570DA9" w:rsidP="00570DA9">
      <w:pPr>
        <w:pStyle w:val="a4"/>
        <w:autoSpaceDE/>
        <w:autoSpaceDN/>
        <w:rPr>
          <w:sz w:val="26"/>
          <w:szCs w:val="26"/>
        </w:rPr>
      </w:pPr>
    </w:p>
    <w:p w14:paraId="14DA7AFC" w14:textId="77777777" w:rsidR="00570DA9" w:rsidRPr="00570DA9" w:rsidRDefault="00570DA9" w:rsidP="00570DA9">
      <w:pPr>
        <w:pStyle w:val="a4"/>
        <w:autoSpaceDE/>
        <w:autoSpaceDN/>
        <w:rPr>
          <w:sz w:val="26"/>
          <w:szCs w:val="26"/>
        </w:rPr>
      </w:pPr>
    </w:p>
    <w:p w14:paraId="18B2EF0B" w14:textId="77727D82" w:rsidR="00EA61FB" w:rsidRPr="00570DA9" w:rsidRDefault="001C6865" w:rsidP="00570DA9">
      <w:pPr>
        <w:pStyle w:val="Normal1"/>
        <w:spacing w:before="0" w:after="0"/>
        <w:jc w:val="center"/>
        <w:rPr>
          <w:b/>
          <w:snapToGrid/>
          <w:sz w:val="26"/>
          <w:szCs w:val="26"/>
        </w:rPr>
      </w:pPr>
      <w:r w:rsidRPr="00570DA9">
        <w:rPr>
          <w:b/>
          <w:snapToGrid/>
          <w:sz w:val="26"/>
          <w:szCs w:val="26"/>
        </w:rPr>
        <w:lastRenderedPageBreak/>
        <w:t>3. </w:t>
      </w:r>
      <w:r w:rsidR="00EA61FB" w:rsidRPr="00570DA9">
        <w:rPr>
          <w:b/>
          <w:snapToGrid/>
          <w:sz w:val="26"/>
          <w:szCs w:val="26"/>
        </w:rPr>
        <w:t>КОНФИДЕНЦИАЛЬНОСТЬ</w:t>
      </w:r>
    </w:p>
    <w:p w14:paraId="7E45CDF2" w14:textId="77777777" w:rsidR="00570DA9" w:rsidRPr="00570DA9" w:rsidRDefault="00570DA9" w:rsidP="00570DA9">
      <w:pPr>
        <w:pStyle w:val="Normal1"/>
        <w:spacing w:before="0" w:after="0"/>
        <w:jc w:val="center"/>
        <w:rPr>
          <w:b/>
          <w:snapToGrid/>
          <w:sz w:val="26"/>
          <w:szCs w:val="26"/>
        </w:rPr>
      </w:pPr>
    </w:p>
    <w:p w14:paraId="63DA48D4" w14:textId="77777777" w:rsidR="005C1DB3" w:rsidRPr="00570DA9" w:rsidRDefault="005C1DB3" w:rsidP="00570DA9">
      <w:pPr>
        <w:pStyle w:val="Normal1"/>
        <w:spacing w:before="0" w:after="0"/>
        <w:jc w:val="both"/>
        <w:rPr>
          <w:snapToGrid/>
          <w:color w:val="000000" w:themeColor="text1"/>
          <w:sz w:val="26"/>
          <w:szCs w:val="26"/>
        </w:rPr>
      </w:pPr>
      <w:r w:rsidRPr="00570DA9">
        <w:rPr>
          <w:snapToGrid/>
          <w:color w:val="000000" w:themeColor="text1"/>
          <w:sz w:val="26"/>
          <w:szCs w:val="26"/>
        </w:rPr>
        <w:t>3.1. Каждая из Сторон настоящего Соглашения обязуется обеспечить сохранность конфиденциальной информации, получаемой от другой Стороны настоящего Соглашения.</w:t>
      </w:r>
    </w:p>
    <w:p w14:paraId="4828E414" w14:textId="77777777" w:rsidR="00232DD5" w:rsidRPr="00570DA9" w:rsidRDefault="00232DD5" w:rsidP="00570DA9">
      <w:pPr>
        <w:pStyle w:val="Normal1"/>
        <w:spacing w:before="0" w:after="0"/>
        <w:jc w:val="both"/>
        <w:rPr>
          <w:snapToGrid/>
          <w:sz w:val="26"/>
          <w:szCs w:val="26"/>
        </w:rPr>
      </w:pPr>
      <w:r w:rsidRPr="00570DA9">
        <w:rPr>
          <w:snapToGrid/>
          <w:sz w:val="26"/>
          <w:szCs w:val="26"/>
        </w:rPr>
        <w:t>3</w:t>
      </w:r>
      <w:r w:rsidR="001C6865" w:rsidRPr="00570DA9">
        <w:rPr>
          <w:snapToGrid/>
          <w:sz w:val="26"/>
          <w:szCs w:val="26"/>
        </w:rPr>
        <w:t>.2. </w:t>
      </w:r>
      <w:r w:rsidRPr="00570DA9">
        <w:rPr>
          <w:snapToGrid/>
          <w:sz w:val="26"/>
          <w:szCs w:val="26"/>
        </w:rPr>
        <w:t>Ни одна из Сторон не вправе передавать свои права и обяз</w:t>
      </w:r>
      <w:r w:rsidR="002D62A6" w:rsidRPr="00570DA9">
        <w:rPr>
          <w:snapToGrid/>
          <w:sz w:val="26"/>
          <w:szCs w:val="26"/>
        </w:rPr>
        <w:t xml:space="preserve">ательства по </w:t>
      </w:r>
      <w:r w:rsidR="004F239D" w:rsidRPr="00570DA9">
        <w:rPr>
          <w:snapToGrid/>
          <w:sz w:val="26"/>
          <w:szCs w:val="26"/>
        </w:rPr>
        <w:t xml:space="preserve">настоящему </w:t>
      </w:r>
      <w:r w:rsidR="002D62A6" w:rsidRPr="00570DA9">
        <w:rPr>
          <w:snapToGrid/>
          <w:sz w:val="26"/>
          <w:szCs w:val="26"/>
        </w:rPr>
        <w:t>Соглашению</w:t>
      </w:r>
      <w:r w:rsidRPr="00570DA9">
        <w:rPr>
          <w:snapToGrid/>
          <w:sz w:val="26"/>
          <w:szCs w:val="26"/>
        </w:rPr>
        <w:t xml:space="preserve"> третьим лицам.</w:t>
      </w:r>
      <w:r w:rsidR="006A4801" w:rsidRPr="00570DA9">
        <w:rPr>
          <w:snapToGrid/>
          <w:sz w:val="26"/>
          <w:szCs w:val="26"/>
        </w:rPr>
        <w:t xml:space="preserve"> </w:t>
      </w:r>
    </w:p>
    <w:p w14:paraId="3C52AF2F" w14:textId="77777777" w:rsidR="00C06933" w:rsidRPr="00570DA9" w:rsidRDefault="00EA61FB" w:rsidP="00570DA9">
      <w:pPr>
        <w:jc w:val="center"/>
        <w:rPr>
          <w:b/>
        </w:rPr>
      </w:pPr>
      <w:r w:rsidRPr="00570DA9">
        <w:rPr>
          <w:b/>
        </w:rPr>
        <w:t>4</w:t>
      </w:r>
      <w:r w:rsidR="001C6865" w:rsidRPr="00570DA9">
        <w:rPr>
          <w:b/>
        </w:rPr>
        <w:t>. </w:t>
      </w:r>
      <w:r w:rsidR="00C06933" w:rsidRPr="00570DA9">
        <w:rPr>
          <w:b/>
        </w:rPr>
        <w:t>ОТВЕТСТВЕННОСТЬ СТОРОН И РАЗРЕШЕНИЕ СПОРОВ</w:t>
      </w:r>
    </w:p>
    <w:p w14:paraId="4B1764F5" w14:textId="77777777" w:rsidR="00C06933" w:rsidRPr="00570DA9" w:rsidRDefault="00C06933" w:rsidP="00570DA9">
      <w:pPr>
        <w:pStyle w:val="Normal1"/>
        <w:spacing w:before="0" w:after="0"/>
        <w:jc w:val="both"/>
        <w:rPr>
          <w:snapToGrid/>
          <w:sz w:val="26"/>
          <w:szCs w:val="26"/>
        </w:rPr>
      </w:pPr>
    </w:p>
    <w:p w14:paraId="5B88DE66" w14:textId="77777777" w:rsidR="00C06933" w:rsidRPr="00570DA9" w:rsidRDefault="00EA61FB" w:rsidP="00570DA9">
      <w:pPr>
        <w:pStyle w:val="Normal1"/>
        <w:spacing w:before="0" w:after="0"/>
        <w:jc w:val="both"/>
        <w:rPr>
          <w:snapToGrid/>
          <w:sz w:val="26"/>
          <w:szCs w:val="26"/>
        </w:rPr>
      </w:pPr>
      <w:r w:rsidRPr="00570DA9">
        <w:rPr>
          <w:snapToGrid/>
          <w:sz w:val="26"/>
          <w:szCs w:val="26"/>
        </w:rPr>
        <w:t>4</w:t>
      </w:r>
      <w:r w:rsidR="001C6865" w:rsidRPr="00570DA9">
        <w:rPr>
          <w:snapToGrid/>
          <w:sz w:val="26"/>
          <w:szCs w:val="26"/>
        </w:rPr>
        <w:t>.1. </w:t>
      </w:r>
      <w:r w:rsidR="00C06933" w:rsidRPr="00570DA9">
        <w:rPr>
          <w:sz w:val="26"/>
          <w:szCs w:val="26"/>
        </w:rPr>
        <w:t>В случае неисполнения или ненадлежащего исполнения Сторонами обя</w:t>
      </w:r>
      <w:r w:rsidR="002D62A6" w:rsidRPr="00570DA9">
        <w:rPr>
          <w:sz w:val="26"/>
          <w:szCs w:val="26"/>
        </w:rPr>
        <w:t xml:space="preserve">зательств по </w:t>
      </w:r>
      <w:r w:rsidR="004F239D" w:rsidRPr="00570DA9">
        <w:rPr>
          <w:sz w:val="26"/>
          <w:szCs w:val="26"/>
        </w:rPr>
        <w:t xml:space="preserve">настоящему </w:t>
      </w:r>
      <w:r w:rsidR="002D62A6" w:rsidRPr="00570DA9">
        <w:rPr>
          <w:sz w:val="26"/>
          <w:szCs w:val="26"/>
        </w:rPr>
        <w:t>Соглашению</w:t>
      </w:r>
      <w:r w:rsidR="00C06933" w:rsidRPr="00570DA9">
        <w:rPr>
          <w:sz w:val="26"/>
          <w:szCs w:val="26"/>
        </w:rPr>
        <w:t xml:space="preserve"> они несут ответственность, предусмотренную законодательством Российской Федерации.</w:t>
      </w:r>
    </w:p>
    <w:p w14:paraId="2CC8CF44" w14:textId="77777777" w:rsidR="00C06933" w:rsidRPr="00570DA9" w:rsidRDefault="00EA61FB" w:rsidP="00570DA9">
      <w:pPr>
        <w:pStyle w:val="Normal1"/>
        <w:spacing w:before="0" w:after="0"/>
        <w:jc w:val="both"/>
        <w:rPr>
          <w:snapToGrid/>
          <w:sz w:val="26"/>
          <w:szCs w:val="26"/>
        </w:rPr>
      </w:pPr>
      <w:r w:rsidRPr="00570DA9">
        <w:rPr>
          <w:snapToGrid/>
          <w:sz w:val="26"/>
          <w:szCs w:val="26"/>
        </w:rPr>
        <w:t>4</w:t>
      </w:r>
      <w:r w:rsidR="001C6865" w:rsidRPr="00570DA9">
        <w:rPr>
          <w:snapToGrid/>
          <w:sz w:val="26"/>
          <w:szCs w:val="26"/>
        </w:rPr>
        <w:t>.2. </w:t>
      </w:r>
      <w:r w:rsidR="00C06933" w:rsidRPr="00570DA9">
        <w:rPr>
          <w:snapToGrid/>
          <w:sz w:val="26"/>
          <w:szCs w:val="26"/>
        </w:rPr>
        <w:t>Спорные вопросы, возникающие в ход</w:t>
      </w:r>
      <w:r w:rsidR="002D62A6" w:rsidRPr="00570DA9">
        <w:rPr>
          <w:snapToGrid/>
          <w:sz w:val="26"/>
          <w:szCs w:val="26"/>
        </w:rPr>
        <w:t xml:space="preserve">е исполнения </w:t>
      </w:r>
      <w:r w:rsidR="004F239D" w:rsidRPr="00570DA9">
        <w:rPr>
          <w:snapToGrid/>
          <w:sz w:val="26"/>
          <w:szCs w:val="26"/>
        </w:rPr>
        <w:t xml:space="preserve">настоящего </w:t>
      </w:r>
      <w:r w:rsidR="002D62A6" w:rsidRPr="00570DA9">
        <w:rPr>
          <w:snapToGrid/>
          <w:sz w:val="26"/>
          <w:szCs w:val="26"/>
        </w:rPr>
        <w:t>Соглашения</w:t>
      </w:r>
      <w:r w:rsidR="00C06933" w:rsidRPr="00570DA9">
        <w:rPr>
          <w:snapToGrid/>
          <w:sz w:val="26"/>
          <w:szCs w:val="26"/>
        </w:rPr>
        <w:t>, разрешаются Сторонами путем переговоров.</w:t>
      </w:r>
    </w:p>
    <w:p w14:paraId="2EC41FDF" w14:textId="77777777" w:rsidR="00BE21BD" w:rsidRPr="00570DA9" w:rsidRDefault="00BE21BD" w:rsidP="00570DA9">
      <w:pPr>
        <w:jc w:val="center"/>
        <w:rPr>
          <w:b/>
        </w:rPr>
      </w:pPr>
    </w:p>
    <w:p w14:paraId="35078262" w14:textId="77777777" w:rsidR="001B67EE" w:rsidRPr="00570DA9" w:rsidRDefault="00EA61FB" w:rsidP="00570DA9">
      <w:pPr>
        <w:jc w:val="center"/>
        <w:rPr>
          <w:b/>
        </w:rPr>
      </w:pPr>
      <w:r w:rsidRPr="00570DA9">
        <w:rPr>
          <w:b/>
        </w:rPr>
        <w:t>5</w:t>
      </w:r>
      <w:r w:rsidR="00662C5E" w:rsidRPr="00570DA9">
        <w:rPr>
          <w:b/>
        </w:rPr>
        <w:t>. </w:t>
      </w:r>
      <w:r w:rsidR="001B67EE" w:rsidRPr="00570DA9">
        <w:rPr>
          <w:b/>
        </w:rPr>
        <w:t xml:space="preserve">СРОК ДЕЙСТВИЯ </w:t>
      </w:r>
      <w:r w:rsidR="00162DDF" w:rsidRPr="00570DA9">
        <w:rPr>
          <w:b/>
        </w:rPr>
        <w:t>СОГЛАШЕНИЯ</w:t>
      </w:r>
    </w:p>
    <w:p w14:paraId="7C21B14E" w14:textId="77777777" w:rsidR="001B67EE" w:rsidRPr="00570DA9" w:rsidRDefault="001B67EE" w:rsidP="00570DA9">
      <w:pPr>
        <w:autoSpaceDE w:val="0"/>
        <w:autoSpaceDN w:val="0"/>
        <w:adjustRightInd w:val="0"/>
        <w:jc w:val="both"/>
        <w:rPr>
          <w:color w:val="000000"/>
        </w:rPr>
      </w:pPr>
    </w:p>
    <w:p w14:paraId="339BF705" w14:textId="3B96AA95" w:rsidR="001B67EE" w:rsidRPr="00570DA9" w:rsidRDefault="00EA61FB" w:rsidP="00570DA9">
      <w:pPr>
        <w:pStyle w:val="20"/>
        <w:rPr>
          <w:sz w:val="26"/>
        </w:rPr>
      </w:pPr>
      <w:r w:rsidRPr="00570DA9">
        <w:rPr>
          <w:sz w:val="26"/>
        </w:rPr>
        <w:t>5</w:t>
      </w:r>
      <w:r w:rsidR="001C6865" w:rsidRPr="00570DA9">
        <w:rPr>
          <w:sz w:val="26"/>
        </w:rPr>
        <w:t>.1.</w:t>
      </w:r>
      <w:r w:rsidR="005D5E58" w:rsidRPr="00570DA9">
        <w:rPr>
          <w:sz w:val="26"/>
        </w:rPr>
        <w:t> </w:t>
      </w:r>
      <w:r w:rsidR="004F239D" w:rsidRPr="00570DA9">
        <w:rPr>
          <w:sz w:val="26"/>
        </w:rPr>
        <w:t>Настоящее</w:t>
      </w:r>
      <w:r w:rsidR="001C6865" w:rsidRPr="00570DA9">
        <w:rPr>
          <w:sz w:val="26"/>
        </w:rPr>
        <w:t> </w:t>
      </w:r>
      <w:r w:rsidR="00B6769E" w:rsidRPr="00570DA9">
        <w:rPr>
          <w:sz w:val="26"/>
        </w:rPr>
        <w:t>С</w:t>
      </w:r>
      <w:r w:rsidR="002D62A6" w:rsidRPr="00570DA9">
        <w:rPr>
          <w:sz w:val="26"/>
        </w:rPr>
        <w:t>оглашение</w:t>
      </w:r>
      <w:r w:rsidR="001B67EE" w:rsidRPr="00570DA9">
        <w:rPr>
          <w:sz w:val="26"/>
        </w:rPr>
        <w:t xml:space="preserve"> вступает в законную силу с даты его подписания Сторонам</w:t>
      </w:r>
      <w:r w:rsidR="00125A4B" w:rsidRPr="00570DA9">
        <w:rPr>
          <w:sz w:val="26"/>
        </w:rPr>
        <w:t>и и действует в течение</w:t>
      </w:r>
      <w:r w:rsidR="007A74B5" w:rsidRPr="00570DA9">
        <w:rPr>
          <w:sz w:val="26"/>
        </w:rPr>
        <w:t xml:space="preserve"> 5 (пяти)</w:t>
      </w:r>
      <w:r w:rsidR="001B67EE" w:rsidRPr="00570DA9">
        <w:rPr>
          <w:sz w:val="26"/>
        </w:rPr>
        <w:t xml:space="preserve"> лет. Если по истечен</w:t>
      </w:r>
      <w:r w:rsidR="00DA3773" w:rsidRPr="00570DA9">
        <w:rPr>
          <w:sz w:val="26"/>
        </w:rPr>
        <w:t>ии указанного срока ни одна из С</w:t>
      </w:r>
      <w:r w:rsidR="001B67EE" w:rsidRPr="00570DA9">
        <w:rPr>
          <w:sz w:val="26"/>
        </w:rPr>
        <w:t>торон не заявит о намерен</w:t>
      </w:r>
      <w:r w:rsidR="002D62A6" w:rsidRPr="00570DA9">
        <w:rPr>
          <w:sz w:val="26"/>
        </w:rPr>
        <w:t xml:space="preserve">ии расторгнуть </w:t>
      </w:r>
      <w:r w:rsidR="008902FB" w:rsidRPr="00570DA9">
        <w:rPr>
          <w:sz w:val="26"/>
        </w:rPr>
        <w:t xml:space="preserve">настоящее </w:t>
      </w:r>
      <w:r w:rsidR="002D62A6" w:rsidRPr="00570DA9">
        <w:rPr>
          <w:sz w:val="26"/>
        </w:rPr>
        <w:t>Соглашение</w:t>
      </w:r>
      <w:r w:rsidR="001B67EE" w:rsidRPr="00570DA9">
        <w:rPr>
          <w:sz w:val="26"/>
        </w:rPr>
        <w:t xml:space="preserve"> или заключить его на новых услови</w:t>
      </w:r>
      <w:r w:rsidR="002D62A6" w:rsidRPr="00570DA9">
        <w:rPr>
          <w:sz w:val="26"/>
        </w:rPr>
        <w:t>ях, действие</w:t>
      </w:r>
      <w:r w:rsidR="008902FB" w:rsidRPr="00570DA9">
        <w:rPr>
          <w:sz w:val="26"/>
        </w:rPr>
        <w:t xml:space="preserve"> настоящего</w:t>
      </w:r>
      <w:r w:rsidR="002D62A6" w:rsidRPr="00570DA9">
        <w:rPr>
          <w:sz w:val="26"/>
        </w:rPr>
        <w:t xml:space="preserve"> Соглашения</w:t>
      </w:r>
      <w:r w:rsidR="001B67EE" w:rsidRPr="00570DA9">
        <w:rPr>
          <w:sz w:val="26"/>
        </w:rPr>
        <w:t xml:space="preserve"> продлевается на </w:t>
      </w:r>
      <w:r w:rsidR="00205D0B" w:rsidRPr="00570DA9">
        <w:rPr>
          <w:sz w:val="26"/>
        </w:rPr>
        <w:t xml:space="preserve">5 (пять) </w:t>
      </w:r>
      <w:r w:rsidR="001B67EE" w:rsidRPr="00570DA9">
        <w:rPr>
          <w:sz w:val="26"/>
        </w:rPr>
        <w:t>лет.</w:t>
      </w:r>
    </w:p>
    <w:p w14:paraId="0160540F" w14:textId="77777777" w:rsidR="005E1315" w:rsidRPr="00570DA9" w:rsidRDefault="00EA61FB" w:rsidP="00570DA9">
      <w:pPr>
        <w:pStyle w:val="20"/>
        <w:rPr>
          <w:sz w:val="26"/>
        </w:rPr>
      </w:pPr>
      <w:r w:rsidRPr="00570DA9">
        <w:rPr>
          <w:sz w:val="26"/>
        </w:rPr>
        <w:t>5</w:t>
      </w:r>
      <w:r w:rsidR="001C6865" w:rsidRPr="00570DA9">
        <w:rPr>
          <w:sz w:val="26"/>
        </w:rPr>
        <w:t>.2. </w:t>
      </w:r>
      <w:r w:rsidR="0024082E" w:rsidRPr="00570DA9">
        <w:rPr>
          <w:sz w:val="26"/>
        </w:rPr>
        <w:t>Настоящее С</w:t>
      </w:r>
      <w:r w:rsidR="002D62A6" w:rsidRPr="00570DA9">
        <w:rPr>
          <w:sz w:val="26"/>
        </w:rPr>
        <w:t>оглашение</w:t>
      </w:r>
      <w:r w:rsidR="001B67EE" w:rsidRPr="00570DA9">
        <w:rPr>
          <w:sz w:val="26"/>
        </w:rPr>
        <w:t xml:space="preserve"> может быть досрочно расторгнут</w:t>
      </w:r>
      <w:r w:rsidR="00162DDF" w:rsidRPr="00570DA9">
        <w:rPr>
          <w:sz w:val="26"/>
        </w:rPr>
        <w:t>о</w:t>
      </w:r>
      <w:r w:rsidR="001B67EE" w:rsidRPr="00570DA9">
        <w:rPr>
          <w:sz w:val="26"/>
        </w:rPr>
        <w:t xml:space="preserve"> </w:t>
      </w:r>
      <w:r w:rsidR="00D150E5" w:rsidRPr="00570DA9">
        <w:rPr>
          <w:sz w:val="26"/>
        </w:rPr>
        <w:t>по взаимному согласию</w:t>
      </w:r>
      <w:r w:rsidR="001B67EE" w:rsidRPr="00570DA9">
        <w:rPr>
          <w:sz w:val="26"/>
        </w:rPr>
        <w:t xml:space="preserve"> Сторон или в одностороннем порядке с пис</w:t>
      </w:r>
      <w:r w:rsidR="003D4F59" w:rsidRPr="00570DA9">
        <w:rPr>
          <w:sz w:val="26"/>
        </w:rPr>
        <w:t>ьменным предупреждением другой С</w:t>
      </w:r>
      <w:r w:rsidR="001B67EE" w:rsidRPr="00570DA9">
        <w:rPr>
          <w:sz w:val="26"/>
        </w:rPr>
        <w:t>торо</w:t>
      </w:r>
      <w:r w:rsidR="002D62A6" w:rsidRPr="00570DA9">
        <w:rPr>
          <w:sz w:val="26"/>
        </w:rPr>
        <w:t xml:space="preserve">ны о расторжении </w:t>
      </w:r>
      <w:r w:rsidR="008902FB" w:rsidRPr="00570DA9">
        <w:rPr>
          <w:sz w:val="26"/>
        </w:rPr>
        <w:t xml:space="preserve">настоящего </w:t>
      </w:r>
      <w:r w:rsidR="002D62A6" w:rsidRPr="00570DA9">
        <w:rPr>
          <w:sz w:val="26"/>
        </w:rPr>
        <w:t>Соглашения</w:t>
      </w:r>
      <w:r w:rsidR="001B67EE" w:rsidRPr="00570DA9">
        <w:rPr>
          <w:sz w:val="26"/>
        </w:rPr>
        <w:t xml:space="preserve"> за </w:t>
      </w:r>
      <w:r w:rsidR="0046334A" w:rsidRPr="00570DA9">
        <w:rPr>
          <w:sz w:val="26"/>
        </w:rPr>
        <w:t>1 (один) месяц</w:t>
      </w:r>
      <w:r w:rsidR="001B67EE" w:rsidRPr="00570DA9">
        <w:rPr>
          <w:sz w:val="26"/>
        </w:rPr>
        <w:t xml:space="preserve"> до даты его расторжения.</w:t>
      </w:r>
      <w:r w:rsidR="00253C80" w:rsidRPr="00570DA9">
        <w:rPr>
          <w:sz w:val="26"/>
        </w:rPr>
        <w:t xml:space="preserve"> </w:t>
      </w:r>
    </w:p>
    <w:p w14:paraId="678583BC" w14:textId="77777777" w:rsidR="001B67EE" w:rsidRPr="00570DA9" w:rsidRDefault="001C6865" w:rsidP="00570DA9">
      <w:pPr>
        <w:pStyle w:val="20"/>
        <w:rPr>
          <w:sz w:val="26"/>
        </w:rPr>
      </w:pPr>
      <w:r w:rsidRPr="00570DA9">
        <w:rPr>
          <w:sz w:val="26"/>
        </w:rPr>
        <w:t>5.3. </w:t>
      </w:r>
      <w:r w:rsidR="00253C80" w:rsidRPr="00570DA9">
        <w:rPr>
          <w:sz w:val="26"/>
        </w:rPr>
        <w:t>При</w:t>
      </w:r>
      <w:r w:rsidR="002D62A6" w:rsidRPr="00570DA9">
        <w:rPr>
          <w:sz w:val="26"/>
        </w:rPr>
        <w:t xml:space="preserve"> расторжении</w:t>
      </w:r>
      <w:r w:rsidR="008902FB" w:rsidRPr="00570DA9">
        <w:rPr>
          <w:sz w:val="26"/>
        </w:rPr>
        <w:t xml:space="preserve"> настоящего</w:t>
      </w:r>
      <w:r w:rsidR="002D62A6" w:rsidRPr="00570DA9">
        <w:rPr>
          <w:sz w:val="26"/>
        </w:rPr>
        <w:t xml:space="preserve"> Соглашения</w:t>
      </w:r>
      <w:r w:rsidR="00253C80" w:rsidRPr="00570DA9">
        <w:rPr>
          <w:sz w:val="26"/>
        </w:rPr>
        <w:t xml:space="preserve"> отдельные договоры, заключенные Сторонами в рамках реализации конкретных проектов, продолжают свое действие в соответствии с указанными в них условиями.</w:t>
      </w:r>
    </w:p>
    <w:p w14:paraId="081BBDA9" w14:textId="77777777" w:rsidR="00A10A43" w:rsidRPr="00570DA9" w:rsidRDefault="00A10A43" w:rsidP="00570DA9">
      <w:pPr>
        <w:pStyle w:val="20"/>
        <w:rPr>
          <w:sz w:val="26"/>
        </w:rPr>
      </w:pPr>
    </w:p>
    <w:p w14:paraId="2B47ACBA" w14:textId="77777777" w:rsidR="00B943C9" w:rsidRPr="00570DA9" w:rsidRDefault="00EA61FB" w:rsidP="00570DA9">
      <w:pPr>
        <w:pStyle w:val="a4"/>
        <w:autoSpaceDE/>
        <w:autoSpaceDN/>
        <w:jc w:val="center"/>
        <w:rPr>
          <w:b/>
          <w:sz w:val="26"/>
          <w:szCs w:val="26"/>
        </w:rPr>
      </w:pPr>
      <w:r w:rsidRPr="00570DA9">
        <w:rPr>
          <w:b/>
          <w:sz w:val="26"/>
          <w:szCs w:val="26"/>
        </w:rPr>
        <w:t>6</w:t>
      </w:r>
      <w:r w:rsidR="001C6865" w:rsidRPr="00570DA9">
        <w:rPr>
          <w:b/>
          <w:sz w:val="26"/>
          <w:szCs w:val="26"/>
        </w:rPr>
        <w:t>. </w:t>
      </w:r>
      <w:r w:rsidR="00B943C9" w:rsidRPr="00570DA9">
        <w:rPr>
          <w:b/>
          <w:sz w:val="26"/>
          <w:szCs w:val="26"/>
        </w:rPr>
        <w:t>ПОРЯДОК ВНЕСЕНИЯ И</w:t>
      </w:r>
      <w:r w:rsidR="002D62A6" w:rsidRPr="00570DA9">
        <w:rPr>
          <w:b/>
          <w:sz w:val="26"/>
          <w:szCs w:val="26"/>
        </w:rPr>
        <w:t xml:space="preserve">ЗМЕНЕНИЙ </w:t>
      </w:r>
      <w:r w:rsidR="008902FB" w:rsidRPr="00570DA9">
        <w:rPr>
          <w:b/>
          <w:sz w:val="26"/>
          <w:szCs w:val="26"/>
        </w:rPr>
        <w:t>В СОГЛАШЕНИЕ</w:t>
      </w:r>
    </w:p>
    <w:p w14:paraId="77BA151D" w14:textId="77777777" w:rsidR="00B943C9" w:rsidRPr="00570DA9" w:rsidRDefault="00B943C9" w:rsidP="00570DA9">
      <w:pPr>
        <w:pStyle w:val="a4"/>
        <w:autoSpaceDE/>
        <w:autoSpaceDN/>
        <w:rPr>
          <w:sz w:val="26"/>
          <w:szCs w:val="26"/>
        </w:rPr>
      </w:pPr>
    </w:p>
    <w:p w14:paraId="38C8E68E" w14:textId="77777777" w:rsidR="00E117FF" w:rsidRPr="00570DA9" w:rsidRDefault="00EA61FB" w:rsidP="00570DA9">
      <w:pPr>
        <w:pStyle w:val="Normal1"/>
        <w:spacing w:before="0" w:after="0"/>
        <w:jc w:val="both"/>
        <w:rPr>
          <w:snapToGrid/>
          <w:sz w:val="26"/>
          <w:szCs w:val="26"/>
        </w:rPr>
      </w:pPr>
      <w:r w:rsidRPr="00570DA9">
        <w:rPr>
          <w:snapToGrid/>
          <w:sz w:val="26"/>
          <w:szCs w:val="26"/>
        </w:rPr>
        <w:t>6</w:t>
      </w:r>
      <w:r w:rsidR="001C6865" w:rsidRPr="00570DA9">
        <w:rPr>
          <w:snapToGrid/>
          <w:sz w:val="26"/>
          <w:szCs w:val="26"/>
        </w:rPr>
        <w:t>.1. </w:t>
      </w:r>
      <w:r w:rsidR="00E117FF" w:rsidRPr="00570DA9">
        <w:rPr>
          <w:snapToGrid/>
          <w:sz w:val="26"/>
          <w:szCs w:val="26"/>
        </w:rPr>
        <w:t xml:space="preserve">Условия </w:t>
      </w:r>
      <w:r w:rsidR="008902FB" w:rsidRPr="00570DA9">
        <w:rPr>
          <w:snapToGrid/>
          <w:sz w:val="26"/>
          <w:szCs w:val="26"/>
        </w:rPr>
        <w:t>настоящего С</w:t>
      </w:r>
      <w:r w:rsidR="002D62A6" w:rsidRPr="00570DA9">
        <w:rPr>
          <w:snapToGrid/>
          <w:sz w:val="26"/>
          <w:szCs w:val="26"/>
        </w:rPr>
        <w:t>оглашения</w:t>
      </w:r>
      <w:r w:rsidR="00E117FF" w:rsidRPr="00570DA9">
        <w:rPr>
          <w:snapToGrid/>
          <w:sz w:val="26"/>
          <w:szCs w:val="26"/>
        </w:rPr>
        <w:t xml:space="preserve"> могут быть изменены </w:t>
      </w:r>
      <w:r w:rsidR="003C3442" w:rsidRPr="00570DA9">
        <w:rPr>
          <w:snapToGrid/>
          <w:sz w:val="26"/>
          <w:szCs w:val="26"/>
        </w:rPr>
        <w:t>по предложению каждой из С</w:t>
      </w:r>
      <w:r w:rsidR="00E51DE4" w:rsidRPr="00570DA9">
        <w:rPr>
          <w:snapToGrid/>
          <w:sz w:val="26"/>
          <w:szCs w:val="26"/>
        </w:rPr>
        <w:t>торон</w:t>
      </w:r>
      <w:r w:rsidR="00E117FF" w:rsidRPr="00570DA9">
        <w:rPr>
          <w:snapToGrid/>
          <w:sz w:val="26"/>
          <w:szCs w:val="26"/>
        </w:rPr>
        <w:t>.</w:t>
      </w:r>
      <w:r w:rsidR="007B5876" w:rsidRPr="00570DA9">
        <w:rPr>
          <w:snapToGrid/>
          <w:sz w:val="26"/>
          <w:szCs w:val="26"/>
        </w:rPr>
        <w:t xml:space="preserve"> </w:t>
      </w:r>
      <w:r w:rsidR="003F0D5A" w:rsidRPr="00570DA9">
        <w:rPr>
          <w:snapToGrid/>
          <w:sz w:val="26"/>
          <w:szCs w:val="26"/>
        </w:rPr>
        <w:t xml:space="preserve">Вносимые изменения рассматриваются </w:t>
      </w:r>
      <w:r w:rsidR="007C3294" w:rsidRPr="00570DA9">
        <w:rPr>
          <w:snapToGrid/>
          <w:sz w:val="26"/>
          <w:szCs w:val="26"/>
        </w:rPr>
        <w:t>в течение 1 (одного) месяца.</w:t>
      </w:r>
    </w:p>
    <w:p w14:paraId="0E41BA85" w14:textId="77777777" w:rsidR="00B943C9" w:rsidRPr="00570DA9" w:rsidRDefault="00EA61FB" w:rsidP="00570DA9">
      <w:pPr>
        <w:pStyle w:val="Normal1"/>
        <w:spacing w:before="0" w:after="0"/>
        <w:jc w:val="both"/>
        <w:rPr>
          <w:snapToGrid/>
          <w:sz w:val="26"/>
          <w:szCs w:val="26"/>
        </w:rPr>
      </w:pPr>
      <w:r w:rsidRPr="00570DA9">
        <w:rPr>
          <w:snapToGrid/>
          <w:sz w:val="26"/>
          <w:szCs w:val="26"/>
        </w:rPr>
        <w:t>6</w:t>
      </w:r>
      <w:r w:rsidR="001C6865" w:rsidRPr="00570DA9">
        <w:rPr>
          <w:snapToGrid/>
          <w:sz w:val="26"/>
          <w:szCs w:val="26"/>
        </w:rPr>
        <w:t>.2. </w:t>
      </w:r>
      <w:r w:rsidR="00B943C9" w:rsidRPr="00570DA9">
        <w:rPr>
          <w:snapToGrid/>
          <w:sz w:val="26"/>
          <w:szCs w:val="26"/>
        </w:rPr>
        <w:t>Любые измен</w:t>
      </w:r>
      <w:r w:rsidR="002D62A6" w:rsidRPr="00570DA9">
        <w:rPr>
          <w:snapToGrid/>
          <w:sz w:val="26"/>
          <w:szCs w:val="26"/>
        </w:rPr>
        <w:t xml:space="preserve">ения к </w:t>
      </w:r>
      <w:r w:rsidR="008902FB" w:rsidRPr="00570DA9">
        <w:rPr>
          <w:snapToGrid/>
          <w:sz w:val="26"/>
          <w:szCs w:val="26"/>
        </w:rPr>
        <w:t xml:space="preserve">настоящему </w:t>
      </w:r>
      <w:r w:rsidR="002D62A6" w:rsidRPr="00570DA9">
        <w:rPr>
          <w:snapToGrid/>
          <w:sz w:val="26"/>
          <w:szCs w:val="26"/>
        </w:rPr>
        <w:t>Соглашению</w:t>
      </w:r>
      <w:r w:rsidR="00B97E0A" w:rsidRPr="00570DA9">
        <w:rPr>
          <w:snapToGrid/>
          <w:sz w:val="26"/>
          <w:szCs w:val="26"/>
        </w:rPr>
        <w:t xml:space="preserve"> действительны лишь в том случае, </w:t>
      </w:r>
      <w:r w:rsidR="00B943C9" w:rsidRPr="00570DA9">
        <w:rPr>
          <w:snapToGrid/>
          <w:sz w:val="26"/>
          <w:szCs w:val="26"/>
        </w:rPr>
        <w:t xml:space="preserve">если они </w:t>
      </w:r>
      <w:r w:rsidR="00A978E4" w:rsidRPr="00570DA9">
        <w:rPr>
          <w:snapToGrid/>
          <w:sz w:val="26"/>
          <w:szCs w:val="26"/>
        </w:rPr>
        <w:t>совершены</w:t>
      </w:r>
      <w:r w:rsidR="00B943C9" w:rsidRPr="00570DA9">
        <w:rPr>
          <w:snapToGrid/>
          <w:sz w:val="26"/>
          <w:szCs w:val="26"/>
        </w:rPr>
        <w:t xml:space="preserve"> в письменной форме и подписаны </w:t>
      </w:r>
      <w:r w:rsidR="00A978E4" w:rsidRPr="00570DA9">
        <w:rPr>
          <w:snapToGrid/>
          <w:sz w:val="26"/>
          <w:szCs w:val="26"/>
        </w:rPr>
        <w:t>обеими</w:t>
      </w:r>
      <w:r w:rsidR="00B943C9" w:rsidRPr="00570DA9">
        <w:rPr>
          <w:snapToGrid/>
          <w:sz w:val="26"/>
          <w:szCs w:val="26"/>
        </w:rPr>
        <w:t xml:space="preserve"> Сторон</w:t>
      </w:r>
      <w:r w:rsidR="00A978E4" w:rsidRPr="00570DA9">
        <w:rPr>
          <w:snapToGrid/>
          <w:sz w:val="26"/>
          <w:szCs w:val="26"/>
        </w:rPr>
        <w:t>ами</w:t>
      </w:r>
      <w:r w:rsidR="00B943C9" w:rsidRPr="00570DA9">
        <w:rPr>
          <w:snapToGrid/>
          <w:sz w:val="26"/>
          <w:szCs w:val="26"/>
        </w:rPr>
        <w:t>.</w:t>
      </w:r>
    </w:p>
    <w:p w14:paraId="0A9D2722" w14:textId="77777777" w:rsidR="00B943C9" w:rsidRPr="00570DA9" w:rsidRDefault="00EA61FB" w:rsidP="00570DA9">
      <w:pPr>
        <w:pStyle w:val="Normal1"/>
        <w:spacing w:before="0" w:after="0"/>
        <w:jc w:val="both"/>
        <w:rPr>
          <w:snapToGrid/>
          <w:sz w:val="26"/>
          <w:szCs w:val="26"/>
        </w:rPr>
      </w:pPr>
      <w:r w:rsidRPr="00570DA9">
        <w:rPr>
          <w:snapToGrid/>
          <w:sz w:val="26"/>
          <w:szCs w:val="26"/>
        </w:rPr>
        <w:t>6</w:t>
      </w:r>
      <w:r w:rsidR="00E117FF" w:rsidRPr="00570DA9">
        <w:rPr>
          <w:snapToGrid/>
          <w:sz w:val="26"/>
          <w:szCs w:val="26"/>
        </w:rPr>
        <w:t>.3</w:t>
      </w:r>
      <w:r w:rsidR="001C6865" w:rsidRPr="00570DA9">
        <w:rPr>
          <w:snapToGrid/>
          <w:sz w:val="26"/>
          <w:szCs w:val="26"/>
        </w:rPr>
        <w:t>. </w:t>
      </w:r>
      <w:r w:rsidR="00B943C9" w:rsidRPr="00570DA9">
        <w:rPr>
          <w:snapToGrid/>
          <w:sz w:val="26"/>
          <w:szCs w:val="26"/>
        </w:rPr>
        <w:t xml:space="preserve">Любые </w:t>
      </w:r>
      <w:r w:rsidR="00E51DE4" w:rsidRPr="00570DA9">
        <w:rPr>
          <w:snapToGrid/>
          <w:sz w:val="26"/>
          <w:szCs w:val="26"/>
        </w:rPr>
        <w:t xml:space="preserve">изменения </w:t>
      </w:r>
      <w:r w:rsidR="002D62A6" w:rsidRPr="00570DA9">
        <w:rPr>
          <w:snapToGrid/>
          <w:sz w:val="26"/>
          <w:szCs w:val="26"/>
        </w:rPr>
        <w:t xml:space="preserve">к </w:t>
      </w:r>
      <w:r w:rsidR="008902FB" w:rsidRPr="00570DA9">
        <w:rPr>
          <w:snapToGrid/>
          <w:sz w:val="26"/>
          <w:szCs w:val="26"/>
        </w:rPr>
        <w:t xml:space="preserve">настоящему </w:t>
      </w:r>
      <w:r w:rsidR="002D62A6" w:rsidRPr="00570DA9">
        <w:rPr>
          <w:snapToGrid/>
          <w:sz w:val="26"/>
          <w:szCs w:val="26"/>
        </w:rPr>
        <w:t>Соглашению</w:t>
      </w:r>
      <w:r w:rsidR="00B943C9" w:rsidRPr="00570DA9">
        <w:rPr>
          <w:snapToGrid/>
          <w:sz w:val="26"/>
          <w:szCs w:val="26"/>
        </w:rPr>
        <w:t xml:space="preserve"> становятся его </w:t>
      </w:r>
      <w:r w:rsidR="001009DA" w:rsidRPr="00570DA9">
        <w:rPr>
          <w:snapToGrid/>
          <w:sz w:val="26"/>
          <w:szCs w:val="26"/>
        </w:rPr>
        <w:t>неотъемлемой частью</w:t>
      </w:r>
      <w:r w:rsidR="00B943C9" w:rsidRPr="00570DA9">
        <w:rPr>
          <w:snapToGrid/>
          <w:sz w:val="26"/>
          <w:szCs w:val="26"/>
        </w:rPr>
        <w:t xml:space="preserve"> с </w:t>
      </w:r>
      <w:r w:rsidR="008A11A7" w:rsidRPr="00570DA9">
        <w:rPr>
          <w:snapToGrid/>
          <w:sz w:val="26"/>
          <w:szCs w:val="26"/>
        </w:rPr>
        <w:t>даты</w:t>
      </w:r>
      <w:r w:rsidR="00B943C9" w:rsidRPr="00570DA9">
        <w:rPr>
          <w:snapToGrid/>
          <w:sz w:val="26"/>
          <w:szCs w:val="26"/>
        </w:rPr>
        <w:t xml:space="preserve"> их подписания уполномоченными представителями обеих Сторон.</w:t>
      </w:r>
    </w:p>
    <w:p w14:paraId="49F2FA46" w14:textId="77777777" w:rsidR="001C6865" w:rsidRPr="00570DA9" w:rsidRDefault="001C6865" w:rsidP="00570DA9">
      <w:pPr>
        <w:pStyle w:val="20"/>
        <w:rPr>
          <w:sz w:val="26"/>
        </w:rPr>
      </w:pPr>
    </w:p>
    <w:p w14:paraId="09782EBE" w14:textId="77777777" w:rsidR="007E4A9E" w:rsidRPr="00570DA9" w:rsidRDefault="00EA61FB" w:rsidP="00570D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70DA9">
        <w:rPr>
          <w:b/>
          <w:color w:val="000000"/>
        </w:rPr>
        <w:t>7</w:t>
      </w:r>
      <w:r w:rsidR="001C6865" w:rsidRPr="00570DA9">
        <w:rPr>
          <w:b/>
          <w:color w:val="000000"/>
        </w:rPr>
        <w:t>. </w:t>
      </w:r>
      <w:r w:rsidR="007E4A9E" w:rsidRPr="00570DA9">
        <w:rPr>
          <w:b/>
          <w:color w:val="000000"/>
        </w:rPr>
        <w:t>ЗАКЛЮЧИТЕЛЬНЫЕ ПОЛОЖЕНИЯ</w:t>
      </w:r>
    </w:p>
    <w:p w14:paraId="62A5E44C" w14:textId="77777777" w:rsidR="00FA060C" w:rsidRPr="00570DA9" w:rsidRDefault="00FA060C" w:rsidP="00570DA9">
      <w:pPr>
        <w:pStyle w:val="Normal1"/>
        <w:spacing w:before="0" w:after="0"/>
        <w:jc w:val="both"/>
        <w:rPr>
          <w:snapToGrid/>
          <w:sz w:val="26"/>
          <w:szCs w:val="26"/>
        </w:rPr>
      </w:pPr>
    </w:p>
    <w:p w14:paraId="11341712" w14:textId="6770DB51" w:rsidR="00FA060C" w:rsidRPr="00570DA9" w:rsidRDefault="00FA060C" w:rsidP="00570DA9">
      <w:pPr>
        <w:pStyle w:val="Normal1"/>
        <w:spacing w:before="0" w:after="0"/>
        <w:jc w:val="both"/>
        <w:rPr>
          <w:snapToGrid/>
          <w:sz w:val="26"/>
          <w:szCs w:val="26"/>
        </w:rPr>
      </w:pPr>
      <w:r w:rsidRPr="00570DA9">
        <w:rPr>
          <w:snapToGrid/>
          <w:sz w:val="26"/>
          <w:szCs w:val="26"/>
        </w:rPr>
        <w:t xml:space="preserve">7.1. </w:t>
      </w:r>
      <w:r w:rsidR="007A74B5" w:rsidRPr="00570DA9">
        <w:rPr>
          <w:snapToGrid/>
          <w:sz w:val="26"/>
          <w:szCs w:val="26"/>
        </w:rPr>
        <w:t>Финансовый у</w:t>
      </w:r>
      <w:r w:rsidRPr="00570DA9">
        <w:rPr>
          <w:snapToGrid/>
          <w:sz w:val="26"/>
          <w:szCs w:val="26"/>
        </w:rPr>
        <w:t>ниверситет развивает не допускающую взяточничество корпоративную культуру и ведет антикоррупционную политику в соответствии с Федеральным законом от 25 декабря 2008 года № 273-Ф3 «О противодействии коррупции» и другими нормативными правовыми актами Российской Федерации.</w:t>
      </w:r>
    </w:p>
    <w:p w14:paraId="1665D0C1" w14:textId="68166284" w:rsidR="00FA060C" w:rsidRPr="00570DA9" w:rsidRDefault="00FA060C" w:rsidP="00570DA9">
      <w:pPr>
        <w:pStyle w:val="Normal1"/>
        <w:spacing w:before="0" w:after="0"/>
        <w:jc w:val="both"/>
        <w:rPr>
          <w:snapToGrid/>
          <w:sz w:val="26"/>
          <w:szCs w:val="26"/>
        </w:rPr>
      </w:pPr>
      <w:r w:rsidRPr="00570DA9">
        <w:rPr>
          <w:snapToGrid/>
          <w:sz w:val="26"/>
          <w:szCs w:val="26"/>
        </w:rPr>
        <w:t xml:space="preserve">7.2. </w:t>
      </w:r>
      <w:r w:rsidR="007A74B5" w:rsidRPr="00570DA9">
        <w:rPr>
          <w:snapToGrid/>
          <w:sz w:val="26"/>
          <w:szCs w:val="26"/>
        </w:rPr>
        <w:t>Финансовый университет</w:t>
      </w:r>
      <w:r w:rsidRPr="00570DA9">
        <w:rPr>
          <w:snapToGrid/>
          <w:sz w:val="26"/>
          <w:szCs w:val="26"/>
        </w:rPr>
        <w:t xml:space="preserve"> гарантирует соблюдение антикоррупционного законодательства Российской Федерации как со своей стороны, так и со стороны аффилированных с ним физических и юридических лиц, действующих по настоящему Соглашению, включая без ограничений владельцев, должностных лиц, работников и агентов. </w:t>
      </w:r>
    </w:p>
    <w:p w14:paraId="5B062CF7" w14:textId="77777777" w:rsidR="00FA060C" w:rsidRPr="00570DA9" w:rsidRDefault="00FA060C" w:rsidP="00570DA9">
      <w:pPr>
        <w:pStyle w:val="Normal1"/>
        <w:spacing w:before="0" w:after="0"/>
        <w:jc w:val="both"/>
        <w:rPr>
          <w:snapToGrid/>
          <w:sz w:val="26"/>
          <w:szCs w:val="26"/>
        </w:rPr>
      </w:pPr>
      <w:r w:rsidRPr="00570DA9">
        <w:rPr>
          <w:snapToGrid/>
          <w:sz w:val="26"/>
          <w:szCs w:val="26"/>
        </w:rPr>
        <w:t xml:space="preserve">7.3. Стороны самостоятельно несут ответственность за несоблюдение антикоррупционного законодательства Российской Федерации. При этом Сторонам известно о том, что преступным деянием признается деяние, совершенное любым лицом, </w:t>
      </w:r>
      <w:r w:rsidRPr="00570DA9">
        <w:rPr>
          <w:snapToGrid/>
          <w:sz w:val="26"/>
          <w:szCs w:val="26"/>
        </w:rPr>
        <w:lastRenderedPageBreak/>
        <w:t>уполномоченным представлять интересы Сторон, если данное лицо совершает преступные действия при осуществлении должностных функций или просто с намерением получить для соответствующей Стороны какие-либо преимущества.</w:t>
      </w:r>
    </w:p>
    <w:p w14:paraId="16F7EA0E" w14:textId="77777777" w:rsidR="008651F1" w:rsidRPr="00570DA9" w:rsidRDefault="008651F1" w:rsidP="00570DA9">
      <w:pPr>
        <w:autoSpaceDE w:val="0"/>
        <w:autoSpaceDN w:val="0"/>
        <w:adjustRightInd w:val="0"/>
        <w:jc w:val="both"/>
        <w:rPr>
          <w:color w:val="000000"/>
        </w:rPr>
      </w:pPr>
      <w:r w:rsidRPr="00570DA9">
        <w:rPr>
          <w:color w:val="000000"/>
        </w:rPr>
        <w:t xml:space="preserve">7.4. Стороны не несут финансовых обязательств по </w:t>
      </w:r>
      <w:r w:rsidR="008902FB" w:rsidRPr="00570DA9">
        <w:rPr>
          <w:color w:val="000000"/>
        </w:rPr>
        <w:t xml:space="preserve">настоящему </w:t>
      </w:r>
      <w:r w:rsidRPr="00570DA9">
        <w:rPr>
          <w:color w:val="000000"/>
        </w:rPr>
        <w:t xml:space="preserve">Соглашению. Конкретные </w:t>
      </w:r>
      <w:r w:rsidR="001F1699" w:rsidRPr="00570DA9">
        <w:rPr>
          <w:color w:val="000000"/>
        </w:rPr>
        <w:t xml:space="preserve">условия </w:t>
      </w:r>
      <w:r w:rsidRPr="00570DA9">
        <w:rPr>
          <w:color w:val="000000"/>
        </w:rPr>
        <w:t>взаимодействия определяются Сторонами путем подписания отдельных договоров в рамках</w:t>
      </w:r>
      <w:r w:rsidR="008902FB" w:rsidRPr="00570DA9">
        <w:rPr>
          <w:color w:val="000000"/>
        </w:rPr>
        <w:t xml:space="preserve"> настоящего</w:t>
      </w:r>
      <w:r w:rsidRPr="00570DA9">
        <w:rPr>
          <w:color w:val="000000"/>
        </w:rPr>
        <w:t xml:space="preserve"> Соглашения.</w:t>
      </w:r>
    </w:p>
    <w:p w14:paraId="3FDAEB42" w14:textId="77777777" w:rsidR="00FA060C" w:rsidRPr="00570DA9" w:rsidRDefault="00D60139" w:rsidP="00570DA9">
      <w:pPr>
        <w:pStyle w:val="Normal1"/>
        <w:spacing w:before="0" w:after="0"/>
        <w:jc w:val="both"/>
        <w:rPr>
          <w:snapToGrid/>
          <w:sz w:val="26"/>
          <w:szCs w:val="26"/>
        </w:rPr>
      </w:pPr>
      <w:r w:rsidRPr="00570DA9">
        <w:rPr>
          <w:snapToGrid/>
          <w:sz w:val="26"/>
          <w:szCs w:val="26"/>
        </w:rPr>
        <w:t xml:space="preserve">7.5. </w:t>
      </w:r>
      <w:r w:rsidR="008902FB" w:rsidRPr="00570DA9">
        <w:rPr>
          <w:snapToGrid/>
          <w:sz w:val="26"/>
          <w:szCs w:val="26"/>
        </w:rPr>
        <w:t xml:space="preserve">Настоящее </w:t>
      </w:r>
      <w:r w:rsidRPr="00570DA9">
        <w:rPr>
          <w:snapToGrid/>
          <w:sz w:val="26"/>
          <w:szCs w:val="26"/>
        </w:rPr>
        <w:t>Соглашение</w:t>
      </w:r>
      <w:r w:rsidR="00FA060C" w:rsidRPr="00570DA9">
        <w:rPr>
          <w:snapToGrid/>
          <w:sz w:val="26"/>
          <w:szCs w:val="26"/>
        </w:rPr>
        <w:t xml:space="preserve"> составлен</w:t>
      </w:r>
      <w:r w:rsidRPr="00570DA9">
        <w:rPr>
          <w:snapToGrid/>
          <w:sz w:val="26"/>
          <w:szCs w:val="26"/>
        </w:rPr>
        <w:t>о</w:t>
      </w:r>
      <w:r w:rsidR="00FA060C" w:rsidRPr="00570DA9">
        <w:rPr>
          <w:snapToGrid/>
          <w:sz w:val="26"/>
          <w:szCs w:val="26"/>
        </w:rPr>
        <w:t xml:space="preserve"> в 2 (двух) экземплярах, имеющих одинаковую юридическую силу, по одному экземпляру для каждой из Сторон.</w:t>
      </w:r>
    </w:p>
    <w:p w14:paraId="4C802A74" w14:textId="77777777" w:rsidR="001C6865" w:rsidRPr="00570DA9" w:rsidRDefault="001C6865" w:rsidP="00570DA9">
      <w:pPr>
        <w:autoSpaceDE w:val="0"/>
        <w:autoSpaceDN w:val="0"/>
        <w:adjustRightInd w:val="0"/>
        <w:jc w:val="both"/>
        <w:rPr>
          <w:color w:val="000000"/>
        </w:rPr>
      </w:pPr>
    </w:p>
    <w:p w14:paraId="6BE9780F" w14:textId="77777777" w:rsidR="00B943C9" w:rsidRPr="00570DA9" w:rsidRDefault="00EA61FB" w:rsidP="00570D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70DA9">
        <w:rPr>
          <w:b/>
          <w:color w:val="000000"/>
        </w:rPr>
        <w:t>8</w:t>
      </w:r>
      <w:r w:rsidR="001C6865" w:rsidRPr="00570DA9">
        <w:rPr>
          <w:b/>
          <w:color w:val="000000"/>
        </w:rPr>
        <w:t>. </w:t>
      </w:r>
      <w:r w:rsidR="003A6112" w:rsidRPr="00570DA9">
        <w:rPr>
          <w:b/>
          <w:color w:val="000000"/>
        </w:rPr>
        <w:t xml:space="preserve">АДРЕСА </w:t>
      </w:r>
      <w:r w:rsidR="005E5C15" w:rsidRPr="00570DA9">
        <w:rPr>
          <w:b/>
          <w:color w:val="000000"/>
        </w:rPr>
        <w:t xml:space="preserve">И ПОДПИСИ </w:t>
      </w:r>
      <w:r w:rsidR="00B943C9" w:rsidRPr="00570DA9">
        <w:rPr>
          <w:b/>
          <w:color w:val="000000"/>
        </w:rPr>
        <w:t>СТОРОН</w:t>
      </w:r>
    </w:p>
    <w:p w14:paraId="76AFC212" w14:textId="77777777" w:rsidR="001C6865" w:rsidRPr="00570DA9" w:rsidRDefault="001C6865" w:rsidP="00570DA9">
      <w:pPr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094"/>
      </w:tblGrid>
      <w:tr w:rsidR="009F14AF" w:rsidRPr="00570DA9" w14:paraId="71EEE0DE" w14:textId="77777777" w:rsidTr="00CD2452">
        <w:trPr>
          <w:trHeight w:val="2633"/>
        </w:trPr>
        <w:tc>
          <w:tcPr>
            <w:tcW w:w="4678" w:type="dxa"/>
          </w:tcPr>
          <w:p w14:paraId="4FB518A9" w14:textId="0485FD6C" w:rsidR="00980C85" w:rsidRPr="00570DA9" w:rsidRDefault="007A74B5" w:rsidP="00570D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0DA9">
              <w:rPr>
                <w:b/>
              </w:rPr>
              <w:t>Финансовый у</w:t>
            </w:r>
            <w:r w:rsidR="00980C85" w:rsidRPr="00570DA9">
              <w:rPr>
                <w:b/>
              </w:rPr>
              <w:t>ниверситет</w:t>
            </w:r>
          </w:p>
          <w:p w14:paraId="717FE96D" w14:textId="77777777" w:rsidR="008651F1" w:rsidRPr="00570DA9" w:rsidRDefault="008651F1" w:rsidP="00570D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2E715E84" w14:textId="77777777" w:rsidR="003000AE" w:rsidRPr="00570DA9" w:rsidRDefault="009F14AF" w:rsidP="00570DA9">
            <w:pPr>
              <w:autoSpaceDE w:val="0"/>
              <w:autoSpaceDN w:val="0"/>
              <w:adjustRightInd w:val="0"/>
            </w:pPr>
            <w:r w:rsidRPr="00570DA9"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532AF93A" w14:textId="077D8842" w:rsidR="009F14AF" w:rsidRPr="00570DA9" w:rsidRDefault="009F14AF" w:rsidP="00570D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0DA9">
              <w:t>(Финансовый университет)</w:t>
            </w:r>
          </w:p>
        </w:tc>
        <w:tc>
          <w:tcPr>
            <w:tcW w:w="5094" w:type="dxa"/>
          </w:tcPr>
          <w:p w14:paraId="7EF090B3" w14:textId="77777777" w:rsidR="009F14AF" w:rsidRDefault="00CD5D46" w:rsidP="00570D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70DA9">
              <w:rPr>
                <w:b/>
                <w:color w:val="000000"/>
              </w:rPr>
              <w:t>Организация</w:t>
            </w:r>
          </w:p>
          <w:p w14:paraId="5FE91C7A" w14:textId="77777777" w:rsidR="00044AC3" w:rsidRDefault="00044AC3" w:rsidP="00570D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0B597225" w14:textId="77777777" w:rsidR="00044AC3" w:rsidRDefault="00044AC3" w:rsidP="00044AC3">
            <w:pPr>
              <w:autoSpaceDE w:val="0"/>
              <w:autoSpaceDN w:val="0"/>
              <w:adjustRightInd w:val="0"/>
              <w:ind w:left="463"/>
              <w:rPr>
                <w:sz w:val="25"/>
                <w:szCs w:val="25"/>
              </w:rPr>
            </w:pPr>
            <w:r w:rsidRPr="00AB4B27">
              <w:rPr>
                <w:sz w:val="25"/>
                <w:szCs w:val="25"/>
              </w:rPr>
              <w:t>Наименование организации</w:t>
            </w:r>
          </w:p>
          <w:p w14:paraId="72F9CCCE" w14:textId="77777777" w:rsidR="00044AC3" w:rsidRDefault="00044AC3" w:rsidP="00570DA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14:paraId="5DF76535" w14:textId="77777777" w:rsidR="00044AC3" w:rsidRDefault="00044AC3" w:rsidP="00570DA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14:paraId="1E544713" w14:textId="77777777" w:rsidR="00044AC3" w:rsidRDefault="00044AC3" w:rsidP="00570DA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14:paraId="7F13262C" w14:textId="77777777" w:rsidR="00044AC3" w:rsidRDefault="00044AC3" w:rsidP="00570DA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14:paraId="184492BC" w14:textId="77777777" w:rsidR="00044AC3" w:rsidRDefault="00044AC3" w:rsidP="00570DA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14:paraId="32A7FF03" w14:textId="3C702ECF" w:rsidR="00044AC3" w:rsidRPr="00570DA9" w:rsidRDefault="00044AC3" w:rsidP="00044A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9F14AF" w:rsidRPr="00570DA9" w14:paraId="0E0ECE8C" w14:textId="77777777" w:rsidTr="00CD2452">
        <w:trPr>
          <w:trHeight w:val="701"/>
        </w:trPr>
        <w:tc>
          <w:tcPr>
            <w:tcW w:w="4678" w:type="dxa"/>
          </w:tcPr>
          <w:p w14:paraId="74358920" w14:textId="227C0773" w:rsidR="0024082E" w:rsidRPr="00570DA9" w:rsidRDefault="005758BF" w:rsidP="00570DA9">
            <w:pPr>
              <w:jc w:val="both"/>
            </w:pPr>
            <w:r>
              <w:t xml:space="preserve">г. Москва, </w:t>
            </w:r>
            <w:bookmarkStart w:id="0" w:name="_GoBack"/>
            <w:bookmarkEnd w:id="0"/>
            <w:r w:rsidR="0024082E" w:rsidRPr="00570DA9">
              <w:t>125</w:t>
            </w:r>
            <w:r w:rsidR="00A072A4">
              <w:t>167</w:t>
            </w:r>
          </w:p>
          <w:p w14:paraId="44DA80CB" w14:textId="77777777" w:rsidR="009F14AF" w:rsidRPr="00570DA9" w:rsidRDefault="009F14AF" w:rsidP="00570DA9">
            <w:pPr>
              <w:jc w:val="both"/>
            </w:pPr>
            <w:r w:rsidRPr="00570DA9">
              <w:t xml:space="preserve">Ленинградский проспект, д. 49, </w:t>
            </w:r>
          </w:p>
          <w:p w14:paraId="0D8BC271" w14:textId="77777777" w:rsidR="009F14AF" w:rsidRPr="00570DA9" w:rsidRDefault="009F14AF" w:rsidP="00570D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5AF2298" w14:textId="77777777" w:rsidR="008C1AA3" w:rsidRPr="00570DA9" w:rsidRDefault="008C1AA3" w:rsidP="00570D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ACF0E3D" w14:textId="5A5BC14F" w:rsidR="008C1AA3" w:rsidRPr="00570DA9" w:rsidRDefault="008C1AA3" w:rsidP="00570D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D13E79E" w14:textId="7A21DED0" w:rsidR="001A26C9" w:rsidRPr="00570DA9" w:rsidRDefault="001A26C9" w:rsidP="00570D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06DB7FE" w14:textId="77777777" w:rsidR="001A26C9" w:rsidRPr="00570DA9" w:rsidRDefault="001A26C9" w:rsidP="00570D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4621F04" w14:textId="77777777" w:rsidR="008C1AA3" w:rsidRPr="00570DA9" w:rsidRDefault="008C1AA3" w:rsidP="00570DA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094" w:type="dxa"/>
          </w:tcPr>
          <w:p w14:paraId="5448EE05" w14:textId="77777777" w:rsidR="009F14AF" w:rsidRDefault="00044AC3" w:rsidP="00044AC3">
            <w:pPr>
              <w:autoSpaceDE w:val="0"/>
              <w:autoSpaceDN w:val="0"/>
              <w:adjustRightInd w:val="0"/>
              <w:ind w:left="463"/>
              <w:rPr>
                <w:sz w:val="25"/>
                <w:szCs w:val="25"/>
              </w:rPr>
            </w:pPr>
            <w:r w:rsidRPr="00AB4B27">
              <w:rPr>
                <w:sz w:val="25"/>
                <w:szCs w:val="25"/>
              </w:rPr>
              <w:t>Адрес</w:t>
            </w:r>
          </w:p>
          <w:p w14:paraId="634CA2CF" w14:textId="03D66E0F" w:rsidR="00044AC3" w:rsidRPr="00570DA9" w:rsidRDefault="00044AC3" w:rsidP="00044AC3">
            <w:pPr>
              <w:autoSpaceDE w:val="0"/>
              <w:autoSpaceDN w:val="0"/>
              <w:adjustRightInd w:val="0"/>
              <w:ind w:left="463"/>
              <w:rPr>
                <w:color w:val="000000"/>
              </w:rPr>
            </w:pPr>
          </w:p>
        </w:tc>
      </w:tr>
      <w:tr w:rsidR="000B614B" w:rsidRPr="00570DA9" w14:paraId="257335D1" w14:textId="77777777" w:rsidTr="00CD2452">
        <w:trPr>
          <w:trHeight w:val="701"/>
        </w:trPr>
        <w:tc>
          <w:tcPr>
            <w:tcW w:w="4678" w:type="dxa"/>
          </w:tcPr>
          <w:p w14:paraId="3EEFC5FC" w14:textId="77777777" w:rsidR="00044AC3" w:rsidRPr="00AB4B27" w:rsidRDefault="00044AC3" w:rsidP="00044AC3">
            <w:pPr>
              <w:rPr>
                <w:sz w:val="25"/>
                <w:szCs w:val="25"/>
              </w:rPr>
            </w:pPr>
            <w:r w:rsidRPr="00AB4B27">
              <w:rPr>
                <w:sz w:val="25"/>
                <w:szCs w:val="25"/>
              </w:rPr>
              <w:t>Должность</w:t>
            </w:r>
          </w:p>
          <w:p w14:paraId="7FD7CB93" w14:textId="77777777" w:rsidR="000B614B" w:rsidRPr="00570DA9" w:rsidRDefault="000B614B" w:rsidP="00570DA9">
            <w:pPr>
              <w:jc w:val="both"/>
            </w:pPr>
          </w:p>
          <w:p w14:paraId="14A9B9DF" w14:textId="77777777" w:rsidR="000B614B" w:rsidRPr="00570DA9" w:rsidRDefault="000B614B" w:rsidP="00570DA9">
            <w:pPr>
              <w:jc w:val="both"/>
            </w:pPr>
          </w:p>
          <w:p w14:paraId="60A77A08" w14:textId="093EA578" w:rsidR="000B614B" w:rsidRPr="00570DA9" w:rsidRDefault="000B614B" w:rsidP="00570DA9">
            <w:pPr>
              <w:jc w:val="both"/>
            </w:pPr>
            <w:r w:rsidRPr="009B1C93">
              <w:t>___________________</w:t>
            </w:r>
            <w:r w:rsidR="009B1C93">
              <w:t>___</w:t>
            </w:r>
            <w:r w:rsidR="00E77FE7" w:rsidRPr="00570DA9">
              <w:t xml:space="preserve"> </w:t>
            </w:r>
            <w:r w:rsidR="00044AC3" w:rsidRPr="00AB4B27">
              <w:rPr>
                <w:sz w:val="25"/>
                <w:szCs w:val="25"/>
              </w:rPr>
              <w:t>И.О. Фамилия</w:t>
            </w:r>
          </w:p>
          <w:p w14:paraId="14015C0D" w14:textId="77777777" w:rsidR="000B614B" w:rsidRPr="00570DA9" w:rsidRDefault="000B614B" w:rsidP="00570DA9">
            <w:pPr>
              <w:jc w:val="both"/>
            </w:pPr>
            <w:r w:rsidRPr="00570DA9">
              <w:t xml:space="preserve">                     М.П.</w:t>
            </w:r>
          </w:p>
          <w:p w14:paraId="13351BB8" w14:textId="77777777" w:rsidR="000B614B" w:rsidRPr="00570DA9" w:rsidRDefault="000B614B" w:rsidP="00570DA9">
            <w:pPr>
              <w:jc w:val="both"/>
            </w:pPr>
          </w:p>
          <w:p w14:paraId="73D7AF3D" w14:textId="77777777" w:rsidR="000B614B" w:rsidRPr="00570DA9" w:rsidRDefault="000B614B" w:rsidP="00570DA9">
            <w:pPr>
              <w:jc w:val="both"/>
            </w:pPr>
          </w:p>
        </w:tc>
        <w:tc>
          <w:tcPr>
            <w:tcW w:w="5094" w:type="dxa"/>
          </w:tcPr>
          <w:p w14:paraId="33A46D56" w14:textId="77777777" w:rsidR="00044AC3" w:rsidRPr="00AB4B27" w:rsidRDefault="00044AC3" w:rsidP="00044AC3">
            <w:pPr>
              <w:ind w:left="453"/>
              <w:rPr>
                <w:sz w:val="25"/>
                <w:szCs w:val="25"/>
              </w:rPr>
            </w:pPr>
            <w:r w:rsidRPr="00AB4B27">
              <w:rPr>
                <w:sz w:val="25"/>
                <w:szCs w:val="25"/>
              </w:rPr>
              <w:t>Должность</w:t>
            </w:r>
          </w:p>
          <w:p w14:paraId="77750FC6" w14:textId="77777777" w:rsidR="000B614B" w:rsidRPr="00570DA9" w:rsidRDefault="000B614B" w:rsidP="00044AC3">
            <w:pPr>
              <w:ind w:left="453"/>
              <w:jc w:val="both"/>
            </w:pPr>
          </w:p>
          <w:p w14:paraId="5B407356" w14:textId="77777777" w:rsidR="000B614B" w:rsidRPr="00570DA9" w:rsidRDefault="000B614B" w:rsidP="00044AC3">
            <w:pPr>
              <w:ind w:left="453"/>
              <w:jc w:val="both"/>
            </w:pPr>
          </w:p>
          <w:p w14:paraId="4F2F31D3" w14:textId="14FC1B5A" w:rsidR="000B614B" w:rsidRPr="009B1C93" w:rsidRDefault="000B614B" w:rsidP="00044AC3">
            <w:pPr>
              <w:ind w:left="453"/>
              <w:jc w:val="both"/>
            </w:pPr>
            <w:r w:rsidRPr="009B1C93">
              <w:t>_</w:t>
            </w:r>
            <w:r w:rsidR="00044AC3">
              <w:t>____________________</w:t>
            </w:r>
            <w:r w:rsidRPr="009B1C93">
              <w:t xml:space="preserve"> </w:t>
            </w:r>
            <w:r w:rsidR="00044AC3" w:rsidRPr="00AB4B27">
              <w:rPr>
                <w:sz w:val="25"/>
                <w:szCs w:val="25"/>
              </w:rPr>
              <w:t>И.О. Фамилия</w:t>
            </w:r>
          </w:p>
          <w:p w14:paraId="60973ED2" w14:textId="34EFF05A" w:rsidR="000B614B" w:rsidRPr="00570DA9" w:rsidRDefault="00044AC3" w:rsidP="00044AC3">
            <w:pPr>
              <w:ind w:left="453"/>
              <w:jc w:val="both"/>
            </w:pPr>
            <w:r>
              <w:t xml:space="preserve">    </w:t>
            </w:r>
            <w:r w:rsidR="003000AE" w:rsidRPr="00570DA9">
              <w:t xml:space="preserve"> </w:t>
            </w:r>
            <w:r w:rsidR="000B614B" w:rsidRPr="00570DA9">
              <w:t xml:space="preserve">           М.П.</w:t>
            </w:r>
          </w:p>
          <w:p w14:paraId="22620554" w14:textId="77777777" w:rsidR="000B614B" w:rsidRPr="00570DA9" w:rsidRDefault="000B614B" w:rsidP="00570D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14:paraId="41385F98" w14:textId="77777777" w:rsidR="00A10A43" w:rsidRPr="00044AC3" w:rsidRDefault="00A10A43" w:rsidP="00570DA9">
      <w:pPr>
        <w:autoSpaceDE w:val="0"/>
        <w:autoSpaceDN w:val="0"/>
        <w:adjustRightInd w:val="0"/>
        <w:rPr>
          <w:color w:val="000000"/>
        </w:rPr>
      </w:pPr>
    </w:p>
    <w:sectPr w:rsidR="00A10A43" w:rsidRPr="00044AC3" w:rsidSect="008651F1">
      <w:headerReference w:type="even" r:id="rId8"/>
      <w:headerReference w:type="default" r:id="rId9"/>
      <w:pgSz w:w="11906" w:h="16838"/>
      <w:pgMar w:top="567" w:right="567" w:bottom="28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FEB07" w14:textId="77777777" w:rsidR="00B659AD" w:rsidRDefault="00B659AD">
      <w:r>
        <w:separator/>
      </w:r>
    </w:p>
  </w:endnote>
  <w:endnote w:type="continuationSeparator" w:id="0">
    <w:p w14:paraId="63E0CE64" w14:textId="77777777" w:rsidR="00B659AD" w:rsidRDefault="00B6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864AD" w14:textId="77777777" w:rsidR="00B659AD" w:rsidRDefault="00B659AD">
      <w:r>
        <w:separator/>
      </w:r>
    </w:p>
  </w:footnote>
  <w:footnote w:type="continuationSeparator" w:id="0">
    <w:p w14:paraId="2002AEE1" w14:textId="77777777" w:rsidR="00B659AD" w:rsidRDefault="00B65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291C8" w14:textId="77777777" w:rsidR="00D57F21" w:rsidRDefault="00D57F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A7F62CC" w14:textId="77777777" w:rsidR="00D57F21" w:rsidRDefault="00D57F21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8FE77" w14:textId="2BA2797B" w:rsidR="00D57F21" w:rsidRDefault="00D57F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758BF">
      <w:rPr>
        <w:rStyle w:val="a8"/>
        <w:noProof/>
      </w:rPr>
      <w:t>4</w:t>
    </w:r>
    <w:r>
      <w:rPr>
        <w:rStyle w:val="a8"/>
      </w:rPr>
      <w:fldChar w:fldCharType="end"/>
    </w:r>
  </w:p>
  <w:p w14:paraId="20C6F36C" w14:textId="77777777" w:rsidR="00D57F21" w:rsidRDefault="00D57F2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EFA"/>
    <w:multiLevelType w:val="multilevel"/>
    <w:tmpl w:val="A9801D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" w15:restartNumberingAfterBreak="0">
    <w:nsid w:val="21F31BB4"/>
    <w:multiLevelType w:val="multilevel"/>
    <w:tmpl w:val="8BCEDC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30707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94214E5"/>
    <w:multiLevelType w:val="multilevel"/>
    <w:tmpl w:val="8E34011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FEB0A33"/>
    <w:multiLevelType w:val="multilevel"/>
    <w:tmpl w:val="031246E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C070C63"/>
    <w:multiLevelType w:val="hybridMultilevel"/>
    <w:tmpl w:val="DA187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96223"/>
    <w:multiLevelType w:val="multilevel"/>
    <w:tmpl w:val="574A02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52672C1"/>
    <w:multiLevelType w:val="multilevel"/>
    <w:tmpl w:val="3E8047C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3EA7F13"/>
    <w:multiLevelType w:val="multilevel"/>
    <w:tmpl w:val="C67E55A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BF34A7A"/>
    <w:multiLevelType w:val="multilevel"/>
    <w:tmpl w:val="BB7028E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E483C3A"/>
    <w:multiLevelType w:val="multilevel"/>
    <w:tmpl w:val="57A6D4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8E56F56"/>
    <w:multiLevelType w:val="multilevel"/>
    <w:tmpl w:val="1F2AF0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2" w15:restartNumberingAfterBreak="0">
    <w:nsid w:val="75686938"/>
    <w:multiLevelType w:val="hybridMultilevel"/>
    <w:tmpl w:val="905C9B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080C90"/>
    <w:multiLevelType w:val="multilevel"/>
    <w:tmpl w:val="41C0E5A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13"/>
  </w:num>
  <w:num w:numId="7">
    <w:abstractNumId w:val="12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  <w:num w:numId="12">
    <w:abstractNumId w:val="1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EE"/>
    <w:rsid w:val="0000096A"/>
    <w:rsid w:val="00002A71"/>
    <w:rsid w:val="00020F6B"/>
    <w:rsid w:val="000229EF"/>
    <w:rsid w:val="000247AA"/>
    <w:rsid w:val="00025754"/>
    <w:rsid w:val="00027A80"/>
    <w:rsid w:val="00031337"/>
    <w:rsid w:val="00032C62"/>
    <w:rsid w:val="000337C3"/>
    <w:rsid w:val="000422E3"/>
    <w:rsid w:val="0004470C"/>
    <w:rsid w:val="00044AC3"/>
    <w:rsid w:val="00047ED8"/>
    <w:rsid w:val="00050519"/>
    <w:rsid w:val="00052422"/>
    <w:rsid w:val="00056ABD"/>
    <w:rsid w:val="00057F18"/>
    <w:rsid w:val="0006033E"/>
    <w:rsid w:val="00061661"/>
    <w:rsid w:val="00063431"/>
    <w:rsid w:val="000703FF"/>
    <w:rsid w:val="0007113F"/>
    <w:rsid w:val="000734FF"/>
    <w:rsid w:val="00073DC4"/>
    <w:rsid w:val="00091008"/>
    <w:rsid w:val="00093856"/>
    <w:rsid w:val="00093DCF"/>
    <w:rsid w:val="000962AA"/>
    <w:rsid w:val="000A24E1"/>
    <w:rsid w:val="000A6F06"/>
    <w:rsid w:val="000B0DA0"/>
    <w:rsid w:val="000B35F0"/>
    <w:rsid w:val="000B614B"/>
    <w:rsid w:val="000C1562"/>
    <w:rsid w:val="000C3B44"/>
    <w:rsid w:val="000C667F"/>
    <w:rsid w:val="000D2651"/>
    <w:rsid w:val="000E430E"/>
    <w:rsid w:val="000E47EE"/>
    <w:rsid w:val="000F1616"/>
    <w:rsid w:val="000F6B77"/>
    <w:rsid w:val="001009DA"/>
    <w:rsid w:val="00101AF9"/>
    <w:rsid w:val="00104679"/>
    <w:rsid w:val="001131B5"/>
    <w:rsid w:val="0011717D"/>
    <w:rsid w:val="00117319"/>
    <w:rsid w:val="001216CF"/>
    <w:rsid w:val="001217E5"/>
    <w:rsid w:val="00125A4B"/>
    <w:rsid w:val="001336B5"/>
    <w:rsid w:val="00134BEA"/>
    <w:rsid w:val="00140385"/>
    <w:rsid w:val="00153177"/>
    <w:rsid w:val="001545A7"/>
    <w:rsid w:val="00161DE2"/>
    <w:rsid w:val="00162DDF"/>
    <w:rsid w:val="0017180F"/>
    <w:rsid w:val="00172D39"/>
    <w:rsid w:val="00175EDB"/>
    <w:rsid w:val="001836FF"/>
    <w:rsid w:val="0018478A"/>
    <w:rsid w:val="00185C55"/>
    <w:rsid w:val="00186FEF"/>
    <w:rsid w:val="00190A1B"/>
    <w:rsid w:val="00194C10"/>
    <w:rsid w:val="001979C1"/>
    <w:rsid w:val="001A26C9"/>
    <w:rsid w:val="001A657B"/>
    <w:rsid w:val="001B18C5"/>
    <w:rsid w:val="001B299F"/>
    <w:rsid w:val="001B504F"/>
    <w:rsid w:val="001B67EE"/>
    <w:rsid w:val="001C2517"/>
    <w:rsid w:val="001C3CDF"/>
    <w:rsid w:val="001C67AC"/>
    <w:rsid w:val="001C6865"/>
    <w:rsid w:val="001D09BA"/>
    <w:rsid w:val="001D1E28"/>
    <w:rsid w:val="001D2498"/>
    <w:rsid w:val="001D5C49"/>
    <w:rsid w:val="001D79BA"/>
    <w:rsid w:val="001E1087"/>
    <w:rsid w:val="001E3A09"/>
    <w:rsid w:val="001E572C"/>
    <w:rsid w:val="001E6009"/>
    <w:rsid w:val="001E7FED"/>
    <w:rsid w:val="001F1699"/>
    <w:rsid w:val="001F316E"/>
    <w:rsid w:val="00205D0B"/>
    <w:rsid w:val="00211FFA"/>
    <w:rsid w:val="00215604"/>
    <w:rsid w:val="002245CE"/>
    <w:rsid w:val="002278DA"/>
    <w:rsid w:val="002311C2"/>
    <w:rsid w:val="00232DD5"/>
    <w:rsid w:val="00233366"/>
    <w:rsid w:val="0024082E"/>
    <w:rsid w:val="00241700"/>
    <w:rsid w:val="00243463"/>
    <w:rsid w:val="00243C81"/>
    <w:rsid w:val="00243E1B"/>
    <w:rsid w:val="002464EB"/>
    <w:rsid w:val="002513FB"/>
    <w:rsid w:val="0025182C"/>
    <w:rsid w:val="00252AFD"/>
    <w:rsid w:val="00253C80"/>
    <w:rsid w:val="00254FB4"/>
    <w:rsid w:val="0026061B"/>
    <w:rsid w:val="0026212B"/>
    <w:rsid w:val="00262A0A"/>
    <w:rsid w:val="002662BC"/>
    <w:rsid w:val="0027044B"/>
    <w:rsid w:val="00274C4B"/>
    <w:rsid w:val="0027589A"/>
    <w:rsid w:val="00280B84"/>
    <w:rsid w:val="00283049"/>
    <w:rsid w:val="0028589F"/>
    <w:rsid w:val="00285A6C"/>
    <w:rsid w:val="00292A8F"/>
    <w:rsid w:val="00293ED7"/>
    <w:rsid w:val="00294C1B"/>
    <w:rsid w:val="002A2244"/>
    <w:rsid w:val="002A2BA2"/>
    <w:rsid w:val="002B20AC"/>
    <w:rsid w:val="002B234E"/>
    <w:rsid w:val="002B24C9"/>
    <w:rsid w:val="002B5218"/>
    <w:rsid w:val="002B5A59"/>
    <w:rsid w:val="002C313A"/>
    <w:rsid w:val="002C3638"/>
    <w:rsid w:val="002C61F0"/>
    <w:rsid w:val="002D1364"/>
    <w:rsid w:val="002D62A6"/>
    <w:rsid w:val="002D6884"/>
    <w:rsid w:val="002D7DFE"/>
    <w:rsid w:val="002E1B5F"/>
    <w:rsid w:val="002E409D"/>
    <w:rsid w:val="002E6B38"/>
    <w:rsid w:val="002E76CA"/>
    <w:rsid w:val="002F033B"/>
    <w:rsid w:val="003000AE"/>
    <w:rsid w:val="00300B6F"/>
    <w:rsid w:val="00300F74"/>
    <w:rsid w:val="00302B29"/>
    <w:rsid w:val="003079B0"/>
    <w:rsid w:val="00316386"/>
    <w:rsid w:val="0031667F"/>
    <w:rsid w:val="0032156F"/>
    <w:rsid w:val="00332A18"/>
    <w:rsid w:val="00333760"/>
    <w:rsid w:val="00345503"/>
    <w:rsid w:val="00345E2D"/>
    <w:rsid w:val="00346642"/>
    <w:rsid w:val="00346D54"/>
    <w:rsid w:val="0035243A"/>
    <w:rsid w:val="00353210"/>
    <w:rsid w:val="00353779"/>
    <w:rsid w:val="0035529C"/>
    <w:rsid w:val="00366060"/>
    <w:rsid w:val="003739C6"/>
    <w:rsid w:val="00373C51"/>
    <w:rsid w:val="00374179"/>
    <w:rsid w:val="00384DB4"/>
    <w:rsid w:val="00386734"/>
    <w:rsid w:val="00386E01"/>
    <w:rsid w:val="00390EF0"/>
    <w:rsid w:val="0039302F"/>
    <w:rsid w:val="003A4143"/>
    <w:rsid w:val="003A6112"/>
    <w:rsid w:val="003B160F"/>
    <w:rsid w:val="003B236D"/>
    <w:rsid w:val="003C3442"/>
    <w:rsid w:val="003C77EC"/>
    <w:rsid w:val="003C781A"/>
    <w:rsid w:val="003D1FEC"/>
    <w:rsid w:val="003D4F59"/>
    <w:rsid w:val="003D7260"/>
    <w:rsid w:val="003E082C"/>
    <w:rsid w:val="003E4B42"/>
    <w:rsid w:val="003E737B"/>
    <w:rsid w:val="003E775D"/>
    <w:rsid w:val="003F0D5A"/>
    <w:rsid w:val="004065F8"/>
    <w:rsid w:val="00407E82"/>
    <w:rsid w:val="004104D4"/>
    <w:rsid w:val="00413D19"/>
    <w:rsid w:val="00417F56"/>
    <w:rsid w:val="00420812"/>
    <w:rsid w:val="00420F9B"/>
    <w:rsid w:val="00422998"/>
    <w:rsid w:val="004276AC"/>
    <w:rsid w:val="0043710C"/>
    <w:rsid w:val="00444414"/>
    <w:rsid w:val="004531FE"/>
    <w:rsid w:val="0045454C"/>
    <w:rsid w:val="00457949"/>
    <w:rsid w:val="00462653"/>
    <w:rsid w:val="0046334A"/>
    <w:rsid w:val="00470209"/>
    <w:rsid w:val="004751D3"/>
    <w:rsid w:val="004759EA"/>
    <w:rsid w:val="0047648E"/>
    <w:rsid w:val="00480342"/>
    <w:rsid w:val="00483F47"/>
    <w:rsid w:val="0048468C"/>
    <w:rsid w:val="00492376"/>
    <w:rsid w:val="00492BCD"/>
    <w:rsid w:val="00493709"/>
    <w:rsid w:val="004A4E99"/>
    <w:rsid w:val="004B1B68"/>
    <w:rsid w:val="004B5A7C"/>
    <w:rsid w:val="004C7A84"/>
    <w:rsid w:val="004D4128"/>
    <w:rsid w:val="004D4850"/>
    <w:rsid w:val="004D723E"/>
    <w:rsid w:val="004D73EE"/>
    <w:rsid w:val="004E028F"/>
    <w:rsid w:val="004E4CAE"/>
    <w:rsid w:val="004E5FAE"/>
    <w:rsid w:val="004F239D"/>
    <w:rsid w:val="004F4385"/>
    <w:rsid w:val="00500977"/>
    <w:rsid w:val="00504965"/>
    <w:rsid w:val="00504DBE"/>
    <w:rsid w:val="00507251"/>
    <w:rsid w:val="00514EDD"/>
    <w:rsid w:val="00517E33"/>
    <w:rsid w:val="005232DC"/>
    <w:rsid w:val="00525511"/>
    <w:rsid w:val="00535DC3"/>
    <w:rsid w:val="00542160"/>
    <w:rsid w:val="00544480"/>
    <w:rsid w:val="00546D6D"/>
    <w:rsid w:val="00552648"/>
    <w:rsid w:val="00552D59"/>
    <w:rsid w:val="00556C6C"/>
    <w:rsid w:val="00562C39"/>
    <w:rsid w:val="00567CCE"/>
    <w:rsid w:val="00570DA9"/>
    <w:rsid w:val="00571F26"/>
    <w:rsid w:val="005758BF"/>
    <w:rsid w:val="005769F9"/>
    <w:rsid w:val="00577B43"/>
    <w:rsid w:val="00583656"/>
    <w:rsid w:val="0058528E"/>
    <w:rsid w:val="00585992"/>
    <w:rsid w:val="00590A9A"/>
    <w:rsid w:val="005A2132"/>
    <w:rsid w:val="005A4A67"/>
    <w:rsid w:val="005A4BCD"/>
    <w:rsid w:val="005A6044"/>
    <w:rsid w:val="005B03B4"/>
    <w:rsid w:val="005B0B26"/>
    <w:rsid w:val="005B32AA"/>
    <w:rsid w:val="005B3678"/>
    <w:rsid w:val="005B4461"/>
    <w:rsid w:val="005B699C"/>
    <w:rsid w:val="005C1DB3"/>
    <w:rsid w:val="005C2671"/>
    <w:rsid w:val="005C5004"/>
    <w:rsid w:val="005C6061"/>
    <w:rsid w:val="005D3CC3"/>
    <w:rsid w:val="005D5E58"/>
    <w:rsid w:val="005D6394"/>
    <w:rsid w:val="005E0554"/>
    <w:rsid w:val="005E1315"/>
    <w:rsid w:val="005E31EA"/>
    <w:rsid w:val="005E4D6F"/>
    <w:rsid w:val="005E5C15"/>
    <w:rsid w:val="005E5E19"/>
    <w:rsid w:val="005F0A17"/>
    <w:rsid w:val="005F4B8D"/>
    <w:rsid w:val="005F5EC1"/>
    <w:rsid w:val="00602056"/>
    <w:rsid w:val="006122E7"/>
    <w:rsid w:val="00616CBE"/>
    <w:rsid w:val="006453C1"/>
    <w:rsid w:val="00653DBB"/>
    <w:rsid w:val="00654B54"/>
    <w:rsid w:val="00660205"/>
    <w:rsid w:val="0066114F"/>
    <w:rsid w:val="00662C5E"/>
    <w:rsid w:val="006631EC"/>
    <w:rsid w:val="00664337"/>
    <w:rsid w:val="00683081"/>
    <w:rsid w:val="0068663D"/>
    <w:rsid w:val="006950B4"/>
    <w:rsid w:val="0069765E"/>
    <w:rsid w:val="006A4801"/>
    <w:rsid w:val="006B30BB"/>
    <w:rsid w:val="006D2628"/>
    <w:rsid w:val="006D5CC4"/>
    <w:rsid w:val="006E445F"/>
    <w:rsid w:val="006F1C0F"/>
    <w:rsid w:val="006F46D0"/>
    <w:rsid w:val="00704762"/>
    <w:rsid w:val="007062FE"/>
    <w:rsid w:val="00706D4A"/>
    <w:rsid w:val="00714DCA"/>
    <w:rsid w:val="00716681"/>
    <w:rsid w:val="00720168"/>
    <w:rsid w:val="00727246"/>
    <w:rsid w:val="0073039F"/>
    <w:rsid w:val="007305A5"/>
    <w:rsid w:val="007316EA"/>
    <w:rsid w:val="00736E7A"/>
    <w:rsid w:val="00741C9A"/>
    <w:rsid w:val="00750715"/>
    <w:rsid w:val="00751C7E"/>
    <w:rsid w:val="00752E0C"/>
    <w:rsid w:val="00752F38"/>
    <w:rsid w:val="00752FD5"/>
    <w:rsid w:val="007551AB"/>
    <w:rsid w:val="00755C5A"/>
    <w:rsid w:val="00762355"/>
    <w:rsid w:val="00762CED"/>
    <w:rsid w:val="0076765F"/>
    <w:rsid w:val="00772594"/>
    <w:rsid w:val="00776996"/>
    <w:rsid w:val="00777404"/>
    <w:rsid w:val="00781CB3"/>
    <w:rsid w:val="0078510C"/>
    <w:rsid w:val="00786A2B"/>
    <w:rsid w:val="0079795E"/>
    <w:rsid w:val="007A74B5"/>
    <w:rsid w:val="007B3AA3"/>
    <w:rsid w:val="007B5876"/>
    <w:rsid w:val="007C3294"/>
    <w:rsid w:val="007C3F10"/>
    <w:rsid w:val="007C68DD"/>
    <w:rsid w:val="007D1B89"/>
    <w:rsid w:val="007D1D72"/>
    <w:rsid w:val="007D6CFE"/>
    <w:rsid w:val="007E006B"/>
    <w:rsid w:val="007E4A9E"/>
    <w:rsid w:val="007E6C50"/>
    <w:rsid w:val="007F0547"/>
    <w:rsid w:val="007F527E"/>
    <w:rsid w:val="007F5775"/>
    <w:rsid w:val="007F6C85"/>
    <w:rsid w:val="0080606E"/>
    <w:rsid w:val="00816FB7"/>
    <w:rsid w:val="00817B21"/>
    <w:rsid w:val="008319FA"/>
    <w:rsid w:val="00832387"/>
    <w:rsid w:val="00832679"/>
    <w:rsid w:val="00835A0C"/>
    <w:rsid w:val="00836AE7"/>
    <w:rsid w:val="00837442"/>
    <w:rsid w:val="00840CEF"/>
    <w:rsid w:val="008441FD"/>
    <w:rsid w:val="008510F2"/>
    <w:rsid w:val="0085648E"/>
    <w:rsid w:val="00860089"/>
    <w:rsid w:val="00860459"/>
    <w:rsid w:val="008651F1"/>
    <w:rsid w:val="008705A6"/>
    <w:rsid w:val="0087131D"/>
    <w:rsid w:val="008750F0"/>
    <w:rsid w:val="00876776"/>
    <w:rsid w:val="0087682C"/>
    <w:rsid w:val="00880F19"/>
    <w:rsid w:val="008819A7"/>
    <w:rsid w:val="008902FB"/>
    <w:rsid w:val="00891074"/>
    <w:rsid w:val="00894562"/>
    <w:rsid w:val="00895573"/>
    <w:rsid w:val="00896C30"/>
    <w:rsid w:val="00897F4C"/>
    <w:rsid w:val="008A01F1"/>
    <w:rsid w:val="008A11A7"/>
    <w:rsid w:val="008A4BE5"/>
    <w:rsid w:val="008A57D4"/>
    <w:rsid w:val="008A739B"/>
    <w:rsid w:val="008B23CE"/>
    <w:rsid w:val="008B2F8D"/>
    <w:rsid w:val="008B3AC7"/>
    <w:rsid w:val="008B4A03"/>
    <w:rsid w:val="008B6BE5"/>
    <w:rsid w:val="008C1AA3"/>
    <w:rsid w:val="008C44BB"/>
    <w:rsid w:val="008C6800"/>
    <w:rsid w:val="008C6B14"/>
    <w:rsid w:val="008D4140"/>
    <w:rsid w:val="008E3504"/>
    <w:rsid w:val="008E362F"/>
    <w:rsid w:val="008F67A9"/>
    <w:rsid w:val="009061CD"/>
    <w:rsid w:val="0090668C"/>
    <w:rsid w:val="00910AA2"/>
    <w:rsid w:val="00922108"/>
    <w:rsid w:val="00926E9F"/>
    <w:rsid w:val="009276B2"/>
    <w:rsid w:val="00933123"/>
    <w:rsid w:val="009368B5"/>
    <w:rsid w:val="009441C8"/>
    <w:rsid w:val="00946277"/>
    <w:rsid w:val="00946C88"/>
    <w:rsid w:val="00964401"/>
    <w:rsid w:val="00967CE8"/>
    <w:rsid w:val="00976869"/>
    <w:rsid w:val="009777B5"/>
    <w:rsid w:val="00980C85"/>
    <w:rsid w:val="009833FB"/>
    <w:rsid w:val="00983AE3"/>
    <w:rsid w:val="00986326"/>
    <w:rsid w:val="00986F88"/>
    <w:rsid w:val="00987D5E"/>
    <w:rsid w:val="00990100"/>
    <w:rsid w:val="00991928"/>
    <w:rsid w:val="009947D6"/>
    <w:rsid w:val="0099547B"/>
    <w:rsid w:val="00995547"/>
    <w:rsid w:val="00997C3A"/>
    <w:rsid w:val="009A2DA9"/>
    <w:rsid w:val="009A7DC0"/>
    <w:rsid w:val="009B0B37"/>
    <w:rsid w:val="009B1697"/>
    <w:rsid w:val="009B1C93"/>
    <w:rsid w:val="009B24EB"/>
    <w:rsid w:val="009C5BF1"/>
    <w:rsid w:val="009E0730"/>
    <w:rsid w:val="009E5328"/>
    <w:rsid w:val="009E65ED"/>
    <w:rsid w:val="009F14AF"/>
    <w:rsid w:val="009F1827"/>
    <w:rsid w:val="009F3499"/>
    <w:rsid w:val="00A010AE"/>
    <w:rsid w:val="00A018A2"/>
    <w:rsid w:val="00A05495"/>
    <w:rsid w:val="00A072A4"/>
    <w:rsid w:val="00A10A43"/>
    <w:rsid w:val="00A12CFC"/>
    <w:rsid w:val="00A13DD8"/>
    <w:rsid w:val="00A16C7E"/>
    <w:rsid w:val="00A2163E"/>
    <w:rsid w:val="00A349E7"/>
    <w:rsid w:val="00A37ED3"/>
    <w:rsid w:val="00A42076"/>
    <w:rsid w:val="00A4344C"/>
    <w:rsid w:val="00A44083"/>
    <w:rsid w:val="00A52048"/>
    <w:rsid w:val="00A63192"/>
    <w:rsid w:val="00A813C1"/>
    <w:rsid w:val="00A852EC"/>
    <w:rsid w:val="00A93848"/>
    <w:rsid w:val="00A95491"/>
    <w:rsid w:val="00A978E4"/>
    <w:rsid w:val="00AA4972"/>
    <w:rsid w:val="00AB2618"/>
    <w:rsid w:val="00AB4609"/>
    <w:rsid w:val="00AB5E9A"/>
    <w:rsid w:val="00AC183B"/>
    <w:rsid w:val="00AC1FD3"/>
    <w:rsid w:val="00AC2E44"/>
    <w:rsid w:val="00AC534C"/>
    <w:rsid w:val="00AD38ED"/>
    <w:rsid w:val="00AD40FC"/>
    <w:rsid w:val="00AD6873"/>
    <w:rsid w:val="00AF21DC"/>
    <w:rsid w:val="00AF73E2"/>
    <w:rsid w:val="00B01C69"/>
    <w:rsid w:val="00B147DE"/>
    <w:rsid w:val="00B1546B"/>
    <w:rsid w:val="00B213B9"/>
    <w:rsid w:val="00B24605"/>
    <w:rsid w:val="00B2467E"/>
    <w:rsid w:val="00B30FAC"/>
    <w:rsid w:val="00B32858"/>
    <w:rsid w:val="00B32A93"/>
    <w:rsid w:val="00B44136"/>
    <w:rsid w:val="00B444B6"/>
    <w:rsid w:val="00B500A8"/>
    <w:rsid w:val="00B50253"/>
    <w:rsid w:val="00B62511"/>
    <w:rsid w:val="00B62515"/>
    <w:rsid w:val="00B659AD"/>
    <w:rsid w:val="00B6768D"/>
    <w:rsid w:val="00B6769E"/>
    <w:rsid w:val="00B71896"/>
    <w:rsid w:val="00B729C2"/>
    <w:rsid w:val="00B81A4F"/>
    <w:rsid w:val="00B81E58"/>
    <w:rsid w:val="00B85445"/>
    <w:rsid w:val="00B943C9"/>
    <w:rsid w:val="00B97E0A"/>
    <w:rsid w:val="00BA0490"/>
    <w:rsid w:val="00BA19C5"/>
    <w:rsid w:val="00BA4366"/>
    <w:rsid w:val="00BA4570"/>
    <w:rsid w:val="00BA4AC9"/>
    <w:rsid w:val="00BB3060"/>
    <w:rsid w:val="00BC4529"/>
    <w:rsid w:val="00BC6457"/>
    <w:rsid w:val="00BC7BD6"/>
    <w:rsid w:val="00BD251B"/>
    <w:rsid w:val="00BD5A27"/>
    <w:rsid w:val="00BE21BD"/>
    <w:rsid w:val="00BE34FB"/>
    <w:rsid w:val="00BE3C5A"/>
    <w:rsid w:val="00BF2689"/>
    <w:rsid w:val="00BF2C90"/>
    <w:rsid w:val="00C01851"/>
    <w:rsid w:val="00C0336B"/>
    <w:rsid w:val="00C038DC"/>
    <w:rsid w:val="00C03F54"/>
    <w:rsid w:val="00C05A81"/>
    <w:rsid w:val="00C06933"/>
    <w:rsid w:val="00C22B52"/>
    <w:rsid w:val="00C261B0"/>
    <w:rsid w:val="00C309EF"/>
    <w:rsid w:val="00C33C35"/>
    <w:rsid w:val="00C35BAF"/>
    <w:rsid w:val="00C36FEF"/>
    <w:rsid w:val="00C374A3"/>
    <w:rsid w:val="00C42947"/>
    <w:rsid w:val="00C47D9E"/>
    <w:rsid w:val="00C5080A"/>
    <w:rsid w:val="00C6061C"/>
    <w:rsid w:val="00C63C1D"/>
    <w:rsid w:val="00C64161"/>
    <w:rsid w:val="00C7073D"/>
    <w:rsid w:val="00C81C33"/>
    <w:rsid w:val="00C81EB2"/>
    <w:rsid w:val="00C8287A"/>
    <w:rsid w:val="00C84716"/>
    <w:rsid w:val="00C84BDB"/>
    <w:rsid w:val="00C97389"/>
    <w:rsid w:val="00C97607"/>
    <w:rsid w:val="00CA62CD"/>
    <w:rsid w:val="00CA769D"/>
    <w:rsid w:val="00CB5766"/>
    <w:rsid w:val="00CC0BA0"/>
    <w:rsid w:val="00CC3B20"/>
    <w:rsid w:val="00CD0961"/>
    <w:rsid w:val="00CD2452"/>
    <w:rsid w:val="00CD380A"/>
    <w:rsid w:val="00CD5D46"/>
    <w:rsid w:val="00CD6DF8"/>
    <w:rsid w:val="00CE210C"/>
    <w:rsid w:val="00CE2D41"/>
    <w:rsid w:val="00CE7591"/>
    <w:rsid w:val="00CF015C"/>
    <w:rsid w:val="00CF0CDA"/>
    <w:rsid w:val="00CF3C3A"/>
    <w:rsid w:val="00D019A6"/>
    <w:rsid w:val="00D02783"/>
    <w:rsid w:val="00D03725"/>
    <w:rsid w:val="00D150E5"/>
    <w:rsid w:val="00D158E9"/>
    <w:rsid w:val="00D21F05"/>
    <w:rsid w:val="00D31C6F"/>
    <w:rsid w:val="00D320F4"/>
    <w:rsid w:val="00D32111"/>
    <w:rsid w:val="00D343C1"/>
    <w:rsid w:val="00D458B3"/>
    <w:rsid w:val="00D47174"/>
    <w:rsid w:val="00D560D0"/>
    <w:rsid w:val="00D566B3"/>
    <w:rsid w:val="00D57F21"/>
    <w:rsid w:val="00D60139"/>
    <w:rsid w:val="00D63232"/>
    <w:rsid w:val="00D71B77"/>
    <w:rsid w:val="00D801FB"/>
    <w:rsid w:val="00D805BD"/>
    <w:rsid w:val="00D81A3A"/>
    <w:rsid w:val="00D87DFF"/>
    <w:rsid w:val="00D92B21"/>
    <w:rsid w:val="00D9576F"/>
    <w:rsid w:val="00D9619A"/>
    <w:rsid w:val="00DA3773"/>
    <w:rsid w:val="00DA5835"/>
    <w:rsid w:val="00DA6856"/>
    <w:rsid w:val="00DB0F3F"/>
    <w:rsid w:val="00DB2758"/>
    <w:rsid w:val="00DB45F0"/>
    <w:rsid w:val="00DB4E11"/>
    <w:rsid w:val="00DC44E2"/>
    <w:rsid w:val="00DC6580"/>
    <w:rsid w:val="00DD5B29"/>
    <w:rsid w:val="00DD7BD9"/>
    <w:rsid w:val="00DE29D9"/>
    <w:rsid w:val="00DF23D4"/>
    <w:rsid w:val="00DF3B16"/>
    <w:rsid w:val="00DF45F6"/>
    <w:rsid w:val="00DF77E6"/>
    <w:rsid w:val="00E00809"/>
    <w:rsid w:val="00E03CA6"/>
    <w:rsid w:val="00E06A22"/>
    <w:rsid w:val="00E117FF"/>
    <w:rsid w:val="00E135C3"/>
    <w:rsid w:val="00E14284"/>
    <w:rsid w:val="00E15FB0"/>
    <w:rsid w:val="00E169CE"/>
    <w:rsid w:val="00E20480"/>
    <w:rsid w:val="00E212C3"/>
    <w:rsid w:val="00E213AC"/>
    <w:rsid w:val="00E34059"/>
    <w:rsid w:val="00E400C8"/>
    <w:rsid w:val="00E4606D"/>
    <w:rsid w:val="00E50595"/>
    <w:rsid w:val="00E5140A"/>
    <w:rsid w:val="00E51DE4"/>
    <w:rsid w:val="00E530DD"/>
    <w:rsid w:val="00E54B47"/>
    <w:rsid w:val="00E622F9"/>
    <w:rsid w:val="00E63316"/>
    <w:rsid w:val="00E640DD"/>
    <w:rsid w:val="00E64FD9"/>
    <w:rsid w:val="00E74644"/>
    <w:rsid w:val="00E74BE5"/>
    <w:rsid w:val="00E77FE7"/>
    <w:rsid w:val="00E87018"/>
    <w:rsid w:val="00EA2C9C"/>
    <w:rsid w:val="00EA61FB"/>
    <w:rsid w:val="00EA66F6"/>
    <w:rsid w:val="00EB37C2"/>
    <w:rsid w:val="00EB4845"/>
    <w:rsid w:val="00EB599B"/>
    <w:rsid w:val="00EC2908"/>
    <w:rsid w:val="00ED2F13"/>
    <w:rsid w:val="00ED3219"/>
    <w:rsid w:val="00ED334F"/>
    <w:rsid w:val="00EE6986"/>
    <w:rsid w:val="00EE7E40"/>
    <w:rsid w:val="00EF3185"/>
    <w:rsid w:val="00EF466F"/>
    <w:rsid w:val="00F076A0"/>
    <w:rsid w:val="00F142F1"/>
    <w:rsid w:val="00F20B56"/>
    <w:rsid w:val="00F3005A"/>
    <w:rsid w:val="00F338FF"/>
    <w:rsid w:val="00F35789"/>
    <w:rsid w:val="00F445C6"/>
    <w:rsid w:val="00F46122"/>
    <w:rsid w:val="00F517AA"/>
    <w:rsid w:val="00F5343B"/>
    <w:rsid w:val="00F53706"/>
    <w:rsid w:val="00F565C5"/>
    <w:rsid w:val="00F56E41"/>
    <w:rsid w:val="00F72F07"/>
    <w:rsid w:val="00F82806"/>
    <w:rsid w:val="00F84965"/>
    <w:rsid w:val="00F86E59"/>
    <w:rsid w:val="00F92723"/>
    <w:rsid w:val="00F93712"/>
    <w:rsid w:val="00F95969"/>
    <w:rsid w:val="00FA060C"/>
    <w:rsid w:val="00FA2214"/>
    <w:rsid w:val="00FA763C"/>
    <w:rsid w:val="00FC0DA8"/>
    <w:rsid w:val="00FC373E"/>
    <w:rsid w:val="00FC64A4"/>
    <w:rsid w:val="00FD1CD7"/>
    <w:rsid w:val="00FD5277"/>
    <w:rsid w:val="00FE42A2"/>
    <w:rsid w:val="00F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A1E47"/>
  <w15:docId w15:val="{02A76271-C624-4438-B585-52E2C05C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6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spacing w:before="120" w:after="120"/>
      <w:jc w:val="center"/>
      <w:outlineLvl w:val="0"/>
    </w:pPr>
    <w:rPr>
      <w:b/>
      <w:smallCaps/>
      <w:sz w:val="22"/>
      <w:szCs w:val="24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0A24E1"/>
    <w:pPr>
      <w:keepNext/>
      <w:ind w:left="-108" w:right="-109"/>
      <w:jc w:val="both"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szCs w:val="28"/>
    </w:rPr>
  </w:style>
  <w:style w:type="paragraph" w:customStyle="1" w:styleId="Normal1">
    <w:name w:val="Normal1"/>
    <w:pPr>
      <w:spacing w:before="100" w:after="100"/>
    </w:pPr>
    <w:rPr>
      <w:snapToGrid w:val="0"/>
      <w:sz w:val="24"/>
    </w:rPr>
  </w:style>
  <w:style w:type="paragraph" w:styleId="a4">
    <w:name w:val="Body Text"/>
    <w:basedOn w:val="a"/>
    <w:pPr>
      <w:autoSpaceDE w:val="0"/>
      <w:autoSpaceDN w:val="0"/>
      <w:jc w:val="both"/>
    </w:pPr>
    <w:rPr>
      <w:sz w:val="24"/>
      <w:szCs w:val="24"/>
    </w:rPr>
  </w:style>
  <w:style w:type="character" w:styleId="a5">
    <w:name w:val="Hyperlink"/>
    <w:rPr>
      <w:color w:val="0000FF"/>
      <w:u w:val="single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color w:val="000000"/>
      <w:sz w:val="24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="-71"/>
    </w:pPr>
    <w:rPr>
      <w:sz w:val="28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9F1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5243A"/>
    <w:pPr>
      <w:ind w:left="720"/>
      <w:contextualSpacing/>
    </w:pPr>
  </w:style>
  <w:style w:type="character" w:styleId="ad">
    <w:name w:val="annotation reference"/>
    <w:basedOn w:val="a0"/>
    <w:semiHidden/>
    <w:unhideWhenUsed/>
    <w:rsid w:val="005E0554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5E055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5E0554"/>
  </w:style>
  <w:style w:type="paragraph" w:styleId="af0">
    <w:name w:val="annotation subject"/>
    <w:basedOn w:val="ae"/>
    <w:next w:val="ae"/>
    <w:link w:val="af1"/>
    <w:semiHidden/>
    <w:unhideWhenUsed/>
    <w:rsid w:val="005E0554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5E05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8680B-F83C-4D5B-B67C-8C4E8E75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home</Company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Nike</dc:creator>
  <cp:keywords/>
  <cp:lastModifiedBy>Санашокова Тина Зауровна</cp:lastModifiedBy>
  <cp:revision>33</cp:revision>
  <cp:lastPrinted>2019-06-27T15:29:00Z</cp:lastPrinted>
  <dcterms:created xsi:type="dcterms:W3CDTF">2019-11-19T11:55:00Z</dcterms:created>
  <dcterms:modified xsi:type="dcterms:W3CDTF">2021-04-15T10:12:00Z</dcterms:modified>
</cp:coreProperties>
</file>