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CFE7" w14:textId="77777777" w:rsidR="009E4FB9" w:rsidRPr="00F9076A" w:rsidRDefault="009E4FB9" w:rsidP="009E4FB9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14:paraId="23AB8FC9" w14:textId="77777777" w:rsidR="009E4FB9" w:rsidRPr="00F9076A" w:rsidRDefault="009E4FB9" w:rsidP="009E4FB9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14:paraId="07B7D4B6" w14:textId="77777777" w:rsidR="009E4FB9" w:rsidRDefault="009E4FB9" w:rsidP="009E4FB9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Департамент </w:t>
      </w:r>
      <w:r>
        <w:rPr>
          <w:rFonts w:ascii="Times New Roman" w:hAnsi="Times New Roman"/>
          <w:b/>
          <w:sz w:val="28"/>
          <w:szCs w:val="28"/>
          <w:u w:val="single"/>
        </w:rPr>
        <w:t>страхования и экономики социальной сферы</w:t>
      </w:r>
    </w:p>
    <w:p w14:paraId="3267F08E" w14:textId="2A7FE786" w:rsidR="009E4FB9" w:rsidRDefault="009E4FB9" w:rsidP="009E4FB9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Профиль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Управление финансовыми рисками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>
        <w:rPr>
          <w:rFonts w:ascii="Times New Roman" w:hAnsi="Times New Roman"/>
          <w:b/>
          <w:sz w:val="28"/>
          <w:szCs w:val="28"/>
          <w:u w:val="single"/>
        </w:rPr>
        <w:t>страхование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37A47BB0" w14:textId="77777777" w:rsidR="00BD650B" w:rsidRDefault="00BD650B" w:rsidP="00BD6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434859" w14:textId="5C73D2AF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Стихийные бедствия и их влияние на экономику и социум. (Возможен анализ на примере одного из стихийных бедствий – пожар, наводнение, землетрясение, засуха, ураганы и др.).</w:t>
      </w:r>
    </w:p>
    <w:p w14:paraId="443B3C26" w14:textId="5B9A071D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Политические риски и их влияние на экономику России.</w:t>
      </w:r>
    </w:p>
    <w:p w14:paraId="2F7F5207" w14:textId="6617F72E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Экологические катастрофы и их экономические последствия.</w:t>
      </w:r>
    </w:p>
    <w:p w14:paraId="427A9050" w14:textId="7588AB3D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Риски космической деятельности: экономический аспект.</w:t>
      </w:r>
    </w:p>
    <w:p w14:paraId="72FF289F" w14:textId="048DF24D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Влияние рисков стихийных бедствий на сельское хозяйство России. Пути защиты от рисков.</w:t>
      </w:r>
    </w:p>
    <w:p w14:paraId="41C65A9E" w14:textId="0F95F0CB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Риски туризма. Экономические риски организатора туристической деятельности. Риски туриста. Страхование выезжающих за рубеж.</w:t>
      </w:r>
    </w:p>
    <w:p w14:paraId="718F26CD" w14:textId="39DA5F5B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 xml:space="preserve">Риски в спорте: экономический аспект. Страхование рисков спортивных клубов. </w:t>
      </w:r>
    </w:p>
    <w:p w14:paraId="1BD08AA6" w14:textId="73105C4D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Риски шоу-бизнеса: экономический аспект.  Страхование рисков в шоу-бизнесе.</w:t>
      </w:r>
    </w:p>
    <w:p w14:paraId="2A63C5AB" w14:textId="04ABE98B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Финансовые риски: проявления в цифровой экономике.</w:t>
      </w:r>
    </w:p>
    <w:p w14:paraId="50A2EFE9" w14:textId="121E6496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Риски банковской деятельности. Страхование рисков банков.</w:t>
      </w:r>
    </w:p>
    <w:p w14:paraId="15DA9FBB" w14:textId="6956DE13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Риски малого бизнеса и методы управления ими.</w:t>
      </w:r>
    </w:p>
    <w:p w14:paraId="7F2E737D" w14:textId="6D07C162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 xml:space="preserve">Риски дорожно-транспортных происшествий и их социально-экономические последствия. ОСАГО </w:t>
      </w:r>
    </w:p>
    <w:p w14:paraId="34118935" w14:textId="7D794726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Страхование предметов искусства.</w:t>
      </w:r>
    </w:p>
    <w:p w14:paraId="1FC98767" w14:textId="54952952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Страхование в личном финансовом планировании.</w:t>
      </w:r>
    </w:p>
    <w:p w14:paraId="115C4965" w14:textId="6256B6AD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Страховая компания - институциональный инвестор: международный опыт и отечественная практика.</w:t>
      </w:r>
    </w:p>
    <w:p w14:paraId="1C786C67" w14:textId="6CE3A8CD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Развитие страхового рынка России. Сравнительный анализ страхового рынка России и рынков зарубежных стран.</w:t>
      </w:r>
    </w:p>
    <w:p w14:paraId="6B6EB6AE" w14:textId="2CD4A398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Российская национальная перестраховочная компания.</w:t>
      </w:r>
    </w:p>
    <w:p w14:paraId="795F1536" w14:textId="4CCFB6BE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Ведущие страховые компании России.</w:t>
      </w:r>
    </w:p>
    <w:p w14:paraId="261D4AEA" w14:textId="7AD2DC7F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Ведущие зарубежные страховые компании.</w:t>
      </w:r>
    </w:p>
    <w:p w14:paraId="2DADAD01" w14:textId="75A2AE0A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Страховой аудит.</w:t>
      </w:r>
    </w:p>
    <w:p w14:paraId="0661EBE0" w14:textId="5C8D6651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Страхование в кино.</w:t>
      </w:r>
    </w:p>
    <w:p w14:paraId="7CFBA247" w14:textId="544AE782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Страхование в литературе.</w:t>
      </w:r>
    </w:p>
    <w:p w14:paraId="379B1A40" w14:textId="19AC3C7C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Цифровые технологии в страховании.</w:t>
      </w:r>
    </w:p>
    <w:p w14:paraId="58A05365" w14:textId="3047983F" w:rsidR="00BD650B" w:rsidRPr="009E4FB9" w:rsidRDefault="00BD650B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Исторические страховые анекдоты.</w:t>
      </w:r>
    </w:p>
    <w:p w14:paraId="7F991F02" w14:textId="00BF9472" w:rsidR="00BD650B" w:rsidRPr="009E4FB9" w:rsidRDefault="00A76C66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МСФО в страховании.</w:t>
      </w:r>
    </w:p>
    <w:p w14:paraId="4BC1EC95" w14:textId="77777777" w:rsidR="00A76C66" w:rsidRPr="009E4FB9" w:rsidRDefault="00A76C66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 xml:space="preserve">Конкуренция финансовых рынков. </w:t>
      </w:r>
    </w:p>
    <w:p w14:paraId="43D29589" w14:textId="01E25A5F" w:rsidR="00A76C66" w:rsidRPr="009E4FB9" w:rsidRDefault="00A76C66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ФАС в страховании.</w:t>
      </w:r>
    </w:p>
    <w:p w14:paraId="3AFFC982" w14:textId="1D3EC843" w:rsidR="00A76C66" w:rsidRPr="009E4FB9" w:rsidRDefault="00A76C66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Конвергенция страховых и банковских продуктов.</w:t>
      </w:r>
    </w:p>
    <w:p w14:paraId="63B18F54" w14:textId="3EA5DACD" w:rsidR="00A76C66" w:rsidRPr="009E4FB9" w:rsidRDefault="00A76C66" w:rsidP="009E4FB9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Инновации в страховании.</w:t>
      </w:r>
    </w:p>
    <w:p w14:paraId="227C7B38" w14:textId="227EC113" w:rsidR="00BD650B" w:rsidRPr="009E4FB9" w:rsidRDefault="00A76C66" w:rsidP="005039F1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FB9">
        <w:rPr>
          <w:rFonts w:ascii="Times New Roman" w:hAnsi="Times New Roman" w:cs="Times New Roman"/>
          <w:sz w:val="28"/>
          <w:szCs w:val="24"/>
        </w:rPr>
        <w:t>Международная и российская научные школы страхования.</w:t>
      </w:r>
      <w:bookmarkStart w:id="0" w:name="_GoBack"/>
      <w:bookmarkEnd w:id="0"/>
    </w:p>
    <w:sectPr w:rsidR="00BD650B" w:rsidRPr="009E4FB9" w:rsidSect="009E4F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A0"/>
    <w:multiLevelType w:val="hybridMultilevel"/>
    <w:tmpl w:val="FEF2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23A"/>
    <w:multiLevelType w:val="hybridMultilevel"/>
    <w:tmpl w:val="E834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5B61"/>
    <w:multiLevelType w:val="hybridMultilevel"/>
    <w:tmpl w:val="CBC8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CCF"/>
    <w:multiLevelType w:val="hybridMultilevel"/>
    <w:tmpl w:val="32A2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672E0"/>
    <w:multiLevelType w:val="hybridMultilevel"/>
    <w:tmpl w:val="FA66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72"/>
    <w:rsid w:val="00011B61"/>
    <w:rsid w:val="00055B24"/>
    <w:rsid w:val="00114972"/>
    <w:rsid w:val="001316D3"/>
    <w:rsid w:val="001C221B"/>
    <w:rsid w:val="00234D54"/>
    <w:rsid w:val="00263669"/>
    <w:rsid w:val="0026417A"/>
    <w:rsid w:val="00462807"/>
    <w:rsid w:val="004F53C9"/>
    <w:rsid w:val="005D5F2F"/>
    <w:rsid w:val="006416C7"/>
    <w:rsid w:val="0075695B"/>
    <w:rsid w:val="0088375D"/>
    <w:rsid w:val="008D026D"/>
    <w:rsid w:val="009E4FB9"/>
    <w:rsid w:val="00A76C66"/>
    <w:rsid w:val="00AD5EFE"/>
    <w:rsid w:val="00B041E8"/>
    <w:rsid w:val="00B70453"/>
    <w:rsid w:val="00B964A7"/>
    <w:rsid w:val="00BB1E0B"/>
    <w:rsid w:val="00BD650B"/>
    <w:rsid w:val="00C16827"/>
    <w:rsid w:val="00C738B9"/>
    <w:rsid w:val="00C85EC3"/>
    <w:rsid w:val="00D15D85"/>
    <w:rsid w:val="00D6088D"/>
    <w:rsid w:val="00E71913"/>
    <w:rsid w:val="00E9054D"/>
    <w:rsid w:val="00E959BA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0F99D"/>
  <w15:docId w15:val="{0700A565-E1F7-4C04-A7DB-7F00F49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E948-1929-485B-AD02-582DC2C157CA}"/>
</file>

<file path=customXml/itemProps2.xml><?xml version="1.0" encoding="utf-8"?>
<ds:datastoreItem xmlns:ds="http://schemas.openxmlformats.org/officeDocument/2006/customXml" ds:itemID="{0C773823-87DD-49CF-AB76-7234BFF0A6A8}"/>
</file>

<file path=customXml/itemProps3.xml><?xml version="1.0" encoding="utf-8"?>
<ds:datastoreItem xmlns:ds="http://schemas.openxmlformats.org/officeDocument/2006/customXml" ds:itemID="{F1BB0A19-DDB4-4DE4-8481-F5668B338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Шальнева Мария Сергеевна</cp:lastModifiedBy>
  <cp:revision>5</cp:revision>
  <dcterms:created xsi:type="dcterms:W3CDTF">2019-10-09T21:03:00Z</dcterms:created>
  <dcterms:modified xsi:type="dcterms:W3CDTF">2019-10-17T12:15:00Z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